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C1B" w:rsidRPr="002B25F0" w:rsidRDefault="001D7C1B" w:rsidP="001D7C1B">
      <w:pPr>
        <w:pStyle w:val="BodyText"/>
        <w:tabs>
          <w:tab w:val="left" w:pos="3969"/>
        </w:tabs>
        <w:spacing w:before="4"/>
        <w:ind w:left="142"/>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29EB986C" wp14:editId="4E4342B9">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1D7C1B" w:rsidRPr="002B25F0" w:rsidRDefault="001D7C1B" w:rsidP="001D7C1B">
      <w:pPr>
        <w:pStyle w:val="BodyText"/>
        <w:tabs>
          <w:tab w:val="left" w:pos="3969"/>
        </w:tabs>
        <w:ind w:left="142"/>
        <w:rPr>
          <w:rFonts w:ascii="Cambria" w:hAnsi="Cambria" w:cs="Times New Roman"/>
          <w:sz w:val="20"/>
          <w:szCs w:val="20"/>
        </w:rPr>
      </w:pPr>
    </w:p>
    <w:p w:rsidR="001D7C1B" w:rsidRPr="002B25F0" w:rsidRDefault="001D7C1B" w:rsidP="001D7C1B">
      <w:pPr>
        <w:pStyle w:val="BodyText"/>
        <w:tabs>
          <w:tab w:val="left" w:pos="3969"/>
        </w:tabs>
        <w:ind w:left="142"/>
        <w:rPr>
          <w:rFonts w:ascii="Cambria" w:hAnsi="Cambria" w:cs="Times New Roman"/>
          <w:sz w:val="20"/>
          <w:szCs w:val="20"/>
        </w:rPr>
      </w:pPr>
    </w:p>
    <w:p w:rsidR="001D7C1B" w:rsidRPr="002B25F0" w:rsidRDefault="001D7C1B" w:rsidP="001D7C1B">
      <w:pPr>
        <w:tabs>
          <w:tab w:val="left" w:pos="3969"/>
        </w:tabs>
        <w:autoSpaceDE w:val="0"/>
        <w:ind w:left="142"/>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o davanju u zakup/na korišćenje djelova morskog dobra </w:t>
      </w:r>
      <w:r w:rsidR="00E90749">
        <w:rPr>
          <w:rFonts w:ascii="Cambria" w:hAnsi="Cambria"/>
          <w:sz w:val="20"/>
          <w:szCs w:val="20"/>
        </w:rPr>
        <w:t xml:space="preserve">prema Programu privremenih objekata i Atlasu crnogorskih plaža i kupališta Javnog preduzeća </w:t>
      </w:r>
      <w:r>
        <w:rPr>
          <w:rFonts w:ascii="Cambria" w:hAnsi="Cambria"/>
          <w:sz w:val="20"/>
          <w:szCs w:val="20"/>
        </w:rPr>
        <w:t xml:space="preserve">broj:0203-388/7 od 28.01.2019.god. na koju je Vlada Crne Gore </w:t>
      </w:r>
      <w:r w:rsidR="00E90749">
        <w:rPr>
          <w:rFonts w:ascii="Cambria" w:hAnsi="Cambria"/>
          <w:sz w:val="20"/>
          <w:szCs w:val="20"/>
        </w:rPr>
        <w:t xml:space="preserve">dala saglasnost </w:t>
      </w:r>
      <w:r>
        <w:rPr>
          <w:rFonts w:ascii="Cambria" w:hAnsi="Cambria"/>
          <w:sz w:val="20"/>
          <w:szCs w:val="20"/>
        </w:rPr>
        <w:t>zaključkom broj:07-</w:t>
      </w:r>
      <w:r w:rsidR="00E90749">
        <w:rPr>
          <w:rFonts w:ascii="Cambria" w:hAnsi="Cambria"/>
          <w:sz w:val="20"/>
          <w:szCs w:val="20"/>
        </w:rPr>
        <w:t>263 od 07.02.2019.god</w:t>
      </w:r>
      <w:r w:rsidRPr="002B25F0">
        <w:rPr>
          <w:rFonts w:ascii="Cambria" w:hAnsi="Cambria"/>
          <w:sz w:val="20"/>
          <w:szCs w:val="20"/>
        </w:rPr>
        <w:t>, Javno preduzeć</w:t>
      </w:r>
      <w:r w:rsidR="00E90749">
        <w:rPr>
          <w:rFonts w:ascii="Cambria" w:hAnsi="Cambria"/>
          <w:sz w:val="20"/>
          <w:szCs w:val="20"/>
        </w:rPr>
        <w:t xml:space="preserve">e za upravljanje morskim dobrom objavljuje </w:t>
      </w:r>
      <w:r w:rsidRPr="002B25F0">
        <w:rPr>
          <w:rFonts w:ascii="Cambria" w:hAnsi="Cambria"/>
          <w:sz w:val="20"/>
          <w:szCs w:val="20"/>
        </w:rPr>
        <w:t xml:space="preserve"> </w:t>
      </w:r>
    </w:p>
    <w:p w:rsidR="001D7C1B" w:rsidRPr="002B25F0" w:rsidRDefault="001D7C1B" w:rsidP="001D7C1B">
      <w:pPr>
        <w:pStyle w:val="BodyText"/>
        <w:tabs>
          <w:tab w:val="left" w:pos="3969"/>
        </w:tabs>
        <w:ind w:left="142"/>
        <w:rPr>
          <w:rFonts w:ascii="Cambria" w:hAnsi="Cambria" w:cs="Times New Roman"/>
          <w:b/>
          <w:sz w:val="20"/>
          <w:szCs w:val="20"/>
        </w:rPr>
      </w:pPr>
    </w:p>
    <w:p w:rsidR="001D7C1B" w:rsidRPr="00306E2A" w:rsidRDefault="001D7C1B" w:rsidP="001D7C1B">
      <w:pPr>
        <w:tabs>
          <w:tab w:val="left" w:pos="3969"/>
        </w:tabs>
        <w:spacing w:after="0"/>
        <w:ind w:left="142"/>
        <w:jc w:val="center"/>
        <w:rPr>
          <w:rFonts w:ascii="Cambria" w:hAnsi="Cambria" w:cs="Arial"/>
          <w:b/>
          <w:w w:val="90"/>
        </w:rPr>
      </w:pPr>
      <w:r w:rsidRPr="00306E2A">
        <w:rPr>
          <w:rFonts w:ascii="Cambria" w:hAnsi="Cambria" w:cs="Arial"/>
          <w:b/>
          <w:w w:val="90"/>
        </w:rPr>
        <w:t xml:space="preserve">JAVNI POZIV   </w:t>
      </w:r>
    </w:p>
    <w:p w:rsidR="001D7C1B" w:rsidRPr="002B25F0" w:rsidRDefault="001D7C1B" w:rsidP="001D7C1B">
      <w:pPr>
        <w:tabs>
          <w:tab w:val="left" w:pos="3969"/>
        </w:tabs>
        <w:spacing w:after="0"/>
        <w:ind w:left="142"/>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1D7C1B" w:rsidRPr="002B25F0" w:rsidRDefault="001D7C1B" w:rsidP="001D7C1B">
      <w:pPr>
        <w:tabs>
          <w:tab w:val="left" w:pos="3969"/>
        </w:tabs>
        <w:spacing w:after="0"/>
        <w:ind w:left="142"/>
        <w:jc w:val="center"/>
        <w:rPr>
          <w:rFonts w:ascii="Cambria" w:hAnsi="Cambria"/>
          <w:b/>
          <w:w w:val="90"/>
          <w:sz w:val="20"/>
          <w:szCs w:val="20"/>
        </w:rPr>
      </w:pPr>
      <w:r w:rsidRPr="002B25F0">
        <w:rPr>
          <w:rFonts w:ascii="Cambria" w:hAnsi="Cambria"/>
          <w:b/>
          <w:w w:val="90"/>
          <w:sz w:val="20"/>
          <w:szCs w:val="20"/>
        </w:rPr>
        <w:t xml:space="preserve">BROJ:0206- </w:t>
      </w:r>
      <w:r w:rsidR="00306E2A">
        <w:rPr>
          <w:rFonts w:ascii="Cambria" w:hAnsi="Cambria"/>
          <w:b/>
          <w:w w:val="90"/>
          <w:sz w:val="20"/>
          <w:szCs w:val="20"/>
        </w:rPr>
        <w:t xml:space="preserve">894/1 </w:t>
      </w:r>
      <w:r w:rsidR="00BB464C">
        <w:rPr>
          <w:rFonts w:ascii="Cambria" w:hAnsi="Cambria"/>
          <w:b/>
          <w:w w:val="90"/>
          <w:sz w:val="20"/>
          <w:szCs w:val="20"/>
        </w:rPr>
        <w:t>OD</w:t>
      </w:r>
      <w:r w:rsidR="00306E2A">
        <w:rPr>
          <w:rFonts w:ascii="Cambria" w:hAnsi="Cambria"/>
          <w:b/>
          <w:w w:val="90"/>
          <w:sz w:val="20"/>
          <w:szCs w:val="20"/>
        </w:rPr>
        <w:t xml:space="preserve"> 06.03.2019.GOD. </w:t>
      </w:r>
      <w:r w:rsidRPr="002B25F0">
        <w:rPr>
          <w:rFonts w:ascii="Cambria" w:hAnsi="Cambria"/>
          <w:b/>
          <w:w w:val="90"/>
          <w:sz w:val="20"/>
          <w:szCs w:val="20"/>
        </w:rPr>
        <w:t xml:space="preserve">      </w:t>
      </w:r>
    </w:p>
    <w:p w:rsidR="001D7C1B" w:rsidRPr="002B25F0" w:rsidRDefault="001D7C1B" w:rsidP="001D7C1B">
      <w:pPr>
        <w:pStyle w:val="BodyText"/>
        <w:tabs>
          <w:tab w:val="left" w:pos="3969"/>
        </w:tabs>
        <w:spacing w:before="7"/>
        <w:ind w:left="142"/>
        <w:rPr>
          <w:rFonts w:ascii="Cambria" w:hAnsi="Cambria" w:cs="Times New Roman"/>
          <w:b/>
          <w:sz w:val="20"/>
          <w:szCs w:val="20"/>
        </w:rPr>
      </w:pPr>
    </w:p>
    <w:p w:rsidR="001D7C1B" w:rsidRPr="002B25F0" w:rsidRDefault="001D7C1B" w:rsidP="001D7C1B">
      <w:pPr>
        <w:pStyle w:val="ListParagraph"/>
        <w:numPr>
          <w:ilvl w:val="0"/>
          <w:numId w:val="1"/>
        </w:numPr>
        <w:tabs>
          <w:tab w:val="left" w:pos="246"/>
          <w:tab w:val="left" w:pos="426"/>
        </w:tabs>
        <w:spacing w:line="266" w:lineRule="auto"/>
        <w:ind w:left="142" w:firstLine="0"/>
        <w:rPr>
          <w:rFonts w:ascii="Cambria" w:hAnsi="Cambria" w:cs="Times New Roman"/>
          <w:sz w:val="20"/>
          <w:szCs w:val="20"/>
        </w:rPr>
      </w:pPr>
      <w:r w:rsidRPr="002B25F0">
        <w:rPr>
          <w:rFonts w:ascii="Cambria" w:hAnsi="Cambria" w:cs="Times New Roman"/>
          <w:sz w:val="20"/>
          <w:szCs w:val="20"/>
        </w:rPr>
        <w:t>Predmet</w:t>
      </w:r>
      <w:r w:rsidRPr="002B25F0">
        <w:rPr>
          <w:rFonts w:ascii="Cambria" w:hAnsi="Cambria" w:cs="Times New Roman"/>
          <w:spacing w:val="-23"/>
          <w:sz w:val="20"/>
          <w:szCs w:val="20"/>
        </w:rPr>
        <w:t xml:space="preserve"> </w:t>
      </w:r>
      <w:r w:rsidRPr="002B25F0">
        <w:rPr>
          <w:rFonts w:ascii="Cambria" w:hAnsi="Cambria" w:cs="Times New Roman"/>
          <w:sz w:val="20"/>
          <w:szCs w:val="20"/>
        </w:rPr>
        <w:t>javnog</w:t>
      </w:r>
      <w:r w:rsidRPr="002B25F0">
        <w:rPr>
          <w:rFonts w:ascii="Cambria" w:hAnsi="Cambria" w:cs="Times New Roman"/>
          <w:spacing w:val="-22"/>
          <w:sz w:val="20"/>
          <w:szCs w:val="20"/>
        </w:rPr>
        <w:t xml:space="preserve"> </w:t>
      </w:r>
      <w:r w:rsidRPr="002B25F0">
        <w:rPr>
          <w:rFonts w:ascii="Cambria" w:hAnsi="Cambria" w:cs="Times New Roman"/>
          <w:sz w:val="20"/>
          <w:szCs w:val="20"/>
        </w:rPr>
        <w:t>poziva</w:t>
      </w:r>
      <w:r w:rsidRPr="002B25F0">
        <w:rPr>
          <w:rFonts w:ascii="Cambria" w:hAnsi="Cambria" w:cs="Times New Roman"/>
          <w:spacing w:val="-23"/>
          <w:sz w:val="20"/>
          <w:szCs w:val="20"/>
        </w:rPr>
        <w:t xml:space="preserve"> </w:t>
      </w:r>
      <w:r w:rsidRPr="002B25F0">
        <w:rPr>
          <w:rFonts w:ascii="Cambria" w:hAnsi="Cambria" w:cs="Times New Roman"/>
          <w:sz w:val="20"/>
          <w:szCs w:val="20"/>
        </w:rPr>
        <w:t>je</w:t>
      </w:r>
      <w:r w:rsidRPr="002B25F0">
        <w:rPr>
          <w:rFonts w:ascii="Cambria" w:hAnsi="Cambria" w:cs="Times New Roman"/>
          <w:spacing w:val="-22"/>
          <w:sz w:val="20"/>
          <w:szCs w:val="20"/>
        </w:rPr>
        <w:t xml:space="preserve"> </w:t>
      </w:r>
      <w:r w:rsidRPr="002B25F0">
        <w:rPr>
          <w:rFonts w:ascii="Cambria" w:hAnsi="Cambria" w:cs="Times New Roman"/>
          <w:sz w:val="20"/>
          <w:szCs w:val="20"/>
        </w:rPr>
        <w:t xml:space="preserve">zakup </w:t>
      </w:r>
      <w:r>
        <w:rPr>
          <w:rFonts w:ascii="Cambria" w:hAnsi="Cambria" w:cs="Times New Roman"/>
          <w:sz w:val="20"/>
          <w:szCs w:val="20"/>
        </w:rPr>
        <w:t xml:space="preserve">javnih </w:t>
      </w:r>
      <w:r w:rsidRPr="002B25F0">
        <w:rPr>
          <w:rFonts w:ascii="Cambria" w:hAnsi="Cambria" w:cs="Times New Roman"/>
          <w:sz w:val="20"/>
          <w:szCs w:val="20"/>
        </w:rPr>
        <w:t>kupališta</w:t>
      </w:r>
      <w:r w:rsidRPr="002B25F0">
        <w:rPr>
          <w:rFonts w:ascii="Cambria" w:hAnsi="Cambria" w:cs="Times New Roman"/>
          <w:spacing w:val="-22"/>
          <w:sz w:val="20"/>
          <w:szCs w:val="20"/>
        </w:rPr>
        <w:t xml:space="preserve"> </w:t>
      </w:r>
      <w:r w:rsidRPr="002B25F0">
        <w:rPr>
          <w:rFonts w:ascii="Cambria" w:hAnsi="Cambria" w:cs="Times New Roman"/>
          <w:sz w:val="20"/>
          <w:szCs w:val="20"/>
        </w:rPr>
        <w:t>prema</w:t>
      </w:r>
      <w:r w:rsidRPr="002B25F0">
        <w:rPr>
          <w:rFonts w:ascii="Cambria" w:hAnsi="Cambria" w:cs="Times New Roman"/>
          <w:spacing w:val="-22"/>
          <w:sz w:val="20"/>
          <w:szCs w:val="20"/>
        </w:rPr>
        <w:t xml:space="preserve"> </w:t>
      </w:r>
      <w:r w:rsidRPr="002B25F0">
        <w:rPr>
          <w:rFonts w:ascii="Cambria" w:hAnsi="Cambria" w:cs="Times New Roman"/>
          <w:spacing w:val="-4"/>
          <w:sz w:val="20"/>
          <w:szCs w:val="20"/>
        </w:rPr>
        <w:t>Atlasu crnogorskih plaza i kupališta</w:t>
      </w:r>
      <w:r>
        <w:rPr>
          <w:rFonts w:ascii="Cambria" w:hAnsi="Cambria" w:cs="Times New Roman"/>
          <w:spacing w:val="-4"/>
          <w:sz w:val="20"/>
          <w:szCs w:val="20"/>
        </w:rPr>
        <w:t xml:space="preserve"> koji je donijelo Javno preduzeća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w:t>
      </w:r>
      <w:r w:rsidR="00DB7781">
        <w:rPr>
          <w:rFonts w:ascii="Cambria" w:hAnsi="Cambria" w:cs="Times New Roman"/>
          <w:spacing w:val="-4"/>
          <w:sz w:val="20"/>
          <w:szCs w:val="20"/>
        </w:rPr>
        <w:t>6</w:t>
      </w:r>
      <w:r>
        <w:rPr>
          <w:rFonts w:ascii="Cambria" w:hAnsi="Cambria" w:cs="Times New Roman"/>
          <w:spacing w:val="-4"/>
          <w:sz w:val="20"/>
          <w:szCs w:val="20"/>
        </w:rPr>
        <w:t>38/</w:t>
      </w:r>
      <w:r w:rsidR="00DB7781">
        <w:rPr>
          <w:rFonts w:ascii="Cambria" w:hAnsi="Cambria" w:cs="Times New Roman"/>
          <w:spacing w:val="-4"/>
          <w:sz w:val="20"/>
          <w:szCs w:val="20"/>
        </w:rPr>
        <w:t xml:space="preserve">13-1 </w:t>
      </w:r>
      <w:r>
        <w:rPr>
          <w:rFonts w:ascii="Cambria" w:hAnsi="Cambria" w:cs="Times New Roman"/>
          <w:spacing w:val="-4"/>
          <w:sz w:val="20"/>
          <w:szCs w:val="20"/>
        </w:rPr>
        <w:t>od 2</w:t>
      </w:r>
      <w:r w:rsidR="00DB7781">
        <w:rPr>
          <w:rFonts w:ascii="Cambria" w:hAnsi="Cambria" w:cs="Times New Roman"/>
          <w:spacing w:val="-4"/>
          <w:sz w:val="20"/>
          <w:szCs w:val="20"/>
        </w:rPr>
        <w:t>7</w:t>
      </w:r>
      <w:r>
        <w:rPr>
          <w:rFonts w:ascii="Cambria" w:hAnsi="Cambria" w:cs="Times New Roman"/>
          <w:spacing w:val="-4"/>
          <w:sz w:val="20"/>
          <w:szCs w:val="20"/>
        </w:rPr>
        <w:t>.0</w:t>
      </w:r>
      <w:r w:rsidR="00DB7781">
        <w:rPr>
          <w:rFonts w:ascii="Cambria" w:hAnsi="Cambria" w:cs="Times New Roman"/>
          <w:spacing w:val="-4"/>
          <w:sz w:val="20"/>
          <w:szCs w:val="20"/>
        </w:rPr>
        <w:t>2</w:t>
      </w:r>
      <w:r>
        <w:rPr>
          <w:rFonts w:ascii="Cambria" w:hAnsi="Cambria" w:cs="Times New Roman"/>
          <w:spacing w:val="-4"/>
          <w:sz w:val="20"/>
          <w:szCs w:val="20"/>
        </w:rPr>
        <w:t xml:space="preserve">.2019.god, sa privremenim objektima sadržanim u </w:t>
      </w:r>
      <w:r w:rsidRPr="002B25F0">
        <w:rPr>
          <w:rFonts w:ascii="Cambria" w:hAnsi="Cambria" w:cs="Times New Roman"/>
          <w:sz w:val="20"/>
          <w:szCs w:val="20"/>
        </w:rPr>
        <w:t>Programu</w:t>
      </w:r>
      <w:r w:rsidRPr="002B25F0">
        <w:rPr>
          <w:rFonts w:ascii="Cambria" w:hAnsi="Cambria" w:cs="Times New Roman"/>
          <w:spacing w:val="-21"/>
          <w:sz w:val="20"/>
          <w:szCs w:val="20"/>
        </w:rPr>
        <w:t xml:space="preserve"> </w:t>
      </w:r>
      <w:r w:rsidRPr="002B25F0">
        <w:rPr>
          <w:rFonts w:ascii="Cambria" w:hAnsi="Cambria" w:cs="Times New Roman"/>
          <w:sz w:val="20"/>
          <w:szCs w:val="20"/>
        </w:rPr>
        <w:t>privremenih objekata u</w:t>
      </w:r>
      <w:r w:rsidRPr="002B25F0">
        <w:rPr>
          <w:rFonts w:ascii="Cambria" w:hAnsi="Cambria" w:cs="Times New Roman"/>
          <w:spacing w:val="-23"/>
          <w:sz w:val="20"/>
          <w:szCs w:val="20"/>
        </w:rPr>
        <w:t xml:space="preserve"> </w:t>
      </w:r>
      <w:r w:rsidRPr="002B25F0">
        <w:rPr>
          <w:rFonts w:ascii="Cambria" w:hAnsi="Cambria" w:cs="Times New Roman"/>
          <w:sz w:val="20"/>
          <w:szCs w:val="20"/>
        </w:rPr>
        <w:t>zoni morskog</w:t>
      </w:r>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proofErr w:type="gramStart"/>
      <w:r w:rsidRPr="002B25F0">
        <w:rPr>
          <w:rFonts w:ascii="Cambria" w:hAnsi="Cambria" w:cs="Times New Roman"/>
          <w:sz w:val="20"/>
          <w:szCs w:val="20"/>
        </w:rPr>
        <w:t>god</w:t>
      </w:r>
      <w:proofErr w:type="gram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gramStart"/>
      <w:r>
        <w:rPr>
          <w:rFonts w:ascii="Cambria" w:hAnsi="Cambria" w:cs="Times New Roman"/>
          <w:spacing w:val="-4"/>
          <w:sz w:val="20"/>
          <w:szCs w:val="20"/>
        </w:rPr>
        <w:t>koje</w:t>
      </w:r>
      <w:proofErr w:type="gramEnd"/>
      <w:r>
        <w:rPr>
          <w:rFonts w:ascii="Cambria" w:hAnsi="Cambria" w:cs="Times New Roman"/>
          <w:spacing w:val="-4"/>
          <w:sz w:val="20"/>
          <w:szCs w:val="20"/>
        </w:rPr>
        <w:t xml:space="preserve"> je donijelo Ministarstva održivog razvoja i turizma, broj:101-206/187 od 25.12.208.god. (</w:t>
      </w:r>
      <w:proofErr w:type="gramStart"/>
      <w:r>
        <w:rPr>
          <w:rFonts w:ascii="Cambria" w:hAnsi="Cambria" w:cs="Times New Roman"/>
          <w:spacing w:val="-4"/>
          <w:sz w:val="20"/>
          <w:szCs w:val="20"/>
        </w:rPr>
        <w:t>u</w:t>
      </w:r>
      <w:proofErr w:type="gramEnd"/>
      <w:r>
        <w:rPr>
          <w:rFonts w:ascii="Cambria" w:hAnsi="Cambria" w:cs="Times New Roman"/>
          <w:spacing w:val="-4"/>
          <w:sz w:val="20"/>
          <w:szCs w:val="20"/>
        </w:rPr>
        <w:t xml:space="preserve"> daljem tekstu: Program) </w:t>
      </w:r>
      <w:r w:rsidRPr="002B25F0">
        <w:rPr>
          <w:rFonts w:ascii="Cambria" w:hAnsi="Cambria" w:cs="Times New Roman"/>
          <w:spacing w:val="-4"/>
          <w:sz w:val="20"/>
          <w:szCs w:val="20"/>
        </w:rPr>
        <w:t xml:space="preserve">i </w:t>
      </w:r>
      <w:r>
        <w:rPr>
          <w:rFonts w:ascii="Cambria" w:hAnsi="Cambria" w:cs="Times New Roman"/>
          <w:spacing w:val="-4"/>
          <w:sz w:val="20"/>
          <w:szCs w:val="20"/>
        </w:rPr>
        <w:t xml:space="preserve">Programu objekata obalne infrastrukture koje je donijelo Javno preduzeće za upravljanjem morskim dobrom Crne Gore, broj:0203-17/5-1 od 08.01.2019.god.  za dio opštine </w:t>
      </w:r>
      <w:r w:rsidR="00EA0E62">
        <w:rPr>
          <w:rFonts w:ascii="Cambria" w:hAnsi="Cambria" w:cs="Times New Roman"/>
          <w:spacing w:val="-4"/>
          <w:sz w:val="20"/>
          <w:szCs w:val="20"/>
        </w:rPr>
        <w:t>Ulcinj,</w:t>
      </w:r>
      <w:r>
        <w:rPr>
          <w:rFonts w:ascii="Cambria" w:hAnsi="Cambria" w:cs="Times New Roman"/>
          <w:spacing w:val="-4"/>
          <w:sz w:val="20"/>
          <w:szCs w:val="20"/>
        </w:rPr>
        <w:t xml:space="preserve"> obuhvatajući kupališta u </w:t>
      </w:r>
      <w:r w:rsidR="00470D1E">
        <w:rPr>
          <w:rFonts w:ascii="Cambria" w:hAnsi="Cambria" w:cs="Times New Roman"/>
          <w:spacing w:val="-4"/>
          <w:sz w:val="20"/>
          <w:szCs w:val="20"/>
        </w:rPr>
        <w:t xml:space="preserve">Kručama, </w:t>
      </w:r>
      <w:r w:rsidR="00EA0E62">
        <w:rPr>
          <w:rFonts w:ascii="Cambria" w:hAnsi="Cambria" w:cs="Times New Roman"/>
          <w:spacing w:val="-4"/>
          <w:sz w:val="20"/>
          <w:szCs w:val="20"/>
        </w:rPr>
        <w:t>Vladanosu</w:t>
      </w:r>
      <w:r>
        <w:rPr>
          <w:rFonts w:ascii="Cambria" w:hAnsi="Cambria" w:cs="Times New Roman"/>
          <w:spacing w:val="-4"/>
          <w:sz w:val="20"/>
          <w:szCs w:val="20"/>
        </w:rPr>
        <w:t xml:space="preserve">, </w:t>
      </w:r>
      <w:r w:rsidR="00470D1E">
        <w:rPr>
          <w:rFonts w:ascii="Cambria" w:hAnsi="Cambria" w:cs="Times New Roman"/>
          <w:spacing w:val="-4"/>
          <w:sz w:val="20"/>
          <w:szCs w:val="20"/>
        </w:rPr>
        <w:t>Maloj plaži i plaž</w:t>
      </w:r>
      <w:r w:rsidR="00BB140B">
        <w:rPr>
          <w:rFonts w:ascii="Cambria" w:hAnsi="Cambria" w:cs="Times New Roman"/>
          <w:spacing w:val="-4"/>
          <w:sz w:val="20"/>
          <w:szCs w:val="20"/>
        </w:rPr>
        <w:t>e</w:t>
      </w:r>
      <w:r w:rsidR="00470D1E">
        <w:rPr>
          <w:rFonts w:ascii="Cambria" w:hAnsi="Cambria" w:cs="Times New Roman"/>
          <w:spacing w:val="-4"/>
          <w:sz w:val="20"/>
          <w:szCs w:val="20"/>
        </w:rPr>
        <w:t xml:space="preserve"> </w:t>
      </w:r>
      <w:r w:rsidR="00BB140B">
        <w:rPr>
          <w:rFonts w:ascii="Cambria" w:hAnsi="Cambria" w:cs="Times New Roman"/>
          <w:spacing w:val="-4"/>
          <w:sz w:val="20"/>
          <w:szCs w:val="20"/>
        </w:rPr>
        <w:t xml:space="preserve">u </w:t>
      </w:r>
      <w:r w:rsidR="00470D1E">
        <w:rPr>
          <w:rFonts w:ascii="Cambria" w:hAnsi="Cambria" w:cs="Times New Roman"/>
          <w:spacing w:val="-4"/>
          <w:sz w:val="20"/>
          <w:szCs w:val="20"/>
        </w:rPr>
        <w:t>Borov</w:t>
      </w:r>
      <w:r w:rsidR="00BB140B">
        <w:rPr>
          <w:rFonts w:ascii="Cambria" w:hAnsi="Cambria" w:cs="Times New Roman"/>
          <w:spacing w:val="-4"/>
          <w:sz w:val="20"/>
          <w:szCs w:val="20"/>
        </w:rPr>
        <w:t xml:space="preserve">oj </w:t>
      </w:r>
      <w:r w:rsidR="00470D1E">
        <w:rPr>
          <w:rFonts w:ascii="Cambria" w:hAnsi="Cambria" w:cs="Times New Roman"/>
          <w:spacing w:val="-4"/>
          <w:sz w:val="20"/>
          <w:szCs w:val="20"/>
        </w:rPr>
        <w:t>šum</w:t>
      </w:r>
      <w:r w:rsidR="00BB140B">
        <w:rPr>
          <w:rFonts w:ascii="Cambria" w:hAnsi="Cambria" w:cs="Times New Roman"/>
          <w:spacing w:val="-4"/>
          <w:sz w:val="20"/>
          <w:szCs w:val="20"/>
        </w:rPr>
        <w:t>i</w:t>
      </w:r>
      <w:bookmarkStart w:id="0" w:name="_GoBack"/>
      <w:bookmarkEnd w:id="0"/>
      <w:r>
        <w:rPr>
          <w:rFonts w:ascii="Cambria" w:hAnsi="Cambria" w:cs="Times New Roman"/>
          <w:spacing w:val="-4"/>
          <w:sz w:val="20"/>
          <w:szCs w:val="20"/>
        </w:rPr>
        <w:t xml:space="preserve"> odnosno:</w:t>
      </w:r>
    </w:p>
    <w:p w:rsidR="001D7C1B" w:rsidRPr="001F631E" w:rsidRDefault="001D7C1B" w:rsidP="001D7C1B">
      <w:pPr>
        <w:pStyle w:val="ListParagraph"/>
        <w:tabs>
          <w:tab w:val="left" w:pos="246"/>
          <w:tab w:val="left" w:pos="3969"/>
        </w:tabs>
        <w:spacing w:line="266" w:lineRule="auto"/>
        <w:ind w:left="142"/>
        <w:rPr>
          <w:rFonts w:ascii="Cambria" w:hAnsi="Cambria" w:cs="Times New Roman"/>
          <w:sz w:val="20"/>
          <w:szCs w:val="20"/>
        </w:rPr>
      </w:pPr>
    </w:p>
    <w:p w:rsidR="001D7C1B" w:rsidRPr="001F631E" w:rsidRDefault="001D7C1B" w:rsidP="001D7C1B">
      <w:pPr>
        <w:pStyle w:val="ListParagraph"/>
        <w:ind w:left="142"/>
        <w:rPr>
          <w:rFonts w:ascii="Cambria" w:hAnsi="Cambria"/>
          <w:sz w:val="20"/>
          <w:szCs w:val="20"/>
        </w:rPr>
      </w:pPr>
      <w:r w:rsidRPr="001F631E">
        <w:rPr>
          <w:rFonts w:ascii="Cambria" w:hAnsi="Cambria"/>
          <w:b/>
          <w:sz w:val="20"/>
          <w:szCs w:val="20"/>
        </w:rPr>
        <w:t>1.</w:t>
      </w:r>
      <w:r w:rsidR="00EA0F2D">
        <w:rPr>
          <w:rFonts w:ascii="Cambria" w:hAnsi="Cambria"/>
          <w:b/>
          <w:sz w:val="20"/>
          <w:szCs w:val="20"/>
        </w:rPr>
        <w:t xml:space="preserve"> </w:t>
      </w:r>
      <w:r w:rsidRPr="001F631E">
        <w:rPr>
          <w:rFonts w:ascii="Cambria" w:hAnsi="Cambria"/>
          <w:sz w:val="20"/>
          <w:szCs w:val="20"/>
        </w:rPr>
        <w:t xml:space="preserve">U </w:t>
      </w:r>
      <w:r w:rsidR="00EA0E62">
        <w:rPr>
          <w:rFonts w:ascii="Cambria" w:hAnsi="Cambria"/>
          <w:sz w:val="20"/>
          <w:szCs w:val="20"/>
        </w:rPr>
        <w:t xml:space="preserve">Ulcinju, </w:t>
      </w:r>
      <w:r w:rsidR="00EA0F2D">
        <w:rPr>
          <w:rFonts w:ascii="Cambria" w:hAnsi="Cambria"/>
          <w:sz w:val="20"/>
          <w:szCs w:val="20"/>
        </w:rPr>
        <w:t xml:space="preserve">u naselju </w:t>
      </w:r>
      <w:r w:rsidR="00EA0E62">
        <w:rPr>
          <w:rFonts w:ascii="Cambria" w:hAnsi="Cambria"/>
          <w:sz w:val="20"/>
          <w:szCs w:val="20"/>
        </w:rPr>
        <w:t>Kruče</w:t>
      </w:r>
      <w:r w:rsidR="00D71A01">
        <w:rPr>
          <w:rFonts w:ascii="Cambria" w:hAnsi="Cambria"/>
          <w:sz w:val="20"/>
          <w:szCs w:val="20"/>
        </w:rPr>
        <w:t>, lokalitet</w:t>
      </w:r>
      <w:r w:rsidR="00EA0F2D">
        <w:rPr>
          <w:rFonts w:ascii="Cambria" w:hAnsi="Cambria"/>
          <w:sz w:val="20"/>
          <w:szCs w:val="20"/>
        </w:rPr>
        <w:t xml:space="preserve"> Stari Ulcinj</w:t>
      </w:r>
      <w:proofErr w:type="gramStart"/>
      <w:r w:rsidRPr="001F631E">
        <w:rPr>
          <w:rFonts w:ascii="Cambria" w:hAnsi="Cambria"/>
          <w:sz w:val="20"/>
          <w:szCs w:val="20"/>
        </w:rPr>
        <w:t xml:space="preserve">, </w:t>
      </w:r>
      <w:r w:rsidR="00EA0F2D">
        <w:rPr>
          <w:rFonts w:ascii="Cambria" w:hAnsi="Cambria"/>
          <w:sz w:val="20"/>
          <w:szCs w:val="20"/>
        </w:rPr>
        <w:t xml:space="preserve"> </w:t>
      </w:r>
      <w:r w:rsidRPr="001F631E">
        <w:rPr>
          <w:rFonts w:ascii="Cambria" w:hAnsi="Cambria"/>
          <w:sz w:val="20"/>
          <w:szCs w:val="20"/>
        </w:rPr>
        <w:t>pla</w:t>
      </w:r>
      <w:r>
        <w:rPr>
          <w:rFonts w:ascii="Cambria" w:hAnsi="Cambria"/>
          <w:sz w:val="20"/>
          <w:szCs w:val="20"/>
        </w:rPr>
        <w:t>ž</w:t>
      </w:r>
      <w:r w:rsidRPr="001F631E">
        <w:rPr>
          <w:rFonts w:ascii="Cambria" w:hAnsi="Cambria"/>
          <w:sz w:val="20"/>
          <w:szCs w:val="20"/>
        </w:rPr>
        <w:t>a</w:t>
      </w:r>
      <w:proofErr w:type="gramEnd"/>
      <w:r w:rsidRPr="001F631E">
        <w:rPr>
          <w:rFonts w:ascii="Cambria" w:hAnsi="Cambria"/>
          <w:sz w:val="20"/>
          <w:szCs w:val="20"/>
        </w:rPr>
        <w:t xml:space="preserve"> </w:t>
      </w:r>
      <w:r w:rsidR="00EA0F2D">
        <w:rPr>
          <w:rFonts w:ascii="Cambria" w:hAnsi="Cambria"/>
          <w:sz w:val="20"/>
          <w:szCs w:val="20"/>
        </w:rPr>
        <w:t xml:space="preserve">na </w:t>
      </w:r>
      <w:r w:rsidR="00EA0F2D" w:rsidRPr="00EA0F2D">
        <w:rPr>
          <w:rFonts w:ascii="Cambria" w:hAnsi="Cambria"/>
          <w:sz w:val="20"/>
          <w:szCs w:val="20"/>
        </w:rPr>
        <w:t xml:space="preserve">samom kraju rta u dužini od 50 m¹, </w:t>
      </w:r>
      <w:r w:rsidRPr="00EA0F2D">
        <w:rPr>
          <w:rFonts w:ascii="Cambria" w:hAnsi="Cambria"/>
          <w:sz w:val="20"/>
          <w:szCs w:val="20"/>
        </w:rPr>
        <w:t xml:space="preserve"> dio kat. </w:t>
      </w:r>
      <w:proofErr w:type="gramStart"/>
      <w:r w:rsidRPr="00EA0F2D">
        <w:rPr>
          <w:rFonts w:ascii="Cambria" w:hAnsi="Cambria"/>
          <w:sz w:val="20"/>
          <w:szCs w:val="20"/>
        </w:rPr>
        <w:t>parcele</w:t>
      </w:r>
      <w:proofErr w:type="gramEnd"/>
      <w:r w:rsidRPr="001F631E">
        <w:rPr>
          <w:rFonts w:ascii="Cambria" w:hAnsi="Cambria"/>
          <w:sz w:val="20"/>
          <w:szCs w:val="20"/>
        </w:rPr>
        <w:t xml:space="preserve"> 1</w:t>
      </w:r>
      <w:r w:rsidR="00EA0F2D">
        <w:rPr>
          <w:rFonts w:ascii="Cambria" w:hAnsi="Cambria"/>
          <w:sz w:val="20"/>
          <w:szCs w:val="20"/>
        </w:rPr>
        <w:t>095/1</w:t>
      </w:r>
      <w:r w:rsidRPr="001F631E">
        <w:rPr>
          <w:rFonts w:ascii="Cambria" w:hAnsi="Cambria"/>
          <w:sz w:val="20"/>
          <w:szCs w:val="20"/>
        </w:rPr>
        <w:t xml:space="preserve"> KO </w:t>
      </w:r>
      <w:r w:rsidR="00EA0F2D">
        <w:rPr>
          <w:rFonts w:ascii="Cambria" w:hAnsi="Cambria"/>
          <w:sz w:val="20"/>
          <w:szCs w:val="20"/>
        </w:rPr>
        <w:t>Kruče</w:t>
      </w:r>
      <w:r w:rsidRPr="001F631E">
        <w:rPr>
          <w:rFonts w:ascii="Cambria" w:hAnsi="Cambria"/>
          <w:sz w:val="20"/>
          <w:szCs w:val="20"/>
        </w:rPr>
        <w:t xml:space="preserve">, sa pripadajućim akva prostorom, lokacija označena kao </w:t>
      </w:r>
      <w:r w:rsidRPr="00EA0F2D">
        <w:rPr>
          <w:rFonts w:ascii="Cambria" w:hAnsi="Cambria"/>
          <w:b/>
          <w:sz w:val="20"/>
          <w:szCs w:val="20"/>
        </w:rPr>
        <w:t>1</w:t>
      </w:r>
      <w:r w:rsidR="00EA0F2D" w:rsidRPr="00EA0F2D">
        <w:rPr>
          <w:rFonts w:ascii="Cambria" w:hAnsi="Cambria"/>
          <w:b/>
          <w:sz w:val="20"/>
          <w:szCs w:val="20"/>
        </w:rPr>
        <w:t>D</w:t>
      </w:r>
      <w:r w:rsidRPr="001F631E">
        <w:rPr>
          <w:rFonts w:ascii="Cambria" w:hAnsi="Cambria"/>
          <w:sz w:val="20"/>
          <w:szCs w:val="20"/>
        </w:rPr>
        <w:t xml:space="preserve"> u Atlasu crnogorskih plaža i kupališta u opštini </w:t>
      </w:r>
      <w:r w:rsidR="00EA0F2D">
        <w:rPr>
          <w:rFonts w:ascii="Cambria" w:hAnsi="Cambria"/>
          <w:sz w:val="20"/>
          <w:szCs w:val="20"/>
        </w:rPr>
        <w:t>Ulcinj</w:t>
      </w:r>
      <w:r w:rsidRPr="001F631E">
        <w:rPr>
          <w:rFonts w:ascii="Cambria" w:hAnsi="Cambria"/>
          <w:sz w:val="20"/>
          <w:szCs w:val="20"/>
        </w:rPr>
        <w:t xml:space="preserve">. </w:t>
      </w:r>
    </w:p>
    <w:p w:rsidR="00EA0F2D" w:rsidRDefault="00EA0F2D" w:rsidP="00EA0F2D">
      <w:pPr>
        <w:spacing w:after="0" w:line="257" w:lineRule="auto"/>
        <w:ind w:left="142" w:right="-27"/>
        <w:jc w:val="both"/>
      </w:pPr>
    </w:p>
    <w:p w:rsidR="00EA0F2D" w:rsidRPr="00EA0F2D" w:rsidRDefault="00EA0F2D" w:rsidP="00EA0F2D">
      <w:pPr>
        <w:spacing w:after="0" w:line="257" w:lineRule="auto"/>
        <w:ind w:left="142" w:right="-27"/>
        <w:jc w:val="both"/>
        <w:rPr>
          <w:rFonts w:ascii="Cambria" w:hAnsi="Cambria"/>
          <w:sz w:val="20"/>
          <w:szCs w:val="20"/>
        </w:rPr>
      </w:pPr>
      <w:r w:rsidRPr="00EA0F2D">
        <w:rPr>
          <w:rFonts w:ascii="Cambria" w:hAnsi="Cambria"/>
          <w:sz w:val="20"/>
          <w:szCs w:val="20"/>
        </w:rPr>
        <w:t xml:space="preserve">Tip kupališta: </w:t>
      </w:r>
      <w:r>
        <w:rPr>
          <w:rFonts w:ascii="Cambria" w:hAnsi="Cambria"/>
          <w:sz w:val="20"/>
          <w:szCs w:val="20"/>
        </w:rPr>
        <w:t>javno-</w:t>
      </w:r>
      <w:r w:rsidRPr="00EA0F2D">
        <w:rPr>
          <w:rFonts w:ascii="Cambria" w:hAnsi="Cambria"/>
          <w:sz w:val="20"/>
          <w:szCs w:val="20"/>
        </w:rPr>
        <w:t>izletničko</w:t>
      </w:r>
    </w:p>
    <w:p w:rsidR="00EA0F2D" w:rsidRPr="00D36230" w:rsidRDefault="00EA0F2D" w:rsidP="00EA0F2D">
      <w:pPr>
        <w:pStyle w:val="ListParagraph"/>
        <w:ind w:left="142"/>
        <w:rPr>
          <w:rFonts w:ascii="Cambria" w:hAnsi="Cambria"/>
          <w:sz w:val="20"/>
          <w:szCs w:val="20"/>
        </w:rPr>
      </w:pPr>
      <w:r w:rsidRPr="00D36230">
        <w:rPr>
          <w:rFonts w:ascii="Cambria" w:hAnsi="Cambria"/>
          <w:sz w:val="20"/>
          <w:szCs w:val="20"/>
        </w:rPr>
        <w:t>U okviru kupališta nije planiran privremeni objekat</w:t>
      </w:r>
    </w:p>
    <w:p w:rsidR="00EA0F2D" w:rsidRPr="00EA0F2D" w:rsidRDefault="00EA0F2D" w:rsidP="00EA0F2D">
      <w:pPr>
        <w:spacing w:after="0"/>
        <w:ind w:left="142" w:right="-27"/>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EA0F2D">
        <w:rPr>
          <w:rFonts w:ascii="Cambria" w:hAnsi="Cambria"/>
          <w:sz w:val="20"/>
          <w:szCs w:val="20"/>
        </w:rPr>
        <w:t xml:space="preserve">: </w:t>
      </w:r>
      <w:r w:rsidRPr="00EA0F2D">
        <w:rPr>
          <w:rFonts w:ascii="Cambria" w:hAnsi="Cambria"/>
          <w:b/>
          <w:sz w:val="20"/>
          <w:szCs w:val="20"/>
        </w:rPr>
        <w:t>500,00</w:t>
      </w:r>
      <w:r w:rsidR="00E90749">
        <w:rPr>
          <w:rFonts w:ascii="Cambria" w:hAnsi="Cambria"/>
          <w:b/>
          <w:sz w:val="20"/>
          <w:szCs w:val="20"/>
        </w:rPr>
        <w:t xml:space="preserve"> </w:t>
      </w:r>
      <w:r w:rsidRPr="00EA0F2D">
        <w:rPr>
          <w:rFonts w:ascii="Cambria" w:hAnsi="Cambria"/>
          <w:b/>
          <w:sz w:val="20"/>
          <w:szCs w:val="20"/>
        </w:rPr>
        <w:t>€</w:t>
      </w:r>
    </w:p>
    <w:p w:rsidR="00EA0F2D" w:rsidRDefault="00EA0F2D" w:rsidP="00EA0F2D">
      <w:pPr>
        <w:spacing w:after="0"/>
        <w:ind w:left="142" w:right="-27"/>
      </w:pPr>
    </w:p>
    <w:p w:rsidR="00EA0F2D" w:rsidRDefault="00EA0F2D" w:rsidP="00EA0F2D">
      <w:pPr>
        <w:spacing w:after="0" w:line="257" w:lineRule="auto"/>
        <w:ind w:left="142" w:right="-27"/>
        <w:jc w:val="both"/>
        <w:rPr>
          <w:rFonts w:ascii="Cambria" w:hAnsi="Cambria"/>
          <w:sz w:val="20"/>
          <w:szCs w:val="20"/>
        </w:rPr>
      </w:pPr>
      <w:r w:rsidRPr="00744D77">
        <w:rPr>
          <w:rFonts w:ascii="Cambria" w:hAnsi="Cambria"/>
          <w:b/>
          <w:sz w:val="20"/>
          <w:szCs w:val="20"/>
        </w:rPr>
        <w:t>2</w:t>
      </w:r>
      <w:r w:rsidRPr="00EA0F2D">
        <w:rPr>
          <w:rFonts w:ascii="Cambria" w:hAnsi="Cambria"/>
          <w:sz w:val="20"/>
          <w:szCs w:val="20"/>
        </w:rPr>
        <w:t xml:space="preserve">. U Ulcinju, u </w:t>
      </w:r>
      <w:r w:rsidR="00744D77">
        <w:rPr>
          <w:rFonts w:ascii="Cambria" w:hAnsi="Cambria"/>
          <w:sz w:val="20"/>
          <w:szCs w:val="20"/>
        </w:rPr>
        <w:t xml:space="preserve">središnjem dijelu naselja </w:t>
      </w:r>
      <w:r w:rsidRPr="00EA0F2D">
        <w:rPr>
          <w:rFonts w:ascii="Cambria" w:hAnsi="Cambria"/>
          <w:sz w:val="20"/>
          <w:szCs w:val="20"/>
        </w:rPr>
        <w:t>Kruč</w:t>
      </w:r>
      <w:r w:rsidR="00744D77">
        <w:rPr>
          <w:rFonts w:ascii="Cambria" w:hAnsi="Cambria"/>
          <w:sz w:val="20"/>
          <w:szCs w:val="20"/>
        </w:rPr>
        <w:t>e</w:t>
      </w:r>
      <w:r w:rsidRPr="00EA0F2D">
        <w:rPr>
          <w:rFonts w:ascii="Cambria" w:hAnsi="Cambria"/>
          <w:sz w:val="20"/>
          <w:szCs w:val="20"/>
        </w:rPr>
        <w:t xml:space="preserve">, kupalište </w:t>
      </w:r>
      <w:r>
        <w:rPr>
          <w:rFonts w:ascii="Cambria" w:hAnsi="Cambria"/>
          <w:sz w:val="20"/>
          <w:szCs w:val="20"/>
        </w:rPr>
        <w:t>u dužini od 50 m</w:t>
      </w:r>
      <w:r w:rsidRPr="00EA0F2D">
        <w:rPr>
          <w:rFonts w:ascii="Cambria" w:hAnsi="Cambria"/>
          <w:sz w:val="20"/>
          <w:szCs w:val="20"/>
          <w:vertAlign w:val="superscript"/>
        </w:rPr>
        <w:t>1</w:t>
      </w:r>
      <w:r>
        <w:rPr>
          <w:rFonts w:ascii="Cambria" w:hAnsi="Cambria"/>
          <w:sz w:val="20"/>
          <w:szCs w:val="20"/>
        </w:rPr>
        <w:t>/površine 400 m</w:t>
      </w:r>
      <w:r w:rsidRPr="00744D77">
        <w:rPr>
          <w:rFonts w:ascii="Cambria" w:hAnsi="Cambria"/>
          <w:sz w:val="20"/>
          <w:szCs w:val="20"/>
          <w:vertAlign w:val="superscript"/>
        </w:rPr>
        <w:t>2</w:t>
      </w:r>
      <w:r w:rsidR="00744D77" w:rsidRPr="00744D77">
        <w:rPr>
          <w:rFonts w:ascii="Cambria" w:hAnsi="Cambria"/>
          <w:sz w:val="20"/>
          <w:szCs w:val="20"/>
        </w:rPr>
        <w:t xml:space="preserve">, </w:t>
      </w:r>
      <w:r w:rsidR="00744D77" w:rsidRPr="00EA0F2D">
        <w:rPr>
          <w:rFonts w:ascii="Cambria" w:hAnsi="Cambria"/>
          <w:sz w:val="20"/>
          <w:szCs w:val="20"/>
        </w:rPr>
        <w:t>di</w:t>
      </w:r>
      <w:r w:rsidR="00744D77">
        <w:rPr>
          <w:rFonts w:ascii="Cambria" w:hAnsi="Cambria"/>
          <w:sz w:val="20"/>
          <w:szCs w:val="20"/>
        </w:rPr>
        <w:t xml:space="preserve">o </w:t>
      </w:r>
      <w:r w:rsidR="00744D77" w:rsidRPr="00EA0F2D">
        <w:rPr>
          <w:rFonts w:ascii="Cambria" w:hAnsi="Cambria"/>
          <w:sz w:val="20"/>
          <w:szCs w:val="20"/>
        </w:rPr>
        <w:t>kat.parcele 1095/1 KO Kruče</w:t>
      </w:r>
      <w:r w:rsidR="00744D77">
        <w:rPr>
          <w:rFonts w:ascii="Cambria" w:hAnsi="Cambria"/>
          <w:sz w:val="20"/>
          <w:szCs w:val="20"/>
        </w:rPr>
        <w:t xml:space="preserve">, ispod </w:t>
      </w:r>
      <w:r w:rsidRPr="00EA0F2D">
        <w:rPr>
          <w:rFonts w:ascii="Cambria" w:hAnsi="Cambria"/>
          <w:sz w:val="20"/>
          <w:szCs w:val="20"/>
        </w:rPr>
        <w:t>kat. parcele 1124/28 KO Kruče</w:t>
      </w:r>
      <w:r w:rsidR="00744D77">
        <w:rPr>
          <w:rFonts w:ascii="Cambria" w:hAnsi="Cambria"/>
          <w:sz w:val="20"/>
          <w:szCs w:val="20"/>
        </w:rPr>
        <w:t xml:space="preserve">, u zahvatu </w:t>
      </w:r>
      <w:r w:rsidRPr="00EA0F2D">
        <w:rPr>
          <w:rFonts w:ascii="Cambria" w:hAnsi="Cambria"/>
          <w:sz w:val="20"/>
          <w:szCs w:val="20"/>
        </w:rPr>
        <w:t xml:space="preserve"> </w:t>
      </w:r>
      <w:r w:rsidR="00744D77">
        <w:rPr>
          <w:rFonts w:ascii="Cambria" w:hAnsi="Cambria"/>
          <w:sz w:val="20"/>
          <w:szCs w:val="20"/>
        </w:rPr>
        <w:t xml:space="preserve">od linije granice kat.parcela 1128/115 i 1124/28 KO Kruče u zaleđu, </w:t>
      </w:r>
      <w:r w:rsidRPr="00EA0F2D">
        <w:rPr>
          <w:rFonts w:ascii="Cambria" w:hAnsi="Cambria"/>
          <w:sz w:val="20"/>
          <w:szCs w:val="20"/>
        </w:rPr>
        <w:t xml:space="preserve">zapadno </w:t>
      </w:r>
      <w:r w:rsidR="00744D77">
        <w:rPr>
          <w:rFonts w:ascii="Cambria" w:hAnsi="Cambria"/>
          <w:sz w:val="20"/>
          <w:szCs w:val="20"/>
        </w:rPr>
        <w:t xml:space="preserve">obodom plaže </w:t>
      </w:r>
      <w:r w:rsidRPr="00EA0F2D">
        <w:rPr>
          <w:rFonts w:ascii="Cambria" w:hAnsi="Cambria"/>
          <w:sz w:val="20"/>
          <w:szCs w:val="20"/>
        </w:rPr>
        <w:t xml:space="preserve">u dužini od 50 m¹, sa  pripadajućim akva prostorom, lokacija označena kao </w:t>
      </w:r>
      <w:r w:rsidRPr="00744D77">
        <w:rPr>
          <w:rFonts w:ascii="Cambria" w:hAnsi="Cambria"/>
          <w:b/>
          <w:sz w:val="20"/>
          <w:szCs w:val="20"/>
        </w:rPr>
        <w:t>1E</w:t>
      </w:r>
      <w:r w:rsidRPr="00EA0F2D">
        <w:rPr>
          <w:rFonts w:ascii="Cambria" w:hAnsi="Cambria"/>
          <w:sz w:val="20"/>
          <w:szCs w:val="20"/>
        </w:rPr>
        <w:t xml:space="preserve"> u Atlasu crnogorskih plaža i kupališta u opštini Ulcinj</w:t>
      </w:r>
      <w:r w:rsidR="00744D77">
        <w:rPr>
          <w:rFonts w:ascii="Cambria" w:hAnsi="Cambria"/>
          <w:sz w:val="20"/>
          <w:szCs w:val="20"/>
        </w:rPr>
        <w:t>.</w:t>
      </w:r>
    </w:p>
    <w:p w:rsidR="00744D77" w:rsidRPr="00EA0F2D" w:rsidRDefault="00744D77" w:rsidP="00EA0F2D">
      <w:pPr>
        <w:spacing w:after="0" w:line="257" w:lineRule="auto"/>
        <w:ind w:left="142" w:right="-27"/>
        <w:jc w:val="both"/>
        <w:rPr>
          <w:rFonts w:ascii="Cambria" w:hAnsi="Cambria"/>
          <w:sz w:val="20"/>
          <w:szCs w:val="20"/>
        </w:rPr>
      </w:pPr>
    </w:p>
    <w:p w:rsidR="00EA0F2D" w:rsidRPr="00EA0F2D" w:rsidRDefault="00EA0F2D" w:rsidP="00EA0F2D">
      <w:pPr>
        <w:spacing w:after="0" w:line="257" w:lineRule="auto"/>
        <w:ind w:left="142" w:right="-27"/>
        <w:jc w:val="both"/>
        <w:rPr>
          <w:rFonts w:ascii="Cambria" w:hAnsi="Cambria"/>
          <w:sz w:val="20"/>
          <w:szCs w:val="20"/>
        </w:rPr>
      </w:pPr>
      <w:r w:rsidRPr="00EA0F2D">
        <w:rPr>
          <w:rFonts w:ascii="Cambria" w:hAnsi="Cambria"/>
          <w:sz w:val="20"/>
          <w:szCs w:val="20"/>
        </w:rPr>
        <w:t>Tip kupališta: javno</w:t>
      </w:r>
      <w:r w:rsidR="00744D77">
        <w:rPr>
          <w:rFonts w:ascii="Cambria" w:hAnsi="Cambria"/>
          <w:sz w:val="20"/>
          <w:szCs w:val="20"/>
        </w:rPr>
        <w:t>-</w:t>
      </w:r>
      <w:r w:rsidRPr="00EA0F2D">
        <w:rPr>
          <w:rFonts w:ascii="Cambria" w:hAnsi="Cambria"/>
          <w:sz w:val="20"/>
          <w:szCs w:val="20"/>
        </w:rPr>
        <w:t>porodično</w:t>
      </w:r>
    </w:p>
    <w:p w:rsidR="00EA0F2D" w:rsidRPr="00EA0F2D" w:rsidRDefault="00EA0F2D" w:rsidP="00EA0F2D">
      <w:pPr>
        <w:spacing w:after="0" w:line="257" w:lineRule="auto"/>
        <w:ind w:left="142" w:right="-27"/>
        <w:jc w:val="both"/>
        <w:rPr>
          <w:rFonts w:ascii="Cambria" w:hAnsi="Cambria"/>
          <w:sz w:val="20"/>
          <w:szCs w:val="20"/>
        </w:rPr>
      </w:pPr>
      <w:r w:rsidRPr="00EA0F2D">
        <w:rPr>
          <w:rFonts w:ascii="Cambria" w:hAnsi="Cambria"/>
          <w:sz w:val="20"/>
          <w:szCs w:val="20"/>
        </w:rPr>
        <w:t xml:space="preserve">U okviru kupališta </w:t>
      </w:r>
      <w:r w:rsidR="00744D77">
        <w:rPr>
          <w:rFonts w:ascii="Cambria" w:hAnsi="Cambria"/>
          <w:sz w:val="20"/>
          <w:szCs w:val="20"/>
        </w:rPr>
        <w:t>može se odobriti: k</w:t>
      </w:r>
      <w:r w:rsidRPr="00EA0F2D">
        <w:rPr>
          <w:rFonts w:ascii="Cambria" w:hAnsi="Cambria"/>
          <w:sz w:val="20"/>
          <w:szCs w:val="20"/>
        </w:rPr>
        <w:t>onzervator za sladoled</w:t>
      </w:r>
      <w:r w:rsidR="00744D77">
        <w:rPr>
          <w:rFonts w:ascii="Cambria" w:hAnsi="Cambria"/>
          <w:sz w:val="20"/>
          <w:szCs w:val="20"/>
        </w:rPr>
        <w:t>, 1 kom</w:t>
      </w:r>
    </w:p>
    <w:p w:rsidR="00744D77" w:rsidRPr="00EA0F2D" w:rsidRDefault="00744D77" w:rsidP="00744D77">
      <w:pPr>
        <w:spacing w:after="0"/>
        <w:ind w:left="142" w:right="-27"/>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004970BB">
        <w:rPr>
          <w:rFonts w:ascii="Cambria" w:hAnsi="Cambria"/>
          <w:sz w:val="20"/>
          <w:szCs w:val="20"/>
          <w:lang w:val="pl-PL"/>
        </w:rPr>
        <w:t xml:space="preserve"> </w:t>
      </w:r>
      <w:r w:rsidR="004970BB" w:rsidRPr="003C6309">
        <w:rPr>
          <w:rFonts w:ascii="Cambria" w:hAnsi="Cambria"/>
          <w:sz w:val="20"/>
          <w:szCs w:val="20"/>
        </w:rPr>
        <w:t>(za kupalište i privremen</w:t>
      </w:r>
      <w:r w:rsidR="004970BB">
        <w:rPr>
          <w:rFonts w:ascii="Cambria" w:hAnsi="Cambria"/>
          <w:sz w:val="20"/>
          <w:szCs w:val="20"/>
        </w:rPr>
        <w:t>i</w:t>
      </w:r>
      <w:r w:rsidR="004970BB" w:rsidRPr="003C6309">
        <w:rPr>
          <w:rFonts w:ascii="Cambria" w:hAnsi="Cambria"/>
          <w:sz w:val="20"/>
          <w:szCs w:val="20"/>
        </w:rPr>
        <w:t xml:space="preserve"> objek</w:t>
      </w:r>
      <w:r w:rsidR="004970BB">
        <w:rPr>
          <w:rFonts w:ascii="Cambria" w:hAnsi="Cambria"/>
          <w:sz w:val="20"/>
          <w:szCs w:val="20"/>
        </w:rPr>
        <w:t>a</w:t>
      </w:r>
      <w:r w:rsidR="004970BB" w:rsidRPr="003C6309">
        <w:rPr>
          <w:rFonts w:ascii="Cambria" w:hAnsi="Cambria"/>
          <w:sz w:val="20"/>
          <w:szCs w:val="20"/>
        </w:rPr>
        <w:t>t</w:t>
      </w:r>
      <w:r w:rsidR="004970BB" w:rsidRPr="00A24494">
        <w:rPr>
          <w:rFonts w:ascii="Cambria" w:hAnsi="Cambria"/>
          <w:sz w:val="20"/>
          <w:szCs w:val="20"/>
        </w:rPr>
        <w:t>)</w:t>
      </w:r>
      <w:r w:rsidRPr="00EA0F2D">
        <w:rPr>
          <w:rFonts w:ascii="Cambria" w:hAnsi="Cambria"/>
          <w:sz w:val="20"/>
          <w:szCs w:val="20"/>
        </w:rPr>
        <w:t xml:space="preserve">: </w:t>
      </w:r>
      <w:r w:rsidRPr="00EA0F2D">
        <w:rPr>
          <w:rFonts w:ascii="Cambria" w:hAnsi="Cambria"/>
          <w:b/>
          <w:sz w:val="20"/>
          <w:szCs w:val="20"/>
        </w:rPr>
        <w:t>500,00 €</w:t>
      </w:r>
    </w:p>
    <w:p w:rsidR="00EA0F2D" w:rsidRPr="00C059DB" w:rsidRDefault="00EA0F2D" w:rsidP="00EA0F2D">
      <w:pPr>
        <w:spacing w:after="0"/>
        <w:ind w:left="142" w:right="-27"/>
      </w:pPr>
    </w:p>
    <w:p w:rsidR="00D71A01" w:rsidRDefault="00744D77" w:rsidP="00D71A01">
      <w:pPr>
        <w:spacing w:after="0" w:line="257" w:lineRule="auto"/>
        <w:ind w:left="142" w:right="-27"/>
        <w:jc w:val="both"/>
        <w:rPr>
          <w:rFonts w:ascii="Cambria" w:hAnsi="Cambria"/>
          <w:sz w:val="20"/>
          <w:szCs w:val="20"/>
        </w:rPr>
      </w:pPr>
      <w:r w:rsidRPr="00744D77">
        <w:rPr>
          <w:rFonts w:ascii="Cambria" w:hAnsi="Cambria"/>
          <w:b/>
          <w:sz w:val="20"/>
          <w:szCs w:val="20"/>
        </w:rPr>
        <w:t>3</w:t>
      </w:r>
      <w:r w:rsidR="00D71A01" w:rsidRPr="00744D77">
        <w:rPr>
          <w:rFonts w:ascii="Cambria" w:hAnsi="Cambria"/>
          <w:b/>
          <w:sz w:val="20"/>
          <w:szCs w:val="20"/>
        </w:rPr>
        <w:t>.</w:t>
      </w:r>
      <w:r w:rsidR="00D71A01" w:rsidRPr="00744D77">
        <w:rPr>
          <w:rFonts w:ascii="Cambria" w:hAnsi="Cambria"/>
          <w:sz w:val="20"/>
          <w:szCs w:val="20"/>
        </w:rPr>
        <w:t xml:space="preserve"> U Ulcinju, na lokaciji Kruče, kupalište na istočnom kraju naselja, u dužini od 50 m¹/površine 450 m</w:t>
      </w:r>
      <w:r w:rsidR="00D71A01" w:rsidRPr="00744D77">
        <w:rPr>
          <w:rFonts w:ascii="Cambria" w:hAnsi="Cambria"/>
          <w:sz w:val="20"/>
          <w:szCs w:val="20"/>
          <w:vertAlign w:val="superscript"/>
        </w:rPr>
        <w:t>2</w:t>
      </w:r>
      <w:r w:rsidR="00D71A01" w:rsidRPr="00744D77">
        <w:rPr>
          <w:rFonts w:ascii="Cambria" w:hAnsi="Cambria"/>
          <w:sz w:val="20"/>
          <w:szCs w:val="20"/>
        </w:rPr>
        <w:t xml:space="preserve"> , na dijelu kat.parcele 1095/1 KO Kruče, </w:t>
      </w:r>
      <w:r w:rsidRPr="00744D77">
        <w:rPr>
          <w:rFonts w:ascii="Cambria" w:hAnsi="Cambria"/>
          <w:sz w:val="20"/>
          <w:szCs w:val="20"/>
        </w:rPr>
        <w:t xml:space="preserve">u zahvatu </w:t>
      </w:r>
      <w:r w:rsidR="00D71A01" w:rsidRPr="00744D77">
        <w:rPr>
          <w:rFonts w:ascii="Cambria" w:hAnsi="Cambria"/>
          <w:sz w:val="20"/>
          <w:szCs w:val="20"/>
        </w:rPr>
        <w:t xml:space="preserve">od </w:t>
      </w:r>
      <w:r w:rsidRPr="00744D77">
        <w:rPr>
          <w:rFonts w:ascii="Cambria" w:hAnsi="Cambria"/>
          <w:sz w:val="20"/>
          <w:szCs w:val="20"/>
        </w:rPr>
        <w:t xml:space="preserve">pristupnog </w:t>
      </w:r>
      <w:r w:rsidR="00D71A01" w:rsidRPr="00744D77">
        <w:rPr>
          <w:rFonts w:ascii="Cambria" w:hAnsi="Cambria"/>
          <w:sz w:val="20"/>
          <w:szCs w:val="20"/>
        </w:rPr>
        <w:t xml:space="preserve">puta </w:t>
      </w:r>
      <w:r w:rsidRPr="00744D77">
        <w:rPr>
          <w:rFonts w:ascii="Cambria" w:hAnsi="Cambria"/>
          <w:sz w:val="20"/>
          <w:szCs w:val="20"/>
        </w:rPr>
        <w:t xml:space="preserve">za plažu </w:t>
      </w:r>
      <w:r w:rsidR="00D71A01" w:rsidRPr="00744D77">
        <w:rPr>
          <w:rFonts w:ascii="Cambria" w:hAnsi="Cambria"/>
          <w:sz w:val="20"/>
          <w:szCs w:val="20"/>
        </w:rPr>
        <w:t>na kat. parceli 1584/2 KO Kruče</w:t>
      </w:r>
      <w:r w:rsidRPr="00744D77">
        <w:rPr>
          <w:rFonts w:ascii="Cambria" w:hAnsi="Cambria"/>
          <w:sz w:val="20"/>
          <w:szCs w:val="20"/>
        </w:rPr>
        <w:t>,</w:t>
      </w:r>
      <w:r w:rsidR="00D71A01" w:rsidRPr="00744D77">
        <w:rPr>
          <w:rFonts w:ascii="Cambria" w:hAnsi="Cambria"/>
          <w:sz w:val="20"/>
          <w:szCs w:val="20"/>
        </w:rPr>
        <w:t xml:space="preserve"> 30m</w:t>
      </w:r>
      <w:r w:rsidR="00D71A01" w:rsidRPr="00744D77">
        <w:rPr>
          <w:rFonts w:ascii="Cambria" w:hAnsi="Cambria"/>
          <w:sz w:val="20"/>
          <w:szCs w:val="20"/>
          <w:vertAlign w:val="superscript"/>
        </w:rPr>
        <w:t>1</w:t>
      </w:r>
      <w:r w:rsidR="00D71A01" w:rsidRPr="00744D77">
        <w:rPr>
          <w:rFonts w:ascii="Cambria" w:hAnsi="Cambria"/>
          <w:sz w:val="20"/>
          <w:szCs w:val="20"/>
        </w:rPr>
        <w:t xml:space="preserve"> zapadno i 20m</w:t>
      </w:r>
      <w:r w:rsidR="00D71A01" w:rsidRPr="00744D77">
        <w:rPr>
          <w:rFonts w:ascii="Cambria" w:hAnsi="Cambria"/>
          <w:sz w:val="20"/>
          <w:szCs w:val="20"/>
          <w:vertAlign w:val="superscript"/>
        </w:rPr>
        <w:t>1</w:t>
      </w:r>
      <w:r w:rsidR="00D71A01" w:rsidRPr="00744D77">
        <w:rPr>
          <w:rFonts w:ascii="Cambria" w:hAnsi="Cambria"/>
          <w:sz w:val="20"/>
          <w:szCs w:val="20"/>
        </w:rPr>
        <w:t xml:space="preserve"> istočno,</w:t>
      </w:r>
      <w:r w:rsidRPr="00744D77">
        <w:rPr>
          <w:rFonts w:ascii="Cambria" w:hAnsi="Cambria"/>
          <w:sz w:val="20"/>
          <w:szCs w:val="20"/>
        </w:rPr>
        <w:t xml:space="preserve"> </w:t>
      </w:r>
      <w:r w:rsidR="00D71A01" w:rsidRPr="00744D77">
        <w:rPr>
          <w:rFonts w:ascii="Cambria" w:hAnsi="Cambria"/>
          <w:sz w:val="20"/>
          <w:szCs w:val="20"/>
        </w:rPr>
        <w:t>sa pripadaju</w:t>
      </w:r>
      <w:r w:rsidR="003D318D">
        <w:rPr>
          <w:rFonts w:ascii="Cambria" w:hAnsi="Cambria"/>
          <w:sz w:val="20"/>
          <w:szCs w:val="20"/>
        </w:rPr>
        <w:t>ćim</w:t>
      </w:r>
      <w:r w:rsidR="00D71A01" w:rsidRPr="00744D77">
        <w:rPr>
          <w:rFonts w:ascii="Cambria" w:hAnsi="Cambria"/>
          <w:sz w:val="20"/>
          <w:szCs w:val="20"/>
        </w:rPr>
        <w:t xml:space="preserve"> akva prostorom, lokacija označena kao </w:t>
      </w:r>
      <w:r w:rsidR="00D71A01" w:rsidRPr="00744D77">
        <w:rPr>
          <w:rFonts w:ascii="Cambria" w:hAnsi="Cambria"/>
          <w:b/>
          <w:sz w:val="20"/>
          <w:szCs w:val="20"/>
        </w:rPr>
        <w:t>1A</w:t>
      </w:r>
      <w:r w:rsidR="00D71A01" w:rsidRPr="00744D77">
        <w:rPr>
          <w:rFonts w:ascii="Cambria" w:hAnsi="Cambria"/>
          <w:sz w:val="20"/>
          <w:szCs w:val="20"/>
        </w:rPr>
        <w:t xml:space="preserve"> u Atlasu crnogorskih plaža i kupališta u opštini Ulcinj</w:t>
      </w:r>
      <w:r>
        <w:rPr>
          <w:rFonts w:ascii="Cambria" w:hAnsi="Cambria"/>
          <w:sz w:val="20"/>
          <w:szCs w:val="20"/>
        </w:rPr>
        <w:t>.</w:t>
      </w:r>
    </w:p>
    <w:p w:rsidR="00744D77" w:rsidRPr="00744D77" w:rsidRDefault="00744D77" w:rsidP="00D71A01">
      <w:pPr>
        <w:spacing w:after="0" w:line="257" w:lineRule="auto"/>
        <w:ind w:left="142" w:right="-27"/>
        <w:jc w:val="both"/>
        <w:rPr>
          <w:rFonts w:ascii="Cambria" w:hAnsi="Cambria"/>
          <w:sz w:val="20"/>
          <w:szCs w:val="20"/>
        </w:rPr>
      </w:pPr>
    </w:p>
    <w:p w:rsidR="00D71A01" w:rsidRPr="00744D77" w:rsidRDefault="00D71A01" w:rsidP="00D71A01">
      <w:pPr>
        <w:spacing w:after="0" w:line="257" w:lineRule="auto"/>
        <w:ind w:left="142" w:right="-27"/>
        <w:jc w:val="both"/>
        <w:rPr>
          <w:rFonts w:ascii="Cambria" w:hAnsi="Cambria"/>
          <w:sz w:val="20"/>
          <w:szCs w:val="20"/>
        </w:rPr>
      </w:pPr>
      <w:r w:rsidRPr="00744D77">
        <w:rPr>
          <w:rFonts w:ascii="Cambria" w:hAnsi="Cambria"/>
          <w:sz w:val="20"/>
          <w:szCs w:val="20"/>
        </w:rPr>
        <w:t>Tip kupališta: javno</w:t>
      </w:r>
      <w:r w:rsidR="00744D77">
        <w:rPr>
          <w:rFonts w:ascii="Cambria" w:hAnsi="Cambria"/>
          <w:sz w:val="20"/>
          <w:szCs w:val="20"/>
        </w:rPr>
        <w:t>-</w:t>
      </w:r>
      <w:r w:rsidRPr="00744D77">
        <w:rPr>
          <w:rFonts w:ascii="Cambria" w:hAnsi="Cambria"/>
          <w:sz w:val="20"/>
          <w:szCs w:val="20"/>
        </w:rPr>
        <w:t xml:space="preserve"> porodično</w:t>
      </w:r>
    </w:p>
    <w:p w:rsidR="00744D77" w:rsidRPr="00EA0F2D" w:rsidRDefault="00744D77" w:rsidP="00744D77">
      <w:pPr>
        <w:spacing w:after="0" w:line="257" w:lineRule="auto"/>
        <w:ind w:left="142" w:right="-27"/>
        <w:jc w:val="both"/>
        <w:rPr>
          <w:rFonts w:ascii="Cambria" w:hAnsi="Cambria"/>
          <w:sz w:val="20"/>
          <w:szCs w:val="20"/>
        </w:rPr>
      </w:pPr>
      <w:r w:rsidRPr="00EA0F2D">
        <w:rPr>
          <w:rFonts w:ascii="Cambria" w:hAnsi="Cambria"/>
          <w:sz w:val="20"/>
          <w:szCs w:val="20"/>
        </w:rPr>
        <w:t xml:space="preserve">U okviru kupališta </w:t>
      </w:r>
      <w:r>
        <w:rPr>
          <w:rFonts w:ascii="Cambria" w:hAnsi="Cambria"/>
          <w:sz w:val="20"/>
          <w:szCs w:val="20"/>
        </w:rPr>
        <w:t>može se odobriti: k</w:t>
      </w:r>
      <w:r w:rsidRPr="00EA0F2D">
        <w:rPr>
          <w:rFonts w:ascii="Cambria" w:hAnsi="Cambria"/>
          <w:sz w:val="20"/>
          <w:szCs w:val="20"/>
        </w:rPr>
        <w:t>onzervator za sladoled</w:t>
      </w:r>
      <w:r>
        <w:rPr>
          <w:rFonts w:ascii="Cambria" w:hAnsi="Cambria"/>
          <w:sz w:val="20"/>
          <w:szCs w:val="20"/>
        </w:rPr>
        <w:t>, 1 kom</w:t>
      </w:r>
    </w:p>
    <w:p w:rsidR="00744D77" w:rsidRPr="00EA0F2D" w:rsidRDefault="00744D77" w:rsidP="00744D77">
      <w:pPr>
        <w:spacing w:after="0"/>
        <w:ind w:left="142" w:right="-27"/>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00367E16">
        <w:rPr>
          <w:rFonts w:ascii="Cambria" w:hAnsi="Cambria"/>
          <w:sz w:val="20"/>
          <w:szCs w:val="20"/>
          <w:lang w:val="pl-PL"/>
        </w:rPr>
        <w:t xml:space="preserve"> </w:t>
      </w:r>
      <w:r w:rsidR="004970BB" w:rsidRPr="003C6309">
        <w:rPr>
          <w:rFonts w:ascii="Cambria" w:hAnsi="Cambria"/>
          <w:sz w:val="20"/>
          <w:szCs w:val="20"/>
        </w:rPr>
        <w:t>(za kupalište i privremen</w:t>
      </w:r>
      <w:r w:rsidR="004970BB">
        <w:rPr>
          <w:rFonts w:ascii="Cambria" w:hAnsi="Cambria"/>
          <w:sz w:val="20"/>
          <w:szCs w:val="20"/>
        </w:rPr>
        <w:t>i</w:t>
      </w:r>
      <w:r w:rsidR="004970BB" w:rsidRPr="003C6309">
        <w:rPr>
          <w:rFonts w:ascii="Cambria" w:hAnsi="Cambria"/>
          <w:sz w:val="20"/>
          <w:szCs w:val="20"/>
        </w:rPr>
        <w:t xml:space="preserve"> objek</w:t>
      </w:r>
      <w:r w:rsidR="004970BB">
        <w:rPr>
          <w:rFonts w:ascii="Cambria" w:hAnsi="Cambria"/>
          <w:sz w:val="20"/>
          <w:szCs w:val="20"/>
        </w:rPr>
        <w:t>a</w:t>
      </w:r>
      <w:r w:rsidR="004970BB" w:rsidRPr="003C6309">
        <w:rPr>
          <w:rFonts w:ascii="Cambria" w:hAnsi="Cambria"/>
          <w:sz w:val="20"/>
          <w:szCs w:val="20"/>
        </w:rPr>
        <w:t>t</w:t>
      </w:r>
      <w:r w:rsidR="004970BB" w:rsidRPr="00A24494">
        <w:rPr>
          <w:rFonts w:ascii="Cambria" w:hAnsi="Cambria"/>
          <w:sz w:val="20"/>
          <w:szCs w:val="20"/>
        </w:rPr>
        <w:t>)</w:t>
      </w:r>
      <w:r w:rsidRPr="00EA0F2D">
        <w:rPr>
          <w:rFonts w:ascii="Cambria" w:hAnsi="Cambria"/>
          <w:sz w:val="20"/>
          <w:szCs w:val="20"/>
        </w:rPr>
        <w:t xml:space="preserve">: </w:t>
      </w:r>
      <w:r w:rsidRPr="00EA0F2D">
        <w:rPr>
          <w:rFonts w:ascii="Cambria" w:hAnsi="Cambria"/>
          <w:b/>
          <w:sz w:val="20"/>
          <w:szCs w:val="20"/>
        </w:rPr>
        <w:t>500,00 €</w:t>
      </w:r>
    </w:p>
    <w:p w:rsidR="00D71A01" w:rsidRPr="00F27A94" w:rsidRDefault="00D71A01" w:rsidP="00D71A01">
      <w:pPr>
        <w:spacing w:after="0"/>
        <w:ind w:left="142" w:right="-27"/>
        <w:rPr>
          <w:rFonts w:ascii="Cambria" w:hAnsi="Cambria"/>
          <w:sz w:val="20"/>
          <w:szCs w:val="20"/>
        </w:rPr>
      </w:pPr>
    </w:p>
    <w:p w:rsidR="00D71A01" w:rsidRPr="00F27A94" w:rsidRDefault="00F27A94" w:rsidP="00D71A01">
      <w:pPr>
        <w:spacing w:after="0" w:line="257" w:lineRule="auto"/>
        <w:ind w:left="142" w:right="-27"/>
        <w:jc w:val="both"/>
        <w:rPr>
          <w:rFonts w:ascii="Cambria" w:hAnsi="Cambria"/>
          <w:sz w:val="20"/>
          <w:szCs w:val="20"/>
        </w:rPr>
      </w:pPr>
      <w:r w:rsidRPr="00F27A94">
        <w:rPr>
          <w:rFonts w:ascii="Cambria" w:hAnsi="Cambria"/>
          <w:b/>
          <w:sz w:val="20"/>
          <w:szCs w:val="20"/>
        </w:rPr>
        <w:t>4</w:t>
      </w:r>
      <w:r w:rsidR="00D71A01" w:rsidRPr="00F27A94">
        <w:rPr>
          <w:rFonts w:ascii="Cambria" w:hAnsi="Cambria"/>
          <w:b/>
          <w:sz w:val="20"/>
          <w:szCs w:val="20"/>
        </w:rPr>
        <w:t>.</w:t>
      </w:r>
      <w:r w:rsidR="00D71A01" w:rsidRPr="00F27A94">
        <w:rPr>
          <w:rFonts w:ascii="Cambria" w:hAnsi="Cambria"/>
          <w:sz w:val="20"/>
          <w:szCs w:val="20"/>
        </w:rPr>
        <w:t xml:space="preserve"> U Ulcinju, u Kručama, na lokaciji Rakite, kupalište u dužini od 70 m¹</w:t>
      </w:r>
      <w:r>
        <w:rPr>
          <w:rFonts w:ascii="Cambria" w:hAnsi="Cambria"/>
          <w:sz w:val="20"/>
          <w:szCs w:val="20"/>
        </w:rPr>
        <w:t>+30 m</w:t>
      </w:r>
      <w:r w:rsidRPr="00F27A94">
        <w:rPr>
          <w:rFonts w:ascii="Cambria" w:hAnsi="Cambria"/>
          <w:sz w:val="20"/>
          <w:szCs w:val="20"/>
          <w:vertAlign w:val="superscript"/>
        </w:rPr>
        <w:t>1</w:t>
      </w:r>
      <w:r w:rsidR="00D71A01" w:rsidRPr="00F27A94">
        <w:rPr>
          <w:rFonts w:ascii="Cambria" w:hAnsi="Cambria"/>
          <w:sz w:val="20"/>
          <w:szCs w:val="20"/>
        </w:rPr>
        <w:t>/površine 400 m</w:t>
      </w:r>
      <w:r w:rsidR="00D71A01" w:rsidRPr="00F27A94">
        <w:rPr>
          <w:rFonts w:ascii="Cambria" w:hAnsi="Cambria"/>
          <w:sz w:val="20"/>
          <w:szCs w:val="20"/>
          <w:vertAlign w:val="superscript"/>
        </w:rPr>
        <w:t>2</w:t>
      </w:r>
      <w:r>
        <w:rPr>
          <w:rFonts w:ascii="Cambria" w:hAnsi="Cambria"/>
          <w:sz w:val="20"/>
          <w:szCs w:val="20"/>
          <w:vertAlign w:val="superscript"/>
        </w:rPr>
        <w:t xml:space="preserve"> </w:t>
      </w:r>
      <w:r w:rsidRPr="00F27A94">
        <w:rPr>
          <w:rFonts w:ascii="Cambria" w:hAnsi="Cambria"/>
          <w:sz w:val="20"/>
          <w:szCs w:val="20"/>
        </w:rPr>
        <w:t>, di</w:t>
      </w:r>
      <w:r>
        <w:rPr>
          <w:rFonts w:ascii="Cambria" w:hAnsi="Cambria"/>
          <w:sz w:val="20"/>
          <w:szCs w:val="20"/>
        </w:rPr>
        <w:t>o</w:t>
      </w:r>
      <w:r w:rsidRPr="00F27A94">
        <w:rPr>
          <w:rFonts w:ascii="Cambria" w:hAnsi="Cambria"/>
          <w:sz w:val="20"/>
          <w:szCs w:val="20"/>
        </w:rPr>
        <w:t xml:space="preserve"> kat.parcele 1095/1</w:t>
      </w:r>
      <w:r w:rsidR="00D71A01" w:rsidRPr="00F27A94">
        <w:rPr>
          <w:rFonts w:ascii="Cambria" w:hAnsi="Cambria"/>
          <w:sz w:val="20"/>
          <w:szCs w:val="20"/>
        </w:rPr>
        <w:t>,</w:t>
      </w:r>
      <w:r w:rsidR="00652C5B">
        <w:rPr>
          <w:rFonts w:ascii="Cambria" w:hAnsi="Cambria"/>
          <w:sz w:val="20"/>
          <w:szCs w:val="20"/>
        </w:rPr>
        <w:t xml:space="preserve"> u </w:t>
      </w:r>
      <w:r w:rsidR="00D71A01" w:rsidRPr="00F27A94">
        <w:rPr>
          <w:rFonts w:ascii="Cambria" w:hAnsi="Cambria"/>
          <w:sz w:val="20"/>
          <w:szCs w:val="20"/>
        </w:rPr>
        <w:t xml:space="preserve"> </w:t>
      </w:r>
      <w:r w:rsidR="00652C5B">
        <w:rPr>
          <w:rFonts w:ascii="Cambria" w:hAnsi="Cambria"/>
          <w:sz w:val="20"/>
          <w:szCs w:val="20"/>
        </w:rPr>
        <w:t xml:space="preserve">zahvatu </w:t>
      </w:r>
      <w:r w:rsidR="00D71A01" w:rsidRPr="00F27A94">
        <w:rPr>
          <w:rFonts w:ascii="Cambria" w:hAnsi="Cambria"/>
          <w:sz w:val="20"/>
          <w:szCs w:val="20"/>
        </w:rPr>
        <w:t>od istočnog kraja pješčane plaže zapadno u dužini od 100.00 m</w:t>
      </w:r>
      <w:r w:rsidR="00D71A01" w:rsidRPr="00F27A94">
        <w:rPr>
          <w:rFonts w:ascii="Cambria" w:hAnsi="Cambria"/>
          <w:sz w:val="20"/>
          <w:szCs w:val="20"/>
          <w:vertAlign w:val="superscript"/>
        </w:rPr>
        <w:t>1</w:t>
      </w:r>
      <w:r w:rsidR="00D71A01" w:rsidRPr="00F27A94">
        <w:rPr>
          <w:rFonts w:ascii="Cambria" w:hAnsi="Cambria"/>
          <w:sz w:val="20"/>
          <w:szCs w:val="20"/>
        </w:rPr>
        <w:t xml:space="preserve">, </w:t>
      </w:r>
      <w:r w:rsidR="00652C5B">
        <w:rPr>
          <w:rFonts w:ascii="Cambria" w:hAnsi="Cambria"/>
          <w:sz w:val="20"/>
          <w:szCs w:val="20"/>
        </w:rPr>
        <w:t>od čega se 30 m</w:t>
      </w:r>
      <w:r w:rsidR="00652C5B" w:rsidRPr="00652C5B">
        <w:rPr>
          <w:rFonts w:ascii="Cambria" w:hAnsi="Cambria"/>
          <w:sz w:val="20"/>
          <w:szCs w:val="20"/>
          <w:vertAlign w:val="superscript"/>
        </w:rPr>
        <w:t>1</w:t>
      </w:r>
      <w:r w:rsidR="00652C5B">
        <w:rPr>
          <w:rFonts w:ascii="Cambria" w:hAnsi="Cambria"/>
          <w:sz w:val="20"/>
          <w:szCs w:val="20"/>
          <w:vertAlign w:val="superscript"/>
        </w:rPr>
        <w:t xml:space="preserve"> </w:t>
      </w:r>
      <w:r w:rsidR="00652C5B" w:rsidRPr="00652C5B">
        <w:rPr>
          <w:rFonts w:ascii="Cambria" w:hAnsi="Cambria"/>
          <w:sz w:val="20"/>
          <w:szCs w:val="20"/>
        </w:rPr>
        <w:t xml:space="preserve">plaže </w:t>
      </w:r>
      <w:r w:rsidR="00652C5B">
        <w:rPr>
          <w:rFonts w:ascii="Cambria" w:hAnsi="Cambria"/>
          <w:sz w:val="20"/>
          <w:szCs w:val="20"/>
        </w:rPr>
        <w:t xml:space="preserve">na zapadnom kraju zahvata daje na održavanje, </w:t>
      </w:r>
      <w:r w:rsidR="00D71A01" w:rsidRPr="00F27A94">
        <w:rPr>
          <w:rFonts w:ascii="Cambria" w:hAnsi="Cambria"/>
          <w:sz w:val="20"/>
          <w:szCs w:val="20"/>
        </w:rPr>
        <w:t xml:space="preserve">sa  pripadajućim akva prostorom, lokacija označena kao </w:t>
      </w:r>
      <w:r w:rsidR="00D71A01" w:rsidRPr="00652C5B">
        <w:rPr>
          <w:rFonts w:ascii="Cambria" w:hAnsi="Cambria"/>
          <w:b/>
          <w:sz w:val="20"/>
          <w:szCs w:val="20"/>
        </w:rPr>
        <w:t xml:space="preserve">1B </w:t>
      </w:r>
      <w:r w:rsidR="00D71A01" w:rsidRPr="00F27A94">
        <w:rPr>
          <w:rFonts w:ascii="Cambria" w:hAnsi="Cambria"/>
          <w:sz w:val="20"/>
          <w:szCs w:val="20"/>
        </w:rPr>
        <w:t>u Atlasu crnogorskih plaža i kupališta u opštini Ulcinj</w:t>
      </w:r>
      <w:r w:rsidR="00652C5B">
        <w:rPr>
          <w:rFonts w:ascii="Cambria" w:hAnsi="Cambria"/>
          <w:sz w:val="20"/>
          <w:szCs w:val="20"/>
        </w:rPr>
        <w:t>.</w:t>
      </w:r>
    </w:p>
    <w:p w:rsidR="00E90749" w:rsidRDefault="00E90749" w:rsidP="00D71A01">
      <w:pPr>
        <w:spacing w:after="0" w:line="257" w:lineRule="auto"/>
        <w:ind w:left="142" w:right="-27"/>
        <w:jc w:val="both"/>
        <w:rPr>
          <w:rFonts w:ascii="Cambria" w:hAnsi="Cambria"/>
          <w:sz w:val="20"/>
          <w:szCs w:val="20"/>
        </w:rPr>
      </w:pPr>
    </w:p>
    <w:p w:rsidR="00E90749" w:rsidRDefault="00E90749" w:rsidP="00D71A01">
      <w:pPr>
        <w:spacing w:after="0" w:line="257" w:lineRule="auto"/>
        <w:ind w:left="142" w:right="-27"/>
        <w:jc w:val="both"/>
        <w:rPr>
          <w:rFonts w:ascii="Cambria" w:hAnsi="Cambria"/>
          <w:sz w:val="20"/>
          <w:szCs w:val="20"/>
        </w:rPr>
      </w:pPr>
    </w:p>
    <w:p w:rsidR="00E90749" w:rsidRDefault="00E90749" w:rsidP="00D71A01">
      <w:pPr>
        <w:spacing w:after="0" w:line="257" w:lineRule="auto"/>
        <w:ind w:left="142" w:right="-27"/>
        <w:jc w:val="both"/>
        <w:rPr>
          <w:rFonts w:ascii="Cambria" w:hAnsi="Cambria"/>
          <w:sz w:val="20"/>
          <w:szCs w:val="20"/>
        </w:rPr>
      </w:pPr>
    </w:p>
    <w:p w:rsidR="00E90749" w:rsidRDefault="00E90749" w:rsidP="00D71A01">
      <w:pPr>
        <w:spacing w:after="0" w:line="257" w:lineRule="auto"/>
        <w:ind w:left="142" w:right="-27"/>
        <w:jc w:val="both"/>
        <w:rPr>
          <w:rFonts w:ascii="Cambria" w:hAnsi="Cambria"/>
          <w:sz w:val="20"/>
          <w:szCs w:val="20"/>
        </w:rPr>
      </w:pPr>
    </w:p>
    <w:p w:rsidR="00E90749" w:rsidRPr="00744D77" w:rsidRDefault="00E90749" w:rsidP="00E90749">
      <w:pPr>
        <w:spacing w:after="0" w:line="257" w:lineRule="auto"/>
        <w:ind w:left="142" w:right="-27"/>
        <w:jc w:val="both"/>
        <w:rPr>
          <w:rFonts w:ascii="Cambria" w:hAnsi="Cambria"/>
          <w:sz w:val="20"/>
          <w:szCs w:val="20"/>
        </w:rPr>
      </w:pPr>
      <w:r w:rsidRPr="00744D77">
        <w:rPr>
          <w:rFonts w:ascii="Cambria" w:hAnsi="Cambria"/>
          <w:sz w:val="20"/>
          <w:szCs w:val="20"/>
        </w:rPr>
        <w:t>Tip kupališta: javno</w:t>
      </w:r>
      <w:r>
        <w:rPr>
          <w:rFonts w:ascii="Cambria" w:hAnsi="Cambria"/>
          <w:sz w:val="20"/>
          <w:szCs w:val="20"/>
        </w:rPr>
        <w:t>-</w:t>
      </w:r>
      <w:r w:rsidRPr="00744D77">
        <w:rPr>
          <w:rFonts w:ascii="Cambria" w:hAnsi="Cambria"/>
          <w:sz w:val="20"/>
          <w:szCs w:val="20"/>
        </w:rPr>
        <w:t xml:space="preserve"> porodično</w:t>
      </w:r>
    </w:p>
    <w:p w:rsidR="008070F0" w:rsidRDefault="00E90749" w:rsidP="008070F0">
      <w:pPr>
        <w:spacing w:after="0" w:line="257" w:lineRule="auto"/>
        <w:ind w:left="142" w:right="-27"/>
        <w:jc w:val="both"/>
        <w:rPr>
          <w:rFonts w:ascii="Cambria" w:hAnsi="Cambria"/>
          <w:sz w:val="20"/>
          <w:szCs w:val="20"/>
        </w:rPr>
      </w:pPr>
      <w:r w:rsidRPr="00EA0F2D">
        <w:rPr>
          <w:rFonts w:ascii="Cambria" w:hAnsi="Cambria"/>
          <w:sz w:val="20"/>
          <w:szCs w:val="20"/>
        </w:rPr>
        <w:t xml:space="preserve">U okviru kupališta </w:t>
      </w:r>
      <w:r w:rsidR="008070F0">
        <w:rPr>
          <w:rFonts w:ascii="Cambria" w:hAnsi="Cambria"/>
          <w:sz w:val="20"/>
          <w:szCs w:val="20"/>
        </w:rPr>
        <w:t>nijesu predviđeni privremeni objekti</w:t>
      </w:r>
    </w:p>
    <w:p w:rsidR="00E90749" w:rsidRPr="00EA0F2D" w:rsidRDefault="00E90749" w:rsidP="008070F0">
      <w:pPr>
        <w:spacing w:after="0" w:line="257" w:lineRule="auto"/>
        <w:ind w:left="142" w:right="-27"/>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00367E16" w:rsidRPr="003C6309">
        <w:rPr>
          <w:rFonts w:ascii="Cambria" w:hAnsi="Cambria"/>
          <w:sz w:val="20"/>
          <w:szCs w:val="20"/>
        </w:rPr>
        <w:t>(za kupalište i privremen</w:t>
      </w:r>
      <w:r w:rsidR="00367E16">
        <w:rPr>
          <w:rFonts w:ascii="Cambria" w:hAnsi="Cambria"/>
          <w:sz w:val="20"/>
          <w:szCs w:val="20"/>
        </w:rPr>
        <w:t>i</w:t>
      </w:r>
      <w:r w:rsidR="00367E16" w:rsidRPr="003C6309">
        <w:rPr>
          <w:rFonts w:ascii="Cambria" w:hAnsi="Cambria"/>
          <w:sz w:val="20"/>
          <w:szCs w:val="20"/>
        </w:rPr>
        <w:t xml:space="preserve"> objek</w:t>
      </w:r>
      <w:r w:rsidR="00367E16">
        <w:rPr>
          <w:rFonts w:ascii="Cambria" w:hAnsi="Cambria"/>
          <w:sz w:val="20"/>
          <w:szCs w:val="20"/>
        </w:rPr>
        <w:t>a</w:t>
      </w:r>
      <w:r w:rsidR="00367E16" w:rsidRPr="003C6309">
        <w:rPr>
          <w:rFonts w:ascii="Cambria" w:hAnsi="Cambria"/>
          <w:sz w:val="20"/>
          <w:szCs w:val="20"/>
        </w:rPr>
        <w:t>t</w:t>
      </w:r>
      <w:r w:rsidR="00367E16" w:rsidRPr="00A24494">
        <w:rPr>
          <w:rFonts w:ascii="Cambria" w:hAnsi="Cambria"/>
          <w:sz w:val="20"/>
          <w:szCs w:val="20"/>
        </w:rPr>
        <w:t>)</w:t>
      </w:r>
      <w:r w:rsidRPr="00EA0F2D">
        <w:rPr>
          <w:rFonts w:ascii="Cambria" w:hAnsi="Cambria"/>
          <w:sz w:val="20"/>
          <w:szCs w:val="20"/>
        </w:rPr>
        <w:t xml:space="preserve">: </w:t>
      </w:r>
      <w:r w:rsidRPr="00EA0F2D">
        <w:rPr>
          <w:rFonts w:ascii="Cambria" w:hAnsi="Cambria"/>
          <w:b/>
          <w:sz w:val="20"/>
          <w:szCs w:val="20"/>
        </w:rPr>
        <w:t>500,00 €</w:t>
      </w:r>
    </w:p>
    <w:p w:rsidR="00E90749" w:rsidRDefault="00E90749" w:rsidP="00D71A01">
      <w:pPr>
        <w:spacing w:after="0" w:line="257" w:lineRule="auto"/>
        <w:ind w:left="142" w:right="-27"/>
        <w:jc w:val="both"/>
        <w:rPr>
          <w:rFonts w:ascii="Cambria" w:hAnsi="Cambria"/>
          <w:sz w:val="20"/>
          <w:szCs w:val="20"/>
        </w:rPr>
      </w:pPr>
    </w:p>
    <w:p w:rsidR="00D71A01" w:rsidRPr="004970BB" w:rsidRDefault="00CE152C" w:rsidP="00D71A01">
      <w:pPr>
        <w:spacing w:after="0" w:line="257" w:lineRule="auto"/>
        <w:ind w:left="142" w:right="-27"/>
        <w:jc w:val="both"/>
        <w:rPr>
          <w:rFonts w:ascii="Cambria" w:hAnsi="Cambria"/>
          <w:sz w:val="20"/>
          <w:szCs w:val="20"/>
        </w:rPr>
      </w:pPr>
      <w:r w:rsidRPr="004970BB">
        <w:rPr>
          <w:rFonts w:ascii="Cambria" w:hAnsi="Cambria"/>
          <w:b/>
          <w:sz w:val="20"/>
          <w:szCs w:val="20"/>
        </w:rPr>
        <w:t>5</w:t>
      </w:r>
      <w:r w:rsidR="00D71A01" w:rsidRPr="004970BB">
        <w:rPr>
          <w:rFonts w:ascii="Cambria" w:hAnsi="Cambria"/>
          <w:b/>
          <w:sz w:val="20"/>
          <w:szCs w:val="20"/>
        </w:rPr>
        <w:t>.</w:t>
      </w:r>
      <w:r w:rsidR="00D71A01" w:rsidRPr="004970BB">
        <w:rPr>
          <w:rFonts w:ascii="Cambria" w:hAnsi="Cambria"/>
          <w:sz w:val="20"/>
          <w:szCs w:val="20"/>
        </w:rPr>
        <w:t xml:space="preserve"> U Ulcinju, u Kručama, na lokaciji </w:t>
      </w:r>
      <w:r w:rsidR="00652C5B" w:rsidRPr="004970BB">
        <w:rPr>
          <w:rFonts w:ascii="Cambria" w:hAnsi="Cambria"/>
          <w:sz w:val="20"/>
          <w:szCs w:val="20"/>
        </w:rPr>
        <w:t>Dolovi</w:t>
      </w:r>
      <w:r w:rsidR="00D71A01" w:rsidRPr="004970BB">
        <w:rPr>
          <w:rFonts w:ascii="Cambria" w:hAnsi="Cambria"/>
          <w:sz w:val="20"/>
          <w:szCs w:val="20"/>
        </w:rPr>
        <w:t>, kupalište u dužini od 100 m¹/površine 780 m</w:t>
      </w:r>
      <w:r w:rsidR="00D71A01" w:rsidRPr="004970BB">
        <w:rPr>
          <w:rFonts w:ascii="Cambria" w:hAnsi="Cambria"/>
          <w:sz w:val="20"/>
          <w:szCs w:val="20"/>
          <w:vertAlign w:val="superscript"/>
        </w:rPr>
        <w:t>2</w:t>
      </w:r>
      <w:r w:rsidR="00D71A01" w:rsidRPr="004970BB">
        <w:rPr>
          <w:rFonts w:ascii="Cambria" w:hAnsi="Cambria"/>
          <w:sz w:val="20"/>
          <w:szCs w:val="20"/>
        </w:rPr>
        <w:t>, di</w:t>
      </w:r>
      <w:r w:rsidR="00652C5B" w:rsidRPr="004970BB">
        <w:rPr>
          <w:rFonts w:ascii="Cambria" w:hAnsi="Cambria"/>
          <w:sz w:val="20"/>
          <w:szCs w:val="20"/>
        </w:rPr>
        <w:t>o</w:t>
      </w:r>
      <w:r w:rsidR="00D71A01" w:rsidRPr="004970BB">
        <w:rPr>
          <w:rFonts w:ascii="Cambria" w:hAnsi="Cambria"/>
          <w:sz w:val="20"/>
          <w:szCs w:val="20"/>
        </w:rPr>
        <w:t xml:space="preserve"> kat.parcele 997 KO Kruče, </w:t>
      </w:r>
      <w:r w:rsidR="00652C5B" w:rsidRPr="004970BB">
        <w:rPr>
          <w:rFonts w:ascii="Cambria" w:hAnsi="Cambria"/>
          <w:sz w:val="20"/>
          <w:szCs w:val="20"/>
        </w:rPr>
        <w:t xml:space="preserve">plaža u uvali Dolovi, </w:t>
      </w:r>
      <w:r w:rsidR="00D71A01" w:rsidRPr="004970BB">
        <w:rPr>
          <w:rFonts w:ascii="Cambria" w:hAnsi="Cambria"/>
          <w:sz w:val="20"/>
          <w:szCs w:val="20"/>
        </w:rPr>
        <w:t xml:space="preserve">sa  pripadajućim akva prostorom, lokacija označena kao </w:t>
      </w:r>
      <w:r w:rsidR="00D71A01" w:rsidRPr="004970BB">
        <w:rPr>
          <w:rFonts w:ascii="Cambria" w:hAnsi="Cambria"/>
          <w:b/>
          <w:sz w:val="20"/>
          <w:szCs w:val="20"/>
        </w:rPr>
        <w:t>1B1</w:t>
      </w:r>
      <w:r w:rsidR="00D71A01" w:rsidRPr="004970BB">
        <w:rPr>
          <w:rFonts w:ascii="Cambria" w:hAnsi="Cambria"/>
          <w:sz w:val="20"/>
          <w:szCs w:val="20"/>
        </w:rPr>
        <w:t xml:space="preserve"> u Atlasu crnogorskih plaža i kupališta u opštini Ulcinj</w:t>
      </w:r>
      <w:r w:rsidR="00447CA9" w:rsidRPr="004970BB">
        <w:rPr>
          <w:rFonts w:ascii="Cambria" w:hAnsi="Cambria"/>
          <w:sz w:val="20"/>
          <w:szCs w:val="20"/>
        </w:rPr>
        <w:t>.</w:t>
      </w:r>
    </w:p>
    <w:p w:rsidR="00447CA9" w:rsidRPr="004970BB" w:rsidRDefault="00447CA9" w:rsidP="00D71A01">
      <w:pPr>
        <w:spacing w:after="0" w:line="257" w:lineRule="auto"/>
        <w:ind w:left="142" w:right="-27"/>
        <w:jc w:val="both"/>
        <w:rPr>
          <w:rFonts w:ascii="Cambria" w:hAnsi="Cambria"/>
          <w:sz w:val="20"/>
          <w:szCs w:val="20"/>
        </w:rPr>
      </w:pPr>
    </w:p>
    <w:p w:rsidR="00D71A01" w:rsidRPr="004970BB" w:rsidRDefault="00D71A01" w:rsidP="00D71A01">
      <w:pPr>
        <w:spacing w:after="0" w:line="257" w:lineRule="auto"/>
        <w:ind w:left="142" w:right="-27"/>
        <w:jc w:val="both"/>
        <w:rPr>
          <w:rFonts w:ascii="Cambria" w:hAnsi="Cambria"/>
          <w:sz w:val="20"/>
          <w:szCs w:val="20"/>
        </w:rPr>
      </w:pPr>
      <w:r w:rsidRPr="004970BB">
        <w:rPr>
          <w:rFonts w:ascii="Cambria" w:hAnsi="Cambria"/>
          <w:sz w:val="20"/>
          <w:szCs w:val="20"/>
        </w:rPr>
        <w:t>Tip kupališta: javno</w:t>
      </w:r>
      <w:r w:rsidR="00447CA9" w:rsidRPr="004970BB">
        <w:rPr>
          <w:rFonts w:ascii="Cambria" w:hAnsi="Cambria"/>
          <w:sz w:val="20"/>
          <w:szCs w:val="20"/>
        </w:rPr>
        <w:t>-</w:t>
      </w:r>
      <w:r w:rsidRPr="004970BB">
        <w:rPr>
          <w:rFonts w:ascii="Cambria" w:hAnsi="Cambria"/>
          <w:sz w:val="20"/>
          <w:szCs w:val="20"/>
        </w:rPr>
        <w:t>porodično</w:t>
      </w:r>
    </w:p>
    <w:p w:rsidR="00D71A01" w:rsidRPr="004970BB" w:rsidRDefault="00D71A01" w:rsidP="00D71A01">
      <w:pPr>
        <w:spacing w:after="0" w:line="257" w:lineRule="auto"/>
        <w:ind w:left="142" w:right="-27"/>
        <w:jc w:val="both"/>
        <w:rPr>
          <w:rFonts w:ascii="Cambria" w:hAnsi="Cambria"/>
          <w:sz w:val="20"/>
          <w:szCs w:val="20"/>
        </w:rPr>
      </w:pPr>
      <w:r w:rsidRPr="004970BB">
        <w:rPr>
          <w:rFonts w:ascii="Cambria" w:hAnsi="Cambria"/>
          <w:sz w:val="20"/>
          <w:szCs w:val="20"/>
        </w:rPr>
        <w:t xml:space="preserve">U okviru kupališta </w:t>
      </w:r>
      <w:r w:rsidR="00447CA9" w:rsidRPr="004970BB">
        <w:rPr>
          <w:rFonts w:ascii="Cambria" w:hAnsi="Cambria"/>
          <w:sz w:val="20"/>
          <w:szCs w:val="20"/>
        </w:rPr>
        <w:t>može se odobriti: p</w:t>
      </w:r>
      <w:r w:rsidRPr="004970BB">
        <w:rPr>
          <w:rFonts w:ascii="Cambria" w:hAnsi="Cambria"/>
          <w:sz w:val="20"/>
          <w:szCs w:val="20"/>
        </w:rPr>
        <w:t>lažni bar sa terasom</w:t>
      </w:r>
      <w:r w:rsidR="00447CA9" w:rsidRPr="004970BB">
        <w:rPr>
          <w:rFonts w:ascii="Cambria" w:hAnsi="Cambria"/>
          <w:sz w:val="20"/>
          <w:szCs w:val="20"/>
        </w:rPr>
        <w:t>, bar površine 12 m</w:t>
      </w:r>
      <w:r w:rsidR="00447CA9" w:rsidRPr="004970BB">
        <w:rPr>
          <w:rFonts w:ascii="Cambria" w:hAnsi="Cambria"/>
          <w:sz w:val="20"/>
          <w:szCs w:val="20"/>
          <w:vertAlign w:val="superscript"/>
        </w:rPr>
        <w:t>2</w:t>
      </w:r>
      <w:r w:rsidR="00447CA9" w:rsidRPr="004970BB">
        <w:rPr>
          <w:rFonts w:ascii="Cambria" w:hAnsi="Cambria"/>
          <w:sz w:val="20"/>
          <w:szCs w:val="20"/>
        </w:rPr>
        <w:t>+terasa 20 m</w:t>
      </w:r>
      <w:r w:rsidR="00447CA9" w:rsidRPr="004970BB">
        <w:rPr>
          <w:rFonts w:ascii="Cambria" w:hAnsi="Cambria"/>
          <w:sz w:val="20"/>
          <w:szCs w:val="20"/>
          <w:vertAlign w:val="superscript"/>
        </w:rPr>
        <w:t xml:space="preserve">2 </w:t>
      </w:r>
    </w:p>
    <w:p w:rsidR="00D71A01" w:rsidRPr="004970BB" w:rsidRDefault="004970BB" w:rsidP="00D71A01">
      <w:pPr>
        <w:spacing w:after="0"/>
        <w:ind w:left="142" w:right="-27"/>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00367E16" w:rsidRPr="003C6309">
        <w:rPr>
          <w:rFonts w:ascii="Cambria" w:hAnsi="Cambria"/>
          <w:sz w:val="20"/>
          <w:szCs w:val="20"/>
        </w:rPr>
        <w:t>(za kupalište i privremen</w:t>
      </w:r>
      <w:r w:rsidR="00367E16">
        <w:rPr>
          <w:rFonts w:ascii="Cambria" w:hAnsi="Cambria"/>
          <w:sz w:val="20"/>
          <w:szCs w:val="20"/>
        </w:rPr>
        <w:t>i</w:t>
      </w:r>
      <w:r w:rsidR="00367E16" w:rsidRPr="003C6309">
        <w:rPr>
          <w:rFonts w:ascii="Cambria" w:hAnsi="Cambria"/>
          <w:sz w:val="20"/>
          <w:szCs w:val="20"/>
        </w:rPr>
        <w:t xml:space="preserve"> objek</w:t>
      </w:r>
      <w:r w:rsidR="00367E16">
        <w:rPr>
          <w:rFonts w:ascii="Cambria" w:hAnsi="Cambria"/>
          <w:sz w:val="20"/>
          <w:szCs w:val="20"/>
        </w:rPr>
        <w:t>a</w:t>
      </w:r>
      <w:r w:rsidR="00367E16" w:rsidRPr="003C6309">
        <w:rPr>
          <w:rFonts w:ascii="Cambria" w:hAnsi="Cambria"/>
          <w:sz w:val="20"/>
          <w:szCs w:val="20"/>
        </w:rPr>
        <w:t>t</w:t>
      </w:r>
      <w:r w:rsidR="00367E16" w:rsidRPr="00A24494">
        <w:rPr>
          <w:rFonts w:ascii="Cambria" w:hAnsi="Cambria"/>
          <w:sz w:val="20"/>
          <w:szCs w:val="20"/>
        </w:rPr>
        <w:t>)</w:t>
      </w:r>
      <w:r w:rsidR="00D71A01" w:rsidRPr="004970BB">
        <w:rPr>
          <w:rFonts w:ascii="Cambria" w:hAnsi="Cambria"/>
          <w:sz w:val="20"/>
          <w:szCs w:val="20"/>
        </w:rPr>
        <w:t>:</w:t>
      </w:r>
      <w:r w:rsidR="00447CA9" w:rsidRPr="004970BB">
        <w:rPr>
          <w:rFonts w:ascii="Cambria" w:hAnsi="Cambria"/>
          <w:sz w:val="20"/>
          <w:szCs w:val="20"/>
        </w:rPr>
        <w:t xml:space="preserve"> </w:t>
      </w:r>
      <w:r w:rsidR="00D71A01" w:rsidRPr="004970BB">
        <w:rPr>
          <w:rFonts w:ascii="Cambria" w:hAnsi="Cambria"/>
          <w:b/>
          <w:sz w:val="20"/>
          <w:szCs w:val="20"/>
        </w:rPr>
        <w:t>2.262,00 €</w:t>
      </w:r>
    </w:p>
    <w:p w:rsidR="00D71A01" w:rsidRPr="00C059DB" w:rsidRDefault="00D71A01" w:rsidP="00D71A01">
      <w:pPr>
        <w:spacing w:after="0"/>
        <w:ind w:left="142" w:right="-27"/>
      </w:pPr>
    </w:p>
    <w:p w:rsidR="00D71A01" w:rsidRPr="00367E16" w:rsidRDefault="00447CA9" w:rsidP="00D71A01">
      <w:pPr>
        <w:spacing w:after="0" w:line="257" w:lineRule="auto"/>
        <w:ind w:left="142" w:right="-27"/>
        <w:jc w:val="both"/>
        <w:rPr>
          <w:rFonts w:ascii="Cambria" w:hAnsi="Cambria"/>
          <w:sz w:val="20"/>
          <w:szCs w:val="20"/>
        </w:rPr>
      </w:pPr>
      <w:r w:rsidRPr="00367E16">
        <w:rPr>
          <w:rFonts w:ascii="Cambria" w:hAnsi="Cambria"/>
          <w:b/>
          <w:sz w:val="20"/>
          <w:szCs w:val="20"/>
        </w:rPr>
        <w:t>6</w:t>
      </w:r>
      <w:r w:rsidR="00D71A01" w:rsidRPr="00367E16">
        <w:rPr>
          <w:rFonts w:ascii="Cambria" w:hAnsi="Cambria"/>
          <w:b/>
          <w:sz w:val="20"/>
          <w:szCs w:val="20"/>
        </w:rPr>
        <w:t>.</w:t>
      </w:r>
      <w:r w:rsidR="00D71A01" w:rsidRPr="00367E16">
        <w:rPr>
          <w:rFonts w:ascii="Cambria" w:hAnsi="Cambria"/>
          <w:sz w:val="20"/>
          <w:szCs w:val="20"/>
        </w:rPr>
        <w:t xml:space="preserve"> U Ulcinju, plaž</w:t>
      </w:r>
      <w:r w:rsidR="005104D3" w:rsidRPr="00367E16">
        <w:rPr>
          <w:rFonts w:ascii="Cambria" w:hAnsi="Cambria"/>
          <w:sz w:val="20"/>
          <w:szCs w:val="20"/>
        </w:rPr>
        <w:t>e</w:t>
      </w:r>
      <w:r w:rsidR="00D71A01" w:rsidRPr="00367E16">
        <w:rPr>
          <w:rFonts w:ascii="Cambria" w:hAnsi="Cambria"/>
          <w:sz w:val="20"/>
          <w:szCs w:val="20"/>
        </w:rPr>
        <w:t xml:space="preserve"> u uvali Valdanos, u dužini od 300 m¹</w:t>
      </w:r>
      <w:r w:rsidRPr="00367E16">
        <w:rPr>
          <w:rFonts w:ascii="Cambria" w:hAnsi="Cambria"/>
          <w:sz w:val="20"/>
          <w:szCs w:val="20"/>
        </w:rPr>
        <w:t>+125 m¹</w:t>
      </w:r>
      <w:r w:rsidR="00D71A01" w:rsidRPr="00367E16">
        <w:rPr>
          <w:rFonts w:ascii="Cambria" w:hAnsi="Cambria"/>
          <w:sz w:val="20"/>
          <w:szCs w:val="20"/>
        </w:rPr>
        <w:t>/površine 2400 m</w:t>
      </w:r>
      <w:r w:rsidR="00D71A01" w:rsidRPr="00367E16">
        <w:rPr>
          <w:rFonts w:ascii="Cambria" w:hAnsi="Cambria"/>
          <w:sz w:val="20"/>
          <w:szCs w:val="20"/>
          <w:vertAlign w:val="superscript"/>
        </w:rPr>
        <w:t>2</w:t>
      </w:r>
      <w:r w:rsidR="005104D3" w:rsidRPr="00367E16">
        <w:rPr>
          <w:rFonts w:ascii="Cambria" w:hAnsi="Cambria"/>
          <w:sz w:val="20"/>
          <w:szCs w:val="20"/>
        </w:rPr>
        <w:t>+1000 m</w:t>
      </w:r>
      <w:r w:rsidR="005104D3" w:rsidRPr="00367E16">
        <w:rPr>
          <w:rFonts w:ascii="Cambria" w:hAnsi="Cambria"/>
          <w:sz w:val="20"/>
          <w:szCs w:val="20"/>
          <w:vertAlign w:val="superscript"/>
        </w:rPr>
        <w:t>2</w:t>
      </w:r>
      <w:r w:rsidR="00D71A01" w:rsidRPr="00367E16">
        <w:rPr>
          <w:rFonts w:ascii="Cambria" w:hAnsi="Cambria"/>
          <w:sz w:val="20"/>
          <w:szCs w:val="20"/>
        </w:rPr>
        <w:t>, dio kat.parcele 7891 KO Kruče</w:t>
      </w:r>
      <w:r w:rsidR="005104D3" w:rsidRPr="00367E16">
        <w:rPr>
          <w:rFonts w:ascii="Cambria" w:hAnsi="Cambria"/>
          <w:sz w:val="20"/>
          <w:szCs w:val="20"/>
        </w:rPr>
        <w:t xml:space="preserve">, obuhvatajući </w:t>
      </w:r>
      <w:r w:rsidR="00C34AEC" w:rsidRPr="00367E16">
        <w:rPr>
          <w:rFonts w:ascii="Cambria" w:hAnsi="Cambria"/>
          <w:sz w:val="20"/>
          <w:szCs w:val="20"/>
        </w:rPr>
        <w:t xml:space="preserve">kupalište u zahvatu pješčane </w:t>
      </w:r>
      <w:r w:rsidR="005104D3" w:rsidRPr="00367E16">
        <w:rPr>
          <w:rFonts w:ascii="Cambria" w:hAnsi="Cambria"/>
          <w:sz w:val="20"/>
          <w:szCs w:val="20"/>
        </w:rPr>
        <w:t>plaž</w:t>
      </w:r>
      <w:r w:rsidR="00C34AEC" w:rsidRPr="00367E16">
        <w:rPr>
          <w:rFonts w:ascii="Cambria" w:hAnsi="Cambria"/>
          <w:sz w:val="20"/>
          <w:szCs w:val="20"/>
        </w:rPr>
        <w:t>e</w:t>
      </w:r>
      <w:r w:rsidR="005104D3" w:rsidRPr="00367E16">
        <w:rPr>
          <w:rFonts w:ascii="Cambria" w:hAnsi="Cambria"/>
          <w:sz w:val="20"/>
          <w:szCs w:val="20"/>
        </w:rPr>
        <w:t xml:space="preserve"> Valdanos </w:t>
      </w:r>
      <w:r w:rsidR="00D71A01" w:rsidRPr="00367E16">
        <w:rPr>
          <w:rFonts w:ascii="Cambria" w:hAnsi="Cambria"/>
          <w:sz w:val="20"/>
          <w:szCs w:val="20"/>
        </w:rPr>
        <w:t xml:space="preserve">u dužini </w:t>
      </w:r>
      <w:r w:rsidR="005104D3" w:rsidRPr="00367E16">
        <w:rPr>
          <w:rFonts w:ascii="Cambria" w:hAnsi="Cambria"/>
          <w:sz w:val="20"/>
          <w:szCs w:val="20"/>
        </w:rPr>
        <w:t xml:space="preserve">300 </w:t>
      </w:r>
      <w:r w:rsidR="00D71A01" w:rsidRPr="00367E16">
        <w:rPr>
          <w:rFonts w:ascii="Cambria" w:hAnsi="Cambria"/>
          <w:sz w:val="20"/>
          <w:szCs w:val="20"/>
        </w:rPr>
        <w:t>m</w:t>
      </w:r>
      <w:r w:rsidR="00D71A01" w:rsidRPr="00367E16">
        <w:rPr>
          <w:rFonts w:ascii="Cambria" w:hAnsi="Cambria"/>
          <w:sz w:val="20"/>
          <w:szCs w:val="20"/>
          <w:vertAlign w:val="superscript"/>
        </w:rPr>
        <w:t>1</w:t>
      </w:r>
      <w:r w:rsidR="00D71A01" w:rsidRPr="00367E16">
        <w:rPr>
          <w:rFonts w:ascii="Cambria" w:hAnsi="Cambria"/>
          <w:sz w:val="20"/>
          <w:szCs w:val="20"/>
        </w:rPr>
        <w:t xml:space="preserve"> </w:t>
      </w:r>
      <w:r w:rsidR="005104D3" w:rsidRPr="00367E16">
        <w:rPr>
          <w:rFonts w:ascii="Cambria" w:hAnsi="Cambria"/>
          <w:sz w:val="20"/>
          <w:szCs w:val="20"/>
        </w:rPr>
        <w:t xml:space="preserve">i </w:t>
      </w:r>
      <w:r w:rsidR="00C34AEC" w:rsidRPr="00367E16">
        <w:rPr>
          <w:rFonts w:ascii="Cambria" w:hAnsi="Cambria"/>
          <w:sz w:val="20"/>
          <w:szCs w:val="20"/>
        </w:rPr>
        <w:t xml:space="preserve">kupalište na </w:t>
      </w:r>
      <w:r w:rsidR="005104D3" w:rsidRPr="00367E16">
        <w:rPr>
          <w:rFonts w:ascii="Cambria" w:hAnsi="Cambria"/>
          <w:sz w:val="20"/>
          <w:szCs w:val="20"/>
        </w:rPr>
        <w:t>di</w:t>
      </w:r>
      <w:r w:rsidR="00C34AEC" w:rsidRPr="00367E16">
        <w:rPr>
          <w:rFonts w:ascii="Cambria" w:hAnsi="Cambria"/>
          <w:sz w:val="20"/>
          <w:szCs w:val="20"/>
        </w:rPr>
        <w:t>jelu obale na zapadnom kraju zahvata u dužini od 125 m</w:t>
      </w:r>
      <w:r w:rsidR="00C34AEC" w:rsidRPr="00367E16">
        <w:rPr>
          <w:rFonts w:ascii="Cambria" w:hAnsi="Cambria"/>
          <w:sz w:val="20"/>
          <w:szCs w:val="20"/>
          <w:vertAlign w:val="superscript"/>
        </w:rPr>
        <w:t>1</w:t>
      </w:r>
      <w:r w:rsidR="00C34AEC" w:rsidRPr="00367E16">
        <w:rPr>
          <w:rFonts w:ascii="Cambria" w:hAnsi="Cambria"/>
          <w:sz w:val="20"/>
          <w:szCs w:val="20"/>
        </w:rPr>
        <w:t xml:space="preserve">, </w:t>
      </w:r>
      <w:r w:rsidR="00D71A01" w:rsidRPr="00367E16">
        <w:rPr>
          <w:rFonts w:ascii="Cambria" w:hAnsi="Cambria"/>
          <w:sz w:val="20"/>
          <w:szCs w:val="20"/>
        </w:rPr>
        <w:t xml:space="preserve">sa pripadajućim akva prostorom, lokacija označena kao </w:t>
      </w:r>
      <w:r w:rsidR="00D71A01" w:rsidRPr="00367E16">
        <w:rPr>
          <w:rFonts w:ascii="Cambria" w:hAnsi="Cambria"/>
          <w:b/>
          <w:sz w:val="20"/>
          <w:szCs w:val="20"/>
        </w:rPr>
        <w:t xml:space="preserve">1C </w:t>
      </w:r>
      <w:r w:rsidR="00D71A01" w:rsidRPr="00367E16">
        <w:rPr>
          <w:rFonts w:ascii="Cambria" w:hAnsi="Cambria"/>
          <w:sz w:val="20"/>
          <w:szCs w:val="20"/>
        </w:rPr>
        <w:t>u Atlasu crnogorskih plaža i kupališta u opštini Ulcinj</w:t>
      </w:r>
      <w:r w:rsidRPr="00367E16">
        <w:rPr>
          <w:rFonts w:ascii="Cambria" w:hAnsi="Cambria"/>
          <w:sz w:val="20"/>
          <w:szCs w:val="20"/>
        </w:rPr>
        <w:t>.</w:t>
      </w:r>
    </w:p>
    <w:p w:rsidR="00447CA9" w:rsidRPr="00367E16" w:rsidRDefault="00447CA9" w:rsidP="00D71A01">
      <w:pPr>
        <w:spacing w:after="0" w:line="257" w:lineRule="auto"/>
        <w:ind w:left="142" w:right="-27"/>
        <w:jc w:val="both"/>
        <w:rPr>
          <w:rFonts w:ascii="Cambria" w:hAnsi="Cambria"/>
          <w:sz w:val="20"/>
          <w:szCs w:val="20"/>
        </w:rPr>
      </w:pPr>
    </w:p>
    <w:p w:rsidR="004970BB" w:rsidRPr="00367E16" w:rsidRDefault="004970BB" w:rsidP="004970BB">
      <w:pPr>
        <w:tabs>
          <w:tab w:val="left" w:pos="3969"/>
        </w:tabs>
        <w:autoSpaceDE w:val="0"/>
        <w:autoSpaceDN w:val="0"/>
        <w:adjustRightInd w:val="0"/>
        <w:spacing w:after="0" w:line="240" w:lineRule="auto"/>
        <w:ind w:left="142" w:right="-2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4970BB" w:rsidRPr="00367E16" w:rsidRDefault="004970BB" w:rsidP="004970BB">
      <w:pPr>
        <w:pStyle w:val="ListParagraph"/>
        <w:ind w:left="142"/>
        <w:rPr>
          <w:rFonts w:ascii="Cambria" w:hAnsi="Cambria"/>
          <w:sz w:val="20"/>
          <w:szCs w:val="20"/>
        </w:rPr>
      </w:pPr>
    </w:p>
    <w:p w:rsidR="00D71A01" w:rsidRPr="00367E16" w:rsidRDefault="00D71A01" w:rsidP="00D71A01">
      <w:pPr>
        <w:spacing w:after="0" w:line="257" w:lineRule="auto"/>
        <w:ind w:left="142" w:right="-27"/>
        <w:jc w:val="both"/>
        <w:rPr>
          <w:rFonts w:ascii="Cambria" w:hAnsi="Cambria"/>
          <w:sz w:val="20"/>
          <w:szCs w:val="20"/>
        </w:rPr>
      </w:pPr>
      <w:r w:rsidRPr="00367E16">
        <w:rPr>
          <w:rFonts w:ascii="Cambria" w:hAnsi="Cambria"/>
          <w:sz w:val="20"/>
          <w:szCs w:val="20"/>
        </w:rPr>
        <w:t>Tip kupališta: javno</w:t>
      </w:r>
      <w:r w:rsidR="005104D3" w:rsidRPr="00367E16">
        <w:rPr>
          <w:rFonts w:ascii="Cambria" w:hAnsi="Cambria"/>
          <w:sz w:val="20"/>
          <w:szCs w:val="20"/>
        </w:rPr>
        <w:t>-</w:t>
      </w:r>
      <w:r w:rsidRPr="00367E16">
        <w:rPr>
          <w:rFonts w:ascii="Cambria" w:hAnsi="Cambria"/>
          <w:sz w:val="20"/>
          <w:szCs w:val="20"/>
        </w:rPr>
        <w:t>porodično</w:t>
      </w:r>
    </w:p>
    <w:p w:rsidR="00C34AEC" w:rsidRPr="00367E16" w:rsidRDefault="00D71A01" w:rsidP="00C34AEC">
      <w:pPr>
        <w:spacing w:after="0" w:line="257" w:lineRule="auto"/>
        <w:ind w:left="142" w:right="-27"/>
        <w:jc w:val="both"/>
        <w:rPr>
          <w:rFonts w:ascii="Cambria" w:hAnsi="Cambria"/>
          <w:sz w:val="20"/>
          <w:szCs w:val="20"/>
          <w:vertAlign w:val="superscript"/>
        </w:rPr>
      </w:pPr>
      <w:r w:rsidRPr="00367E16">
        <w:rPr>
          <w:rFonts w:ascii="Cambria" w:hAnsi="Cambria"/>
          <w:sz w:val="20"/>
          <w:szCs w:val="20"/>
        </w:rPr>
        <w:t xml:space="preserve">U okviru kupališta </w:t>
      </w:r>
      <w:r w:rsidR="00C34AEC" w:rsidRPr="00367E16">
        <w:rPr>
          <w:rFonts w:ascii="Cambria" w:hAnsi="Cambria"/>
          <w:sz w:val="20"/>
          <w:szCs w:val="20"/>
        </w:rPr>
        <w:t>može se odobriti:</w:t>
      </w:r>
      <w:r w:rsidR="008B5E0D">
        <w:rPr>
          <w:rFonts w:ascii="Cambria" w:hAnsi="Cambria"/>
          <w:sz w:val="20"/>
          <w:szCs w:val="20"/>
        </w:rPr>
        <w:t xml:space="preserve"> </w:t>
      </w:r>
      <w:r w:rsidR="00C34AEC" w:rsidRPr="00367E16">
        <w:rPr>
          <w:rFonts w:ascii="Cambria" w:hAnsi="Cambria"/>
          <w:sz w:val="20"/>
          <w:szCs w:val="20"/>
        </w:rPr>
        <w:t>plažni bar sa terasom, bar površine 12 m</w:t>
      </w:r>
      <w:r w:rsidR="00C34AEC" w:rsidRPr="00367E16">
        <w:rPr>
          <w:rFonts w:ascii="Cambria" w:hAnsi="Cambria"/>
          <w:sz w:val="20"/>
          <w:szCs w:val="20"/>
          <w:vertAlign w:val="superscript"/>
        </w:rPr>
        <w:t>2</w:t>
      </w:r>
      <w:r w:rsidR="00C34AEC" w:rsidRPr="00367E16">
        <w:rPr>
          <w:rFonts w:ascii="Cambria" w:hAnsi="Cambria"/>
          <w:sz w:val="20"/>
          <w:szCs w:val="20"/>
        </w:rPr>
        <w:t>+terasa 168 m</w:t>
      </w:r>
      <w:r w:rsidR="00C34AEC" w:rsidRPr="00367E16">
        <w:rPr>
          <w:rFonts w:ascii="Cambria" w:hAnsi="Cambria"/>
          <w:sz w:val="20"/>
          <w:szCs w:val="20"/>
          <w:vertAlign w:val="superscript"/>
        </w:rPr>
        <w:t>2</w:t>
      </w:r>
    </w:p>
    <w:p w:rsidR="00C34AEC" w:rsidRPr="00367E16" w:rsidRDefault="00C34AEC" w:rsidP="00C34AEC">
      <w:pPr>
        <w:spacing w:after="0" w:line="257" w:lineRule="auto"/>
        <w:ind w:left="142" w:right="-27"/>
        <w:jc w:val="both"/>
        <w:rPr>
          <w:rFonts w:ascii="Cambria" w:hAnsi="Cambria"/>
          <w:sz w:val="20"/>
          <w:szCs w:val="20"/>
        </w:rPr>
      </w:pPr>
      <w:r w:rsidRPr="00367E16">
        <w:rPr>
          <w:rFonts w:ascii="Cambria" w:hAnsi="Cambria"/>
          <w:sz w:val="20"/>
          <w:szCs w:val="20"/>
          <w:vertAlign w:val="superscript"/>
        </w:rPr>
        <w:t xml:space="preserve">                                                                                                             </w:t>
      </w:r>
      <w:r w:rsidRPr="00367E16">
        <w:rPr>
          <w:rFonts w:ascii="Cambria" w:hAnsi="Cambria"/>
          <w:sz w:val="20"/>
          <w:szCs w:val="20"/>
        </w:rPr>
        <w:t>konzervator  za sladoled, 1 kom</w:t>
      </w:r>
    </w:p>
    <w:p w:rsidR="00C34AEC" w:rsidRPr="00367E16" w:rsidRDefault="00C34AEC" w:rsidP="00D71A01">
      <w:pPr>
        <w:spacing w:after="0" w:line="257" w:lineRule="auto"/>
        <w:ind w:left="142" w:right="-27"/>
        <w:jc w:val="both"/>
        <w:rPr>
          <w:rFonts w:ascii="Cambria" w:hAnsi="Cambria"/>
          <w:sz w:val="20"/>
          <w:szCs w:val="20"/>
        </w:rPr>
      </w:pPr>
      <w:r w:rsidRPr="00367E16">
        <w:rPr>
          <w:rFonts w:ascii="Cambria" w:hAnsi="Cambria"/>
          <w:sz w:val="20"/>
          <w:szCs w:val="20"/>
        </w:rPr>
        <w:t xml:space="preserve">                                                                       postojeći dječiji bazen</w:t>
      </w:r>
      <w:r w:rsidR="004970BB" w:rsidRPr="00367E16">
        <w:rPr>
          <w:rFonts w:ascii="Cambria" w:hAnsi="Cambria"/>
          <w:sz w:val="20"/>
          <w:szCs w:val="20"/>
        </w:rPr>
        <w:t xml:space="preserve"> </w:t>
      </w:r>
    </w:p>
    <w:p w:rsidR="00D71A01" w:rsidRPr="00367E16" w:rsidRDefault="00C34AEC" w:rsidP="00D71A01">
      <w:pPr>
        <w:spacing w:after="0" w:line="257" w:lineRule="auto"/>
        <w:ind w:left="142" w:right="-27"/>
        <w:jc w:val="both"/>
        <w:rPr>
          <w:rFonts w:ascii="Cambria" w:hAnsi="Cambria"/>
          <w:sz w:val="20"/>
          <w:szCs w:val="20"/>
        </w:rPr>
      </w:pPr>
      <w:r w:rsidRPr="00367E16">
        <w:rPr>
          <w:rFonts w:ascii="Cambria" w:hAnsi="Cambria"/>
          <w:sz w:val="20"/>
          <w:szCs w:val="20"/>
        </w:rPr>
        <w:t xml:space="preserve"> </w:t>
      </w:r>
      <w:r w:rsidR="004970BB" w:rsidRPr="00367E16">
        <w:rPr>
          <w:rFonts w:ascii="Cambria" w:hAnsi="Cambria"/>
          <w:sz w:val="20"/>
          <w:szCs w:val="20"/>
        </w:rPr>
        <w:t xml:space="preserve">                                                                      plažni bar, bar površine 12 m</w:t>
      </w:r>
      <w:r w:rsidR="004970BB" w:rsidRPr="00551AEC">
        <w:rPr>
          <w:rFonts w:ascii="Cambria" w:hAnsi="Cambria"/>
          <w:sz w:val="20"/>
          <w:szCs w:val="20"/>
          <w:vertAlign w:val="superscript"/>
        </w:rPr>
        <w:t>2</w:t>
      </w:r>
      <w:r w:rsidR="004970BB" w:rsidRPr="00367E16">
        <w:rPr>
          <w:rFonts w:ascii="Cambria" w:hAnsi="Cambria"/>
          <w:sz w:val="20"/>
          <w:szCs w:val="20"/>
        </w:rPr>
        <w:t xml:space="preserve"> bez terase ( na zapadnoj plaži 125 m</w:t>
      </w:r>
      <w:r w:rsidR="004970BB" w:rsidRPr="00367E16">
        <w:rPr>
          <w:rFonts w:ascii="Cambria" w:hAnsi="Cambria"/>
          <w:sz w:val="20"/>
          <w:szCs w:val="20"/>
          <w:vertAlign w:val="superscript"/>
        </w:rPr>
        <w:t>1</w:t>
      </w:r>
      <w:r w:rsidR="004970BB" w:rsidRPr="00367E16">
        <w:rPr>
          <w:rFonts w:ascii="Cambria" w:hAnsi="Cambria"/>
          <w:sz w:val="20"/>
          <w:szCs w:val="20"/>
        </w:rPr>
        <w:t>)</w:t>
      </w:r>
    </w:p>
    <w:p w:rsidR="00D71A01" w:rsidRPr="00367E16" w:rsidRDefault="00367E16" w:rsidP="00D71A01">
      <w:pPr>
        <w:spacing w:after="0"/>
        <w:ind w:left="142" w:right="-27"/>
        <w:rPr>
          <w:rFonts w:ascii="Cambria" w:hAnsi="Cambria"/>
          <w:sz w:val="20"/>
          <w:szCs w:val="20"/>
        </w:rPr>
      </w:pPr>
      <w:r w:rsidRPr="00367E16">
        <w:rPr>
          <w:rFonts w:ascii="Cambria" w:eastAsia="Times New Roman" w:hAnsi="Cambria" w:cs="Tahoma"/>
          <w:sz w:val="20"/>
          <w:szCs w:val="20"/>
          <w:lang w:val="sl-SI" w:eastAsia="zh-TW"/>
        </w:rPr>
        <w:t>Minimalna cijena</w:t>
      </w:r>
      <w:r w:rsidRPr="00367E16">
        <w:rPr>
          <w:rFonts w:ascii="Cambria" w:hAnsi="Cambria"/>
          <w:sz w:val="20"/>
          <w:szCs w:val="20"/>
        </w:rPr>
        <w:t xml:space="preserve"> korišćenja/</w:t>
      </w:r>
      <w:r w:rsidRPr="00367E16">
        <w:rPr>
          <w:rFonts w:ascii="Cambria" w:hAnsi="Cambria"/>
          <w:sz w:val="20"/>
          <w:szCs w:val="20"/>
          <w:lang w:val="pl-PL"/>
        </w:rPr>
        <w:t>zakupa</w:t>
      </w:r>
      <w:r w:rsidRPr="00367E16">
        <w:rPr>
          <w:rFonts w:ascii="Cambria" w:hAnsi="Cambria"/>
          <w:sz w:val="20"/>
          <w:szCs w:val="20"/>
        </w:rPr>
        <w:t>(za kupalište i privremene objekte)</w:t>
      </w:r>
      <w:r w:rsidR="00D71A01" w:rsidRPr="00367E16">
        <w:rPr>
          <w:rFonts w:ascii="Cambria" w:hAnsi="Cambria"/>
          <w:sz w:val="20"/>
          <w:szCs w:val="20"/>
        </w:rPr>
        <w:t>:</w:t>
      </w:r>
      <w:r w:rsidR="00D71A01" w:rsidRPr="00367E16">
        <w:rPr>
          <w:rFonts w:ascii="Cambria" w:hAnsi="Cambria"/>
          <w:b/>
          <w:sz w:val="20"/>
          <w:szCs w:val="20"/>
        </w:rPr>
        <w:t>7.224,00 €</w:t>
      </w:r>
    </w:p>
    <w:p w:rsidR="00D71A01" w:rsidRPr="00C059DB" w:rsidRDefault="00D71A01" w:rsidP="00D71A01">
      <w:pPr>
        <w:spacing w:after="0"/>
        <w:ind w:left="142" w:right="-27"/>
      </w:pPr>
    </w:p>
    <w:p w:rsidR="004970BB" w:rsidRPr="00367E16" w:rsidRDefault="004970BB" w:rsidP="004970BB">
      <w:pPr>
        <w:spacing w:after="0" w:line="257" w:lineRule="auto"/>
        <w:ind w:left="142" w:right="-27"/>
        <w:jc w:val="both"/>
        <w:rPr>
          <w:rFonts w:ascii="Cambria" w:hAnsi="Cambria"/>
          <w:sz w:val="20"/>
          <w:szCs w:val="20"/>
        </w:rPr>
      </w:pPr>
      <w:r w:rsidRPr="00367E16">
        <w:rPr>
          <w:rFonts w:ascii="Cambria" w:hAnsi="Cambria"/>
          <w:b/>
          <w:sz w:val="20"/>
          <w:szCs w:val="20"/>
        </w:rPr>
        <w:t>7.</w:t>
      </w:r>
      <w:r w:rsidRPr="00367E16">
        <w:rPr>
          <w:rFonts w:ascii="Cambria" w:hAnsi="Cambria"/>
          <w:sz w:val="20"/>
          <w:szCs w:val="20"/>
        </w:rPr>
        <w:t xml:space="preserve"> U Ulcinju, na lokaciji uval</w:t>
      </w:r>
      <w:r w:rsidR="00367E16">
        <w:rPr>
          <w:rFonts w:ascii="Cambria" w:hAnsi="Cambria"/>
          <w:sz w:val="20"/>
          <w:szCs w:val="20"/>
        </w:rPr>
        <w:t>e</w:t>
      </w:r>
      <w:r w:rsidRPr="00367E16">
        <w:rPr>
          <w:rFonts w:ascii="Cambria" w:hAnsi="Cambria"/>
          <w:sz w:val="20"/>
          <w:szCs w:val="20"/>
        </w:rPr>
        <w:t xml:space="preserve"> Opaljika, kupalište u dužini od 28 m¹, na dijelu kat.parcele 8705 KO Ulcinj ispod kat. parcele 8598 KO Ulcinj, sa pripadajućim akva prostorom, lokacija označena kao </w:t>
      </w:r>
      <w:r w:rsidRPr="00367E16">
        <w:rPr>
          <w:rFonts w:ascii="Cambria" w:hAnsi="Cambria"/>
          <w:b/>
          <w:sz w:val="20"/>
          <w:szCs w:val="20"/>
        </w:rPr>
        <w:t>2C</w:t>
      </w:r>
      <w:r w:rsidRPr="00367E16">
        <w:rPr>
          <w:rFonts w:ascii="Cambria" w:hAnsi="Cambria"/>
          <w:sz w:val="20"/>
          <w:szCs w:val="20"/>
        </w:rPr>
        <w:t xml:space="preserve"> u Atlasu crnogorskih plaža i kupališta u opštini Ulcinj.</w:t>
      </w:r>
    </w:p>
    <w:p w:rsidR="004970BB" w:rsidRPr="00367E16" w:rsidRDefault="004970BB" w:rsidP="004970BB">
      <w:pPr>
        <w:spacing w:after="0" w:line="257" w:lineRule="auto"/>
        <w:ind w:left="142" w:right="-27"/>
        <w:jc w:val="both"/>
        <w:rPr>
          <w:rFonts w:ascii="Cambria" w:hAnsi="Cambria"/>
          <w:sz w:val="20"/>
          <w:szCs w:val="20"/>
        </w:rPr>
      </w:pPr>
    </w:p>
    <w:p w:rsidR="004970BB" w:rsidRPr="00367E16" w:rsidRDefault="004970BB" w:rsidP="004970BB">
      <w:pPr>
        <w:spacing w:after="0" w:line="257" w:lineRule="auto"/>
        <w:ind w:left="142" w:right="-27"/>
        <w:jc w:val="both"/>
        <w:rPr>
          <w:rFonts w:ascii="Cambria" w:hAnsi="Cambria"/>
          <w:sz w:val="20"/>
          <w:szCs w:val="20"/>
        </w:rPr>
      </w:pPr>
      <w:r w:rsidRPr="00367E16">
        <w:rPr>
          <w:rFonts w:ascii="Cambria" w:hAnsi="Cambria"/>
          <w:sz w:val="20"/>
          <w:szCs w:val="20"/>
        </w:rPr>
        <w:t>Tip kupališta: javno-izletničko</w:t>
      </w:r>
    </w:p>
    <w:p w:rsidR="004970BB" w:rsidRPr="00367E16" w:rsidRDefault="004970BB" w:rsidP="004970BB">
      <w:pPr>
        <w:spacing w:after="0" w:line="257" w:lineRule="auto"/>
        <w:ind w:left="142" w:right="-27"/>
        <w:jc w:val="both"/>
        <w:rPr>
          <w:rFonts w:ascii="Cambria" w:hAnsi="Cambria"/>
          <w:sz w:val="20"/>
          <w:szCs w:val="20"/>
        </w:rPr>
      </w:pPr>
      <w:r w:rsidRPr="00367E16">
        <w:rPr>
          <w:rFonts w:ascii="Cambria" w:hAnsi="Cambria"/>
          <w:sz w:val="20"/>
          <w:szCs w:val="20"/>
        </w:rPr>
        <w:t>U okviru kupališta nije planiran privremeni objekat.</w:t>
      </w:r>
    </w:p>
    <w:p w:rsidR="004970BB" w:rsidRPr="008B5E0D" w:rsidRDefault="008B5E0D" w:rsidP="004970BB">
      <w:pPr>
        <w:spacing w:after="0"/>
        <w:ind w:left="142" w:right="-27"/>
        <w:rPr>
          <w:rFonts w:ascii="Cambria" w:hAnsi="Cambria"/>
          <w:b/>
          <w:sz w:val="20"/>
          <w:szCs w:val="20"/>
        </w:rPr>
      </w:pPr>
      <w:r w:rsidRPr="00367E16">
        <w:rPr>
          <w:rFonts w:ascii="Cambria" w:eastAsia="Times New Roman" w:hAnsi="Cambria" w:cs="Tahoma"/>
          <w:sz w:val="20"/>
          <w:szCs w:val="20"/>
          <w:lang w:val="sl-SI" w:eastAsia="zh-TW"/>
        </w:rPr>
        <w:t>Minimalna cijena</w:t>
      </w:r>
      <w:r w:rsidRPr="00367E16">
        <w:rPr>
          <w:rFonts w:ascii="Cambria" w:hAnsi="Cambria"/>
          <w:sz w:val="20"/>
          <w:szCs w:val="20"/>
        </w:rPr>
        <w:t xml:space="preserve"> korišćenja/</w:t>
      </w:r>
      <w:r w:rsidRPr="00367E16">
        <w:rPr>
          <w:rFonts w:ascii="Cambria" w:hAnsi="Cambria"/>
          <w:sz w:val="20"/>
          <w:szCs w:val="20"/>
          <w:lang w:val="pl-PL"/>
        </w:rPr>
        <w:t>zakupa</w:t>
      </w:r>
      <w:r w:rsidR="004970BB" w:rsidRPr="00367E16">
        <w:rPr>
          <w:rFonts w:ascii="Cambria" w:hAnsi="Cambria"/>
          <w:sz w:val="20"/>
          <w:szCs w:val="20"/>
        </w:rPr>
        <w:t>:</w:t>
      </w:r>
      <w:r>
        <w:rPr>
          <w:rFonts w:ascii="Cambria" w:hAnsi="Cambria"/>
          <w:sz w:val="20"/>
          <w:szCs w:val="20"/>
        </w:rPr>
        <w:t xml:space="preserve"> </w:t>
      </w:r>
      <w:r w:rsidR="004970BB" w:rsidRPr="008B5E0D">
        <w:rPr>
          <w:rFonts w:ascii="Cambria" w:hAnsi="Cambria"/>
          <w:b/>
          <w:sz w:val="20"/>
          <w:szCs w:val="20"/>
        </w:rPr>
        <w:t>500,00 €</w:t>
      </w:r>
    </w:p>
    <w:p w:rsidR="00D71A01" w:rsidRDefault="00D71A01" w:rsidP="00D71A01">
      <w:pPr>
        <w:spacing w:after="0"/>
        <w:ind w:left="142" w:right="-27"/>
        <w:rPr>
          <w:rFonts w:ascii="Cambria" w:hAnsi="Cambria"/>
        </w:rPr>
      </w:pPr>
    </w:p>
    <w:p w:rsidR="00081E1E" w:rsidRPr="00367E16" w:rsidRDefault="00081E1E" w:rsidP="00081E1E">
      <w:pPr>
        <w:spacing w:after="0" w:line="257" w:lineRule="auto"/>
        <w:ind w:left="142" w:right="-27"/>
        <w:jc w:val="both"/>
        <w:rPr>
          <w:rFonts w:ascii="Cambria" w:hAnsi="Cambria"/>
          <w:sz w:val="20"/>
          <w:szCs w:val="20"/>
        </w:rPr>
      </w:pPr>
      <w:r>
        <w:rPr>
          <w:rFonts w:ascii="Cambria" w:hAnsi="Cambria"/>
          <w:b/>
          <w:sz w:val="20"/>
          <w:szCs w:val="20"/>
        </w:rPr>
        <w:t>8</w:t>
      </w:r>
      <w:r w:rsidRPr="00367E16">
        <w:rPr>
          <w:rFonts w:ascii="Cambria" w:hAnsi="Cambria"/>
          <w:b/>
          <w:sz w:val="20"/>
          <w:szCs w:val="20"/>
        </w:rPr>
        <w:t>.</w:t>
      </w:r>
      <w:r w:rsidRPr="00367E16">
        <w:rPr>
          <w:rFonts w:ascii="Cambria" w:hAnsi="Cambria"/>
          <w:sz w:val="20"/>
          <w:szCs w:val="20"/>
        </w:rPr>
        <w:t xml:space="preserve"> U Ulcinju, na lokaciji uval</w:t>
      </w:r>
      <w:r>
        <w:rPr>
          <w:rFonts w:ascii="Cambria" w:hAnsi="Cambria"/>
          <w:sz w:val="20"/>
          <w:szCs w:val="20"/>
        </w:rPr>
        <w:t>e</w:t>
      </w:r>
      <w:r w:rsidRPr="00367E16">
        <w:rPr>
          <w:rFonts w:ascii="Cambria" w:hAnsi="Cambria"/>
          <w:sz w:val="20"/>
          <w:szCs w:val="20"/>
        </w:rPr>
        <w:t xml:space="preserve"> </w:t>
      </w:r>
      <w:r>
        <w:rPr>
          <w:rFonts w:ascii="Cambria" w:hAnsi="Cambria"/>
          <w:sz w:val="20"/>
          <w:szCs w:val="20"/>
        </w:rPr>
        <w:t>Bašbuljuk</w:t>
      </w:r>
      <w:r w:rsidRPr="00367E16">
        <w:rPr>
          <w:rFonts w:ascii="Cambria" w:hAnsi="Cambria"/>
          <w:sz w:val="20"/>
          <w:szCs w:val="20"/>
        </w:rPr>
        <w:t xml:space="preserve">, kupalište u dužini od 28 m¹, na dijelu kat.parcele 8705 KO Ulcinj, sa pripadajućim akva prostorom, lokacija označena kao </w:t>
      </w:r>
      <w:r w:rsidRPr="00367E16">
        <w:rPr>
          <w:rFonts w:ascii="Cambria" w:hAnsi="Cambria"/>
          <w:b/>
          <w:sz w:val="20"/>
          <w:szCs w:val="20"/>
        </w:rPr>
        <w:t>2</w:t>
      </w:r>
      <w:r>
        <w:rPr>
          <w:rFonts w:ascii="Cambria" w:hAnsi="Cambria"/>
          <w:b/>
          <w:sz w:val="20"/>
          <w:szCs w:val="20"/>
        </w:rPr>
        <w:t>D</w:t>
      </w:r>
      <w:r w:rsidRPr="00367E16">
        <w:rPr>
          <w:rFonts w:ascii="Cambria" w:hAnsi="Cambria"/>
          <w:sz w:val="20"/>
          <w:szCs w:val="20"/>
        </w:rPr>
        <w:t xml:space="preserve"> u Atlasu crnogorskih plaža i kupališta u opštini Ulcinj.</w:t>
      </w:r>
    </w:p>
    <w:p w:rsidR="00081E1E" w:rsidRPr="00367E16" w:rsidRDefault="00081E1E" w:rsidP="00081E1E">
      <w:pPr>
        <w:spacing w:after="0" w:line="257" w:lineRule="auto"/>
        <w:ind w:left="142" w:right="-27"/>
        <w:jc w:val="both"/>
        <w:rPr>
          <w:rFonts w:ascii="Cambria" w:hAnsi="Cambria"/>
          <w:sz w:val="20"/>
          <w:szCs w:val="20"/>
        </w:rPr>
      </w:pPr>
    </w:p>
    <w:p w:rsidR="00081E1E" w:rsidRPr="00367E16" w:rsidRDefault="00081E1E" w:rsidP="00081E1E">
      <w:pPr>
        <w:spacing w:after="0" w:line="257" w:lineRule="auto"/>
        <w:ind w:left="142" w:right="-27"/>
        <w:jc w:val="both"/>
        <w:rPr>
          <w:rFonts w:ascii="Cambria" w:hAnsi="Cambria"/>
          <w:sz w:val="20"/>
          <w:szCs w:val="20"/>
        </w:rPr>
      </w:pPr>
      <w:r w:rsidRPr="00367E16">
        <w:rPr>
          <w:rFonts w:ascii="Cambria" w:hAnsi="Cambria"/>
          <w:sz w:val="20"/>
          <w:szCs w:val="20"/>
        </w:rPr>
        <w:t>Tip kupališta: javno-izletničko</w:t>
      </w:r>
    </w:p>
    <w:p w:rsidR="00081E1E" w:rsidRPr="00367E16" w:rsidRDefault="00081E1E" w:rsidP="00081E1E">
      <w:pPr>
        <w:spacing w:after="0" w:line="257" w:lineRule="auto"/>
        <w:ind w:left="142" w:right="-27"/>
        <w:jc w:val="both"/>
        <w:rPr>
          <w:rFonts w:ascii="Cambria" w:hAnsi="Cambria"/>
          <w:sz w:val="20"/>
          <w:szCs w:val="20"/>
        </w:rPr>
      </w:pPr>
      <w:r w:rsidRPr="00367E16">
        <w:rPr>
          <w:rFonts w:ascii="Cambria" w:hAnsi="Cambria"/>
          <w:sz w:val="20"/>
          <w:szCs w:val="20"/>
        </w:rPr>
        <w:t>U okviru kupališta nije planiran privremeni objekat.</w:t>
      </w:r>
    </w:p>
    <w:p w:rsidR="00081E1E" w:rsidRPr="008B5E0D" w:rsidRDefault="00081E1E" w:rsidP="00081E1E">
      <w:pPr>
        <w:spacing w:after="0"/>
        <w:ind w:left="142" w:right="-27"/>
        <w:rPr>
          <w:rFonts w:ascii="Cambria" w:hAnsi="Cambria"/>
          <w:b/>
          <w:sz w:val="20"/>
          <w:szCs w:val="20"/>
        </w:rPr>
      </w:pPr>
      <w:r w:rsidRPr="00367E16">
        <w:rPr>
          <w:rFonts w:ascii="Cambria" w:eastAsia="Times New Roman" w:hAnsi="Cambria" w:cs="Tahoma"/>
          <w:sz w:val="20"/>
          <w:szCs w:val="20"/>
          <w:lang w:val="sl-SI" w:eastAsia="zh-TW"/>
        </w:rPr>
        <w:t>Minimalna cijena</w:t>
      </w:r>
      <w:r w:rsidRPr="00367E16">
        <w:rPr>
          <w:rFonts w:ascii="Cambria" w:hAnsi="Cambria"/>
          <w:sz w:val="20"/>
          <w:szCs w:val="20"/>
        </w:rPr>
        <w:t xml:space="preserve"> korišćenja/</w:t>
      </w:r>
      <w:r w:rsidRPr="00367E16">
        <w:rPr>
          <w:rFonts w:ascii="Cambria" w:hAnsi="Cambria"/>
          <w:sz w:val="20"/>
          <w:szCs w:val="20"/>
          <w:lang w:val="pl-PL"/>
        </w:rPr>
        <w:t>zakupa</w:t>
      </w:r>
      <w:r w:rsidRPr="00367E16">
        <w:rPr>
          <w:rFonts w:ascii="Cambria" w:hAnsi="Cambria"/>
          <w:sz w:val="20"/>
          <w:szCs w:val="20"/>
        </w:rPr>
        <w:t>:</w:t>
      </w:r>
      <w:r>
        <w:rPr>
          <w:rFonts w:ascii="Cambria" w:hAnsi="Cambria"/>
          <w:sz w:val="20"/>
          <w:szCs w:val="20"/>
        </w:rPr>
        <w:t xml:space="preserve"> </w:t>
      </w:r>
      <w:r w:rsidRPr="008B5E0D">
        <w:rPr>
          <w:rFonts w:ascii="Cambria" w:hAnsi="Cambria"/>
          <w:b/>
          <w:sz w:val="20"/>
          <w:szCs w:val="20"/>
        </w:rPr>
        <w:t>500,00 €</w:t>
      </w:r>
    </w:p>
    <w:p w:rsidR="00081E1E" w:rsidRDefault="00081E1E" w:rsidP="00081E1E">
      <w:pPr>
        <w:spacing w:after="0"/>
        <w:ind w:left="142" w:right="-27"/>
        <w:rPr>
          <w:rFonts w:ascii="Cambria" w:hAnsi="Cambria"/>
        </w:rPr>
      </w:pPr>
    </w:p>
    <w:p w:rsidR="00081E1E" w:rsidRPr="00367E16" w:rsidRDefault="00081E1E" w:rsidP="00081E1E">
      <w:pPr>
        <w:spacing w:after="0" w:line="257" w:lineRule="auto"/>
        <w:ind w:left="142" w:right="-27"/>
        <w:jc w:val="both"/>
        <w:rPr>
          <w:rFonts w:ascii="Cambria" w:hAnsi="Cambria"/>
          <w:sz w:val="20"/>
          <w:szCs w:val="20"/>
        </w:rPr>
      </w:pPr>
      <w:r>
        <w:rPr>
          <w:rFonts w:ascii="Cambria" w:hAnsi="Cambria"/>
          <w:b/>
          <w:sz w:val="20"/>
          <w:szCs w:val="20"/>
        </w:rPr>
        <w:t>9</w:t>
      </w:r>
      <w:r w:rsidRPr="00367E16">
        <w:rPr>
          <w:rFonts w:ascii="Cambria" w:hAnsi="Cambria"/>
          <w:b/>
          <w:sz w:val="20"/>
          <w:szCs w:val="20"/>
        </w:rPr>
        <w:t>.</w:t>
      </w:r>
      <w:r w:rsidRPr="00367E16">
        <w:rPr>
          <w:rFonts w:ascii="Cambria" w:hAnsi="Cambria"/>
          <w:sz w:val="20"/>
          <w:szCs w:val="20"/>
        </w:rPr>
        <w:t xml:space="preserve"> U Ulcinju, na lokaciji </w:t>
      </w:r>
      <w:r>
        <w:rPr>
          <w:rFonts w:ascii="Cambria" w:hAnsi="Cambria"/>
          <w:sz w:val="20"/>
          <w:szCs w:val="20"/>
        </w:rPr>
        <w:t xml:space="preserve">Džemilima </w:t>
      </w:r>
      <w:r w:rsidRPr="00367E16">
        <w:rPr>
          <w:rFonts w:ascii="Cambria" w:hAnsi="Cambria"/>
          <w:sz w:val="20"/>
          <w:szCs w:val="20"/>
        </w:rPr>
        <w:t>uval</w:t>
      </w:r>
      <w:r>
        <w:rPr>
          <w:rFonts w:ascii="Cambria" w:hAnsi="Cambria"/>
          <w:sz w:val="20"/>
          <w:szCs w:val="20"/>
        </w:rPr>
        <w:t>e</w:t>
      </w:r>
      <w:r w:rsidRPr="00367E16">
        <w:rPr>
          <w:rFonts w:ascii="Cambria" w:hAnsi="Cambria"/>
          <w:sz w:val="20"/>
          <w:szCs w:val="20"/>
        </w:rPr>
        <w:t xml:space="preserve">, kupalište u dužini od </w:t>
      </w:r>
      <w:r>
        <w:rPr>
          <w:rFonts w:ascii="Cambria" w:hAnsi="Cambria"/>
          <w:sz w:val="20"/>
          <w:szCs w:val="20"/>
        </w:rPr>
        <w:t>17</w:t>
      </w:r>
      <w:r w:rsidRPr="00367E16">
        <w:rPr>
          <w:rFonts w:ascii="Cambria" w:hAnsi="Cambria"/>
          <w:sz w:val="20"/>
          <w:szCs w:val="20"/>
        </w:rPr>
        <w:t xml:space="preserve"> m¹, na dijelu kat.parcele 8705 KO Ulcinj, </w:t>
      </w:r>
      <w:r w:rsidR="00C71393">
        <w:rPr>
          <w:rFonts w:ascii="Cambria" w:hAnsi="Cambria"/>
          <w:sz w:val="20"/>
          <w:szCs w:val="20"/>
        </w:rPr>
        <w:t xml:space="preserve">od granice kat.parcele 8705 i 7489 KO Ulcinj, </w:t>
      </w:r>
      <w:r w:rsidRPr="00367E16">
        <w:rPr>
          <w:rFonts w:ascii="Cambria" w:hAnsi="Cambria"/>
          <w:sz w:val="20"/>
          <w:szCs w:val="20"/>
        </w:rPr>
        <w:t xml:space="preserve">sa pripadajućim akva prostorom, lokacija označena kao </w:t>
      </w:r>
      <w:r w:rsidRPr="00367E16">
        <w:rPr>
          <w:rFonts w:ascii="Cambria" w:hAnsi="Cambria"/>
          <w:b/>
          <w:sz w:val="20"/>
          <w:szCs w:val="20"/>
        </w:rPr>
        <w:t>2</w:t>
      </w:r>
      <w:r w:rsidR="00C71393">
        <w:rPr>
          <w:rFonts w:ascii="Cambria" w:hAnsi="Cambria"/>
          <w:b/>
          <w:sz w:val="20"/>
          <w:szCs w:val="20"/>
        </w:rPr>
        <w:t>E</w:t>
      </w:r>
      <w:r w:rsidRPr="00367E16">
        <w:rPr>
          <w:rFonts w:ascii="Cambria" w:hAnsi="Cambria"/>
          <w:sz w:val="20"/>
          <w:szCs w:val="20"/>
        </w:rPr>
        <w:t xml:space="preserve"> u Atlasu crnogorskih plaža i kupališta u opštini Ulcinj.</w:t>
      </w:r>
    </w:p>
    <w:p w:rsidR="00081E1E" w:rsidRPr="00367E16" w:rsidRDefault="00081E1E" w:rsidP="00081E1E">
      <w:pPr>
        <w:spacing w:after="0" w:line="257" w:lineRule="auto"/>
        <w:ind w:left="142" w:right="-27"/>
        <w:jc w:val="both"/>
        <w:rPr>
          <w:rFonts w:ascii="Cambria" w:hAnsi="Cambria"/>
          <w:sz w:val="20"/>
          <w:szCs w:val="20"/>
        </w:rPr>
      </w:pPr>
    </w:p>
    <w:p w:rsidR="00081E1E" w:rsidRPr="00367E16" w:rsidRDefault="00081E1E" w:rsidP="00081E1E">
      <w:pPr>
        <w:spacing w:after="0" w:line="257" w:lineRule="auto"/>
        <w:ind w:left="142" w:right="-27"/>
        <w:jc w:val="both"/>
        <w:rPr>
          <w:rFonts w:ascii="Cambria" w:hAnsi="Cambria"/>
          <w:sz w:val="20"/>
          <w:szCs w:val="20"/>
        </w:rPr>
      </w:pPr>
      <w:r w:rsidRPr="00367E16">
        <w:rPr>
          <w:rFonts w:ascii="Cambria" w:hAnsi="Cambria"/>
          <w:sz w:val="20"/>
          <w:szCs w:val="20"/>
        </w:rPr>
        <w:t>Tip kupališta: javno-izletničko</w:t>
      </w:r>
    </w:p>
    <w:p w:rsidR="00081E1E" w:rsidRPr="00367E16" w:rsidRDefault="00081E1E" w:rsidP="00081E1E">
      <w:pPr>
        <w:spacing w:after="0" w:line="257" w:lineRule="auto"/>
        <w:ind w:left="142" w:right="-27"/>
        <w:jc w:val="both"/>
        <w:rPr>
          <w:rFonts w:ascii="Cambria" w:hAnsi="Cambria"/>
          <w:sz w:val="20"/>
          <w:szCs w:val="20"/>
        </w:rPr>
      </w:pPr>
      <w:r w:rsidRPr="00367E16">
        <w:rPr>
          <w:rFonts w:ascii="Cambria" w:hAnsi="Cambria"/>
          <w:sz w:val="20"/>
          <w:szCs w:val="20"/>
        </w:rPr>
        <w:t>U okviru kupališta nije planiran privremeni objekat.</w:t>
      </w:r>
    </w:p>
    <w:p w:rsidR="00081E1E" w:rsidRPr="008B5E0D" w:rsidRDefault="00081E1E" w:rsidP="00081E1E">
      <w:pPr>
        <w:spacing w:after="0"/>
        <w:ind w:left="142" w:right="-27"/>
        <w:rPr>
          <w:rFonts w:ascii="Cambria" w:hAnsi="Cambria"/>
          <w:b/>
          <w:sz w:val="20"/>
          <w:szCs w:val="20"/>
        </w:rPr>
      </w:pPr>
      <w:r w:rsidRPr="00367E16">
        <w:rPr>
          <w:rFonts w:ascii="Cambria" w:eastAsia="Times New Roman" w:hAnsi="Cambria" w:cs="Tahoma"/>
          <w:sz w:val="20"/>
          <w:szCs w:val="20"/>
          <w:lang w:val="sl-SI" w:eastAsia="zh-TW"/>
        </w:rPr>
        <w:t>Minimalna cijena</w:t>
      </w:r>
      <w:r w:rsidRPr="00367E16">
        <w:rPr>
          <w:rFonts w:ascii="Cambria" w:hAnsi="Cambria"/>
          <w:sz w:val="20"/>
          <w:szCs w:val="20"/>
        </w:rPr>
        <w:t xml:space="preserve"> korišćenja/</w:t>
      </w:r>
      <w:r w:rsidRPr="00367E16">
        <w:rPr>
          <w:rFonts w:ascii="Cambria" w:hAnsi="Cambria"/>
          <w:sz w:val="20"/>
          <w:szCs w:val="20"/>
          <w:lang w:val="pl-PL"/>
        </w:rPr>
        <w:t>zakupa</w:t>
      </w:r>
      <w:r w:rsidRPr="00367E16">
        <w:rPr>
          <w:rFonts w:ascii="Cambria" w:hAnsi="Cambria"/>
          <w:sz w:val="20"/>
          <w:szCs w:val="20"/>
        </w:rPr>
        <w:t>:</w:t>
      </w:r>
      <w:r>
        <w:rPr>
          <w:rFonts w:ascii="Cambria" w:hAnsi="Cambria"/>
          <w:sz w:val="20"/>
          <w:szCs w:val="20"/>
        </w:rPr>
        <w:t xml:space="preserve"> </w:t>
      </w:r>
      <w:r w:rsidRPr="008B5E0D">
        <w:rPr>
          <w:rFonts w:ascii="Cambria" w:hAnsi="Cambria"/>
          <w:b/>
          <w:sz w:val="20"/>
          <w:szCs w:val="20"/>
        </w:rPr>
        <w:t>500,00 €</w:t>
      </w:r>
    </w:p>
    <w:p w:rsidR="00081E1E" w:rsidRDefault="00081E1E" w:rsidP="00081E1E">
      <w:pPr>
        <w:spacing w:after="0"/>
        <w:ind w:left="142" w:right="-27"/>
        <w:rPr>
          <w:rFonts w:ascii="Cambria" w:hAnsi="Cambria"/>
        </w:rPr>
      </w:pPr>
    </w:p>
    <w:p w:rsidR="00D71A01" w:rsidRPr="008B5E0D" w:rsidRDefault="00081E1E" w:rsidP="00D71A01">
      <w:pPr>
        <w:spacing w:after="0" w:line="257" w:lineRule="auto"/>
        <w:ind w:left="142" w:right="-27"/>
        <w:jc w:val="both"/>
        <w:rPr>
          <w:rFonts w:ascii="Cambria" w:hAnsi="Cambria"/>
          <w:sz w:val="20"/>
          <w:szCs w:val="20"/>
        </w:rPr>
      </w:pPr>
      <w:r>
        <w:rPr>
          <w:rFonts w:ascii="Cambria" w:hAnsi="Cambria"/>
          <w:b/>
          <w:sz w:val="20"/>
          <w:szCs w:val="20"/>
        </w:rPr>
        <w:t>10</w:t>
      </w:r>
      <w:r w:rsidR="00D71A01" w:rsidRPr="008B5E0D">
        <w:rPr>
          <w:rFonts w:ascii="Cambria" w:hAnsi="Cambria"/>
          <w:b/>
          <w:sz w:val="20"/>
          <w:szCs w:val="20"/>
        </w:rPr>
        <w:t>.</w:t>
      </w:r>
      <w:r w:rsidR="00D71A01" w:rsidRPr="008B5E0D">
        <w:rPr>
          <w:rFonts w:ascii="Cambria" w:hAnsi="Cambria"/>
          <w:sz w:val="20"/>
          <w:szCs w:val="20"/>
        </w:rPr>
        <w:t xml:space="preserve"> U Ulcinju, na lokaciji Liman, plaža Liman II, u dužini od 60 m¹</w:t>
      </w:r>
      <w:r w:rsidR="00367E16" w:rsidRPr="008B5E0D">
        <w:rPr>
          <w:rFonts w:ascii="Cambria" w:hAnsi="Cambria"/>
          <w:sz w:val="20"/>
          <w:szCs w:val="20"/>
        </w:rPr>
        <w:t>+20 m</w:t>
      </w:r>
      <w:r w:rsidR="00367E16" w:rsidRPr="008B5E0D">
        <w:rPr>
          <w:rFonts w:ascii="Cambria" w:hAnsi="Cambria"/>
          <w:sz w:val="20"/>
          <w:szCs w:val="20"/>
          <w:vertAlign w:val="superscript"/>
        </w:rPr>
        <w:t>1</w:t>
      </w:r>
      <w:r w:rsidR="00D71A01" w:rsidRPr="008B5E0D">
        <w:rPr>
          <w:rFonts w:ascii="Cambria" w:hAnsi="Cambria"/>
          <w:sz w:val="20"/>
          <w:szCs w:val="20"/>
        </w:rPr>
        <w:t>/površine 670 m</w:t>
      </w:r>
      <w:r w:rsidR="00D71A01" w:rsidRPr="008B5E0D">
        <w:rPr>
          <w:rFonts w:ascii="Cambria" w:hAnsi="Cambria"/>
          <w:sz w:val="20"/>
          <w:szCs w:val="20"/>
          <w:vertAlign w:val="superscript"/>
        </w:rPr>
        <w:t>2</w:t>
      </w:r>
      <w:r w:rsidR="00D71A01" w:rsidRPr="008B5E0D">
        <w:rPr>
          <w:rFonts w:ascii="Cambria" w:hAnsi="Cambria"/>
          <w:sz w:val="20"/>
          <w:szCs w:val="20"/>
        </w:rPr>
        <w:t xml:space="preserve">, mala pješčana plaža </w:t>
      </w:r>
      <w:r w:rsidR="00367E16" w:rsidRPr="008B5E0D">
        <w:rPr>
          <w:rFonts w:ascii="Cambria" w:hAnsi="Cambria"/>
          <w:sz w:val="20"/>
          <w:szCs w:val="20"/>
        </w:rPr>
        <w:t xml:space="preserve">u uvali Liman II </w:t>
      </w:r>
      <w:r w:rsidR="00D71A01" w:rsidRPr="008B5E0D">
        <w:rPr>
          <w:rFonts w:ascii="Cambria" w:hAnsi="Cambria"/>
          <w:sz w:val="20"/>
          <w:szCs w:val="20"/>
        </w:rPr>
        <w:t xml:space="preserve">koja predstavlja dio kat.parcele 7489/3 KO Ulcinj </w:t>
      </w:r>
      <w:r w:rsidR="00367E16" w:rsidRPr="008B5E0D">
        <w:rPr>
          <w:rFonts w:ascii="Cambria" w:hAnsi="Cambria"/>
          <w:sz w:val="20"/>
          <w:szCs w:val="20"/>
        </w:rPr>
        <w:t xml:space="preserve">obuhvatajući </w:t>
      </w:r>
      <w:r w:rsidR="00D71A01" w:rsidRPr="008B5E0D">
        <w:rPr>
          <w:rFonts w:ascii="Cambria" w:hAnsi="Cambria"/>
          <w:sz w:val="20"/>
          <w:szCs w:val="20"/>
        </w:rPr>
        <w:t>dio betonske obale uz zapadni kraj plaže, kao i dio kamenite obale u dužini od cca 20</w:t>
      </w:r>
      <w:r w:rsidR="00367E16" w:rsidRPr="008B5E0D">
        <w:rPr>
          <w:rFonts w:ascii="Cambria" w:hAnsi="Cambria"/>
          <w:sz w:val="20"/>
          <w:szCs w:val="20"/>
        </w:rPr>
        <w:t xml:space="preserve"> </w:t>
      </w:r>
      <w:r w:rsidR="00D71A01" w:rsidRPr="008B5E0D">
        <w:rPr>
          <w:rFonts w:ascii="Cambria" w:hAnsi="Cambria"/>
          <w:sz w:val="20"/>
          <w:szCs w:val="20"/>
        </w:rPr>
        <w:t>m</w:t>
      </w:r>
      <w:r w:rsidR="00D71A01" w:rsidRPr="008B5E0D">
        <w:rPr>
          <w:rFonts w:ascii="Cambria" w:hAnsi="Cambria"/>
          <w:sz w:val="20"/>
          <w:szCs w:val="20"/>
          <w:vertAlign w:val="superscript"/>
        </w:rPr>
        <w:t>1</w:t>
      </w:r>
      <w:r w:rsidR="00D71A01" w:rsidRPr="008B5E0D">
        <w:rPr>
          <w:rFonts w:ascii="Cambria" w:hAnsi="Cambria"/>
          <w:sz w:val="20"/>
          <w:szCs w:val="20"/>
        </w:rPr>
        <w:t xml:space="preserve"> </w:t>
      </w:r>
      <w:r w:rsidR="00367E16" w:rsidRPr="008B5E0D">
        <w:rPr>
          <w:rFonts w:ascii="Cambria" w:hAnsi="Cambria"/>
          <w:sz w:val="20"/>
          <w:szCs w:val="20"/>
        </w:rPr>
        <w:t xml:space="preserve">uz </w:t>
      </w:r>
      <w:r w:rsidR="00D71A01" w:rsidRPr="008B5E0D">
        <w:rPr>
          <w:rFonts w:ascii="Cambria" w:hAnsi="Cambria"/>
          <w:sz w:val="20"/>
          <w:szCs w:val="20"/>
        </w:rPr>
        <w:t xml:space="preserve">istočni kraj plaže koji se ustupa na održavanje, sa pripadajućim akva prostorom, lokacija označena kao </w:t>
      </w:r>
      <w:r w:rsidR="00D71A01" w:rsidRPr="008B5E0D">
        <w:rPr>
          <w:rFonts w:ascii="Cambria" w:hAnsi="Cambria"/>
          <w:b/>
          <w:sz w:val="20"/>
          <w:szCs w:val="20"/>
        </w:rPr>
        <w:t>2A</w:t>
      </w:r>
      <w:r w:rsidR="00D71A01" w:rsidRPr="008B5E0D">
        <w:rPr>
          <w:rFonts w:ascii="Cambria" w:hAnsi="Cambria"/>
          <w:sz w:val="20"/>
          <w:szCs w:val="20"/>
        </w:rPr>
        <w:t xml:space="preserve"> u Atlasu crnogorskih plaža i kupališta u opštini </w:t>
      </w:r>
      <w:r w:rsidR="00367E16" w:rsidRPr="008B5E0D">
        <w:rPr>
          <w:rFonts w:ascii="Cambria" w:hAnsi="Cambria"/>
          <w:sz w:val="20"/>
          <w:szCs w:val="20"/>
        </w:rPr>
        <w:t>Ulcinj.</w:t>
      </w:r>
    </w:p>
    <w:p w:rsidR="00367E16" w:rsidRPr="008B5E0D" w:rsidRDefault="00367E16" w:rsidP="00D71A01">
      <w:pPr>
        <w:spacing w:after="0" w:line="257" w:lineRule="auto"/>
        <w:ind w:left="142" w:right="-27"/>
        <w:jc w:val="both"/>
        <w:rPr>
          <w:rFonts w:ascii="Cambria" w:hAnsi="Cambria"/>
          <w:sz w:val="20"/>
          <w:szCs w:val="20"/>
        </w:rPr>
      </w:pPr>
    </w:p>
    <w:p w:rsidR="00061FA0" w:rsidRDefault="00061FA0" w:rsidP="00D71A01">
      <w:pPr>
        <w:spacing w:after="0" w:line="257" w:lineRule="auto"/>
        <w:ind w:left="142" w:right="-27"/>
        <w:jc w:val="both"/>
        <w:rPr>
          <w:rFonts w:ascii="Cambria" w:hAnsi="Cambria"/>
          <w:sz w:val="20"/>
          <w:szCs w:val="20"/>
        </w:rPr>
      </w:pPr>
    </w:p>
    <w:p w:rsidR="00061FA0" w:rsidRDefault="00061FA0" w:rsidP="00D71A01">
      <w:pPr>
        <w:spacing w:after="0" w:line="257" w:lineRule="auto"/>
        <w:ind w:left="142" w:right="-27"/>
        <w:jc w:val="both"/>
        <w:rPr>
          <w:rFonts w:ascii="Cambria" w:hAnsi="Cambria"/>
          <w:sz w:val="20"/>
          <w:szCs w:val="20"/>
        </w:rPr>
      </w:pPr>
    </w:p>
    <w:p w:rsidR="00D71A01" w:rsidRPr="008B5E0D" w:rsidRDefault="00D71A01" w:rsidP="00D71A01">
      <w:pPr>
        <w:spacing w:after="0" w:line="257" w:lineRule="auto"/>
        <w:ind w:left="142" w:right="-27"/>
        <w:jc w:val="both"/>
        <w:rPr>
          <w:rFonts w:ascii="Cambria" w:hAnsi="Cambria"/>
          <w:sz w:val="20"/>
          <w:szCs w:val="20"/>
        </w:rPr>
      </w:pPr>
      <w:r w:rsidRPr="008B5E0D">
        <w:rPr>
          <w:rFonts w:ascii="Cambria" w:hAnsi="Cambria"/>
          <w:sz w:val="20"/>
          <w:szCs w:val="20"/>
        </w:rPr>
        <w:lastRenderedPageBreak/>
        <w:t>Tip kupališta: javno</w:t>
      </w:r>
      <w:r w:rsidR="00367E16" w:rsidRPr="008B5E0D">
        <w:rPr>
          <w:rFonts w:ascii="Cambria" w:hAnsi="Cambria"/>
          <w:sz w:val="20"/>
          <w:szCs w:val="20"/>
        </w:rPr>
        <w:t>-</w:t>
      </w:r>
      <w:r w:rsidRPr="008B5E0D">
        <w:rPr>
          <w:rFonts w:ascii="Cambria" w:hAnsi="Cambria"/>
          <w:sz w:val="20"/>
          <w:szCs w:val="20"/>
        </w:rPr>
        <w:t>porodično</w:t>
      </w:r>
    </w:p>
    <w:p w:rsidR="00D71A01" w:rsidRPr="008B5E0D" w:rsidRDefault="00D71A01" w:rsidP="00D71A01">
      <w:pPr>
        <w:spacing w:after="0" w:line="257" w:lineRule="auto"/>
        <w:ind w:left="142" w:right="-27"/>
        <w:jc w:val="both"/>
        <w:rPr>
          <w:rFonts w:ascii="Cambria" w:hAnsi="Cambria"/>
          <w:sz w:val="20"/>
          <w:szCs w:val="20"/>
        </w:rPr>
      </w:pPr>
      <w:r w:rsidRPr="008B5E0D">
        <w:rPr>
          <w:rFonts w:ascii="Cambria" w:hAnsi="Cambria"/>
          <w:sz w:val="20"/>
          <w:szCs w:val="20"/>
        </w:rPr>
        <w:t xml:space="preserve">U okviru kupališta </w:t>
      </w:r>
      <w:r w:rsidR="00367E16" w:rsidRPr="008B5E0D">
        <w:rPr>
          <w:rFonts w:ascii="Cambria" w:hAnsi="Cambria"/>
          <w:sz w:val="20"/>
          <w:szCs w:val="20"/>
        </w:rPr>
        <w:t xml:space="preserve">može se odobriti: plažni </w:t>
      </w:r>
      <w:r w:rsidR="008B5E0D">
        <w:rPr>
          <w:rFonts w:ascii="Cambria" w:hAnsi="Cambria"/>
          <w:sz w:val="20"/>
          <w:szCs w:val="20"/>
        </w:rPr>
        <w:t>bar</w:t>
      </w:r>
      <w:r w:rsidR="00141F6D">
        <w:rPr>
          <w:rFonts w:ascii="Cambria" w:hAnsi="Cambria"/>
          <w:sz w:val="20"/>
          <w:szCs w:val="20"/>
        </w:rPr>
        <w:t xml:space="preserve"> sa terasom</w:t>
      </w:r>
      <w:r w:rsidR="008B5E0D">
        <w:rPr>
          <w:rFonts w:ascii="Cambria" w:hAnsi="Cambria"/>
          <w:sz w:val="20"/>
          <w:szCs w:val="20"/>
        </w:rPr>
        <w:t>, bar površine 1</w:t>
      </w:r>
      <w:r w:rsidR="00061FA0">
        <w:rPr>
          <w:rFonts w:ascii="Cambria" w:hAnsi="Cambria"/>
          <w:sz w:val="20"/>
          <w:szCs w:val="20"/>
        </w:rPr>
        <w:t>0</w:t>
      </w:r>
      <w:r w:rsidR="008B5E0D">
        <w:rPr>
          <w:rFonts w:ascii="Cambria" w:hAnsi="Cambria"/>
          <w:sz w:val="20"/>
          <w:szCs w:val="20"/>
        </w:rPr>
        <w:t xml:space="preserve"> m</w:t>
      </w:r>
      <w:r w:rsidR="008B5E0D" w:rsidRPr="008B5E0D">
        <w:rPr>
          <w:rFonts w:ascii="Cambria" w:hAnsi="Cambria"/>
          <w:sz w:val="20"/>
          <w:szCs w:val="20"/>
          <w:vertAlign w:val="superscript"/>
        </w:rPr>
        <w:t>2</w:t>
      </w:r>
      <w:r w:rsidR="008B5E0D">
        <w:rPr>
          <w:rFonts w:ascii="Cambria" w:hAnsi="Cambria"/>
          <w:sz w:val="20"/>
          <w:szCs w:val="20"/>
          <w:vertAlign w:val="superscript"/>
        </w:rPr>
        <w:t xml:space="preserve"> </w:t>
      </w:r>
      <w:r w:rsidR="00141F6D">
        <w:rPr>
          <w:rFonts w:ascii="Cambria" w:hAnsi="Cambria"/>
          <w:sz w:val="20"/>
          <w:szCs w:val="20"/>
        </w:rPr>
        <w:t xml:space="preserve">+ </w:t>
      </w:r>
      <w:r w:rsidR="008B5E0D">
        <w:rPr>
          <w:rFonts w:ascii="Cambria" w:hAnsi="Cambria"/>
          <w:sz w:val="20"/>
          <w:szCs w:val="20"/>
        </w:rPr>
        <w:t>terase</w:t>
      </w:r>
      <w:r w:rsidR="00141F6D">
        <w:rPr>
          <w:rFonts w:ascii="Cambria" w:hAnsi="Cambria"/>
          <w:sz w:val="20"/>
          <w:szCs w:val="20"/>
        </w:rPr>
        <w:t xml:space="preserve"> od 20 m</w:t>
      </w:r>
      <w:r w:rsidR="00141F6D" w:rsidRPr="00141F6D">
        <w:rPr>
          <w:rFonts w:ascii="Cambria" w:hAnsi="Cambria"/>
          <w:sz w:val="20"/>
          <w:szCs w:val="20"/>
          <w:vertAlign w:val="superscript"/>
        </w:rPr>
        <w:t>2</w:t>
      </w:r>
    </w:p>
    <w:p w:rsidR="00D71A01" w:rsidRPr="008B5E0D" w:rsidRDefault="008B5E0D" w:rsidP="00D71A01">
      <w:pPr>
        <w:spacing w:after="0"/>
        <w:ind w:left="142" w:right="-27"/>
        <w:rPr>
          <w:rFonts w:ascii="Cambria" w:hAnsi="Cambria"/>
          <w:b/>
          <w:sz w:val="20"/>
          <w:szCs w:val="20"/>
        </w:rPr>
      </w:pPr>
      <w:r w:rsidRPr="008B5E0D">
        <w:rPr>
          <w:rFonts w:ascii="Cambria" w:eastAsia="Times New Roman" w:hAnsi="Cambria" w:cs="Tahoma"/>
          <w:sz w:val="20"/>
          <w:szCs w:val="20"/>
          <w:lang w:val="sl-SI" w:eastAsia="zh-TW"/>
        </w:rPr>
        <w:t>Minimalna cijena</w:t>
      </w:r>
      <w:r w:rsidRPr="008B5E0D">
        <w:rPr>
          <w:rFonts w:ascii="Cambria" w:hAnsi="Cambria"/>
          <w:sz w:val="20"/>
          <w:szCs w:val="20"/>
        </w:rPr>
        <w:t xml:space="preserve"> korišćenja/</w:t>
      </w:r>
      <w:r w:rsidRPr="008B5E0D">
        <w:rPr>
          <w:rFonts w:ascii="Cambria" w:hAnsi="Cambria"/>
          <w:sz w:val="20"/>
          <w:szCs w:val="20"/>
          <w:lang w:val="pl-PL"/>
        </w:rPr>
        <w:t>zakupa</w:t>
      </w:r>
      <w:r w:rsidR="0031438C">
        <w:rPr>
          <w:rFonts w:ascii="Cambria" w:hAnsi="Cambria"/>
          <w:sz w:val="20"/>
          <w:szCs w:val="20"/>
          <w:lang w:val="pl-PL"/>
        </w:rPr>
        <w:t xml:space="preserve"> </w:t>
      </w:r>
      <w:r w:rsidRPr="008B5E0D">
        <w:rPr>
          <w:rFonts w:ascii="Cambria" w:hAnsi="Cambria"/>
          <w:sz w:val="20"/>
          <w:szCs w:val="20"/>
        </w:rPr>
        <w:t>(za kupalište i privremen</w:t>
      </w:r>
      <w:r>
        <w:rPr>
          <w:rFonts w:ascii="Cambria" w:hAnsi="Cambria"/>
          <w:sz w:val="20"/>
          <w:szCs w:val="20"/>
        </w:rPr>
        <w:t>i</w:t>
      </w:r>
      <w:r w:rsidRPr="008B5E0D">
        <w:rPr>
          <w:rFonts w:ascii="Cambria" w:hAnsi="Cambria"/>
          <w:sz w:val="20"/>
          <w:szCs w:val="20"/>
        </w:rPr>
        <w:t xml:space="preserve"> objek</w:t>
      </w:r>
      <w:r>
        <w:rPr>
          <w:rFonts w:ascii="Cambria" w:hAnsi="Cambria"/>
          <w:sz w:val="20"/>
          <w:szCs w:val="20"/>
        </w:rPr>
        <w:t>a</w:t>
      </w:r>
      <w:r w:rsidRPr="008B5E0D">
        <w:rPr>
          <w:rFonts w:ascii="Cambria" w:hAnsi="Cambria"/>
          <w:sz w:val="20"/>
          <w:szCs w:val="20"/>
        </w:rPr>
        <w:t>t)</w:t>
      </w:r>
      <w:r w:rsidR="00D71A01" w:rsidRPr="008B5E0D">
        <w:rPr>
          <w:rFonts w:ascii="Cambria" w:hAnsi="Cambria"/>
          <w:sz w:val="20"/>
          <w:szCs w:val="20"/>
        </w:rPr>
        <w:t xml:space="preserve">: </w:t>
      </w:r>
      <w:r w:rsidR="00D71A01" w:rsidRPr="008B5E0D">
        <w:rPr>
          <w:rFonts w:ascii="Cambria" w:hAnsi="Cambria"/>
          <w:b/>
          <w:sz w:val="20"/>
          <w:szCs w:val="20"/>
        </w:rPr>
        <w:t>2.218,00 €</w:t>
      </w:r>
    </w:p>
    <w:p w:rsidR="00DE47A3" w:rsidRDefault="00DE47A3" w:rsidP="00D71A01">
      <w:pPr>
        <w:spacing w:after="0" w:line="257" w:lineRule="auto"/>
        <w:ind w:left="142" w:right="-27"/>
        <w:jc w:val="both"/>
        <w:rPr>
          <w:rFonts w:ascii="Cambria" w:hAnsi="Cambria"/>
          <w:b/>
          <w:sz w:val="20"/>
          <w:szCs w:val="20"/>
        </w:rPr>
      </w:pPr>
    </w:p>
    <w:p w:rsidR="00D71A01" w:rsidRDefault="0031438C" w:rsidP="00D71A01">
      <w:pPr>
        <w:spacing w:after="0" w:line="257" w:lineRule="auto"/>
        <w:ind w:left="142" w:right="-27"/>
        <w:jc w:val="both"/>
        <w:rPr>
          <w:rFonts w:ascii="Cambria" w:hAnsi="Cambria"/>
          <w:sz w:val="20"/>
          <w:szCs w:val="20"/>
        </w:rPr>
      </w:pPr>
      <w:r>
        <w:rPr>
          <w:rFonts w:ascii="Cambria" w:hAnsi="Cambria"/>
          <w:b/>
          <w:sz w:val="20"/>
          <w:szCs w:val="20"/>
        </w:rPr>
        <w:t>11</w:t>
      </w:r>
      <w:r w:rsidR="00D71A01" w:rsidRPr="008B5E0D">
        <w:rPr>
          <w:rFonts w:ascii="Cambria" w:hAnsi="Cambria"/>
          <w:b/>
          <w:sz w:val="20"/>
          <w:szCs w:val="20"/>
        </w:rPr>
        <w:t>.</w:t>
      </w:r>
      <w:r w:rsidR="00D71A01" w:rsidRPr="008B5E0D">
        <w:rPr>
          <w:rFonts w:ascii="Cambria" w:hAnsi="Cambria"/>
          <w:sz w:val="20"/>
          <w:szCs w:val="20"/>
        </w:rPr>
        <w:t xml:space="preserve"> U Ulcinju, kupalište na lokaciji Meterizi, u zahvatu plaže Liman I, u dužini od 45 m¹/površine </w:t>
      </w:r>
      <w:r w:rsidR="008B5E0D">
        <w:rPr>
          <w:rFonts w:ascii="Cambria" w:hAnsi="Cambria"/>
          <w:sz w:val="20"/>
          <w:szCs w:val="20"/>
        </w:rPr>
        <w:t>4</w:t>
      </w:r>
      <w:r w:rsidR="00D71A01" w:rsidRPr="008B5E0D">
        <w:rPr>
          <w:rFonts w:ascii="Cambria" w:hAnsi="Cambria"/>
          <w:sz w:val="20"/>
          <w:szCs w:val="20"/>
        </w:rPr>
        <w:t>00 m</w:t>
      </w:r>
      <w:r w:rsidR="00D71A01" w:rsidRPr="008B5E0D">
        <w:rPr>
          <w:rFonts w:ascii="Cambria" w:hAnsi="Cambria"/>
          <w:sz w:val="20"/>
          <w:szCs w:val="20"/>
          <w:vertAlign w:val="superscript"/>
        </w:rPr>
        <w:t>2</w:t>
      </w:r>
      <w:r w:rsidR="00D71A01" w:rsidRPr="008B5E0D">
        <w:rPr>
          <w:rFonts w:ascii="Cambria" w:hAnsi="Cambria"/>
          <w:sz w:val="20"/>
          <w:szCs w:val="20"/>
        </w:rPr>
        <w:t xml:space="preserve">, dio kat. parcele 3612 KO Ulcinj, sa pripadajućim akva prostorom, lokacija označena kao </w:t>
      </w:r>
      <w:r w:rsidR="00D71A01" w:rsidRPr="00141F6D">
        <w:rPr>
          <w:rFonts w:ascii="Cambria" w:hAnsi="Cambria"/>
          <w:b/>
          <w:sz w:val="20"/>
          <w:szCs w:val="20"/>
        </w:rPr>
        <w:t>2B</w:t>
      </w:r>
      <w:r w:rsidR="00D71A01" w:rsidRPr="008B5E0D">
        <w:rPr>
          <w:rFonts w:ascii="Cambria" w:hAnsi="Cambria"/>
          <w:sz w:val="20"/>
          <w:szCs w:val="20"/>
        </w:rPr>
        <w:t xml:space="preserve"> u Atlasu crnogorskih plaža i kupališta u opštini Ulcinj</w:t>
      </w:r>
      <w:r w:rsidR="00141F6D">
        <w:rPr>
          <w:rFonts w:ascii="Cambria" w:hAnsi="Cambria"/>
          <w:sz w:val="20"/>
          <w:szCs w:val="20"/>
        </w:rPr>
        <w:t>.</w:t>
      </w:r>
    </w:p>
    <w:p w:rsidR="00141F6D" w:rsidRPr="008B5E0D" w:rsidRDefault="00141F6D" w:rsidP="00D71A01">
      <w:pPr>
        <w:spacing w:after="0" w:line="257" w:lineRule="auto"/>
        <w:ind w:left="142" w:right="-27"/>
        <w:jc w:val="both"/>
        <w:rPr>
          <w:rFonts w:ascii="Cambria" w:hAnsi="Cambria"/>
          <w:sz w:val="20"/>
          <w:szCs w:val="20"/>
        </w:rPr>
      </w:pPr>
    </w:p>
    <w:p w:rsidR="00D71A01" w:rsidRPr="008B5E0D" w:rsidRDefault="00D71A01" w:rsidP="00D71A01">
      <w:pPr>
        <w:spacing w:after="0" w:line="257" w:lineRule="auto"/>
        <w:ind w:left="142" w:right="-27"/>
        <w:jc w:val="both"/>
        <w:rPr>
          <w:rFonts w:ascii="Cambria" w:hAnsi="Cambria"/>
          <w:sz w:val="20"/>
          <w:szCs w:val="20"/>
        </w:rPr>
      </w:pPr>
      <w:r w:rsidRPr="008B5E0D">
        <w:rPr>
          <w:rFonts w:ascii="Cambria" w:hAnsi="Cambria"/>
          <w:sz w:val="20"/>
          <w:szCs w:val="20"/>
        </w:rPr>
        <w:t>Tip kupališta: javno</w:t>
      </w:r>
      <w:r w:rsidR="00141F6D">
        <w:rPr>
          <w:rFonts w:ascii="Cambria" w:hAnsi="Cambria"/>
          <w:sz w:val="20"/>
          <w:szCs w:val="20"/>
        </w:rPr>
        <w:t>-</w:t>
      </w:r>
      <w:r w:rsidRPr="008B5E0D">
        <w:rPr>
          <w:rFonts w:ascii="Cambria" w:hAnsi="Cambria"/>
          <w:sz w:val="20"/>
          <w:szCs w:val="20"/>
        </w:rPr>
        <w:t>porodično</w:t>
      </w:r>
    </w:p>
    <w:p w:rsidR="00D71A01" w:rsidRPr="008B5E0D" w:rsidRDefault="00D71A01" w:rsidP="00D71A01">
      <w:pPr>
        <w:spacing w:after="0" w:line="257" w:lineRule="auto"/>
        <w:ind w:left="142" w:right="-27"/>
        <w:jc w:val="both"/>
        <w:rPr>
          <w:rFonts w:ascii="Cambria" w:hAnsi="Cambria"/>
          <w:sz w:val="20"/>
          <w:szCs w:val="20"/>
        </w:rPr>
      </w:pPr>
      <w:r w:rsidRPr="008B5E0D">
        <w:rPr>
          <w:rFonts w:ascii="Cambria" w:hAnsi="Cambria"/>
          <w:sz w:val="20"/>
          <w:szCs w:val="20"/>
        </w:rPr>
        <w:t xml:space="preserve">U okviru kupališta </w:t>
      </w:r>
      <w:r w:rsidR="00141F6D">
        <w:rPr>
          <w:rFonts w:ascii="Cambria" w:hAnsi="Cambria"/>
          <w:sz w:val="20"/>
          <w:szCs w:val="20"/>
        </w:rPr>
        <w:t>može se odobriti: p</w:t>
      </w:r>
      <w:r w:rsidRPr="008B5E0D">
        <w:rPr>
          <w:rFonts w:ascii="Cambria" w:hAnsi="Cambria"/>
          <w:sz w:val="20"/>
          <w:szCs w:val="20"/>
        </w:rPr>
        <w:t>lažni bar</w:t>
      </w:r>
      <w:r w:rsidR="00141F6D">
        <w:rPr>
          <w:rFonts w:ascii="Cambria" w:hAnsi="Cambria"/>
          <w:sz w:val="20"/>
          <w:szCs w:val="20"/>
        </w:rPr>
        <w:t>, bar površine 12 m</w:t>
      </w:r>
      <w:r w:rsidR="00141F6D" w:rsidRPr="00141F6D">
        <w:rPr>
          <w:rFonts w:ascii="Cambria" w:hAnsi="Cambria"/>
          <w:sz w:val="20"/>
          <w:szCs w:val="20"/>
          <w:vertAlign w:val="superscript"/>
        </w:rPr>
        <w:t>2</w:t>
      </w:r>
      <w:r w:rsidRPr="008B5E0D">
        <w:rPr>
          <w:rFonts w:ascii="Cambria" w:hAnsi="Cambria"/>
          <w:sz w:val="20"/>
          <w:szCs w:val="20"/>
        </w:rPr>
        <w:t xml:space="preserve"> </w:t>
      </w:r>
      <w:r w:rsidR="0031438C">
        <w:rPr>
          <w:rFonts w:ascii="Cambria" w:hAnsi="Cambria"/>
          <w:sz w:val="20"/>
          <w:szCs w:val="20"/>
        </w:rPr>
        <w:t xml:space="preserve"> bez </w:t>
      </w:r>
      <w:r w:rsidRPr="008B5E0D">
        <w:rPr>
          <w:rFonts w:ascii="Cambria" w:hAnsi="Cambria"/>
          <w:sz w:val="20"/>
          <w:szCs w:val="20"/>
        </w:rPr>
        <w:t>teras</w:t>
      </w:r>
      <w:r w:rsidR="00141F6D">
        <w:rPr>
          <w:rFonts w:ascii="Cambria" w:hAnsi="Cambria"/>
          <w:sz w:val="20"/>
          <w:szCs w:val="20"/>
        </w:rPr>
        <w:t>a</w:t>
      </w:r>
    </w:p>
    <w:p w:rsidR="00D71A01" w:rsidRPr="00141F6D" w:rsidRDefault="00141F6D" w:rsidP="00D71A01">
      <w:pPr>
        <w:spacing w:after="0"/>
        <w:ind w:left="142" w:right="-27"/>
        <w:rPr>
          <w:rFonts w:ascii="Cambria" w:hAnsi="Cambria"/>
          <w:b/>
          <w:sz w:val="20"/>
          <w:szCs w:val="20"/>
        </w:rPr>
      </w:pPr>
      <w:r w:rsidRPr="008B5E0D">
        <w:rPr>
          <w:rFonts w:ascii="Cambria" w:eastAsia="Times New Roman" w:hAnsi="Cambria" w:cs="Tahoma"/>
          <w:sz w:val="20"/>
          <w:szCs w:val="20"/>
          <w:lang w:val="sl-SI" w:eastAsia="zh-TW"/>
        </w:rPr>
        <w:t>Minimalna cijena</w:t>
      </w:r>
      <w:r w:rsidRPr="008B5E0D">
        <w:rPr>
          <w:rFonts w:ascii="Cambria" w:hAnsi="Cambria"/>
          <w:sz w:val="20"/>
          <w:szCs w:val="20"/>
        </w:rPr>
        <w:t xml:space="preserve"> korišćenja/</w:t>
      </w:r>
      <w:r w:rsidRPr="008B5E0D">
        <w:rPr>
          <w:rFonts w:ascii="Cambria" w:hAnsi="Cambria"/>
          <w:sz w:val="20"/>
          <w:szCs w:val="20"/>
          <w:lang w:val="pl-PL"/>
        </w:rPr>
        <w:t>zakupa</w:t>
      </w:r>
      <w:r w:rsidRPr="008B5E0D">
        <w:rPr>
          <w:rFonts w:ascii="Cambria" w:hAnsi="Cambria"/>
          <w:sz w:val="20"/>
          <w:szCs w:val="20"/>
        </w:rPr>
        <w:t>(za kupalište i privremen</w:t>
      </w:r>
      <w:r>
        <w:rPr>
          <w:rFonts w:ascii="Cambria" w:hAnsi="Cambria"/>
          <w:sz w:val="20"/>
          <w:szCs w:val="20"/>
        </w:rPr>
        <w:t>i</w:t>
      </w:r>
      <w:r w:rsidRPr="008B5E0D">
        <w:rPr>
          <w:rFonts w:ascii="Cambria" w:hAnsi="Cambria"/>
          <w:sz w:val="20"/>
          <w:szCs w:val="20"/>
        </w:rPr>
        <w:t xml:space="preserve"> objek</w:t>
      </w:r>
      <w:r>
        <w:rPr>
          <w:rFonts w:ascii="Cambria" w:hAnsi="Cambria"/>
          <w:sz w:val="20"/>
          <w:szCs w:val="20"/>
        </w:rPr>
        <w:t>a</w:t>
      </w:r>
      <w:r w:rsidRPr="008B5E0D">
        <w:rPr>
          <w:rFonts w:ascii="Cambria" w:hAnsi="Cambria"/>
          <w:sz w:val="20"/>
          <w:szCs w:val="20"/>
        </w:rPr>
        <w:t>t</w:t>
      </w:r>
      <w:r>
        <w:rPr>
          <w:rFonts w:ascii="Cambria" w:hAnsi="Cambria"/>
          <w:sz w:val="20"/>
          <w:szCs w:val="20"/>
        </w:rPr>
        <w:t>)</w:t>
      </w:r>
      <w:r w:rsidR="00D71A01" w:rsidRPr="008B5E0D">
        <w:rPr>
          <w:rFonts w:ascii="Cambria" w:hAnsi="Cambria"/>
          <w:sz w:val="20"/>
          <w:szCs w:val="20"/>
        </w:rPr>
        <w:t xml:space="preserve">: </w:t>
      </w:r>
      <w:r w:rsidR="00D71A01" w:rsidRPr="00141F6D">
        <w:rPr>
          <w:rFonts w:ascii="Cambria" w:hAnsi="Cambria"/>
          <w:b/>
          <w:sz w:val="20"/>
          <w:szCs w:val="20"/>
        </w:rPr>
        <w:t>1.850,00 €</w:t>
      </w:r>
    </w:p>
    <w:p w:rsidR="00D71A01" w:rsidRPr="008B5E0D" w:rsidRDefault="00D71A01" w:rsidP="00D71A01">
      <w:pPr>
        <w:spacing w:after="0"/>
        <w:ind w:left="142" w:right="-27"/>
        <w:rPr>
          <w:rFonts w:ascii="Cambria" w:hAnsi="Cambria"/>
        </w:rPr>
      </w:pPr>
    </w:p>
    <w:p w:rsidR="00141F6D" w:rsidRPr="0031438C" w:rsidRDefault="00D71A01" w:rsidP="00D71A01">
      <w:pPr>
        <w:spacing w:after="0" w:line="257" w:lineRule="auto"/>
        <w:ind w:left="142" w:right="-27"/>
        <w:jc w:val="both"/>
        <w:rPr>
          <w:rFonts w:ascii="Cambria" w:hAnsi="Cambria"/>
          <w:sz w:val="20"/>
          <w:szCs w:val="20"/>
        </w:rPr>
      </w:pPr>
      <w:r w:rsidRPr="0031438C">
        <w:rPr>
          <w:rFonts w:ascii="Cambria" w:hAnsi="Cambria"/>
          <w:b/>
          <w:sz w:val="20"/>
          <w:szCs w:val="20"/>
        </w:rPr>
        <w:t>1</w:t>
      </w:r>
      <w:r w:rsidR="0031438C" w:rsidRPr="0031438C">
        <w:rPr>
          <w:rFonts w:ascii="Cambria" w:hAnsi="Cambria"/>
          <w:b/>
          <w:sz w:val="20"/>
          <w:szCs w:val="20"/>
        </w:rPr>
        <w:t>2</w:t>
      </w:r>
      <w:r w:rsidRPr="0031438C">
        <w:rPr>
          <w:rFonts w:ascii="Cambria" w:hAnsi="Cambria"/>
          <w:b/>
          <w:sz w:val="20"/>
          <w:szCs w:val="20"/>
        </w:rPr>
        <w:t>.</w:t>
      </w:r>
      <w:r w:rsidRPr="0031438C">
        <w:rPr>
          <w:rFonts w:ascii="Cambria" w:hAnsi="Cambria"/>
          <w:sz w:val="20"/>
          <w:szCs w:val="20"/>
        </w:rPr>
        <w:t xml:space="preserve"> U Ulcinju, izgrađeno kupalište na lokaciji ispod Starog grada, u dužini od 38 m¹/površine 280 m</w:t>
      </w:r>
      <w:r w:rsidRPr="0031438C">
        <w:rPr>
          <w:rFonts w:ascii="Cambria" w:hAnsi="Cambria"/>
          <w:sz w:val="20"/>
          <w:szCs w:val="20"/>
          <w:vertAlign w:val="superscript"/>
        </w:rPr>
        <w:t>2</w:t>
      </w:r>
      <w:r w:rsidRPr="0031438C">
        <w:rPr>
          <w:rFonts w:ascii="Cambria" w:hAnsi="Cambria"/>
          <w:sz w:val="20"/>
          <w:szCs w:val="20"/>
        </w:rPr>
        <w:t xml:space="preserve"> , dio kat. parcele 3606 KO Ulcinj, sa pripadajućim akva prostorom, lokacija označena kao </w:t>
      </w:r>
      <w:r w:rsidRPr="0031438C">
        <w:rPr>
          <w:rFonts w:ascii="Cambria" w:hAnsi="Cambria"/>
          <w:b/>
          <w:sz w:val="20"/>
          <w:szCs w:val="20"/>
        </w:rPr>
        <w:t>3A</w:t>
      </w:r>
      <w:r w:rsidRPr="0031438C">
        <w:rPr>
          <w:rFonts w:ascii="Cambria" w:hAnsi="Cambria"/>
          <w:sz w:val="20"/>
          <w:szCs w:val="20"/>
        </w:rPr>
        <w:t xml:space="preserve"> u Atlasu crnogorskih plaža i kupališta u opštini Ulcinj</w:t>
      </w:r>
      <w:r w:rsidR="00914249" w:rsidRPr="0031438C">
        <w:rPr>
          <w:rFonts w:ascii="Cambria" w:hAnsi="Cambria"/>
          <w:sz w:val="20"/>
          <w:szCs w:val="20"/>
        </w:rPr>
        <w:t>.</w:t>
      </w:r>
    </w:p>
    <w:p w:rsidR="00914249" w:rsidRPr="0031438C" w:rsidRDefault="00914249" w:rsidP="00D71A01">
      <w:pPr>
        <w:spacing w:after="0" w:line="257" w:lineRule="auto"/>
        <w:ind w:left="142" w:right="-27"/>
        <w:jc w:val="both"/>
        <w:rPr>
          <w:rFonts w:ascii="Cambria" w:hAnsi="Cambria"/>
          <w:sz w:val="20"/>
          <w:szCs w:val="20"/>
        </w:rPr>
      </w:pPr>
    </w:p>
    <w:p w:rsidR="00D71A01" w:rsidRPr="0031438C" w:rsidRDefault="00D71A01" w:rsidP="00D71A01">
      <w:pPr>
        <w:spacing w:after="0" w:line="257" w:lineRule="auto"/>
        <w:ind w:left="142" w:right="-27"/>
        <w:jc w:val="both"/>
        <w:rPr>
          <w:rFonts w:ascii="Cambria" w:hAnsi="Cambria"/>
          <w:sz w:val="20"/>
          <w:szCs w:val="20"/>
        </w:rPr>
      </w:pPr>
      <w:r w:rsidRPr="0031438C">
        <w:rPr>
          <w:rFonts w:ascii="Cambria" w:hAnsi="Cambria"/>
          <w:sz w:val="20"/>
          <w:szCs w:val="20"/>
        </w:rPr>
        <w:t>Tip kupališta: javno</w:t>
      </w:r>
      <w:r w:rsidR="00141F6D" w:rsidRPr="0031438C">
        <w:rPr>
          <w:rFonts w:ascii="Cambria" w:hAnsi="Cambria"/>
          <w:sz w:val="20"/>
          <w:szCs w:val="20"/>
        </w:rPr>
        <w:t>-</w:t>
      </w:r>
      <w:r w:rsidR="00914249" w:rsidRPr="0031438C">
        <w:rPr>
          <w:rFonts w:ascii="Cambria" w:hAnsi="Cambria"/>
          <w:sz w:val="20"/>
          <w:szCs w:val="20"/>
        </w:rPr>
        <w:t xml:space="preserve">romantično </w:t>
      </w:r>
    </w:p>
    <w:p w:rsidR="00914249" w:rsidRPr="0031438C" w:rsidRDefault="00914249" w:rsidP="00914249">
      <w:pPr>
        <w:spacing w:after="0" w:line="257" w:lineRule="auto"/>
        <w:ind w:left="142" w:right="-27"/>
        <w:jc w:val="both"/>
        <w:rPr>
          <w:rFonts w:ascii="Cambria" w:hAnsi="Cambria"/>
          <w:sz w:val="20"/>
          <w:szCs w:val="20"/>
        </w:rPr>
      </w:pPr>
      <w:r w:rsidRPr="0031438C">
        <w:rPr>
          <w:rFonts w:ascii="Cambria" w:hAnsi="Cambria"/>
          <w:sz w:val="20"/>
          <w:szCs w:val="20"/>
        </w:rPr>
        <w:t>U okviru kupališta može se odobriti: plažni bar sa terasom, bar površine 12 m</w:t>
      </w:r>
      <w:r w:rsidRPr="0031438C">
        <w:rPr>
          <w:rFonts w:ascii="Cambria" w:hAnsi="Cambria"/>
          <w:sz w:val="20"/>
          <w:szCs w:val="20"/>
          <w:vertAlign w:val="superscript"/>
        </w:rPr>
        <w:t xml:space="preserve">2 </w:t>
      </w:r>
      <w:r w:rsidRPr="0031438C">
        <w:rPr>
          <w:rFonts w:ascii="Cambria" w:hAnsi="Cambria"/>
          <w:sz w:val="20"/>
          <w:szCs w:val="20"/>
        </w:rPr>
        <w:t>+ terase od 10 m</w:t>
      </w:r>
      <w:r w:rsidRPr="0031438C">
        <w:rPr>
          <w:rFonts w:ascii="Cambria" w:hAnsi="Cambria"/>
          <w:sz w:val="20"/>
          <w:szCs w:val="20"/>
          <w:vertAlign w:val="superscript"/>
        </w:rPr>
        <w:t>2</w:t>
      </w:r>
    </w:p>
    <w:p w:rsidR="00914249" w:rsidRPr="0031438C" w:rsidRDefault="00914249" w:rsidP="00914249">
      <w:pPr>
        <w:spacing w:after="0"/>
        <w:ind w:left="142" w:right="-27"/>
        <w:rPr>
          <w:rFonts w:ascii="Cambria" w:hAnsi="Cambria"/>
          <w:b/>
          <w:sz w:val="20"/>
          <w:szCs w:val="20"/>
        </w:rPr>
      </w:pPr>
      <w:r w:rsidRPr="0031438C">
        <w:rPr>
          <w:rFonts w:ascii="Cambria" w:eastAsia="Times New Roman" w:hAnsi="Cambria" w:cs="Tahoma"/>
          <w:sz w:val="20"/>
          <w:szCs w:val="20"/>
          <w:lang w:val="sl-SI" w:eastAsia="zh-TW"/>
        </w:rPr>
        <w:t>Minimalna cijena</w:t>
      </w:r>
      <w:r w:rsidRPr="0031438C">
        <w:rPr>
          <w:rFonts w:ascii="Cambria" w:hAnsi="Cambria"/>
          <w:sz w:val="20"/>
          <w:szCs w:val="20"/>
        </w:rPr>
        <w:t xml:space="preserve"> korišćenja/</w:t>
      </w:r>
      <w:r w:rsidRPr="0031438C">
        <w:rPr>
          <w:rFonts w:ascii="Cambria" w:hAnsi="Cambria"/>
          <w:sz w:val="20"/>
          <w:szCs w:val="20"/>
          <w:lang w:val="pl-PL"/>
        </w:rPr>
        <w:t>zakupa</w:t>
      </w:r>
      <w:r w:rsidRPr="0031438C">
        <w:rPr>
          <w:rFonts w:ascii="Cambria" w:hAnsi="Cambria"/>
          <w:sz w:val="20"/>
          <w:szCs w:val="20"/>
        </w:rPr>
        <w:t xml:space="preserve">(za kupalište i privremeni objekat): </w:t>
      </w:r>
      <w:r w:rsidRPr="0031438C">
        <w:rPr>
          <w:rFonts w:ascii="Cambria" w:hAnsi="Cambria"/>
          <w:b/>
          <w:sz w:val="20"/>
          <w:szCs w:val="20"/>
        </w:rPr>
        <w:t>4.736,00 €</w:t>
      </w:r>
    </w:p>
    <w:p w:rsidR="00D71A01" w:rsidRPr="0022784F" w:rsidRDefault="00D71A01" w:rsidP="00D71A01">
      <w:pPr>
        <w:spacing w:after="0"/>
        <w:ind w:left="142" w:right="-27"/>
        <w:rPr>
          <w:b/>
        </w:rPr>
      </w:pPr>
    </w:p>
    <w:p w:rsidR="00D71A01" w:rsidRPr="0022784F" w:rsidRDefault="00D71A01" w:rsidP="00D71A01">
      <w:pPr>
        <w:spacing w:after="0" w:line="257" w:lineRule="auto"/>
        <w:ind w:left="142" w:right="-27"/>
        <w:jc w:val="both"/>
        <w:rPr>
          <w:rFonts w:ascii="Cambria" w:hAnsi="Cambria"/>
          <w:sz w:val="20"/>
          <w:szCs w:val="20"/>
        </w:rPr>
      </w:pPr>
      <w:r w:rsidRPr="0022784F">
        <w:rPr>
          <w:rFonts w:ascii="Cambria" w:hAnsi="Cambria"/>
          <w:b/>
          <w:sz w:val="20"/>
          <w:szCs w:val="20"/>
        </w:rPr>
        <w:t>1</w:t>
      </w:r>
      <w:r w:rsidR="0031438C">
        <w:rPr>
          <w:rFonts w:ascii="Cambria" w:hAnsi="Cambria"/>
          <w:b/>
          <w:sz w:val="20"/>
          <w:szCs w:val="20"/>
        </w:rPr>
        <w:t>3</w:t>
      </w:r>
      <w:r w:rsidRPr="0022784F">
        <w:rPr>
          <w:rFonts w:ascii="Cambria" w:hAnsi="Cambria"/>
          <w:b/>
          <w:sz w:val="20"/>
          <w:szCs w:val="20"/>
        </w:rPr>
        <w:t>.</w:t>
      </w:r>
      <w:r w:rsidRPr="0022784F">
        <w:rPr>
          <w:rFonts w:ascii="Cambria" w:hAnsi="Cambria"/>
          <w:sz w:val="20"/>
          <w:szCs w:val="20"/>
        </w:rPr>
        <w:t xml:space="preserve"> U Ulcinju</w:t>
      </w:r>
      <w:r w:rsidR="00914249" w:rsidRPr="0022784F">
        <w:rPr>
          <w:rFonts w:ascii="Cambria" w:hAnsi="Cambria"/>
          <w:sz w:val="20"/>
          <w:szCs w:val="20"/>
        </w:rPr>
        <w:t xml:space="preserve">, zapadni </w:t>
      </w:r>
      <w:r w:rsidRPr="0022784F">
        <w:rPr>
          <w:rFonts w:ascii="Cambria" w:hAnsi="Cambria"/>
          <w:sz w:val="20"/>
          <w:szCs w:val="20"/>
        </w:rPr>
        <w:t xml:space="preserve"> dio Male plaže - Gradske plaže, u dužini od 95 m¹</w:t>
      </w:r>
      <w:r w:rsidR="00914249" w:rsidRPr="0022784F">
        <w:rPr>
          <w:rFonts w:ascii="Cambria" w:hAnsi="Cambria"/>
          <w:sz w:val="20"/>
          <w:szCs w:val="20"/>
        </w:rPr>
        <w:t>+215 m</w:t>
      </w:r>
      <w:r w:rsidR="00914249" w:rsidRPr="0022784F">
        <w:rPr>
          <w:rFonts w:ascii="Cambria" w:hAnsi="Cambria"/>
          <w:sz w:val="20"/>
          <w:szCs w:val="20"/>
          <w:vertAlign w:val="superscript"/>
        </w:rPr>
        <w:t>1</w:t>
      </w:r>
      <w:r w:rsidRPr="0022784F">
        <w:rPr>
          <w:rFonts w:ascii="Cambria" w:hAnsi="Cambria"/>
          <w:sz w:val="20"/>
          <w:szCs w:val="20"/>
        </w:rPr>
        <w:t>/površine 2850 m</w:t>
      </w:r>
      <w:r w:rsidRPr="0022784F">
        <w:rPr>
          <w:rFonts w:ascii="Cambria" w:hAnsi="Cambria"/>
          <w:sz w:val="20"/>
          <w:szCs w:val="20"/>
          <w:vertAlign w:val="superscript"/>
        </w:rPr>
        <w:t>2</w:t>
      </w:r>
      <w:r w:rsidR="00914249" w:rsidRPr="0022784F">
        <w:rPr>
          <w:rFonts w:ascii="Cambria" w:hAnsi="Cambria"/>
          <w:sz w:val="20"/>
          <w:szCs w:val="20"/>
        </w:rPr>
        <w:t>+6150 m</w:t>
      </w:r>
      <w:r w:rsidR="00914249" w:rsidRPr="0022784F">
        <w:rPr>
          <w:rFonts w:ascii="Cambria" w:hAnsi="Cambria"/>
          <w:sz w:val="20"/>
          <w:szCs w:val="20"/>
          <w:vertAlign w:val="superscript"/>
        </w:rPr>
        <w:t>2</w:t>
      </w:r>
      <w:r w:rsidR="00914249" w:rsidRPr="0022784F">
        <w:rPr>
          <w:rFonts w:ascii="Cambria" w:hAnsi="Cambria"/>
          <w:sz w:val="20"/>
          <w:szCs w:val="20"/>
        </w:rPr>
        <w:t xml:space="preserve">, </w:t>
      </w:r>
      <w:r w:rsidRPr="0022784F">
        <w:rPr>
          <w:rFonts w:ascii="Cambria" w:hAnsi="Cambria"/>
          <w:sz w:val="20"/>
          <w:szCs w:val="20"/>
        </w:rPr>
        <w:t>dio kat.parcele 3589 KO Ulcinj, u zahvatu</w:t>
      </w:r>
      <w:r w:rsidR="0022784F" w:rsidRPr="0022784F">
        <w:rPr>
          <w:rFonts w:ascii="Cambria" w:hAnsi="Cambria"/>
          <w:sz w:val="20"/>
          <w:szCs w:val="20"/>
        </w:rPr>
        <w:t xml:space="preserve"> </w:t>
      </w:r>
      <w:r w:rsidRPr="0022784F">
        <w:rPr>
          <w:rFonts w:ascii="Cambria" w:hAnsi="Cambria"/>
          <w:sz w:val="20"/>
          <w:szCs w:val="20"/>
        </w:rPr>
        <w:t xml:space="preserve">od zapadnog kraja plaže istočno </w:t>
      </w:r>
      <w:r w:rsidR="00914249" w:rsidRPr="0022784F">
        <w:rPr>
          <w:rFonts w:ascii="Cambria" w:hAnsi="Cambria"/>
          <w:sz w:val="20"/>
          <w:szCs w:val="20"/>
        </w:rPr>
        <w:t>o</w:t>
      </w:r>
      <w:r w:rsidR="00BD4E49">
        <w:rPr>
          <w:rFonts w:ascii="Cambria" w:hAnsi="Cambria"/>
          <w:sz w:val="20"/>
          <w:szCs w:val="20"/>
        </w:rPr>
        <w:t xml:space="preserve">snovom </w:t>
      </w:r>
      <w:r w:rsidR="00914249" w:rsidRPr="0022784F">
        <w:rPr>
          <w:rFonts w:ascii="Cambria" w:hAnsi="Cambria"/>
          <w:sz w:val="20"/>
          <w:szCs w:val="20"/>
        </w:rPr>
        <w:t>plaž</w:t>
      </w:r>
      <w:r w:rsidR="00BD4E49">
        <w:rPr>
          <w:rFonts w:ascii="Cambria" w:hAnsi="Cambria"/>
          <w:sz w:val="20"/>
          <w:szCs w:val="20"/>
        </w:rPr>
        <w:t xml:space="preserve">nog zida </w:t>
      </w:r>
      <w:r w:rsidRPr="0022784F">
        <w:rPr>
          <w:rFonts w:ascii="Cambria" w:hAnsi="Cambria"/>
          <w:sz w:val="20"/>
          <w:szCs w:val="20"/>
        </w:rPr>
        <w:t xml:space="preserve">u dužini od </w:t>
      </w:r>
      <w:r w:rsidR="00914249" w:rsidRPr="0022784F">
        <w:rPr>
          <w:rFonts w:ascii="Cambria" w:hAnsi="Cambria"/>
          <w:sz w:val="20"/>
          <w:szCs w:val="20"/>
        </w:rPr>
        <w:t>310</w:t>
      </w:r>
      <w:r w:rsidRPr="0022784F">
        <w:rPr>
          <w:rFonts w:ascii="Cambria" w:hAnsi="Cambria"/>
          <w:sz w:val="20"/>
          <w:szCs w:val="20"/>
        </w:rPr>
        <w:t xml:space="preserve">.00 m¹, </w:t>
      </w:r>
      <w:r w:rsidR="00914249" w:rsidRPr="0022784F">
        <w:rPr>
          <w:rFonts w:ascii="Cambria" w:hAnsi="Cambria"/>
          <w:sz w:val="20"/>
          <w:szCs w:val="20"/>
        </w:rPr>
        <w:t>obuhvatajući javno-porodično kupalište u dužini od 95 m</w:t>
      </w:r>
      <w:r w:rsidR="00914249" w:rsidRPr="0022784F">
        <w:rPr>
          <w:rFonts w:ascii="Cambria" w:hAnsi="Cambria"/>
          <w:sz w:val="20"/>
          <w:szCs w:val="20"/>
          <w:vertAlign w:val="superscript"/>
        </w:rPr>
        <w:t>1</w:t>
      </w:r>
      <w:r w:rsidR="0022784F" w:rsidRPr="0022784F">
        <w:rPr>
          <w:rFonts w:ascii="Cambria" w:hAnsi="Cambria"/>
          <w:sz w:val="20"/>
          <w:szCs w:val="20"/>
          <w:vertAlign w:val="superscript"/>
        </w:rPr>
        <w:t xml:space="preserve"> </w:t>
      </w:r>
      <w:r w:rsidR="0022784F" w:rsidRPr="0022784F">
        <w:rPr>
          <w:rFonts w:ascii="Cambria" w:hAnsi="Cambria"/>
          <w:sz w:val="20"/>
          <w:szCs w:val="20"/>
        </w:rPr>
        <w:t xml:space="preserve">od zapadnog kraja plaže do </w:t>
      </w:r>
      <w:r w:rsidRPr="0022784F">
        <w:rPr>
          <w:rFonts w:ascii="Cambria" w:hAnsi="Cambria"/>
          <w:sz w:val="20"/>
          <w:szCs w:val="20"/>
        </w:rPr>
        <w:t xml:space="preserve">prvog ulaza na plažu sa zapadne strane kupališta, kao i dio plaže istočno </w:t>
      </w:r>
      <w:r w:rsidR="0022784F" w:rsidRPr="0022784F">
        <w:rPr>
          <w:rFonts w:ascii="Cambria" w:hAnsi="Cambria"/>
          <w:sz w:val="20"/>
          <w:szCs w:val="20"/>
        </w:rPr>
        <w:t xml:space="preserve">od ulaza na plažu </w:t>
      </w:r>
      <w:r w:rsidRPr="0022784F">
        <w:rPr>
          <w:rFonts w:ascii="Cambria" w:hAnsi="Cambria"/>
          <w:sz w:val="20"/>
          <w:szCs w:val="20"/>
        </w:rPr>
        <w:t>u dužini od 215</w:t>
      </w:r>
      <w:r w:rsidR="0022784F" w:rsidRPr="0022784F">
        <w:rPr>
          <w:rFonts w:ascii="Cambria" w:hAnsi="Cambria"/>
          <w:sz w:val="20"/>
          <w:szCs w:val="20"/>
        </w:rPr>
        <w:t xml:space="preserve"> </w:t>
      </w:r>
      <w:r w:rsidRPr="0022784F">
        <w:rPr>
          <w:rFonts w:ascii="Cambria" w:hAnsi="Cambria"/>
          <w:sz w:val="20"/>
          <w:szCs w:val="20"/>
        </w:rPr>
        <w:t>m</w:t>
      </w:r>
      <w:r w:rsidRPr="0022784F">
        <w:rPr>
          <w:rFonts w:ascii="Cambria" w:hAnsi="Cambria"/>
          <w:sz w:val="20"/>
          <w:szCs w:val="20"/>
          <w:vertAlign w:val="superscript"/>
        </w:rPr>
        <w:t>2</w:t>
      </w:r>
      <w:r w:rsidRPr="0022784F">
        <w:rPr>
          <w:rFonts w:ascii="Cambria" w:hAnsi="Cambria"/>
          <w:color w:val="FF0000"/>
          <w:sz w:val="20"/>
          <w:szCs w:val="20"/>
        </w:rPr>
        <w:t xml:space="preserve"> </w:t>
      </w:r>
      <w:r w:rsidR="0022784F" w:rsidRPr="0022784F">
        <w:rPr>
          <w:rFonts w:ascii="Cambria" w:hAnsi="Cambria"/>
          <w:sz w:val="20"/>
          <w:szCs w:val="20"/>
        </w:rPr>
        <w:t xml:space="preserve">koje se organizuje kao javno kupalište </w:t>
      </w:r>
      <w:r w:rsidRPr="0022784F">
        <w:rPr>
          <w:rFonts w:ascii="Cambria" w:hAnsi="Cambria"/>
          <w:sz w:val="20"/>
          <w:szCs w:val="20"/>
        </w:rPr>
        <w:t xml:space="preserve"> bez plažnog mobilijara</w:t>
      </w:r>
      <w:r w:rsidR="0022784F" w:rsidRPr="0022784F">
        <w:rPr>
          <w:rFonts w:ascii="Cambria" w:hAnsi="Cambria"/>
          <w:sz w:val="20"/>
          <w:szCs w:val="20"/>
        </w:rPr>
        <w:t xml:space="preserve">, </w:t>
      </w:r>
      <w:r w:rsidRPr="0022784F">
        <w:rPr>
          <w:rFonts w:ascii="Cambria" w:hAnsi="Cambria"/>
          <w:sz w:val="20"/>
          <w:szCs w:val="20"/>
        </w:rPr>
        <w:t xml:space="preserve">sa pripadajućim akva prostorom, lokacija označena kao </w:t>
      </w:r>
      <w:r w:rsidRPr="0022784F">
        <w:rPr>
          <w:rFonts w:ascii="Cambria" w:hAnsi="Cambria"/>
          <w:b/>
          <w:sz w:val="20"/>
          <w:szCs w:val="20"/>
        </w:rPr>
        <w:t>4A</w:t>
      </w:r>
      <w:r w:rsidRPr="0022784F">
        <w:rPr>
          <w:rFonts w:ascii="Cambria" w:hAnsi="Cambria"/>
          <w:sz w:val="20"/>
          <w:szCs w:val="20"/>
        </w:rPr>
        <w:t xml:space="preserve"> u Atlasu crnogorskih plaža i kupališta u opštini Ulcin</w:t>
      </w:r>
      <w:r w:rsidR="00BD4E49">
        <w:rPr>
          <w:rFonts w:ascii="Cambria" w:hAnsi="Cambria"/>
          <w:sz w:val="20"/>
          <w:szCs w:val="20"/>
        </w:rPr>
        <w:t>j</w:t>
      </w:r>
      <w:r w:rsidR="0022784F" w:rsidRPr="0022784F">
        <w:rPr>
          <w:rFonts w:ascii="Cambria" w:hAnsi="Cambria"/>
          <w:sz w:val="20"/>
          <w:szCs w:val="20"/>
        </w:rPr>
        <w:t>.</w:t>
      </w:r>
    </w:p>
    <w:p w:rsidR="00914249" w:rsidRDefault="00914249" w:rsidP="00D71A01">
      <w:pPr>
        <w:spacing w:after="0" w:line="257" w:lineRule="auto"/>
        <w:ind w:left="142" w:right="-27"/>
        <w:jc w:val="both"/>
        <w:rPr>
          <w:rFonts w:ascii="Cambria" w:hAnsi="Cambria"/>
          <w:sz w:val="20"/>
          <w:szCs w:val="20"/>
        </w:rPr>
      </w:pPr>
    </w:p>
    <w:p w:rsidR="00BD4E49" w:rsidRPr="00C72190" w:rsidRDefault="00BD4E49" w:rsidP="00BD4E49">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BD4E49" w:rsidRPr="0022784F" w:rsidRDefault="00BD4E49" w:rsidP="00D71A01">
      <w:pPr>
        <w:spacing w:after="0" w:line="257" w:lineRule="auto"/>
        <w:ind w:left="142" w:right="-27"/>
        <w:jc w:val="both"/>
        <w:rPr>
          <w:rFonts w:ascii="Cambria" w:hAnsi="Cambria"/>
          <w:sz w:val="20"/>
          <w:szCs w:val="20"/>
        </w:rPr>
      </w:pPr>
    </w:p>
    <w:p w:rsidR="00D71A01" w:rsidRPr="0022784F" w:rsidRDefault="00D71A01" w:rsidP="00D71A01">
      <w:pPr>
        <w:spacing w:after="0" w:line="257" w:lineRule="auto"/>
        <w:ind w:left="142" w:right="-27"/>
        <w:jc w:val="both"/>
        <w:rPr>
          <w:rFonts w:ascii="Cambria" w:hAnsi="Cambria"/>
          <w:sz w:val="20"/>
          <w:szCs w:val="20"/>
        </w:rPr>
      </w:pPr>
      <w:r w:rsidRPr="0022784F">
        <w:rPr>
          <w:rFonts w:ascii="Cambria" w:hAnsi="Cambria"/>
          <w:sz w:val="20"/>
          <w:szCs w:val="20"/>
        </w:rPr>
        <w:t>Tip kupališta: javno</w:t>
      </w:r>
      <w:r w:rsidR="0022784F" w:rsidRPr="0022784F">
        <w:rPr>
          <w:rFonts w:ascii="Cambria" w:hAnsi="Cambria"/>
          <w:sz w:val="20"/>
          <w:szCs w:val="20"/>
        </w:rPr>
        <w:t>-</w:t>
      </w:r>
      <w:r w:rsidRPr="0022784F">
        <w:rPr>
          <w:rFonts w:ascii="Cambria" w:hAnsi="Cambria"/>
          <w:sz w:val="20"/>
          <w:szCs w:val="20"/>
        </w:rPr>
        <w:t xml:space="preserve">porodično i </w:t>
      </w:r>
      <w:r w:rsidR="0022784F" w:rsidRPr="0022784F">
        <w:rPr>
          <w:rFonts w:ascii="Cambria" w:hAnsi="Cambria"/>
          <w:sz w:val="20"/>
          <w:szCs w:val="20"/>
        </w:rPr>
        <w:t xml:space="preserve">javno-bez </w:t>
      </w:r>
      <w:r w:rsidRPr="0022784F">
        <w:rPr>
          <w:rFonts w:ascii="Cambria" w:hAnsi="Cambria"/>
          <w:sz w:val="20"/>
          <w:szCs w:val="20"/>
        </w:rPr>
        <w:t>plažnog mobilijara</w:t>
      </w:r>
    </w:p>
    <w:p w:rsidR="0022784F" w:rsidRPr="0022784F" w:rsidRDefault="0022784F" w:rsidP="00D71A01">
      <w:pPr>
        <w:spacing w:after="0" w:line="257" w:lineRule="auto"/>
        <w:ind w:left="142" w:right="-27"/>
        <w:jc w:val="both"/>
        <w:rPr>
          <w:rFonts w:ascii="Cambria" w:hAnsi="Cambria"/>
          <w:sz w:val="20"/>
          <w:szCs w:val="20"/>
        </w:rPr>
      </w:pPr>
      <w:r w:rsidRPr="0022784F">
        <w:rPr>
          <w:rFonts w:ascii="Cambria" w:hAnsi="Cambria"/>
          <w:sz w:val="20"/>
          <w:szCs w:val="20"/>
        </w:rPr>
        <w:t>U okviru javnog-porodičnog kupališta može se odobriti: konzervator za sladoled, 1 kom</w:t>
      </w:r>
      <w:r w:rsidR="00D71A01" w:rsidRPr="0022784F">
        <w:rPr>
          <w:rFonts w:ascii="Cambria" w:hAnsi="Cambria"/>
          <w:sz w:val="20"/>
          <w:szCs w:val="20"/>
        </w:rPr>
        <w:t xml:space="preserve"> </w:t>
      </w:r>
    </w:p>
    <w:p w:rsidR="0022784F" w:rsidRPr="0022784F" w:rsidRDefault="0022784F" w:rsidP="00D71A01">
      <w:pPr>
        <w:spacing w:after="0" w:line="257" w:lineRule="auto"/>
        <w:ind w:left="142" w:right="-27"/>
        <w:jc w:val="both"/>
        <w:rPr>
          <w:rFonts w:ascii="Cambria" w:hAnsi="Cambria"/>
          <w:sz w:val="20"/>
          <w:szCs w:val="20"/>
        </w:rPr>
      </w:pPr>
      <w:r w:rsidRPr="0022784F">
        <w:rPr>
          <w:rFonts w:ascii="Cambria" w:hAnsi="Cambria"/>
          <w:sz w:val="20"/>
          <w:szCs w:val="20"/>
        </w:rPr>
        <w:t>U okviru javnog- bez plažnog mobilijara može se odobriti: konzervator za sladoled, 3 kom</w:t>
      </w:r>
    </w:p>
    <w:p w:rsidR="00D71A01" w:rsidRPr="0022784F" w:rsidRDefault="0022784F" w:rsidP="00D71A01">
      <w:pPr>
        <w:spacing w:after="0"/>
        <w:ind w:left="142" w:right="-27"/>
        <w:rPr>
          <w:rFonts w:ascii="Cambria" w:hAnsi="Cambria"/>
          <w:b/>
          <w:sz w:val="20"/>
          <w:szCs w:val="20"/>
        </w:rPr>
      </w:pPr>
      <w:r w:rsidRPr="0022784F">
        <w:rPr>
          <w:rFonts w:ascii="Cambria" w:eastAsia="Times New Roman" w:hAnsi="Cambria" w:cs="Tahoma"/>
          <w:sz w:val="20"/>
          <w:szCs w:val="20"/>
          <w:lang w:val="sl-SI" w:eastAsia="zh-TW"/>
        </w:rPr>
        <w:t>Minimalna cijena</w:t>
      </w:r>
      <w:r w:rsidRPr="0022784F">
        <w:rPr>
          <w:rFonts w:ascii="Cambria" w:hAnsi="Cambria"/>
          <w:sz w:val="20"/>
          <w:szCs w:val="20"/>
        </w:rPr>
        <w:t xml:space="preserve"> korišćenja/</w:t>
      </w:r>
      <w:r w:rsidRPr="0022784F">
        <w:rPr>
          <w:rFonts w:ascii="Cambria" w:hAnsi="Cambria"/>
          <w:sz w:val="20"/>
          <w:szCs w:val="20"/>
          <w:lang w:val="pl-PL"/>
        </w:rPr>
        <w:t>zakupa</w:t>
      </w:r>
      <w:r w:rsidRPr="0022784F">
        <w:rPr>
          <w:rFonts w:ascii="Cambria" w:hAnsi="Cambria"/>
          <w:sz w:val="20"/>
          <w:szCs w:val="20"/>
        </w:rPr>
        <w:t>(za kupalište i privremen</w:t>
      </w:r>
      <w:r w:rsidR="00BD4E49">
        <w:rPr>
          <w:rFonts w:ascii="Cambria" w:hAnsi="Cambria"/>
          <w:sz w:val="20"/>
          <w:szCs w:val="20"/>
        </w:rPr>
        <w:t>e</w:t>
      </w:r>
      <w:r w:rsidRPr="0022784F">
        <w:rPr>
          <w:rFonts w:ascii="Cambria" w:hAnsi="Cambria"/>
          <w:sz w:val="20"/>
          <w:szCs w:val="20"/>
        </w:rPr>
        <w:t xml:space="preserve"> objekt</w:t>
      </w:r>
      <w:r w:rsidR="00BD4E49">
        <w:rPr>
          <w:rFonts w:ascii="Cambria" w:hAnsi="Cambria"/>
          <w:sz w:val="20"/>
          <w:szCs w:val="20"/>
        </w:rPr>
        <w:t>e</w:t>
      </w:r>
      <w:r w:rsidRPr="0022784F">
        <w:rPr>
          <w:rFonts w:ascii="Cambria" w:hAnsi="Cambria"/>
          <w:sz w:val="20"/>
          <w:szCs w:val="20"/>
        </w:rPr>
        <w:t>):</w:t>
      </w:r>
      <w:r w:rsidR="00D71A01" w:rsidRPr="0022784F">
        <w:rPr>
          <w:rFonts w:ascii="Cambria" w:hAnsi="Cambria"/>
          <w:sz w:val="20"/>
          <w:szCs w:val="20"/>
        </w:rPr>
        <w:t xml:space="preserve"> </w:t>
      </w:r>
      <w:r w:rsidR="00D71A01" w:rsidRPr="0022784F">
        <w:rPr>
          <w:rFonts w:ascii="Cambria" w:hAnsi="Cambria"/>
          <w:b/>
          <w:sz w:val="20"/>
          <w:szCs w:val="20"/>
        </w:rPr>
        <w:t>9.940,00 €</w:t>
      </w:r>
    </w:p>
    <w:p w:rsidR="00D71A01" w:rsidRPr="00BD4E49" w:rsidRDefault="00D71A01" w:rsidP="00D71A01">
      <w:pPr>
        <w:spacing w:after="0"/>
        <w:ind w:left="142" w:right="-27"/>
        <w:rPr>
          <w:b/>
        </w:rPr>
      </w:pPr>
      <w:r w:rsidRPr="00BD4E49">
        <w:rPr>
          <w:b/>
        </w:rPr>
        <w:t xml:space="preserve"> </w:t>
      </w:r>
    </w:p>
    <w:p w:rsidR="00D71A01" w:rsidRPr="00BD4E49" w:rsidRDefault="00D71A01" w:rsidP="00D71A01">
      <w:pPr>
        <w:spacing w:after="0" w:line="257" w:lineRule="auto"/>
        <w:ind w:left="142" w:right="-27"/>
        <w:jc w:val="both"/>
        <w:rPr>
          <w:rFonts w:ascii="Cambria" w:hAnsi="Cambria"/>
          <w:sz w:val="20"/>
          <w:szCs w:val="20"/>
        </w:rPr>
      </w:pPr>
      <w:r w:rsidRPr="00BD4E49">
        <w:rPr>
          <w:rFonts w:ascii="Cambria" w:hAnsi="Cambria"/>
          <w:b/>
          <w:sz w:val="20"/>
          <w:szCs w:val="20"/>
        </w:rPr>
        <w:t>1</w:t>
      </w:r>
      <w:r w:rsidR="002C7D20">
        <w:rPr>
          <w:rFonts w:ascii="Cambria" w:hAnsi="Cambria"/>
          <w:b/>
          <w:sz w:val="20"/>
          <w:szCs w:val="20"/>
        </w:rPr>
        <w:t>4</w:t>
      </w:r>
      <w:r w:rsidRPr="00BD4E49">
        <w:rPr>
          <w:rFonts w:ascii="Cambria" w:hAnsi="Cambria"/>
          <w:b/>
          <w:sz w:val="20"/>
          <w:szCs w:val="20"/>
        </w:rPr>
        <w:t>.</w:t>
      </w:r>
      <w:r w:rsidRPr="00BD4E49">
        <w:rPr>
          <w:rFonts w:ascii="Cambria" w:hAnsi="Cambria"/>
          <w:sz w:val="20"/>
          <w:szCs w:val="20"/>
        </w:rPr>
        <w:t xml:space="preserve"> U Ulcinju, istočni dio Male plaže-Gradske plaže, u dužini od 50 m¹/površine 1300 m</w:t>
      </w:r>
      <w:r w:rsidRPr="00BD4E49">
        <w:rPr>
          <w:rFonts w:ascii="Cambria" w:hAnsi="Cambria"/>
          <w:sz w:val="20"/>
          <w:szCs w:val="20"/>
          <w:vertAlign w:val="superscript"/>
        </w:rPr>
        <w:t>2</w:t>
      </w:r>
      <w:r w:rsidRPr="00BD4E49">
        <w:rPr>
          <w:rFonts w:ascii="Cambria" w:hAnsi="Cambria"/>
          <w:sz w:val="20"/>
          <w:szCs w:val="20"/>
        </w:rPr>
        <w:t>, dio kat.parcele 3589 KO Ulcinj, u zahvatu od istočnog kraja plaže o</w:t>
      </w:r>
      <w:r w:rsidR="00BD4E49">
        <w:rPr>
          <w:rFonts w:ascii="Cambria" w:hAnsi="Cambria"/>
          <w:sz w:val="20"/>
          <w:szCs w:val="20"/>
        </w:rPr>
        <w:t xml:space="preserve">snovom </w:t>
      </w:r>
      <w:r w:rsidRPr="00BD4E49">
        <w:rPr>
          <w:rFonts w:ascii="Cambria" w:hAnsi="Cambria"/>
          <w:sz w:val="20"/>
          <w:szCs w:val="20"/>
        </w:rPr>
        <w:t xml:space="preserve">plažnog zida, </w:t>
      </w:r>
      <w:r w:rsidR="00DE47A3">
        <w:rPr>
          <w:rFonts w:ascii="Cambria" w:hAnsi="Cambria"/>
          <w:sz w:val="20"/>
          <w:szCs w:val="20"/>
        </w:rPr>
        <w:t xml:space="preserve">zapadno </w:t>
      </w:r>
      <w:r w:rsidRPr="00BD4E49">
        <w:rPr>
          <w:rFonts w:ascii="Cambria" w:hAnsi="Cambria"/>
          <w:sz w:val="20"/>
          <w:szCs w:val="20"/>
        </w:rPr>
        <w:t xml:space="preserve"> u dužini od cca 50,00 m¹, sa pripadajućim akva prostorom, lokacija označena brojem </w:t>
      </w:r>
      <w:r w:rsidRPr="00BD4E49">
        <w:rPr>
          <w:rFonts w:ascii="Cambria" w:hAnsi="Cambria"/>
          <w:b/>
          <w:sz w:val="20"/>
          <w:szCs w:val="20"/>
        </w:rPr>
        <w:t xml:space="preserve">4B </w:t>
      </w:r>
      <w:r w:rsidRPr="00BD4E49">
        <w:rPr>
          <w:rFonts w:ascii="Cambria" w:hAnsi="Cambria"/>
          <w:sz w:val="20"/>
          <w:szCs w:val="20"/>
        </w:rPr>
        <w:t>u Atlasu crnogorskih plaža i kupališta u opštini Ulcinj</w:t>
      </w:r>
      <w:r w:rsidR="00BD4E49">
        <w:rPr>
          <w:rFonts w:ascii="Cambria" w:hAnsi="Cambria"/>
          <w:sz w:val="20"/>
          <w:szCs w:val="20"/>
        </w:rPr>
        <w:t>.</w:t>
      </w:r>
    </w:p>
    <w:p w:rsidR="00BD4E49" w:rsidRDefault="00BD4E49" w:rsidP="00D71A01">
      <w:pPr>
        <w:spacing w:after="0" w:line="257" w:lineRule="auto"/>
        <w:ind w:left="142" w:right="-27"/>
        <w:jc w:val="both"/>
        <w:rPr>
          <w:rFonts w:ascii="Cambria" w:hAnsi="Cambria"/>
          <w:sz w:val="20"/>
          <w:szCs w:val="20"/>
        </w:rPr>
      </w:pPr>
    </w:p>
    <w:p w:rsidR="00BD4E49" w:rsidRPr="00C72190" w:rsidRDefault="00BD4E49" w:rsidP="00BD4E49">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BD4E49" w:rsidRDefault="00BD4E49" w:rsidP="00D71A01">
      <w:pPr>
        <w:spacing w:after="0" w:line="257" w:lineRule="auto"/>
        <w:ind w:left="142" w:right="-27"/>
        <w:jc w:val="both"/>
        <w:rPr>
          <w:rFonts w:ascii="Cambria" w:hAnsi="Cambria"/>
          <w:sz w:val="20"/>
          <w:szCs w:val="20"/>
        </w:rPr>
      </w:pPr>
    </w:p>
    <w:p w:rsidR="00D71A01" w:rsidRPr="00BD4E49" w:rsidRDefault="00D71A01" w:rsidP="00D71A01">
      <w:pPr>
        <w:spacing w:after="0" w:line="257" w:lineRule="auto"/>
        <w:ind w:left="142" w:right="-27"/>
        <w:jc w:val="both"/>
        <w:rPr>
          <w:rFonts w:ascii="Cambria" w:hAnsi="Cambria"/>
          <w:sz w:val="20"/>
          <w:szCs w:val="20"/>
        </w:rPr>
      </w:pPr>
      <w:r w:rsidRPr="00BD4E49">
        <w:rPr>
          <w:rFonts w:ascii="Cambria" w:hAnsi="Cambria"/>
          <w:sz w:val="20"/>
          <w:szCs w:val="20"/>
        </w:rPr>
        <w:t>Tip kupališta: javno</w:t>
      </w:r>
      <w:r w:rsidR="002C7D20">
        <w:rPr>
          <w:rFonts w:ascii="Cambria" w:hAnsi="Cambria"/>
          <w:sz w:val="20"/>
          <w:szCs w:val="20"/>
        </w:rPr>
        <w:t>-</w:t>
      </w:r>
      <w:r w:rsidRPr="00BD4E49">
        <w:rPr>
          <w:rFonts w:ascii="Cambria" w:hAnsi="Cambria"/>
          <w:sz w:val="20"/>
          <w:szCs w:val="20"/>
        </w:rPr>
        <w:t xml:space="preserve">porodično </w:t>
      </w:r>
    </w:p>
    <w:p w:rsidR="00BD4E49" w:rsidRPr="0022784F" w:rsidRDefault="00BD4E49" w:rsidP="00BD4E49">
      <w:pPr>
        <w:spacing w:after="0" w:line="257" w:lineRule="auto"/>
        <w:ind w:left="142" w:right="-27"/>
        <w:jc w:val="both"/>
        <w:rPr>
          <w:rFonts w:ascii="Cambria" w:hAnsi="Cambria"/>
          <w:sz w:val="20"/>
          <w:szCs w:val="20"/>
        </w:rPr>
      </w:pPr>
      <w:r w:rsidRPr="0022784F">
        <w:rPr>
          <w:rFonts w:ascii="Cambria" w:hAnsi="Cambria"/>
          <w:sz w:val="20"/>
          <w:szCs w:val="20"/>
        </w:rPr>
        <w:t xml:space="preserve">U okviru kupališta može se odobriti: konzervator za sladoled, 1 kom </w:t>
      </w:r>
    </w:p>
    <w:p w:rsidR="00D71A01" w:rsidRPr="00BD4E49" w:rsidRDefault="00BD4E49" w:rsidP="00D71A01">
      <w:pPr>
        <w:spacing w:after="0"/>
        <w:ind w:left="142" w:right="-27"/>
        <w:rPr>
          <w:rFonts w:ascii="Cambria" w:hAnsi="Cambria"/>
          <w:sz w:val="20"/>
          <w:szCs w:val="20"/>
        </w:rPr>
      </w:pPr>
      <w:r w:rsidRPr="0022784F">
        <w:rPr>
          <w:rFonts w:ascii="Cambria" w:eastAsia="Times New Roman" w:hAnsi="Cambria" w:cs="Tahoma"/>
          <w:sz w:val="20"/>
          <w:szCs w:val="20"/>
          <w:lang w:val="sl-SI" w:eastAsia="zh-TW"/>
        </w:rPr>
        <w:t>Minimalna cijena</w:t>
      </w:r>
      <w:r w:rsidRPr="0022784F">
        <w:rPr>
          <w:rFonts w:ascii="Cambria" w:hAnsi="Cambria"/>
          <w:sz w:val="20"/>
          <w:szCs w:val="20"/>
        </w:rPr>
        <w:t xml:space="preserve"> korišćenja/</w:t>
      </w:r>
      <w:r w:rsidRPr="0022784F">
        <w:rPr>
          <w:rFonts w:ascii="Cambria" w:hAnsi="Cambria"/>
          <w:sz w:val="20"/>
          <w:szCs w:val="20"/>
          <w:lang w:val="pl-PL"/>
        </w:rPr>
        <w:t>zakupa</w:t>
      </w:r>
      <w:r w:rsidRPr="0022784F">
        <w:rPr>
          <w:rFonts w:ascii="Cambria" w:hAnsi="Cambria"/>
          <w:sz w:val="20"/>
          <w:szCs w:val="20"/>
        </w:rPr>
        <w:t xml:space="preserve">(za kupalište i privremeni </w:t>
      </w:r>
      <w:r w:rsidRPr="002C7D20">
        <w:rPr>
          <w:rFonts w:ascii="Cambria" w:hAnsi="Cambria"/>
          <w:sz w:val="20"/>
          <w:szCs w:val="20"/>
        </w:rPr>
        <w:t>objekat)</w:t>
      </w:r>
      <w:r w:rsidRPr="00BD4E49">
        <w:rPr>
          <w:rFonts w:ascii="Cambria" w:hAnsi="Cambria"/>
          <w:b/>
          <w:sz w:val="20"/>
          <w:szCs w:val="20"/>
        </w:rPr>
        <w:t xml:space="preserve">: </w:t>
      </w:r>
      <w:r w:rsidR="00D71A01" w:rsidRPr="00BD4E49">
        <w:rPr>
          <w:rFonts w:ascii="Cambria" w:hAnsi="Cambria"/>
          <w:b/>
          <w:sz w:val="20"/>
          <w:szCs w:val="20"/>
        </w:rPr>
        <w:t>3.660,00 €</w:t>
      </w:r>
    </w:p>
    <w:p w:rsidR="00D71A01" w:rsidRPr="00C059DB" w:rsidRDefault="00D71A01" w:rsidP="00D71A01">
      <w:pPr>
        <w:spacing w:after="0"/>
        <w:ind w:left="142" w:right="-27"/>
      </w:pPr>
    </w:p>
    <w:p w:rsidR="00D71A01" w:rsidRDefault="002C7D20" w:rsidP="00D71A01">
      <w:pPr>
        <w:spacing w:after="0" w:line="257" w:lineRule="auto"/>
        <w:ind w:left="142" w:right="-27"/>
        <w:jc w:val="both"/>
        <w:rPr>
          <w:rFonts w:ascii="Cambria" w:hAnsi="Cambria"/>
          <w:sz w:val="20"/>
          <w:szCs w:val="20"/>
        </w:rPr>
      </w:pPr>
      <w:r w:rsidRPr="002C7D20">
        <w:rPr>
          <w:rFonts w:ascii="Cambria" w:hAnsi="Cambria"/>
          <w:b/>
          <w:sz w:val="20"/>
          <w:szCs w:val="20"/>
        </w:rPr>
        <w:t>15</w:t>
      </w:r>
      <w:r w:rsidR="00D71A01" w:rsidRPr="002C7D20">
        <w:rPr>
          <w:rFonts w:ascii="Cambria" w:hAnsi="Cambria"/>
          <w:b/>
          <w:sz w:val="20"/>
          <w:szCs w:val="20"/>
        </w:rPr>
        <w:t>.</w:t>
      </w:r>
      <w:r w:rsidR="00D71A01" w:rsidRPr="002C7D20">
        <w:rPr>
          <w:rFonts w:ascii="Cambria" w:hAnsi="Cambria"/>
          <w:sz w:val="20"/>
          <w:szCs w:val="20"/>
        </w:rPr>
        <w:t xml:space="preserve"> U Ulcinju, kupalište na lokalitetu Borova šuma, istočno od lokacije bivšeg Hotela "Galeb", u dužini od 68 m¹/površine 560 m2 , u zahvatu od hridi-kamenog rta (na kat. parceli 3623 KO Ulcinj) istočno u dužini od 68.00 m¹ obuhvatajući stjenovitu obalu uz more sa održavanjem obalnog pojasa u zaleđu u širini do lokalnog puta, odnosno dijelove kat. parcela 3560, 3561 i 3562, sve KO Ulcinj, sa pripadajućim akva prostorom, lokacija označena kao </w:t>
      </w:r>
      <w:r w:rsidR="00D71A01" w:rsidRPr="002C7D20">
        <w:rPr>
          <w:rFonts w:ascii="Cambria" w:hAnsi="Cambria"/>
          <w:b/>
          <w:sz w:val="20"/>
          <w:szCs w:val="20"/>
        </w:rPr>
        <w:t>6A</w:t>
      </w:r>
      <w:r w:rsidR="00D71A01" w:rsidRPr="002C7D20">
        <w:rPr>
          <w:rFonts w:ascii="Cambria" w:hAnsi="Cambria"/>
          <w:sz w:val="20"/>
          <w:szCs w:val="20"/>
        </w:rPr>
        <w:t xml:space="preserve"> u Atlasu crnogorskih plaža i kupališta u opštini Ulcinj</w:t>
      </w:r>
      <w:r>
        <w:rPr>
          <w:rFonts w:ascii="Cambria" w:hAnsi="Cambria"/>
          <w:sz w:val="20"/>
          <w:szCs w:val="20"/>
        </w:rPr>
        <w:t>.</w:t>
      </w:r>
    </w:p>
    <w:p w:rsidR="002C7D20" w:rsidRPr="002C7D20" w:rsidRDefault="002C7D20" w:rsidP="00D71A01">
      <w:pPr>
        <w:spacing w:after="0" w:line="257" w:lineRule="auto"/>
        <w:ind w:left="142" w:right="-27"/>
        <w:jc w:val="both"/>
        <w:rPr>
          <w:rFonts w:ascii="Cambria" w:hAnsi="Cambria"/>
          <w:sz w:val="20"/>
          <w:szCs w:val="20"/>
        </w:rPr>
      </w:pPr>
    </w:p>
    <w:p w:rsidR="00D71A01" w:rsidRPr="002C7D20" w:rsidRDefault="00D71A01" w:rsidP="00D71A01">
      <w:pPr>
        <w:spacing w:after="0" w:line="257" w:lineRule="auto"/>
        <w:ind w:left="142" w:right="-27"/>
        <w:jc w:val="both"/>
        <w:rPr>
          <w:rFonts w:ascii="Cambria" w:hAnsi="Cambria"/>
          <w:sz w:val="20"/>
          <w:szCs w:val="20"/>
        </w:rPr>
      </w:pPr>
      <w:r w:rsidRPr="002C7D20">
        <w:rPr>
          <w:rFonts w:ascii="Cambria" w:hAnsi="Cambria"/>
          <w:sz w:val="20"/>
          <w:szCs w:val="20"/>
        </w:rPr>
        <w:t>Tip kupališta: javno</w:t>
      </w:r>
      <w:r w:rsidR="002C7D20">
        <w:rPr>
          <w:rFonts w:ascii="Cambria" w:hAnsi="Cambria"/>
          <w:sz w:val="20"/>
          <w:szCs w:val="20"/>
        </w:rPr>
        <w:t>-</w:t>
      </w:r>
      <w:r w:rsidRPr="002C7D20">
        <w:rPr>
          <w:rFonts w:ascii="Cambria" w:hAnsi="Cambria"/>
          <w:sz w:val="20"/>
          <w:szCs w:val="20"/>
        </w:rPr>
        <w:t xml:space="preserve">porodično </w:t>
      </w:r>
    </w:p>
    <w:p w:rsidR="002C7D20" w:rsidRDefault="00D71A01" w:rsidP="00D71A01">
      <w:pPr>
        <w:spacing w:after="0" w:line="257" w:lineRule="auto"/>
        <w:ind w:left="142" w:right="-27"/>
        <w:jc w:val="both"/>
        <w:rPr>
          <w:rFonts w:ascii="Cambria" w:hAnsi="Cambria"/>
          <w:sz w:val="20"/>
          <w:szCs w:val="20"/>
        </w:rPr>
      </w:pPr>
      <w:r w:rsidRPr="002C7D20">
        <w:rPr>
          <w:rFonts w:ascii="Cambria" w:hAnsi="Cambria"/>
          <w:sz w:val="20"/>
          <w:szCs w:val="20"/>
        </w:rPr>
        <w:t xml:space="preserve">U okviru kupališta </w:t>
      </w:r>
      <w:r w:rsidR="002C7D20">
        <w:rPr>
          <w:rFonts w:ascii="Cambria" w:hAnsi="Cambria"/>
          <w:sz w:val="20"/>
          <w:szCs w:val="20"/>
        </w:rPr>
        <w:t>može se odobriti: plažni bar sa terasom, bar površine 18 m</w:t>
      </w:r>
      <w:r w:rsidR="002C7D20" w:rsidRPr="002C7D20">
        <w:rPr>
          <w:rFonts w:ascii="Cambria" w:hAnsi="Cambria"/>
          <w:sz w:val="20"/>
          <w:szCs w:val="20"/>
          <w:vertAlign w:val="superscript"/>
        </w:rPr>
        <w:t>2</w:t>
      </w:r>
      <w:r w:rsidR="002C7D20">
        <w:rPr>
          <w:rFonts w:ascii="Cambria" w:hAnsi="Cambria"/>
          <w:sz w:val="20"/>
          <w:szCs w:val="20"/>
        </w:rPr>
        <w:t xml:space="preserve"> + terasa 25 m</w:t>
      </w:r>
      <w:r w:rsidR="002C7D20" w:rsidRPr="002C7D20">
        <w:rPr>
          <w:rFonts w:ascii="Cambria" w:hAnsi="Cambria"/>
          <w:sz w:val="20"/>
          <w:szCs w:val="20"/>
          <w:vertAlign w:val="superscript"/>
        </w:rPr>
        <w:t>2</w:t>
      </w:r>
    </w:p>
    <w:p w:rsidR="00D71A01" w:rsidRPr="002C7D20" w:rsidRDefault="003423F3" w:rsidP="00D71A01">
      <w:pPr>
        <w:spacing w:after="0" w:line="257" w:lineRule="auto"/>
        <w:ind w:left="142" w:right="-27"/>
        <w:jc w:val="both"/>
        <w:rPr>
          <w:rFonts w:ascii="Cambria" w:hAnsi="Cambria"/>
          <w:sz w:val="20"/>
          <w:szCs w:val="20"/>
        </w:rPr>
      </w:pPr>
      <w:r>
        <w:rPr>
          <w:rFonts w:ascii="Cambria" w:hAnsi="Cambria"/>
          <w:sz w:val="20"/>
          <w:szCs w:val="20"/>
        </w:rPr>
        <w:t xml:space="preserve">                                                                       k</w:t>
      </w:r>
      <w:r w:rsidR="00D71A01" w:rsidRPr="002C7D20">
        <w:rPr>
          <w:rFonts w:ascii="Cambria" w:hAnsi="Cambria"/>
          <w:sz w:val="20"/>
          <w:szCs w:val="20"/>
        </w:rPr>
        <w:t>onzervator za sladoled</w:t>
      </w:r>
      <w:r w:rsidR="00190607">
        <w:rPr>
          <w:rFonts w:ascii="Cambria" w:hAnsi="Cambria"/>
          <w:sz w:val="20"/>
          <w:szCs w:val="20"/>
        </w:rPr>
        <w:t>,</w:t>
      </w:r>
      <w:r>
        <w:rPr>
          <w:rFonts w:ascii="Cambria" w:hAnsi="Cambria"/>
          <w:sz w:val="20"/>
          <w:szCs w:val="20"/>
        </w:rPr>
        <w:t xml:space="preserve"> 1 kom</w:t>
      </w:r>
    </w:p>
    <w:p w:rsidR="00D71A01" w:rsidRPr="003423F3" w:rsidRDefault="003423F3" w:rsidP="00D71A01">
      <w:pPr>
        <w:spacing w:after="0"/>
        <w:ind w:left="142" w:right="-27"/>
        <w:rPr>
          <w:rFonts w:ascii="Cambria" w:hAnsi="Cambria"/>
          <w:b/>
          <w:sz w:val="20"/>
          <w:szCs w:val="20"/>
        </w:rPr>
      </w:pPr>
      <w:r w:rsidRPr="0022784F">
        <w:rPr>
          <w:rFonts w:ascii="Cambria" w:eastAsia="Times New Roman" w:hAnsi="Cambria" w:cs="Tahoma"/>
          <w:sz w:val="20"/>
          <w:szCs w:val="20"/>
          <w:lang w:val="sl-SI" w:eastAsia="zh-TW"/>
        </w:rPr>
        <w:t>Minimalna cijena</w:t>
      </w:r>
      <w:r w:rsidRPr="0022784F">
        <w:rPr>
          <w:rFonts w:ascii="Cambria" w:hAnsi="Cambria"/>
          <w:sz w:val="20"/>
          <w:szCs w:val="20"/>
        </w:rPr>
        <w:t xml:space="preserve"> korišćenja/</w:t>
      </w:r>
      <w:r w:rsidRPr="0022784F">
        <w:rPr>
          <w:rFonts w:ascii="Cambria" w:hAnsi="Cambria"/>
          <w:sz w:val="20"/>
          <w:szCs w:val="20"/>
          <w:lang w:val="pl-PL"/>
        </w:rPr>
        <w:t>zakupa</w:t>
      </w:r>
      <w:r w:rsidRPr="0022784F">
        <w:rPr>
          <w:rFonts w:ascii="Cambria" w:hAnsi="Cambria"/>
          <w:sz w:val="20"/>
          <w:szCs w:val="20"/>
        </w:rPr>
        <w:t xml:space="preserve">(za kupalište i privremeni </w:t>
      </w:r>
      <w:r w:rsidRPr="002C7D20">
        <w:rPr>
          <w:rFonts w:ascii="Cambria" w:hAnsi="Cambria"/>
          <w:sz w:val="20"/>
          <w:szCs w:val="20"/>
        </w:rPr>
        <w:t>objekat)</w:t>
      </w:r>
      <w:r w:rsidR="00D71A01" w:rsidRPr="002C7D20">
        <w:rPr>
          <w:rFonts w:ascii="Cambria" w:hAnsi="Cambria"/>
          <w:sz w:val="20"/>
          <w:szCs w:val="20"/>
        </w:rPr>
        <w:t xml:space="preserve">: </w:t>
      </w:r>
      <w:r w:rsidR="00D71A01" w:rsidRPr="003423F3">
        <w:rPr>
          <w:rFonts w:ascii="Cambria" w:hAnsi="Cambria"/>
          <w:b/>
          <w:sz w:val="20"/>
          <w:szCs w:val="20"/>
        </w:rPr>
        <w:t>5.603,00 €</w:t>
      </w:r>
    </w:p>
    <w:p w:rsidR="00D71A01" w:rsidRPr="002C7D20" w:rsidRDefault="00D71A01" w:rsidP="00D71A01">
      <w:pPr>
        <w:spacing w:after="0"/>
        <w:ind w:left="142" w:right="-27"/>
        <w:rPr>
          <w:rFonts w:ascii="Cambria" w:hAnsi="Cambria"/>
          <w:sz w:val="20"/>
          <w:szCs w:val="20"/>
        </w:rPr>
      </w:pPr>
    </w:p>
    <w:p w:rsidR="003423F3" w:rsidRPr="00C059DB" w:rsidRDefault="003423F3" w:rsidP="00D71A01">
      <w:pPr>
        <w:spacing w:after="0"/>
        <w:ind w:left="142" w:right="-27"/>
      </w:pPr>
    </w:p>
    <w:p w:rsidR="003423F3" w:rsidRDefault="00D71A01" w:rsidP="00D71A01">
      <w:pPr>
        <w:spacing w:after="0" w:line="257" w:lineRule="auto"/>
        <w:ind w:left="142" w:right="-27"/>
        <w:jc w:val="both"/>
        <w:rPr>
          <w:rFonts w:ascii="Cambria" w:hAnsi="Cambria"/>
          <w:sz w:val="20"/>
          <w:szCs w:val="20"/>
        </w:rPr>
      </w:pPr>
      <w:r w:rsidRPr="003423F3">
        <w:rPr>
          <w:rFonts w:ascii="Cambria" w:hAnsi="Cambria"/>
          <w:b/>
          <w:sz w:val="20"/>
          <w:szCs w:val="20"/>
        </w:rPr>
        <w:t>1</w:t>
      </w:r>
      <w:r w:rsidR="003423F3" w:rsidRPr="003423F3">
        <w:rPr>
          <w:rFonts w:ascii="Cambria" w:hAnsi="Cambria"/>
          <w:b/>
          <w:sz w:val="20"/>
          <w:szCs w:val="20"/>
        </w:rPr>
        <w:t>6</w:t>
      </w:r>
      <w:r w:rsidRPr="003423F3">
        <w:rPr>
          <w:rFonts w:ascii="Cambria" w:hAnsi="Cambria"/>
          <w:b/>
          <w:sz w:val="20"/>
          <w:szCs w:val="20"/>
        </w:rPr>
        <w:t>.</w:t>
      </w:r>
      <w:r w:rsidRPr="003423F3">
        <w:rPr>
          <w:rFonts w:ascii="Cambria" w:hAnsi="Cambria"/>
          <w:sz w:val="20"/>
          <w:szCs w:val="20"/>
        </w:rPr>
        <w:t xml:space="preserve"> U Ulcinju, kupalište na lokalitetu Borova šuma, u dužini od 50.00 m¹/površine 350 m</w:t>
      </w:r>
      <w:r w:rsidRPr="003423F3">
        <w:rPr>
          <w:rFonts w:ascii="Cambria" w:hAnsi="Cambria"/>
          <w:sz w:val="20"/>
          <w:szCs w:val="20"/>
          <w:vertAlign w:val="superscript"/>
        </w:rPr>
        <w:t>2</w:t>
      </w:r>
      <w:r w:rsidRPr="003423F3">
        <w:rPr>
          <w:rFonts w:ascii="Cambria" w:hAnsi="Cambria"/>
          <w:sz w:val="20"/>
          <w:szCs w:val="20"/>
        </w:rPr>
        <w:t xml:space="preserve">, zapadno od Ženske plaže, od istočne granice susjednog korisnika (6A) istočno uz donju ivicu lokalnog puta u dužini od 50.00 m¹, obuhvatajući stjenovitu obalu uz more sa održavanjem obalnog pojasa borove šume u zaleđu do lokalnog puta, obuhvatajući djelove kat. parcela 3559 i 3562 KO Ulcinj, sa pripadajućim akva prostorom, lokacija označena kao </w:t>
      </w:r>
      <w:r w:rsidRPr="003423F3">
        <w:rPr>
          <w:rFonts w:ascii="Cambria" w:hAnsi="Cambria"/>
          <w:b/>
          <w:sz w:val="20"/>
          <w:szCs w:val="20"/>
        </w:rPr>
        <w:t>6B</w:t>
      </w:r>
      <w:r w:rsidRPr="003423F3">
        <w:rPr>
          <w:rFonts w:ascii="Cambria" w:hAnsi="Cambria"/>
          <w:sz w:val="20"/>
          <w:szCs w:val="20"/>
        </w:rPr>
        <w:t xml:space="preserve"> u Atlasu crnogorskih plaža i kupališta u opštini Ulcinj</w:t>
      </w:r>
      <w:r w:rsidR="003423F3">
        <w:rPr>
          <w:rFonts w:ascii="Cambria" w:hAnsi="Cambria"/>
          <w:sz w:val="20"/>
          <w:szCs w:val="20"/>
        </w:rPr>
        <w:t>.</w:t>
      </w:r>
    </w:p>
    <w:p w:rsidR="003423F3" w:rsidRDefault="003423F3" w:rsidP="00D71A01">
      <w:pPr>
        <w:spacing w:after="0" w:line="257" w:lineRule="auto"/>
        <w:ind w:left="142" w:right="-27"/>
        <w:jc w:val="both"/>
        <w:rPr>
          <w:rFonts w:ascii="Cambria" w:hAnsi="Cambria"/>
          <w:sz w:val="20"/>
          <w:szCs w:val="20"/>
        </w:rPr>
      </w:pPr>
    </w:p>
    <w:p w:rsidR="00D71A01" w:rsidRPr="003423F3" w:rsidRDefault="00D71A01" w:rsidP="00D71A01">
      <w:pPr>
        <w:spacing w:after="0" w:line="257" w:lineRule="auto"/>
        <w:ind w:left="142" w:right="-27"/>
        <w:jc w:val="both"/>
        <w:rPr>
          <w:rFonts w:ascii="Cambria" w:hAnsi="Cambria"/>
          <w:sz w:val="20"/>
          <w:szCs w:val="20"/>
        </w:rPr>
      </w:pPr>
      <w:r w:rsidRPr="003423F3">
        <w:rPr>
          <w:rFonts w:ascii="Cambria" w:hAnsi="Cambria"/>
          <w:sz w:val="20"/>
          <w:szCs w:val="20"/>
        </w:rPr>
        <w:t>Tip kupališta: javno</w:t>
      </w:r>
      <w:r w:rsidR="003423F3">
        <w:rPr>
          <w:rFonts w:ascii="Cambria" w:hAnsi="Cambria"/>
          <w:sz w:val="20"/>
          <w:szCs w:val="20"/>
        </w:rPr>
        <w:t>-</w:t>
      </w:r>
      <w:r w:rsidRPr="003423F3">
        <w:rPr>
          <w:rFonts w:ascii="Cambria" w:hAnsi="Cambria"/>
          <w:sz w:val="20"/>
          <w:szCs w:val="20"/>
        </w:rPr>
        <w:t xml:space="preserve">porodično </w:t>
      </w:r>
    </w:p>
    <w:p w:rsidR="003423F3" w:rsidRDefault="003423F3" w:rsidP="003423F3">
      <w:pPr>
        <w:spacing w:after="0" w:line="257" w:lineRule="auto"/>
        <w:ind w:left="142" w:right="-27"/>
        <w:jc w:val="both"/>
        <w:rPr>
          <w:rFonts w:ascii="Cambria" w:hAnsi="Cambria"/>
          <w:sz w:val="20"/>
          <w:szCs w:val="20"/>
        </w:rPr>
      </w:pPr>
      <w:r w:rsidRPr="002C7D20">
        <w:rPr>
          <w:rFonts w:ascii="Cambria" w:hAnsi="Cambria"/>
          <w:sz w:val="20"/>
          <w:szCs w:val="20"/>
        </w:rPr>
        <w:t xml:space="preserve">U okviru kupališta </w:t>
      </w:r>
      <w:r>
        <w:rPr>
          <w:rFonts w:ascii="Cambria" w:hAnsi="Cambria"/>
          <w:sz w:val="20"/>
          <w:szCs w:val="20"/>
        </w:rPr>
        <w:t>može se odobriti: plažni bar sa terasom, bar površine 18 m</w:t>
      </w:r>
      <w:r w:rsidRPr="002C7D20">
        <w:rPr>
          <w:rFonts w:ascii="Cambria" w:hAnsi="Cambria"/>
          <w:sz w:val="20"/>
          <w:szCs w:val="20"/>
          <w:vertAlign w:val="superscript"/>
        </w:rPr>
        <w:t>2</w:t>
      </w:r>
      <w:r>
        <w:rPr>
          <w:rFonts w:ascii="Cambria" w:hAnsi="Cambria"/>
          <w:sz w:val="20"/>
          <w:szCs w:val="20"/>
        </w:rPr>
        <w:t xml:space="preserve"> + terasa 15 m</w:t>
      </w:r>
      <w:r w:rsidRPr="002C7D20">
        <w:rPr>
          <w:rFonts w:ascii="Cambria" w:hAnsi="Cambria"/>
          <w:sz w:val="20"/>
          <w:szCs w:val="20"/>
          <w:vertAlign w:val="superscript"/>
        </w:rPr>
        <w:t>2</w:t>
      </w:r>
    </w:p>
    <w:p w:rsidR="003423F3" w:rsidRPr="002C7D20" w:rsidRDefault="003423F3" w:rsidP="003423F3">
      <w:pPr>
        <w:spacing w:after="0" w:line="257" w:lineRule="auto"/>
        <w:ind w:left="142" w:right="-27"/>
        <w:jc w:val="both"/>
        <w:rPr>
          <w:rFonts w:ascii="Cambria" w:hAnsi="Cambria"/>
          <w:sz w:val="20"/>
          <w:szCs w:val="20"/>
        </w:rPr>
      </w:pPr>
      <w:r>
        <w:rPr>
          <w:rFonts w:ascii="Cambria" w:hAnsi="Cambria"/>
          <w:sz w:val="20"/>
          <w:szCs w:val="20"/>
        </w:rPr>
        <w:t xml:space="preserve">                                                                       k</w:t>
      </w:r>
      <w:r w:rsidRPr="002C7D20">
        <w:rPr>
          <w:rFonts w:ascii="Cambria" w:hAnsi="Cambria"/>
          <w:sz w:val="20"/>
          <w:szCs w:val="20"/>
        </w:rPr>
        <w:t>onzervator za sladoled</w:t>
      </w:r>
      <w:r w:rsidR="00190607">
        <w:rPr>
          <w:rFonts w:ascii="Cambria" w:hAnsi="Cambria"/>
          <w:sz w:val="20"/>
          <w:szCs w:val="20"/>
        </w:rPr>
        <w:t>,</w:t>
      </w:r>
      <w:r>
        <w:rPr>
          <w:rFonts w:ascii="Cambria" w:hAnsi="Cambria"/>
          <w:sz w:val="20"/>
          <w:szCs w:val="20"/>
        </w:rPr>
        <w:t xml:space="preserve"> 1 kom</w:t>
      </w:r>
    </w:p>
    <w:p w:rsidR="003423F3" w:rsidRPr="003423F3" w:rsidRDefault="003423F3" w:rsidP="003423F3">
      <w:pPr>
        <w:spacing w:after="0"/>
        <w:ind w:left="142" w:right="-27"/>
        <w:rPr>
          <w:rFonts w:ascii="Cambria" w:hAnsi="Cambria"/>
          <w:b/>
          <w:sz w:val="20"/>
          <w:szCs w:val="20"/>
        </w:rPr>
      </w:pPr>
      <w:r w:rsidRPr="0022784F">
        <w:rPr>
          <w:rFonts w:ascii="Cambria" w:eastAsia="Times New Roman" w:hAnsi="Cambria" w:cs="Tahoma"/>
          <w:sz w:val="20"/>
          <w:szCs w:val="20"/>
          <w:lang w:val="sl-SI" w:eastAsia="zh-TW"/>
        </w:rPr>
        <w:t>Minimalna cijena</w:t>
      </w:r>
      <w:r w:rsidRPr="0022784F">
        <w:rPr>
          <w:rFonts w:ascii="Cambria" w:hAnsi="Cambria"/>
          <w:sz w:val="20"/>
          <w:szCs w:val="20"/>
        </w:rPr>
        <w:t xml:space="preserve"> korišćenja/</w:t>
      </w:r>
      <w:r w:rsidRPr="0022784F">
        <w:rPr>
          <w:rFonts w:ascii="Cambria" w:hAnsi="Cambria"/>
          <w:sz w:val="20"/>
          <w:szCs w:val="20"/>
          <w:lang w:val="pl-PL"/>
        </w:rPr>
        <w:t>zakupa</w:t>
      </w:r>
      <w:r w:rsidRPr="0022784F">
        <w:rPr>
          <w:rFonts w:ascii="Cambria" w:hAnsi="Cambria"/>
          <w:sz w:val="20"/>
          <w:szCs w:val="20"/>
        </w:rPr>
        <w:t xml:space="preserve">(za kupalište i privremeni </w:t>
      </w:r>
      <w:r w:rsidRPr="002C7D20">
        <w:rPr>
          <w:rFonts w:ascii="Cambria" w:hAnsi="Cambria"/>
          <w:sz w:val="20"/>
          <w:szCs w:val="20"/>
        </w:rPr>
        <w:t xml:space="preserve">objekat): </w:t>
      </w:r>
      <w:r w:rsidRPr="003423F3">
        <w:rPr>
          <w:rFonts w:ascii="Cambria" w:hAnsi="Cambria"/>
          <w:b/>
          <w:sz w:val="20"/>
          <w:szCs w:val="20"/>
        </w:rPr>
        <w:t>5.</w:t>
      </w:r>
      <w:r>
        <w:rPr>
          <w:rFonts w:ascii="Cambria" w:hAnsi="Cambria"/>
          <w:b/>
          <w:sz w:val="20"/>
          <w:szCs w:val="20"/>
        </w:rPr>
        <w:t>112</w:t>
      </w:r>
      <w:r w:rsidRPr="003423F3">
        <w:rPr>
          <w:rFonts w:ascii="Cambria" w:hAnsi="Cambria"/>
          <w:b/>
          <w:sz w:val="20"/>
          <w:szCs w:val="20"/>
        </w:rPr>
        <w:t>,00 €</w:t>
      </w:r>
    </w:p>
    <w:p w:rsidR="00D71A01" w:rsidRPr="003423F3" w:rsidRDefault="00D71A01" w:rsidP="00D71A01">
      <w:pPr>
        <w:spacing w:after="0"/>
        <w:ind w:left="142" w:right="-27"/>
        <w:rPr>
          <w:rFonts w:ascii="Cambria" w:hAnsi="Cambria"/>
          <w:sz w:val="20"/>
          <w:szCs w:val="20"/>
        </w:rPr>
      </w:pPr>
    </w:p>
    <w:p w:rsidR="00D71A01" w:rsidRPr="003423F3" w:rsidRDefault="00D71A01" w:rsidP="00D71A01">
      <w:pPr>
        <w:spacing w:after="0" w:line="257" w:lineRule="auto"/>
        <w:ind w:left="142" w:right="-27"/>
        <w:jc w:val="both"/>
        <w:rPr>
          <w:rFonts w:ascii="Cambria" w:hAnsi="Cambria"/>
          <w:sz w:val="20"/>
          <w:szCs w:val="20"/>
        </w:rPr>
      </w:pPr>
      <w:r w:rsidRPr="003423F3">
        <w:rPr>
          <w:rFonts w:ascii="Cambria" w:hAnsi="Cambria"/>
          <w:b/>
          <w:sz w:val="20"/>
          <w:szCs w:val="20"/>
        </w:rPr>
        <w:t>1</w:t>
      </w:r>
      <w:r w:rsidR="003423F3">
        <w:rPr>
          <w:rFonts w:ascii="Cambria" w:hAnsi="Cambria"/>
          <w:b/>
          <w:sz w:val="20"/>
          <w:szCs w:val="20"/>
        </w:rPr>
        <w:t>7</w:t>
      </w:r>
      <w:r w:rsidRPr="003423F3">
        <w:rPr>
          <w:rFonts w:ascii="Cambria" w:hAnsi="Cambria"/>
          <w:b/>
          <w:sz w:val="20"/>
          <w:szCs w:val="20"/>
        </w:rPr>
        <w:t>.</w:t>
      </w:r>
      <w:r w:rsidRPr="003423F3">
        <w:rPr>
          <w:rFonts w:ascii="Cambria" w:hAnsi="Cambria"/>
          <w:sz w:val="20"/>
          <w:szCs w:val="20"/>
        </w:rPr>
        <w:t xml:space="preserve"> U Ulcinju, kupalište na lokalitetu Borova šuma, zapadno od Ženske plaže, u dužini od 50 m¹/800 m</w:t>
      </w:r>
      <w:r w:rsidRPr="003423F3">
        <w:rPr>
          <w:rFonts w:ascii="Cambria" w:hAnsi="Cambria"/>
          <w:sz w:val="20"/>
          <w:szCs w:val="20"/>
          <w:vertAlign w:val="superscript"/>
        </w:rPr>
        <w:t>2</w:t>
      </w:r>
      <w:r w:rsidRPr="003423F3">
        <w:rPr>
          <w:rFonts w:ascii="Cambria" w:hAnsi="Cambria"/>
          <w:sz w:val="20"/>
          <w:szCs w:val="20"/>
        </w:rPr>
        <w:t xml:space="preserve"> , od istočne granice susjednog korisnika (6B) istočno uz donju ivicu lokalnog puta u dužini od 50.00 m</w:t>
      </w:r>
      <w:r w:rsidRPr="003423F3">
        <w:rPr>
          <w:rFonts w:ascii="Cambria" w:hAnsi="Cambria"/>
          <w:sz w:val="20"/>
          <w:szCs w:val="20"/>
          <w:vertAlign w:val="superscript"/>
        </w:rPr>
        <w:t>1</w:t>
      </w:r>
      <w:r w:rsidRPr="003423F3">
        <w:rPr>
          <w:rFonts w:ascii="Cambria" w:hAnsi="Cambria"/>
          <w:sz w:val="20"/>
          <w:szCs w:val="20"/>
        </w:rPr>
        <w:t xml:space="preserve">, obuhvatajući stjenovitu obalu uz more sa održavanjem obalnog pojasa borove šume u zaleđu do lokalnog puta, odnosno djelove kat. parcele 3558 i 3562 KO Ulcinj, sa pripadajućim akva prostorom, lokacija označena kao </w:t>
      </w:r>
      <w:r w:rsidRPr="003423F3">
        <w:rPr>
          <w:rFonts w:ascii="Cambria" w:hAnsi="Cambria"/>
          <w:b/>
          <w:sz w:val="20"/>
          <w:szCs w:val="20"/>
        </w:rPr>
        <w:t xml:space="preserve">6C </w:t>
      </w:r>
      <w:r w:rsidRPr="003423F3">
        <w:rPr>
          <w:rFonts w:ascii="Cambria" w:hAnsi="Cambria"/>
          <w:sz w:val="20"/>
          <w:szCs w:val="20"/>
        </w:rPr>
        <w:t>u Atlasu crnogorskih plaža i kupališta u opštini Ulcinj</w:t>
      </w:r>
      <w:r w:rsidR="003423F3">
        <w:rPr>
          <w:rFonts w:ascii="Cambria" w:hAnsi="Cambria"/>
          <w:sz w:val="20"/>
          <w:szCs w:val="20"/>
        </w:rPr>
        <w:t>.</w:t>
      </w:r>
    </w:p>
    <w:p w:rsidR="003423F3" w:rsidRDefault="003423F3" w:rsidP="00D71A01">
      <w:pPr>
        <w:spacing w:after="0" w:line="257" w:lineRule="auto"/>
        <w:ind w:left="142" w:right="-27"/>
        <w:jc w:val="both"/>
        <w:rPr>
          <w:rFonts w:ascii="Cambria" w:hAnsi="Cambria"/>
          <w:sz w:val="20"/>
          <w:szCs w:val="20"/>
        </w:rPr>
      </w:pPr>
    </w:p>
    <w:p w:rsidR="00D71A01" w:rsidRPr="003423F3" w:rsidRDefault="00D71A01" w:rsidP="00D71A01">
      <w:pPr>
        <w:spacing w:after="0" w:line="257" w:lineRule="auto"/>
        <w:ind w:left="142" w:right="-27"/>
        <w:jc w:val="both"/>
        <w:rPr>
          <w:rFonts w:ascii="Cambria" w:hAnsi="Cambria"/>
          <w:sz w:val="20"/>
          <w:szCs w:val="20"/>
        </w:rPr>
      </w:pPr>
      <w:r w:rsidRPr="003423F3">
        <w:rPr>
          <w:rFonts w:ascii="Cambria" w:hAnsi="Cambria"/>
          <w:sz w:val="20"/>
          <w:szCs w:val="20"/>
        </w:rPr>
        <w:t>Tip kupališta: javno</w:t>
      </w:r>
      <w:r w:rsidR="003423F3">
        <w:rPr>
          <w:rFonts w:ascii="Cambria" w:hAnsi="Cambria"/>
          <w:sz w:val="20"/>
          <w:szCs w:val="20"/>
        </w:rPr>
        <w:t>-</w:t>
      </w:r>
      <w:r w:rsidRPr="003423F3">
        <w:rPr>
          <w:rFonts w:ascii="Cambria" w:hAnsi="Cambria"/>
          <w:sz w:val="20"/>
          <w:szCs w:val="20"/>
        </w:rPr>
        <w:t xml:space="preserve">porodično </w:t>
      </w:r>
    </w:p>
    <w:p w:rsidR="003423F3" w:rsidRDefault="003423F3" w:rsidP="003423F3">
      <w:pPr>
        <w:spacing w:after="0" w:line="257" w:lineRule="auto"/>
        <w:ind w:left="142" w:right="-27"/>
        <w:jc w:val="both"/>
        <w:rPr>
          <w:rFonts w:ascii="Cambria" w:hAnsi="Cambria"/>
          <w:sz w:val="20"/>
          <w:szCs w:val="20"/>
        </w:rPr>
      </w:pPr>
      <w:r w:rsidRPr="002C7D20">
        <w:rPr>
          <w:rFonts w:ascii="Cambria" w:hAnsi="Cambria"/>
          <w:sz w:val="20"/>
          <w:szCs w:val="20"/>
        </w:rPr>
        <w:t xml:space="preserve">U okviru kupališta </w:t>
      </w:r>
      <w:r>
        <w:rPr>
          <w:rFonts w:ascii="Cambria" w:hAnsi="Cambria"/>
          <w:sz w:val="20"/>
          <w:szCs w:val="20"/>
        </w:rPr>
        <w:t>može se odobriti: plažni bar sa terasom, bar površine 18 m</w:t>
      </w:r>
      <w:r w:rsidRPr="002C7D20">
        <w:rPr>
          <w:rFonts w:ascii="Cambria" w:hAnsi="Cambria"/>
          <w:sz w:val="20"/>
          <w:szCs w:val="20"/>
          <w:vertAlign w:val="superscript"/>
        </w:rPr>
        <w:t>2</w:t>
      </w:r>
      <w:r>
        <w:rPr>
          <w:rFonts w:ascii="Cambria" w:hAnsi="Cambria"/>
          <w:sz w:val="20"/>
          <w:szCs w:val="20"/>
        </w:rPr>
        <w:t xml:space="preserve"> + terasa 40 m</w:t>
      </w:r>
      <w:r w:rsidRPr="002C7D20">
        <w:rPr>
          <w:rFonts w:ascii="Cambria" w:hAnsi="Cambria"/>
          <w:sz w:val="20"/>
          <w:szCs w:val="20"/>
          <w:vertAlign w:val="superscript"/>
        </w:rPr>
        <w:t>2</w:t>
      </w:r>
    </w:p>
    <w:p w:rsidR="003423F3" w:rsidRPr="002C7D20" w:rsidRDefault="003423F3" w:rsidP="003423F3">
      <w:pPr>
        <w:spacing w:after="0" w:line="257" w:lineRule="auto"/>
        <w:ind w:left="142" w:right="-27"/>
        <w:jc w:val="both"/>
        <w:rPr>
          <w:rFonts w:ascii="Cambria" w:hAnsi="Cambria"/>
          <w:sz w:val="20"/>
          <w:szCs w:val="20"/>
        </w:rPr>
      </w:pPr>
      <w:r>
        <w:rPr>
          <w:rFonts w:ascii="Cambria" w:hAnsi="Cambria"/>
          <w:sz w:val="20"/>
          <w:szCs w:val="20"/>
        </w:rPr>
        <w:t xml:space="preserve">                                                                       k</w:t>
      </w:r>
      <w:r w:rsidRPr="002C7D20">
        <w:rPr>
          <w:rFonts w:ascii="Cambria" w:hAnsi="Cambria"/>
          <w:sz w:val="20"/>
          <w:szCs w:val="20"/>
        </w:rPr>
        <w:t>onzervator za sladoled</w:t>
      </w:r>
      <w:r w:rsidR="00190607">
        <w:rPr>
          <w:rFonts w:ascii="Cambria" w:hAnsi="Cambria"/>
          <w:sz w:val="20"/>
          <w:szCs w:val="20"/>
        </w:rPr>
        <w:t>,</w:t>
      </w:r>
      <w:r>
        <w:rPr>
          <w:rFonts w:ascii="Cambria" w:hAnsi="Cambria"/>
          <w:sz w:val="20"/>
          <w:szCs w:val="20"/>
        </w:rPr>
        <w:t xml:space="preserve"> 1 kom</w:t>
      </w:r>
    </w:p>
    <w:p w:rsidR="003423F3" w:rsidRPr="003423F3" w:rsidRDefault="003423F3" w:rsidP="003423F3">
      <w:pPr>
        <w:spacing w:after="0"/>
        <w:ind w:left="142" w:right="-27"/>
        <w:rPr>
          <w:rFonts w:ascii="Cambria" w:hAnsi="Cambria"/>
          <w:b/>
          <w:sz w:val="20"/>
          <w:szCs w:val="20"/>
        </w:rPr>
      </w:pPr>
      <w:r w:rsidRPr="0022784F">
        <w:rPr>
          <w:rFonts w:ascii="Cambria" w:eastAsia="Times New Roman" w:hAnsi="Cambria" w:cs="Tahoma"/>
          <w:sz w:val="20"/>
          <w:szCs w:val="20"/>
          <w:lang w:val="sl-SI" w:eastAsia="zh-TW"/>
        </w:rPr>
        <w:t>Minimalna cijena</w:t>
      </w:r>
      <w:r w:rsidRPr="0022784F">
        <w:rPr>
          <w:rFonts w:ascii="Cambria" w:hAnsi="Cambria"/>
          <w:sz w:val="20"/>
          <w:szCs w:val="20"/>
        </w:rPr>
        <w:t xml:space="preserve"> korišćenja/</w:t>
      </w:r>
      <w:r w:rsidRPr="0022784F">
        <w:rPr>
          <w:rFonts w:ascii="Cambria" w:hAnsi="Cambria"/>
          <w:sz w:val="20"/>
          <w:szCs w:val="20"/>
          <w:lang w:val="pl-PL"/>
        </w:rPr>
        <w:t>zakupa</w:t>
      </w:r>
      <w:r w:rsidRPr="0022784F">
        <w:rPr>
          <w:rFonts w:ascii="Cambria" w:hAnsi="Cambria"/>
          <w:sz w:val="20"/>
          <w:szCs w:val="20"/>
        </w:rPr>
        <w:t xml:space="preserve">(za kupalište i privremeni </w:t>
      </w:r>
      <w:r w:rsidRPr="002C7D20">
        <w:rPr>
          <w:rFonts w:ascii="Cambria" w:hAnsi="Cambria"/>
          <w:sz w:val="20"/>
          <w:szCs w:val="20"/>
        </w:rPr>
        <w:t xml:space="preserve">objekat): </w:t>
      </w:r>
      <w:r>
        <w:rPr>
          <w:rFonts w:ascii="Cambria" w:hAnsi="Cambria"/>
          <w:b/>
          <w:sz w:val="20"/>
          <w:szCs w:val="20"/>
        </w:rPr>
        <w:t>6</w:t>
      </w:r>
      <w:r w:rsidRPr="003423F3">
        <w:rPr>
          <w:rFonts w:ascii="Cambria" w:hAnsi="Cambria"/>
          <w:b/>
          <w:sz w:val="20"/>
          <w:szCs w:val="20"/>
        </w:rPr>
        <w:t>.</w:t>
      </w:r>
      <w:r>
        <w:rPr>
          <w:rFonts w:ascii="Cambria" w:hAnsi="Cambria"/>
          <w:b/>
          <w:sz w:val="20"/>
          <w:szCs w:val="20"/>
        </w:rPr>
        <w:t>257</w:t>
      </w:r>
      <w:r w:rsidRPr="003423F3">
        <w:rPr>
          <w:rFonts w:ascii="Cambria" w:hAnsi="Cambria"/>
          <w:b/>
          <w:sz w:val="20"/>
          <w:szCs w:val="20"/>
        </w:rPr>
        <w:t>,00 €</w:t>
      </w:r>
    </w:p>
    <w:p w:rsidR="003423F3" w:rsidRPr="003423F3" w:rsidRDefault="003423F3" w:rsidP="003423F3">
      <w:pPr>
        <w:spacing w:after="0"/>
        <w:ind w:left="142" w:right="-27"/>
        <w:rPr>
          <w:rFonts w:ascii="Cambria" w:hAnsi="Cambria"/>
          <w:sz w:val="20"/>
          <w:szCs w:val="20"/>
        </w:rPr>
      </w:pPr>
    </w:p>
    <w:p w:rsidR="003423F3" w:rsidRPr="003423F3" w:rsidRDefault="003423F3" w:rsidP="003423F3">
      <w:pPr>
        <w:spacing w:after="0" w:line="257" w:lineRule="auto"/>
        <w:ind w:left="142" w:right="-27"/>
        <w:jc w:val="both"/>
        <w:rPr>
          <w:rFonts w:ascii="Cambria" w:hAnsi="Cambria"/>
          <w:sz w:val="20"/>
          <w:szCs w:val="20"/>
        </w:rPr>
      </w:pPr>
      <w:r w:rsidRPr="003423F3">
        <w:rPr>
          <w:rFonts w:ascii="Cambria" w:hAnsi="Cambria"/>
          <w:b/>
          <w:sz w:val="20"/>
          <w:szCs w:val="20"/>
        </w:rPr>
        <w:t>1</w:t>
      </w:r>
      <w:r>
        <w:rPr>
          <w:rFonts w:ascii="Cambria" w:hAnsi="Cambria"/>
          <w:b/>
          <w:sz w:val="20"/>
          <w:szCs w:val="20"/>
        </w:rPr>
        <w:t>8</w:t>
      </w:r>
      <w:r w:rsidRPr="003423F3">
        <w:rPr>
          <w:rFonts w:ascii="Cambria" w:hAnsi="Cambria"/>
          <w:b/>
          <w:sz w:val="20"/>
          <w:szCs w:val="20"/>
        </w:rPr>
        <w:t>.</w:t>
      </w:r>
      <w:r w:rsidRPr="003423F3">
        <w:rPr>
          <w:rFonts w:ascii="Cambria" w:hAnsi="Cambria"/>
          <w:sz w:val="20"/>
          <w:szCs w:val="20"/>
        </w:rPr>
        <w:t xml:space="preserve"> U Ulcinju, kupalište na lokalitetu Borova šuma</w:t>
      </w:r>
      <w:r>
        <w:rPr>
          <w:rFonts w:ascii="Cambria" w:hAnsi="Cambria"/>
          <w:sz w:val="20"/>
          <w:szCs w:val="20"/>
        </w:rPr>
        <w:t xml:space="preserve"> u zahvatu </w:t>
      </w:r>
      <w:r w:rsidRPr="003423F3">
        <w:rPr>
          <w:rFonts w:ascii="Cambria" w:hAnsi="Cambria"/>
          <w:sz w:val="20"/>
          <w:szCs w:val="20"/>
        </w:rPr>
        <w:t>Ženske plaže, u dužini od 50 m¹/8</w:t>
      </w:r>
      <w:r>
        <w:rPr>
          <w:rFonts w:ascii="Cambria" w:hAnsi="Cambria"/>
          <w:sz w:val="20"/>
          <w:szCs w:val="20"/>
        </w:rPr>
        <w:t>5</w:t>
      </w:r>
      <w:r w:rsidRPr="003423F3">
        <w:rPr>
          <w:rFonts w:ascii="Cambria" w:hAnsi="Cambria"/>
          <w:sz w:val="20"/>
          <w:szCs w:val="20"/>
        </w:rPr>
        <w:t>0 m</w:t>
      </w:r>
      <w:r w:rsidRPr="003423F3">
        <w:rPr>
          <w:rFonts w:ascii="Cambria" w:hAnsi="Cambria"/>
          <w:sz w:val="20"/>
          <w:szCs w:val="20"/>
          <w:vertAlign w:val="superscript"/>
        </w:rPr>
        <w:t>2</w:t>
      </w:r>
      <w:r w:rsidRPr="003423F3">
        <w:rPr>
          <w:rFonts w:ascii="Cambria" w:hAnsi="Cambria"/>
          <w:sz w:val="20"/>
          <w:szCs w:val="20"/>
        </w:rPr>
        <w:t xml:space="preserve">, od </w:t>
      </w:r>
      <w:r w:rsidR="00190607">
        <w:rPr>
          <w:rFonts w:ascii="Cambria" w:hAnsi="Cambria"/>
          <w:sz w:val="20"/>
          <w:szCs w:val="20"/>
        </w:rPr>
        <w:t xml:space="preserve">postojeće ograde sa zapadne strane plaže </w:t>
      </w:r>
      <w:r w:rsidRPr="003423F3">
        <w:rPr>
          <w:rFonts w:ascii="Cambria" w:hAnsi="Cambria"/>
          <w:sz w:val="20"/>
          <w:szCs w:val="20"/>
        </w:rPr>
        <w:t>istočn</w:t>
      </w:r>
      <w:r w:rsidR="00190607">
        <w:rPr>
          <w:rFonts w:ascii="Cambria" w:hAnsi="Cambria"/>
          <w:sz w:val="20"/>
          <w:szCs w:val="20"/>
        </w:rPr>
        <w:t>o donjom ivicom lokalnog puta za hotela „Albatros“ u dužini od 50 m</w:t>
      </w:r>
      <w:r w:rsidR="00190607" w:rsidRPr="00190607">
        <w:rPr>
          <w:rFonts w:ascii="Cambria" w:hAnsi="Cambria"/>
          <w:sz w:val="20"/>
          <w:szCs w:val="20"/>
          <w:vertAlign w:val="superscript"/>
        </w:rPr>
        <w:t>1</w:t>
      </w:r>
      <w:r w:rsidR="00190607" w:rsidRPr="00190607">
        <w:rPr>
          <w:rFonts w:ascii="Cambria" w:hAnsi="Cambria"/>
          <w:sz w:val="20"/>
          <w:szCs w:val="20"/>
        </w:rPr>
        <w:t xml:space="preserve">, </w:t>
      </w:r>
      <w:r w:rsidRPr="003423F3">
        <w:rPr>
          <w:rFonts w:ascii="Cambria" w:hAnsi="Cambria"/>
          <w:sz w:val="20"/>
          <w:szCs w:val="20"/>
        </w:rPr>
        <w:t xml:space="preserve"> obuhvatajući stjenovitu obalu uz more sa održavanjem obalnog pojasa borove šume u zaleđu do lokalnog puta, odnosno djelove kat.</w:t>
      </w:r>
      <w:r w:rsidR="0083194F">
        <w:rPr>
          <w:rFonts w:ascii="Cambria" w:hAnsi="Cambria"/>
          <w:sz w:val="20"/>
          <w:szCs w:val="20"/>
        </w:rPr>
        <w:t>p</w:t>
      </w:r>
      <w:r w:rsidRPr="003423F3">
        <w:rPr>
          <w:rFonts w:ascii="Cambria" w:hAnsi="Cambria"/>
          <w:sz w:val="20"/>
          <w:szCs w:val="20"/>
        </w:rPr>
        <w:t>arcele</w:t>
      </w:r>
      <w:r w:rsidR="0083194F">
        <w:rPr>
          <w:rFonts w:ascii="Cambria" w:hAnsi="Cambria"/>
          <w:sz w:val="20"/>
          <w:szCs w:val="20"/>
        </w:rPr>
        <w:t xml:space="preserve"> 3556, </w:t>
      </w:r>
      <w:r w:rsidRPr="003423F3">
        <w:rPr>
          <w:rFonts w:ascii="Cambria" w:hAnsi="Cambria"/>
          <w:sz w:val="20"/>
          <w:szCs w:val="20"/>
        </w:rPr>
        <w:t xml:space="preserve"> 3</w:t>
      </w:r>
      <w:r w:rsidR="0083194F">
        <w:rPr>
          <w:rFonts w:ascii="Cambria" w:hAnsi="Cambria"/>
          <w:sz w:val="20"/>
          <w:szCs w:val="20"/>
        </w:rPr>
        <w:t>5</w:t>
      </w:r>
      <w:r w:rsidRPr="003423F3">
        <w:rPr>
          <w:rFonts w:ascii="Cambria" w:hAnsi="Cambria"/>
          <w:sz w:val="20"/>
          <w:szCs w:val="20"/>
        </w:rPr>
        <w:t>5</w:t>
      </w:r>
      <w:r w:rsidR="0083194F">
        <w:rPr>
          <w:rFonts w:ascii="Cambria" w:hAnsi="Cambria"/>
          <w:sz w:val="20"/>
          <w:szCs w:val="20"/>
        </w:rPr>
        <w:t>5</w:t>
      </w:r>
      <w:r w:rsidRPr="003423F3">
        <w:rPr>
          <w:rFonts w:ascii="Cambria" w:hAnsi="Cambria"/>
          <w:sz w:val="20"/>
          <w:szCs w:val="20"/>
        </w:rPr>
        <w:t xml:space="preserve"> i 3562 KO Ulcinj, sa pripadajućim akva prostorom, lokacija označena kao </w:t>
      </w:r>
      <w:r w:rsidRPr="003423F3">
        <w:rPr>
          <w:rFonts w:ascii="Cambria" w:hAnsi="Cambria"/>
          <w:b/>
          <w:sz w:val="20"/>
          <w:szCs w:val="20"/>
        </w:rPr>
        <w:t>6</w:t>
      </w:r>
      <w:r>
        <w:rPr>
          <w:rFonts w:ascii="Cambria" w:hAnsi="Cambria"/>
          <w:b/>
          <w:sz w:val="20"/>
          <w:szCs w:val="20"/>
        </w:rPr>
        <w:t>D</w:t>
      </w:r>
      <w:r w:rsidRPr="003423F3">
        <w:rPr>
          <w:rFonts w:ascii="Cambria" w:hAnsi="Cambria"/>
          <w:b/>
          <w:sz w:val="20"/>
          <w:szCs w:val="20"/>
        </w:rPr>
        <w:t xml:space="preserve"> </w:t>
      </w:r>
      <w:r w:rsidRPr="003423F3">
        <w:rPr>
          <w:rFonts w:ascii="Cambria" w:hAnsi="Cambria"/>
          <w:sz w:val="20"/>
          <w:szCs w:val="20"/>
        </w:rPr>
        <w:t>u Atlasu crnogorskih plaža i kupališta u opštini Ulcinj</w:t>
      </w:r>
      <w:r>
        <w:rPr>
          <w:rFonts w:ascii="Cambria" w:hAnsi="Cambria"/>
          <w:sz w:val="20"/>
          <w:szCs w:val="20"/>
        </w:rPr>
        <w:t>.</w:t>
      </w:r>
    </w:p>
    <w:p w:rsidR="003423F3" w:rsidRDefault="003423F3" w:rsidP="003423F3">
      <w:pPr>
        <w:spacing w:after="0" w:line="257" w:lineRule="auto"/>
        <w:ind w:left="142" w:right="-27"/>
        <w:jc w:val="both"/>
        <w:rPr>
          <w:rFonts w:ascii="Cambria" w:hAnsi="Cambria"/>
          <w:sz w:val="20"/>
          <w:szCs w:val="20"/>
        </w:rPr>
      </w:pPr>
    </w:p>
    <w:p w:rsidR="003423F3" w:rsidRPr="003423F3" w:rsidRDefault="003423F3" w:rsidP="003423F3">
      <w:pPr>
        <w:spacing w:after="0" w:line="257" w:lineRule="auto"/>
        <w:ind w:left="142" w:right="-27"/>
        <w:jc w:val="both"/>
        <w:rPr>
          <w:rFonts w:ascii="Cambria" w:hAnsi="Cambria"/>
          <w:sz w:val="20"/>
          <w:szCs w:val="20"/>
        </w:rPr>
      </w:pPr>
      <w:r w:rsidRPr="003423F3">
        <w:rPr>
          <w:rFonts w:ascii="Cambria" w:hAnsi="Cambria"/>
          <w:sz w:val="20"/>
          <w:szCs w:val="20"/>
        </w:rPr>
        <w:t>Ti</w:t>
      </w:r>
      <w:r w:rsidR="00A24183">
        <w:rPr>
          <w:rFonts w:ascii="Cambria" w:hAnsi="Cambria"/>
          <w:sz w:val="20"/>
          <w:szCs w:val="20"/>
        </w:rPr>
        <w:t xml:space="preserve">p kupališta: kupalište posebne namjene ( nudističko) </w:t>
      </w:r>
      <w:r w:rsidRPr="003423F3">
        <w:rPr>
          <w:rFonts w:ascii="Cambria" w:hAnsi="Cambria"/>
          <w:sz w:val="20"/>
          <w:szCs w:val="20"/>
        </w:rPr>
        <w:t xml:space="preserve"> </w:t>
      </w:r>
    </w:p>
    <w:p w:rsidR="003423F3" w:rsidRDefault="003423F3" w:rsidP="003423F3">
      <w:pPr>
        <w:spacing w:after="0" w:line="257" w:lineRule="auto"/>
        <w:ind w:left="142" w:right="-27"/>
        <w:jc w:val="both"/>
        <w:rPr>
          <w:rFonts w:ascii="Cambria" w:hAnsi="Cambria"/>
          <w:sz w:val="20"/>
          <w:szCs w:val="20"/>
        </w:rPr>
      </w:pPr>
      <w:r w:rsidRPr="002C7D20">
        <w:rPr>
          <w:rFonts w:ascii="Cambria" w:hAnsi="Cambria"/>
          <w:sz w:val="20"/>
          <w:szCs w:val="20"/>
        </w:rPr>
        <w:t xml:space="preserve">U okviru kupališta </w:t>
      </w:r>
      <w:r>
        <w:rPr>
          <w:rFonts w:ascii="Cambria" w:hAnsi="Cambria"/>
          <w:sz w:val="20"/>
          <w:szCs w:val="20"/>
        </w:rPr>
        <w:t>može se odobriti: plažni bar sa terasom, bar površine 1</w:t>
      </w:r>
      <w:r w:rsidR="00190607">
        <w:rPr>
          <w:rFonts w:ascii="Cambria" w:hAnsi="Cambria"/>
          <w:sz w:val="20"/>
          <w:szCs w:val="20"/>
        </w:rPr>
        <w:t>0</w:t>
      </w:r>
      <w:r>
        <w:rPr>
          <w:rFonts w:ascii="Cambria" w:hAnsi="Cambria"/>
          <w:sz w:val="20"/>
          <w:szCs w:val="20"/>
        </w:rPr>
        <w:t xml:space="preserve"> m</w:t>
      </w:r>
      <w:r w:rsidRPr="002C7D20">
        <w:rPr>
          <w:rFonts w:ascii="Cambria" w:hAnsi="Cambria"/>
          <w:sz w:val="20"/>
          <w:szCs w:val="20"/>
          <w:vertAlign w:val="superscript"/>
        </w:rPr>
        <w:t>2</w:t>
      </w:r>
      <w:r>
        <w:rPr>
          <w:rFonts w:ascii="Cambria" w:hAnsi="Cambria"/>
          <w:sz w:val="20"/>
          <w:szCs w:val="20"/>
        </w:rPr>
        <w:t xml:space="preserve"> + terasa 40 m</w:t>
      </w:r>
      <w:r w:rsidRPr="002C7D20">
        <w:rPr>
          <w:rFonts w:ascii="Cambria" w:hAnsi="Cambria"/>
          <w:sz w:val="20"/>
          <w:szCs w:val="20"/>
          <w:vertAlign w:val="superscript"/>
        </w:rPr>
        <w:t>2</w:t>
      </w:r>
    </w:p>
    <w:p w:rsidR="003423F3" w:rsidRPr="002C7D20" w:rsidRDefault="003423F3" w:rsidP="003423F3">
      <w:pPr>
        <w:spacing w:after="0" w:line="257" w:lineRule="auto"/>
        <w:ind w:left="142" w:right="-27"/>
        <w:jc w:val="both"/>
        <w:rPr>
          <w:rFonts w:ascii="Cambria" w:hAnsi="Cambria"/>
          <w:sz w:val="20"/>
          <w:szCs w:val="20"/>
        </w:rPr>
      </w:pPr>
      <w:r>
        <w:rPr>
          <w:rFonts w:ascii="Cambria" w:hAnsi="Cambria"/>
          <w:sz w:val="20"/>
          <w:szCs w:val="20"/>
        </w:rPr>
        <w:t xml:space="preserve">                                                                       k</w:t>
      </w:r>
      <w:r w:rsidRPr="002C7D20">
        <w:rPr>
          <w:rFonts w:ascii="Cambria" w:hAnsi="Cambria"/>
          <w:sz w:val="20"/>
          <w:szCs w:val="20"/>
        </w:rPr>
        <w:t>onzervator za sladoled</w:t>
      </w:r>
      <w:r w:rsidR="00190607">
        <w:rPr>
          <w:rFonts w:ascii="Cambria" w:hAnsi="Cambria"/>
          <w:sz w:val="20"/>
          <w:szCs w:val="20"/>
        </w:rPr>
        <w:t>,</w:t>
      </w:r>
      <w:r>
        <w:rPr>
          <w:rFonts w:ascii="Cambria" w:hAnsi="Cambria"/>
          <w:sz w:val="20"/>
          <w:szCs w:val="20"/>
        </w:rPr>
        <w:t xml:space="preserve"> 1 kom</w:t>
      </w:r>
    </w:p>
    <w:p w:rsidR="003423F3" w:rsidRPr="003423F3" w:rsidRDefault="003423F3" w:rsidP="003423F3">
      <w:pPr>
        <w:spacing w:after="0"/>
        <w:ind w:left="142" w:right="-27"/>
        <w:rPr>
          <w:rFonts w:ascii="Cambria" w:hAnsi="Cambria"/>
          <w:b/>
          <w:sz w:val="20"/>
          <w:szCs w:val="20"/>
        </w:rPr>
      </w:pPr>
      <w:r w:rsidRPr="0022784F">
        <w:rPr>
          <w:rFonts w:ascii="Cambria" w:eastAsia="Times New Roman" w:hAnsi="Cambria" w:cs="Tahoma"/>
          <w:sz w:val="20"/>
          <w:szCs w:val="20"/>
          <w:lang w:val="sl-SI" w:eastAsia="zh-TW"/>
        </w:rPr>
        <w:t>Minimalna cijena</w:t>
      </w:r>
      <w:r w:rsidRPr="0022784F">
        <w:rPr>
          <w:rFonts w:ascii="Cambria" w:hAnsi="Cambria"/>
          <w:sz w:val="20"/>
          <w:szCs w:val="20"/>
        </w:rPr>
        <w:t xml:space="preserve"> korišćenja/</w:t>
      </w:r>
      <w:r w:rsidRPr="0022784F">
        <w:rPr>
          <w:rFonts w:ascii="Cambria" w:hAnsi="Cambria"/>
          <w:sz w:val="20"/>
          <w:szCs w:val="20"/>
          <w:lang w:val="pl-PL"/>
        </w:rPr>
        <w:t>zakupa</w:t>
      </w:r>
      <w:r w:rsidRPr="0022784F">
        <w:rPr>
          <w:rFonts w:ascii="Cambria" w:hAnsi="Cambria"/>
          <w:sz w:val="20"/>
          <w:szCs w:val="20"/>
        </w:rPr>
        <w:t xml:space="preserve">(za kupalište i privremeni </w:t>
      </w:r>
      <w:r w:rsidRPr="002C7D20">
        <w:rPr>
          <w:rFonts w:ascii="Cambria" w:hAnsi="Cambria"/>
          <w:sz w:val="20"/>
          <w:szCs w:val="20"/>
        </w:rPr>
        <w:t>objekat):</w:t>
      </w:r>
      <w:r w:rsidR="00190607">
        <w:rPr>
          <w:rFonts w:ascii="Cambria" w:hAnsi="Cambria"/>
          <w:sz w:val="20"/>
          <w:szCs w:val="20"/>
        </w:rPr>
        <w:t xml:space="preserve"> </w:t>
      </w:r>
      <w:r w:rsidR="00733E73" w:rsidRPr="00733E73">
        <w:rPr>
          <w:rFonts w:ascii="Cambria" w:hAnsi="Cambria"/>
          <w:b/>
          <w:sz w:val="20"/>
          <w:szCs w:val="20"/>
        </w:rPr>
        <w:t>6.036</w:t>
      </w:r>
      <w:r w:rsidRPr="00733E73">
        <w:rPr>
          <w:rFonts w:ascii="Cambria" w:hAnsi="Cambria"/>
          <w:b/>
          <w:sz w:val="20"/>
          <w:szCs w:val="20"/>
        </w:rPr>
        <w:t>,00 €</w:t>
      </w:r>
    </w:p>
    <w:p w:rsidR="00190607" w:rsidRDefault="00190607" w:rsidP="00D71A01">
      <w:pPr>
        <w:spacing w:after="0" w:line="257" w:lineRule="auto"/>
        <w:ind w:left="142" w:right="-27"/>
        <w:jc w:val="both"/>
        <w:rPr>
          <w:rFonts w:cstheme="majorBidi"/>
          <w:bCs/>
          <w:color w:val="FF0000"/>
          <w:lang w:val="sr-Latn-CS"/>
        </w:rPr>
      </w:pPr>
    </w:p>
    <w:p w:rsidR="00D71A01" w:rsidRPr="003423F3" w:rsidRDefault="003423F3" w:rsidP="00D71A01">
      <w:pPr>
        <w:spacing w:after="0" w:line="257" w:lineRule="auto"/>
        <w:ind w:left="142" w:right="-27"/>
        <w:jc w:val="both"/>
        <w:rPr>
          <w:rFonts w:ascii="Cambria" w:hAnsi="Cambria"/>
          <w:sz w:val="20"/>
          <w:szCs w:val="20"/>
        </w:rPr>
      </w:pPr>
      <w:r w:rsidRPr="003423F3">
        <w:rPr>
          <w:rFonts w:ascii="Cambria" w:hAnsi="Cambria" w:cstheme="majorBidi"/>
          <w:b/>
          <w:bCs/>
          <w:sz w:val="20"/>
          <w:szCs w:val="20"/>
          <w:lang w:val="sr-Latn-CS"/>
        </w:rPr>
        <w:t>1</w:t>
      </w:r>
      <w:r w:rsidR="0083194F">
        <w:rPr>
          <w:rFonts w:ascii="Cambria" w:hAnsi="Cambria" w:cstheme="majorBidi"/>
          <w:b/>
          <w:bCs/>
          <w:sz w:val="20"/>
          <w:szCs w:val="20"/>
          <w:lang w:val="sr-Latn-CS"/>
        </w:rPr>
        <w:t>9</w:t>
      </w:r>
      <w:r w:rsidR="00D71A01" w:rsidRPr="003423F3">
        <w:rPr>
          <w:rFonts w:ascii="Cambria" w:hAnsi="Cambria" w:cstheme="majorBidi"/>
          <w:b/>
          <w:bCs/>
          <w:sz w:val="20"/>
          <w:szCs w:val="20"/>
          <w:lang w:val="sr-Latn-CS"/>
        </w:rPr>
        <w:t>.</w:t>
      </w:r>
      <w:r w:rsidR="00D71A01" w:rsidRPr="003423F3">
        <w:rPr>
          <w:rFonts w:ascii="Cambria" w:hAnsi="Cambria" w:cstheme="majorBidi"/>
          <w:b/>
          <w:sz w:val="20"/>
          <w:szCs w:val="20"/>
          <w:lang w:val="sr-Latn-CS"/>
        </w:rPr>
        <w:t xml:space="preserve"> </w:t>
      </w:r>
      <w:r w:rsidR="00D71A01" w:rsidRPr="003423F3">
        <w:rPr>
          <w:rFonts w:ascii="Cambria" w:hAnsi="Cambria" w:cstheme="majorBidi"/>
          <w:bCs/>
          <w:sz w:val="20"/>
          <w:szCs w:val="20"/>
          <w:lang w:val="sr-Latn-CS"/>
        </w:rPr>
        <w:t>U</w:t>
      </w:r>
      <w:r w:rsidR="00D71A01" w:rsidRPr="003423F3">
        <w:rPr>
          <w:rFonts w:ascii="Cambria" w:hAnsi="Cambria"/>
          <w:bCs/>
          <w:sz w:val="20"/>
          <w:szCs w:val="20"/>
        </w:rPr>
        <w:t xml:space="preserve"> </w:t>
      </w:r>
      <w:r w:rsidR="00D71A01" w:rsidRPr="003423F3">
        <w:rPr>
          <w:rFonts w:ascii="Cambria" w:hAnsi="Cambria" w:cstheme="majorBidi"/>
          <w:bCs/>
          <w:sz w:val="20"/>
          <w:szCs w:val="20"/>
        </w:rPr>
        <w:t>Ulcinju,obala na lokalitetu Borova šuma, na rtu Đeran ispred Hotela "Albatros", u dužini od 50.00 m¹/površine 950</w:t>
      </w:r>
      <w:r w:rsidR="0083194F">
        <w:rPr>
          <w:rFonts w:ascii="Cambria" w:hAnsi="Cambria" w:cstheme="majorBidi"/>
          <w:bCs/>
          <w:sz w:val="20"/>
          <w:szCs w:val="20"/>
        </w:rPr>
        <w:t xml:space="preserve"> </w:t>
      </w:r>
      <w:r w:rsidR="00D71A01" w:rsidRPr="003423F3">
        <w:rPr>
          <w:rFonts w:ascii="Cambria" w:hAnsi="Cambria" w:cstheme="majorBidi"/>
          <w:bCs/>
          <w:sz w:val="20"/>
          <w:szCs w:val="20"/>
        </w:rPr>
        <w:t>m</w:t>
      </w:r>
      <w:r w:rsidR="00D71A01" w:rsidRPr="0083194F">
        <w:rPr>
          <w:rFonts w:ascii="Cambria" w:hAnsi="Cambria" w:cstheme="majorBidi"/>
          <w:bCs/>
          <w:sz w:val="20"/>
          <w:szCs w:val="20"/>
          <w:vertAlign w:val="superscript"/>
        </w:rPr>
        <w:t>2</w:t>
      </w:r>
      <w:r w:rsidR="00D71A01" w:rsidRPr="003423F3">
        <w:rPr>
          <w:rFonts w:ascii="Cambria" w:hAnsi="Cambria" w:cstheme="majorBidi"/>
          <w:bCs/>
          <w:sz w:val="20"/>
          <w:szCs w:val="20"/>
        </w:rPr>
        <w:t>, obuhvatajući: kamenitu obalu sa izgrađenim kupališnim platoima, od objekta 1 na kat. parceli 3549/1 KO Ulcinj, istočno u dužini od 50.00 m¹, odnosno do kraja betonskog platoa, zahvatajući dio kat. parcele 3553 i 3549/2 KO Ulcinj, sa pripadajućim akva prostorom</w:t>
      </w:r>
      <w:r w:rsidR="0083194F">
        <w:rPr>
          <w:rFonts w:ascii="Cambria" w:hAnsi="Cambria" w:cstheme="majorBidi"/>
          <w:bCs/>
          <w:sz w:val="20"/>
          <w:szCs w:val="20"/>
        </w:rPr>
        <w:t>,</w:t>
      </w:r>
      <w:r w:rsidR="00D71A01" w:rsidRPr="003423F3">
        <w:rPr>
          <w:rFonts w:ascii="Cambria" w:hAnsi="Cambria" w:cstheme="majorBidi"/>
          <w:bCs/>
          <w:sz w:val="20"/>
          <w:szCs w:val="20"/>
        </w:rPr>
        <w:t xml:space="preserve"> </w:t>
      </w:r>
      <w:r w:rsidR="00D71A01" w:rsidRPr="003423F3">
        <w:rPr>
          <w:rFonts w:ascii="Cambria" w:hAnsi="Cambria"/>
          <w:sz w:val="20"/>
          <w:szCs w:val="20"/>
        </w:rPr>
        <w:t xml:space="preserve">lokacija označena kao </w:t>
      </w:r>
      <w:r w:rsidR="00D71A01" w:rsidRPr="0083194F">
        <w:rPr>
          <w:rFonts w:ascii="Cambria" w:hAnsi="Cambria"/>
          <w:b/>
          <w:sz w:val="20"/>
          <w:szCs w:val="20"/>
        </w:rPr>
        <w:t>6E</w:t>
      </w:r>
      <w:r w:rsidR="00D71A01" w:rsidRPr="003423F3">
        <w:rPr>
          <w:rFonts w:ascii="Cambria" w:hAnsi="Cambria"/>
          <w:sz w:val="20"/>
          <w:szCs w:val="20"/>
        </w:rPr>
        <w:t xml:space="preserve"> u Atlasu crnogorskih plaža i kupališta u opštini Ulcinj</w:t>
      </w:r>
      <w:r w:rsidR="0083194F">
        <w:rPr>
          <w:rFonts w:ascii="Cambria" w:hAnsi="Cambria"/>
          <w:sz w:val="20"/>
          <w:szCs w:val="20"/>
        </w:rPr>
        <w:t>.</w:t>
      </w:r>
      <w:r w:rsidR="00D71A01" w:rsidRPr="003423F3">
        <w:rPr>
          <w:rFonts w:ascii="Cambria" w:hAnsi="Cambria"/>
          <w:sz w:val="20"/>
          <w:szCs w:val="20"/>
        </w:rPr>
        <w:t xml:space="preserve"> </w:t>
      </w:r>
    </w:p>
    <w:p w:rsidR="003423F3" w:rsidRPr="003423F3" w:rsidRDefault="003423F3" w:rsidP="00D71A01">
      <w:pPr>
        <w:spacing w:after="0" w:line="257" w:lineRule="auto"/>
        <w:ind w:left="142" w:right="-27"/>
        <w:jc w:val="both"/>
        <w:rPr>
          <w:rFonts w:ascii="Cambria" w:hAnsi="Cambria"/>
          <w:sz w:val="20"/>
          <w:szCs w:val="20"/>
        </w:rPr>
      </w:pPr>
    </w:p>
    <w:p w:rsidR="00D71A01" w:rsidRPr="003423F3" w:rsidRDefault="00D71A01" w:rsidP="00D71A01">
      <w:pPr>
        <w:spacing w:after="0" w:line="257" w:lineRule="auto"/>
        <w:ind w:left="142" w:right="-27"/>
        <w:jc w:val="both"/>
        <w:rPr>
          <w:rFonts w:ascii="Cambria" w:hAnsi="Cambria"/>
          <w:sz w:val="20"/>
          <w:szCs w:val="20"/>
        </w:rPr>
      </w:pPr>
      <w:r w:rsidRPr="003423F3">
        <w:rPr>
          <w:rFonts w:ascii="Cambria" w:hAnsi="Cambria"/>
          <w:sz w:val="20"/>
          <w:szCs w:val="20"/>
        </w:rPr>
        <w:t>Tip kupališta: javno</w:t>
      </w:r>
      <w:r w:rsidR="0083194F">
        <w:rPr>
          <w:rFonts w:ascii="Cambria" w:hAnsi="Cambria"/>
          <w:sz w:val="20"/>
          <w:szCs w:val="20"/>
        </w:rPr>
        <w:t>-</w:t>
      </w:r>
      <w:r w:rsidRPr="003423F3">
        <w:rPr>
          <w:rFonts w:ascii="Cambria" w:hAnsi="Cambria"/>
          <w:sz w:val="20"/>
          <w:szCs w:val="20"/>
        </w:rPr>
        <w:t xml:space="preserve">porodično </w:t>
      </w:r>
    </w:p>
    <w:p w:rsidR="0083194F" w:rsidRDefault="0083194F" w:rsidP="0083194F">
      <w:pPr>
        <w:spacing w:after="0" w:line="257" w:lineRule="auto"/>
        <w:ind w:left="142" w:right="-27"/>
        <w:jc w:val="both"/>
        <w:rPr>
          <w:rFonts w:ascii="Cambria" w:hAnsi="Cambria"/>
          <w:sz w:val="20"/>
          <w:szCs w:val="20"/>
        </w:rPr>
      </w:pPr>
      <w:r w:rsidRPr="002C7D20">
        <w:rPr>
          <w:rFonts w:ascii="Cambria" w:hAnsi="Cambria"/>
          <w:sz w:val="20"/>
          <w:szCs w:val="20"/>
        </w:rPr>
        <w:t xml:space="preserve">U okviru kupališta </w:t>
      </w:r>
      <w:r>
        <w:rPr>
          <w:rFonts w:ascii="Cambria" w:hAnsi="Cambria"/>
          <w:sz w:val="20"/>
          <w:szCs w:val="20"/>
        </w:rPr>
        <w:t>može se odobriti: plažni bar sa terasom, bar površine 18 m</w:t>
      </w:r>
      <w:r w:rsidRPr="002C7D20">
        <w:rPr>
          <w:rFonts w:ascii="Cambria" w:hAnsi="Cambria"/>
          <w:sz w:val="20"/>
          <w:szCs w:val="20"/>
          <w:vertAlign w:val="superscript"/>
        </w:rPr>
        <w:t>2</w:t>
      </w:r>
      <w:r>
        <w:rPr>
          <w:rFonts w:ascii="Cambria" w:hAnsi="Cambria"/>
          <w:sz w:val="20"/>
          <w:szCs w:val="20"/>
        </w:rPr>
        <w:t xml:space="preserve"> + terasa 45 m</w:t>
      </w:r>
      <w:r w:rsidRPr="002C7D20">
        <w:rPr>
          <w:rFonts w:ascii="Cambria" w:hAnsi="Cambria"/>
          <w:sz w:val="20"/>
          <w:szCs w:val="20"/>
          <w:vertAlign w:val="superscript"/>
        </w:rPr>
        <w:t>2</w:t>
      </w:r>
    </w:p>
    <w:p w:rsidR="0083194F" w:rsidRPr="002C7D20" w:rsidRDefault="0083194F" w:rsidP="0083194F">
      <w:pPr>
        <w:spacing w:after="0" w:line="257" w:lineRule="auto"/>
        <w:ind w:left="142" w:right="-27"/>
        <w:jc w:val="both"/>
        <w:rPr>
          <w:rFonts w:ascii="Cambria" w:hAnsi="Cambria"/>
          <w:sz w:val="20"/>
          <w:szCs w:val="20"/>
        </w:rPr>
      </w:pPr>
      <w:r>
        <w:rPr>
          <w:rFonts w:ascii="Cambria" w:hAnsi="Cambria"/>
          <w:sz w:val="20"/>
          <w:szCs w:val="20"/>
        </w:rPr>
        <w:t xml:space="preserve">                                                                       k</w:t>
      </w:r>
      <w:r w:rsidRPr="002C7D20">
        <w:rPr>
          <w:rFonts w:ascii="Cambria" w:hAnsi="Cambria"/>
          <w:sz w:val="20"/>
          <w:szCs w:val="20"/>
        </w:rPr>
        <w:t>onzervator za sladoled</w:t>
      </w:r>
      <w:r>
        <w:rPr>
          <w:rFonts w:ascii="Cambria" w:hAnsi="Cambria"/>
          <w:sz w:val="20"/>
          <w:szCs w:val="20"/>
        </w:rPr>
        <w:t>, 1 kom</w:t>
      </w:r>
    </w:p>
    <w:p w:rsidR="0083194F" w:rsidRPr="0083194F" w:rsidRDefault="0083194F" w:rsidP="0083194F">
      <w:pPr>
        <w:spacing w:after="0"/>
        <w:ind w:left="142" w:right="-27"/>
        <w:rPr>
          <w:rFonts w:ascii="Cambria" w:hAnsi="Cambria"/>
          <w:b/>
          <w:sz w:val="20"/>
          <w:szCs w:val="20"/>
        </w:rPr>
      </w:pPr>
      <w:r w:rsidRPr="0022784F">
        <w:rPr>
          <w:rFonts w:ascii="Cambria" w:eastAsia="Times New Roman" w:hAnsi="Cambria" w:cs="Tahoma"/>
          <w:sz w:val="20"/>
          <w:szCs w:val="20"/>
          <w:lang w:val="sl-SI" w:eastAsia="zh-TW"/>
        </w:rPr>
        <w:t>Minimalna cijena</w:t>
      </w:r>
      <w:r w:rsidRPr="0022784F">
        <w:rPr>
          <w:rFonts w:ascii="Cambria" w:hAnsi="Cambria"/>
          <w:sz w:val="20"/>
          <w:szCs w:val="20"/>
        </w:rPr>
        <w:t xml:space="preserve"> korišćenja/</w:t>
      </w:r>
      <w:r w:rsidRPr="0022784F">
        <w:rPr>
          <w:rFonts w:ascii="Cambria" w:hAnsi="Cambria"/>
          <w:sz w:val="20"/>
          <w:szCs w:val="20"/>
          <w:lang w:val="pl-PL"/>
        </w:rPr>
        <w:t>zakupa</w:t>
      </w:r>
      <w:r w:rsidRPr="0022784F">
        <w:rPr>
          <w:rFonts w:ascii="Cambria" w:hAnsi="Cambria"/>
          <w:sz w:val="20"/>
          <w:szCs w:val="20"/>
        </w:rPr>
        <w:t xml:space="preserve">(za kupalište i privremeni </w:t>
      </w:r>
      <w:r w:rsidRPr="002C7D20">
        <w:rPr>
          <w:rFonts w:ascii="Cambria" w:hAnsi="Cambria"/>
          <w:sz w:val="20"/>
          <w:szCs w:val="20"/>
        </w:rPr>
        <w:t>objekat):</w:t>
      </w:r>
      <w:r>
        <w:rPr>
          <w:rFonts w:ascii="Cambria" w:hAnsi="Cambria"/>
          <w:sz w:val="20"/>
          <w:szCs w:val="20"/>
        </w:rPr>
        <w:t xml:space="preserve"> </w:t>
      </w:r>
      <w:r w:rsidRPr="0083194F">
        <w:rPr>
          <w:rFonts w:ascii="Cambria" w:hAnsi="Cambria"/>
          <w:b/>
          <w:sz w:val="20"/>
          <w:szCs w:val="20"/>
        </w:rPr>
        <w:t>6.552,00 €</w:t>
      </w:r>
    </w:p>
    <w:p w:rsidR="00D71A01" w:rsidRPr="003423F3" w:rsidRDefault="00D71A01" w:rsidP="00D71A01">
      <w:pPr>
        <w:spacing w:after="0"/>
        <w:ind w:left="142" w:right="-27"/>
        <w:rPr>
          <w:rFonts w:ascii="Cambria" w:hAnsi="Cambria"/>
          <w:sz w:val="20"/>
          <w:szCs w:val="20"/>
        </w:rPr>
      </w:pPr>
    </w:p>
    <w:p w:rsidR="0083194F" w:rsidRPr="00A24183" w:rsidRDefault="0083194F" w:rsidP="0083194F">
      <w:pPr>
        <w:spacing w:after="0" w:line="257" w:lineRule="auto"/>
        <w:ind w:left="142" w:right="-27"/>
        <w:jc w:val="both"/>
        <w:rPr>
          <w:rFonts w:ascii="Cambria" w:hAnsi="Cambria"/>
          <w:sz w:val="20"/>
          <w:szCs w:val="20"/>
        </w:rPr>
      </w:pPr>
      <w:r w:rsidRPr="00A24183">
        <w:rPr>
          <w:rFonts w:ascii="Cambria" w:hAnsi="Cambria"/>
          <w:b/>
          <w:sz w:val="20"/>
          <w:szCs w:val="20"/>
        </w:rPr>
        <w:t>20.</w:t>
      </w:r>
      <w:r w:rsidRPr="00A24183">
        <w:rPr>
          <w:rFonts w:ascii="Cambria" w:hAnsi="Cambria"/>
          <w:sz w:val="20"/>
          <w:szCs w:val="20"/>
        </w:rPr>
        <w:t xml:space="preserve">  </w:t>
      </w:r>
      <w:r w:rsidR="00D71A01" w:rsidRPr="00A24183">
        <w:rPr>
          <w:rFonts w:ascii="Cambria" w:hAnsi="Cambria"/>
          <w:sz w:val="20"/>
          <w:szCs w:val="20"/>
        </w:rPr>
        <w:t xml:space="preserve">U Ulcinju, </w:t>
      </w:r>
      <w:r w:rsidRPr="00A24183">
        <w:rPr>
          <w:rFonts w:ascii="Cambria" w:hAnsi="Cambria" w:cstheme="majorBidi"/>
          <w:bCs/>
          <w:sz w:val="20"/>
          <w:szCs w:val="20"/>
        </w:rPr>
        <w:t>na lokalitetu Borova šuma, na rtu Đeran ispred Hotela "Albatros", u dužini od 50.00 m¹/površine 100 m</w:t>
      </w:r>
      <w:r w:rsidRPr="00A24183">
        <w:rPr>
          <w:rFonts w:ascii="Cambria" w:hAnsi="Cambria" w:cstheme="majorBidi"/>
          <w:bCs/>
          <w:sz w:val="20"/>
          <w:szCs w:val="20"/>
          <w:vertAlign w:val="superscript"/>
        </w:rPr>
        <w:t>2</w:t>
      </w:r>
      <w:r w:rsidRPr="00A24183">
        <w:rPr>
          <w:rFonts w:ascii="Cambria" w:hAnsi="Cambria" w:cstheme="majorBidi"/>
          <w:bCs/>
          <w:sz w:val="20"/>
          <w:szCs w:val="20"/>
        </w:rPr>
        <w:t xml:space="preserve">, </w:t>
      </w:r>
      <w:r w:rsidR="00A24183" w:rsidRPr="00A24183">
        <w:rPr>
          <w:rFonts w:ascii="Cambria" w:hAnsi="Cambria"/>
          <w:sz w:val="20"/>
          <w:szCs w:val="20"/>
        </w:rPr>
        <w:t xml:space="preserve">od istočne granice kat. parcele 7484 K.O. Ulcinj, zapadno u dužini od 50 m1 obuhvatajući dio kat. parcele 7477 KO Ulcinj, </w:t>
      </w:r>
      <w:r w:rsidR="00A24183" w:rsidRPr="00A24183">
        <w:rPr>
          <w:rFonts w:ascii="Cambria" w:hAnsi="Cambria" w:cstheme="majorBidi"/>
          <w:bCs/>
          <w:sz w:val="20"/>
          <w:szCs w:val="20"/>
        </w:rPr>
        <w:t>sa pripadajućim akva prostorom</w:t>
      </w:r>
      <w:r w:rsidR="00A24183" w:rsidRPr="00A24183">
        <w:rPr>
          <w:rFonts w:ascii="Cambria" w:hAnsi="Cambria"/>
          <w:sz w:val="20"/>
          <w:szCs w:val="20"/>
        </w:rPr>
        <w:t xml:space="preserve">, lokacija označena kao </w:t>
      </w:r>
      <w:r w:rsidR="00A24183" w:rsidRPr="00A24183">
        <w:rPr>
          <w:rFonts w:ascii="Cambria" w:hAnsi="Cambria"/>
          <w:b/>
          <w:sz w:val="20"/>
          <w:szCs w:val="20"/>
        </w:rPr>
        <w:t>6F</w:t>
      </w:r>
      <w:r w:rsidR="00A24183" w:rsidRPr="00A24183">
        <w:rPr>
          <w:rFonts w:ascii="Cambria" w:hAnsi="Cambria"/>
          <w:sz w:val="20"/>
          <w:szCs w:val="20"/>
        </w:rPr>
        <w:t xml:space="preserve"> u Atlasu crnogorskih plaža i kupališta u opštini Ulcinj. </w:t>
      </w:r>
    </w:p>
    <w:p w:rsidR="0083194F" w:rsidRPr="003423F3" w:rsidRDefault="0083194F" w:rsidP="0083194F">
      <w:pPr>
        <w:spacing w:after="0" w:line="257" w:lineRule="auto"/>
        <w:ind w:left="142" w:right="-27"/>
        <w:jc w:val="both"/>
        <w:rPr>
          <w:rFonts w:ascii="Cambria" w:hAnsi="Cambria"/>
          <w:sz w:val="20"/>
          <w:szCs w:val="20"/>
        </w:rPr>
      </w:pPr>
    </w:p>
    <w:p w:rsidR="0083194F" w:rsidRPr="003423F3" w:rsidRDefault="0083194F" w:rsidP="0083194F">
      <w:pPr>
        <w:spacing w:after="0" w:line="257" w:lineRule="auto"/>
        <w:ind w:left="142" w:right="-27"/>
        <w:jc w:val="both"/>
        <w:rPr>
          <w:rFonts w:ascii="Cambria" w:hAnsi="Cambria"/>
          <w:sz w:val="20"/>
          <w:szCs w:val="20"/>
        </w:rPr>
      </w:pPr>
      <w:r w:rsidRPr="003423F3">
        <w:rPr>
          <w:rFonts w:ascii="Cambria" w:hAnsi="Cambria"/>
          <w:sz w:val="20"/>
          <w:szCs w:val="20"/>
        </w:rPr>
        <w:t xml:space="preserve">Tip kupališta: </w:t>
      </w:r>
      <w:r w:rsidR="00A24183">
        <w:rPr>
          <w:rFonts w:ascii="Cambria" w:hAnsi="Cambria"/>
          <w:sz w:val="20"/>
          <w:szCs w:val="20"/>
        </w:rPr>
        <w:t xml:space="preserve">kupalište posebne namjene ( nudističko) </w:t>
      </w:r>
      <w:r w:rsidR="00A24183" w:rsidRPr="003423F3">
        <w:rPr>
          <w:rFonts w:ascii="Cambria" w:hAnsi="Cambria"/>
          <w:sz w:val="20"/>
          <w:szCs w:val="20"/>
        </w:rPr>
        <w:t xml:space="preserve"> </w:t>
      </w:r>
      <w:r w:rsidRPr="003423F3">
        <w:rPr>
          <w:rFonts w:ascii="Cambria" w:hAnsi="Cambria"/>
          <w:sz w:val="20"/>
          <w:szCs w:val="20"/>
        </w:rPr>
        <w:t xml:space="preserve"> </w:t>
      </w:r>
    </w:p>
    <w:p w:rsidR="0083194F" w:rsidRDefault="0083194F" w:rsidP="0083194F">
      <w:pPr>
        <w:spacing w:after="0" w:line="257" w:lineRule="auto"/>
        <w:ind w:left="142" w:right="-27"/>
        <w:jc w:val="both"/>
        <w:rPr>
          <w:rFonts w:ascii="Cambria" w:hAnsi="Cambria"/>
          <w:sz w:val="20"/>
          <w:szCs w:val="20"/>
        </w:rPr>
      </w:pPr>
      <w:r w:rsidRPr="002C7D20">
        <w:rPr>
          <w:rFonts w:ascii="Cambria" w:hAnsi="Cambria"/>
          <w:sz w:val="20"/>
          <w:szCs w:val="20"/>
        </w:rPr>
        <w:t xml:space="preserve">U okviru kupališta </w:t>
      </w:r>
      <w:r>
        <w:rPr>
          <w:rFonts w:ascii="Cambria" w:hAnsi="Cambria"/>
          <w:sz w:val="20"/>
          <w:szCs w:val="20"/>
        </w:rPr>
        <w:t>može se odobriti: plažni bar</w:t>
      </w:r>
      <w:r w:rsidR="00A24183">
        <w:rPr>
          <w:rFonts w:ascii="Cambria" w:hAnsi="Cambria"/>
          <w:sz w:val="20"/>
          <w:szCs w:val="20"/>
        </w:rPr>
        <w:t xml:space="preserve"> </w:t>
      </w:r>
      <w:r>
        <w:rPr>
          <w:rFonts w:ascii="Cambria" w:hAnsi="Cambria"/>
          <w:sz w:val="20"/>
          <w:szCs w:val="20"/>
        </w:rPr>
        <w:t>, bar površine 1</w:t>
      </w:r>
      <w:r w:rsidR="00A24183">
        <w:rPr>
          <w:rFonts w:ascii="Cambria" w:hAnsi="Cambria"/>
          <w:sz w:val="20"/>
          <w:szCs w:val="20"/>
        </w:rPr>
        <w:t>2</w:t>
      </w:r>
      <w:r>
        <w:rPr>
          <w:rFonts w:ascii="Cambria" w:hAnsi="Cambria"/>
          <w:sz w:val="20"/>
          <w:szCs w:val="20"/>
        </w:rPr>
        <w:t xml:space="preserve"> m</w:t>
      </w:r>
      <w:r w:rsidRPr="002C7D20">
        <w:rPr>
          <w:rFonts w:ascii="Cambria" w:hAnsi="Cambria"/>
          <w:sz w:val="20"/>
          <w:szCs w:val="20"/>
          <w:vertAlign w:val="superscript"/>
        </w:rPr>
        <w:t>2</w:t>
      </w:r>
      <w:r>
        <w:rPr>
          <w:rFonts w:ascii="Cambria" w:hAnsi="Cambria"/>
          <w:sz w:val="20"/>
          <w:szCs w:val="20"/>
        </w:rPr>
        <w:t xml:space="preserve"> </w:t>
      </w:r>
      <w:r w:rsidR="00A24183">
        <w:rPr>
          <w:rFonts w:ascii="Cambria" w:hAnsi="Cambria"/>
          <w:sz w:val="20"/>
          <w:szCs w:val="20"/>
        </w:rPr>
        <w:t>bez t</w:t>
      </w:r>
      <w:r>
        <w:rPr>
          <w:rFonts w:ascii="Cambria" w:hAnsi="Cambria"/>
          <w:sz w:val="20"/>
          <w:szCs w:val="20"/>
        </w:rPr>
        <w:t>eras</w:t>
      </w:r>
      <w:r w:rsidR="00A24183">
        <w:rPr>
          <w:rFonts w:ascii="Cambria" w:hAnsi="Cambria"/>
          <w:sz w:val="20"/>
          <w:szCs w:val="20"/>
        </w:rPr>
        <w:t>e</w:t>
      </w:r>
    </w:p>
    <w:p w:rsidR="0083194F" w:rsidRPr="002C7D20" w:rsidRDefault="0083194F" w:rsidP="0083194F">
      <w:pPr>
        <w:spacing w:after="0" w:line="257" w:lineRule="auto"/>
        <w:ind w:left="142" w:right="-27"/>
        <w:jc w:val="both"/>
        <w:rPr>
          <w:rFonts w:ascii="Cambria" w:hAnsi="Cambria"/>
          <w:sz w:val="20"/>
          <w:szCs w:val="20"/>
        </w:rPr>
      </w:pPr>
      <w:r>
        <w:rPr>
          <w:rFonts w:ascii="Cambria" w:hAnsi="Cambria"/>
          <w:sz w:val="20"/>
          <w:szCs w:val="20"/>
        </w:rPr>
        <w:t xml:space="preserve">                                                                       k</w:t>
      </w:r>
      <w:r w:rsidRPr="002C7D20">
        <w:rPr>
          <w:rFonts w:ascii="Cambria" w:hAnsi="Cambria"/>
          <w:sz w:val="20"/>
          <w:szCs w:val="20"/>
        </w:rPr>
        <w:t>onzervator za sladoled</w:t>
      </w:r>
      <w:r>
        <w:rPr>
          <w:rFonts w:ascii="Cambria" w:hAnsi="Cambria"/>
          <w:sz w:val="20"/>
          <w:szCs w:val="20"/>
        </w:rPr>
        <w:t>, 1 kom</w:t>
      </w:r>
    </w:p>
    <w:p w:rsidR="0083194F" w:rsidRPr="0083194F" w:rsidRDefault="0083194F" w:rsidP="0083194F">
      <w:pPr>
        <w:spacing w:after="0"/>
        <w:ind w:left="142" w:right="-27"/>
        <w:rPr>
          <w:rFonts w:ascii="Cambria" w:hAnsi="Cambria"/>
          <w:b/>
          <w:sz w:val="20"/>
          <w:szCs w:val="20"/>
        </w:rPr>
      </w:pPr>
      <w:r w:rsidRPr="0022784F">
        <w:rPr>
          <w:rFonts w:ascii="Cambria" w:eastAsia="Times New Roman" w:hAnsi="Cambria" w:cs="Tahoma"/>
          <w:sz w:val="20"/>
          <w:szCs w:val="20"/>
          <w:lang w:val="sl-SI" w:eastAsia="zh-TW"/>
        </w:rPr>
        <w:t>Minimalna cijena</w:t>
      </w:r>
      <w:r w:rsidRPr="0022784F">
        <w:rPr>
          <w:rFonts w:ascii="Cambria" w:hAnsi="Cambria"/>
          <w:sz w:val="20"/>
          <w:szCs w:val="20"/>
        </w:rPr>
        <w:t xml:space="preserve"> korišćenja/</w:t>
      </w:r>
      <w:r w:rsidRPr="0022784F">
        <w:rPr>
          <w:rFonts w:ascii="Cambria" w:hAnsi="Cambria"/>
          <w:sz w:val="20"/>
          <w:szCs w:val="20"/>
          <w:lang w:val="pl-PL"/>
        </w:rPr>
        <w:t>zakupa</w:t>
      </w:r>
      <w:r w:rsidRPr="0022784F">
        <w:rPr>
          <w:rFonts w:ascii="Cambria" w:hAnsi="Cambria"/>
          <w:sz w:val="20"/>
          <w:szCs w:val="20"/>
        </w:rPr>
        <w:t xml:space="preserve">(za kupalište i privremeni </w:t>
      </w:r>
      <w:r w:rsidRPr="002C7D20">
        <w:rPr>
          <w:rFonts w:ascii="Cambria" w:hAnsi="Cambria"/>
          <w:sz w:val="20"/>
          <w:szCs w:val="20"/>
        </w:rPr>
        <w:t>objekat):</w:t>
      </w:r>
      <w:r>
        <w:rPr>
          <w:rFonts w:ascii="Cambria" w:hAnsi="Cambria"/>
          <w:sz w:val="20"/>
          <w:szCs w:val="20"/>
        </w:rPr>
        <w:t xml:space="preserve"> </w:t>
      </w:r>
      <w:r w:rsidR="00A24183">
        <w:rPr>
          <w:rFonts w:ascii="Cambria" w:hAnsi="Cambria"/>
          <w:b/>
          <w:sz w:val="20"/>
          <w:szCs w:val="20"/>
        </w:rPr>
        <w:t>4</w:t>
      </w:r>
      <w:r w:rsidRPr="0083194F">
        <w:rPr>
          <w:rFonts w:ascii="Cambria" w:hAnsi="Cambria"/>
          <w:b/>
          <w:sz w:val="20"/>
          <w:szCs w:val="20"/>
        </w:rPr>
        <w:t>.</w:t>
      </w:r>
      <w:r w:rsidR="00A24183">
        <w:rPr>
          <w:rFonts w:ascii="Cambria" w:hAnsi="Cambria"/>
          <w:b/>
          <w:sz w:val="20"/>
          <w:szCs w:val="20"/>
        </w:rPr>
        <w:t>171</w:t>
      </w:r>
      <w:r w:rsidRPr="0083194F">
        <w:rPr>
          <w:rFonts w:ascii="Cambria" w:hAnsi="Cambria"/>
          <w:b/>
          <w:sz w:val="20"/>
          <w:szCs w:val="20"/>
        </w:rPr>
        <w:t>,00 €</w:t>
      </w:r>
    </w:p>
    <w:p w:rsidR="0083194F" w:rsidRPr="003423F3" w:rsidRDefault="0083194F" w:rsidP="0083194F">
      <w:pPr>
        <w:spacing w:after="0"/>
        <w:ind w:left="142" w:right="-27"/>
        <w:rPr>
          <w:rFonts w:ascii="Cambria" w:hAnsi="Cambria"/>
          <w:sz w:val="20"/>
          <w:szCs w:val="20"/>
        </w:rPr>
      </w:pPr>
    </w:p>
    <w:p w:rsidR="00D71A01" w:rsidRPr="00C059DB" w:rsidRDefault="00D71A01" w:rsidP="00D71A01">
      <w:pPr>
        <w:spacing w:after="0"/>
        <w:ind w:left="142" w:right="-27"/>
      </w:pPr>
    </w:p>
    <w:p w:rsidR="00D71A01" w:rsidRPr="00C059DB" w:rsidRDefault="00D71A01" w:rsidP="00D71A01">
      <w:pPr>
        <w:spacing w:after="0"/>
        <w:ind w:left="-567" w:right="-567"/>
      </w:pPr>
    </w:p>
    <w:p w:rsidR="001D7C1B" w:rsidRPr="00F96E24" w:rsidRDefault="001D7C1B" w:rsidP="001D7C1B">
      <w:pPr>
        <w:pStyle w:val="BodyText"/>
        <w:spacing w:before="28"/>
        <w:ind w:left="142"/>
        <w:jc w:val="both"/>
        <w:rPr>
          <w:rFonts w:ascii="Cambria" w:hAnsi="Cambria" w:cs="Times New Roman"/>
          <w:b/>
        </w:rPr>
      </w:pPr>
    </w:p>
    <w:p w:rsidR="001D7C1B" w:rsidRDefault="001D7C1B" w:rsidP="001D7C1B">
      <w:pPr>
        <w:pStyle w:val="ListParagraph"/>
        <w:ind w:left="142"/>
        <w:rPr>
          <w:rFonts w:ascii="Cambria" w:hAnsi="Cambria"/>
          <w:sz w:val="20"/>
          <w:szCs w:val="20"/>
        </w:rPr>
      </w:pPr>
    </w:p>
    <w:p w:rsidR="001D7C1B" w:rsidRDefault="001D7C1B" w:rsidP="001D7C1B">
      <w:pPr>
        <w:pStyle w:val="ListParagraph"/>
        <w:ind w:left="142"/>
        <w:rPr>
          <w:rFonts w:ascii="Cambria" w:hAnsi="Cambria"/>
          <w:sz w:val="20"/>
          <w:szCs w:val="20"/>
        </w:rPr>
      </w:pPr>
    </w:p>
    <w:p w:rsidR="001D7C1B" w:rsidRPr="002B25F0" w:rsidRDefault="001D7C1B" w:rsidP="001D7C1B">
      <w:pPr>
        <w:pStyle w:val="Heading1"/>
        <w:tabs>
          <w:tab w:val="left" w:pos="3969"/>
        </w:tabs>
        <w:spacing w:before="1"/>
        <w:ind w:left="142"/>
        <w:jc w:val="left"/>
        <w:rPr>
          <w:rFonts w:ascii="Cambria" w:hAnsi="Cambria" w:cs="Times New Roman"/>
          <w:sz w:val="20"/>
          <w:szCs w:val="20"/>
        </w:rPr>
      </w:pPr>
      <w:r w:rsidRPr="002B25F0">
        <w:rPr>
          <w:rFonts w:ascii="Cambria" w:hAnsi="Cambria" w:cs="Times New Roman"/>
          <w:sz w:val="20"/>
          <w:szCs w:val="20"/>
        </w:rPr>
        <w:lastRenderedPageBreak/>
        <w:t>Minimalne cijene godišnjeg zakupa date su bez uračunatog PDV-A.</w:t>
      </w:r>
    </w:p>
    <w:p w:rsidR="001D7C1B" w:rsidRPr="002B25F0" w:rsidRDefault="001D7C1B" w:rsidP="001D7C1B">
      <w:pPr>
        <w:pStyle w:val="BodyText"/>
        <w:tabs>
          <w:tab w:val="left" w:pos="3969"/>
        </w:tabs>
        <w:spacing w:before="10"/>
        <w:ind w:left="142"/>
        <w:rPr>
          <w:rFonts w:ascii="Cambria" w:hAnsi="Cambria" w:cs="Times New Roman"/>
          <w:b/>
          <w:sz w:val="20"/>
          <w:szCs w:val="20"/>
        </w:rPr>
      </w:pPr>
    </w:p>
    <w:p w:rsidR="001D7C1B" w:rsidRPr="002B25F0" w:rsidRDefault="001D7C1B" w:rsidP="001D7C1B">
      <w:pPr>
        <w:pStyle w:val="ListParagraph"/>
        <w:tabs>
          <w:tab w:val="left" w:pos="318"/>
          <w:tab w:val="left" w:pos="3969"/>
        </w:tabs>
        <w:spacing w:before="1"/>
        <w:ind w:left="142"/>
        <w:rPr>
          <w:rFonts w:ascii="Cambria" w:hAnsi="Cambria" w:cs="Times New Roman"/>
          <w:b/>
          <w:sz w:val="20"/>
          <w:szCs w:val="20"/>
        </w:rPr>
      </w:pPr>
      <w:r w:rsidRPr="002B25F0">
        <w:rPr>
          <w:rFonts w:ascii="Cambria" w:hAnsi="Cambria" w:cs="Times New Roman"/>
          <w:b/>
          <w:w w:val="95"/>
          <w:sz w:val="20"/>
          <w:szCs w:val="20"/>
        </w:rPr>
        <w:t>II Način</w:t>
      </w:r>
    </w:p>
    <w:p w:rsidR="001D7C1B" w:rsidRPr="002B25F0" w:rsidRDefault="001D7C1B" w:rsidP="001D7C1B">
      <w:pPr>
        <w:pStyle w:val="BodyText"/>
        <w:tabs>
          <w:tab w:val="left" w:pos="3969"/>
        </w:tabs>
        <w:spacing w:before="188"/>
        <w:ind w:left="142"/>
        <w:jc w:val="both"/>
        <w:rPr>
          <w:rFonts w:ascii="Cambria" w:hAnsi="Cambria" w:cs="Times New Roman"/>
          <w:sz w:val="20"/>
          <w:szCs w:val="20"/>
        </w:rPr>
      </w:pPr>
      <w:r w:rsidRPr="002B25F0">
        <w:rPr>
          <w:rFonts w:ascii="Cambria" w:hAnsi="Cambria" w:cs="Times New Roman"/>
          <w:sz w:val="20"/>
          <w:szCs w:val="20"/>
        </w:rPr>
        <w:t>Davanje u zakup vrši se putem prikupljanja ponuda.</w:t>
      </w:r>
    </w:p>
    <w:p w:rsidR="001D7C1B" w:rsidRPr="002B25F0" w:rsidRDefault="001D7C1B" w:rsidP="001D7C1B">
      <w:pPr>
        <w:pStyle w:val="BodyText"/>
        <w:tabs>
          <w:tab w:val="left" w:pos="3969"/>
        </w:tabs>
        <w:ind w:left="142"/>
        <w:rPr>
          <w:rFonts w:ascii="Cambria" w:hAnsi="Cambria" w:cs="Times New Roman"/>
          <w:sz w:val="20"/>
          <w:szCs w:val="20"/>
        </w:rPr>
      </w:pPr>
    </w:p>
    <w:p w:rsidR="001D7C1B" w:rsidRPr="002B25F0" w:rsidRDefault="001D7C1B" w:rsidP="001D7C1B">
      <w:pPr>
        <w:pStyle w:val="Heading1"/>
        <w:tabs>
          <w:tab w:val="left" w:pos="396"/>
          <w:tab w:val="left" w:pos="3969"/>
        </w:tabs>
        <w:spacing w:before="170"/>
        <w:ind w:left="142"/>
        <w:rPr>
          <w:rFonts w:ascii="Cambria" w:hAnsi="Cambria" w:cs="Times New Roman"/>
          <w:sz w:val="20"/>
          <w:szCs w:val="20"/>
        </w:rPr>
      </w:pPr>
      <w:r w:rsidRPr="002B25F0">
        <w:rPr>
          <w:rFonts w:ascii="Cambria" w:hAnsi="Cambria" w:cs="Times New Roman"/>
          <w:sz w:val="20"/>
          <w:szCs w:val="20"/>
        </w:rPr>
        <w:t>III Uslovi</w:t>
      </w:r>
    </w:p>
    <w:p w:rsidR="001D7C1B" w:rsidRPr="002B25F0" w:rsidRDefault="001D7C1B" w:rsidP="001D7C1B">
      <w:pPr>
        <w:pStyle w:val="Heading1"/>
        <w:tabs>
          <w:tab w:val="left" w:pos="396"/>
          <w:tab w:val="left" w:pos="3969"/>
        </w:tabs>
        <w:spacing w:before="170"/>
        <w:ind w:left="142"/>
        <w:rPr>
          <w:rFonts w:ascii="Cambria" w:hAnsi="Cambria" w:cs="Arial"/>
          <w:sz w:val="20"/>
          <w:szCs w:val="20"/>
        </w:rPr>
      </w:pPr>
      <w:r w:rsidRPr="002B25F0">
        <w:rPr>
          <w:rFonts w:ascii="Cambria" w:hAnsi="Cambria" w:cs="Cambria"/>
          <w:sz w:val="20"/>
          <w:szCs w:val="20"/>
        </w:rPr>
        <w:t>3.</w:t>
      </w:r>
      <w:r>
        <w:rPr>
          <w:rFonts w:ascii="Cambria" w:hAnsi="Cambria" w:cs="Cambria"/>
          <w:sz w:val="20"/>
          <w:szCs w:val="20"/>
        </w:rPr>
        <w:t>1</w:t>
      </w:r>
      <w:r w:rsidRPr="002B25F0">
        <w:rPr>
          <w:rFonts w:ascii="Cambria" w:hAnsi="Cambria" w:cs="Cambria"/>
          <w:b w:val="0"/>
          <w:sz w:val="20"/>
          <w:szCs w:val="20"/>
        </w:rPr>
        <w:t xml:space="preserve"> </w:t>
      </w:r>
      <w:r w:rsidRPr="002B25F0">
        <w:rPr>
          <w:rFonts w:ascii="Cambria" w:hAnsi="Cambria" w:cs="Arial"/>
          <w:sz w:val="20"/>
          <w:szCs w:val="20"/>
        </w:rPr>
        <w:t>Privremene lokacije daju se u zakup bez postavljenih objekata i infrastrukturne opremljenosti.</w:t>
      </w:r>
    </w:p>
    <w:p w:rsidR="001D7C1B" w:rsidRPr="002B25F0" w:rsidRDefault="001D7C1B" w:rsidP="001D7C1B">
      <w:pPr>
        <w:tabs>
          <w:tab w:val="left" w:pos="284"/>
          <w:tab w:val="left" w:pos="5387"/>
        </w:tabs>
        <w:spacing w:after="0"/>
        <w:ind w:left="142"/>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1D7C1B" w:rsidRPr="002B25F0" w:rsidRDefault="001D7C1B" w:rsidP="001D7C1B">
      <w:pPr>
        <w:tabs>
          <w:tab w:val="left" w:pos="284"/>
          <w:tab w:val="left" w:pos="5387"/>
        </w:tabs>
        <w:spacing w:after="0"/>
        <w:ind w:left="142"/>
        <w:jc w:val="both"/>
        <w:rPr>
          <w:rFonts w:ascii="Cambria" w:hAnsi="Cambria" w:cs="Arial"/>
          <w:sz w:val="20"/>
          <w:szCs w:val="20"/>
        </w:rPr>
      </w:pPr>
    </w:p>
    <w:p w:rsidR="001D7C1B" w:rsidRPr="002B25F0" w:rsidRDefault="001D7C1B" w:rsidP="001D7C1B">
      <w:pPr>
        <w:ind w:left="142"/>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1D7C1B" w:rsidRPr="002B25F0" w:rsidRDefault="001D7C1B" w:rsidP="001D7C1B">
      <w:pPr>
        <w:ind w:left="142"/>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rsidR="001D7C1B" w:rsidRPr="002B25F0" w:rsidRDefault="001D7C1B" w:rsidP="001D7C1B">
      <w:pPr>
        <w:tabs>
          <w:tab w:val="left" w:pos="284"/>
          <w:tab w:val="left" w:pos="5387"/>
        </w:tabs>
        <w:ind w:left="142"/>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1D7C1B" w:rsidRPr="002B25F0" w:rsidRDefault="001D7C1B" w:rsidP="001D7C1B">
      <w:pPr>
        <w:ind w:left="142"/>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1D7C1B" w:rsidRPr="002B25F0" w:rsidRDefault="001D7C1B" w:rsidP="001D7C1B">
      <w:pPr>
        <w:ind w:left="142"/>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1D7C1B" w:rsidRPr="00B72F9A" w:rsidRDefault="001D7C1B" w:rsidP="001D7C1B">
      <w:pPr>
        <w:pStyle w:val="NormalWeb"/>
        <w:spacing w:after="0"/>
        <w:ind w:left="142" w:right="114"/>
        <w:rPr>
          <w:rFonts w:ascii="Cambria" w:hAnsi="Cambria"/>
          <w:b/>
          <w:bCs/>
          <w:sz w:val="20"/>
          <w:szCs w:val="20"/>
        </w:rPr>
      </w:pPr>
      <w:r w:rsidRPr="00B72F9A">
        <w:rPr>
          <w:rFonts w:ascii="Cambria" w:hAnsi="Cambria"/>
          <w:b/>
          <w:bCs/>
          <w:sz w:val="20"/>
          <w:szCs w:val="20"/>
        </w:rPr>
        <w:t>4. Uslovi za ponuđača</w:t>
      </w:r>
    </w:p>
    <w:p w:rsidR="001D7C1B" w:rsidRPr="00B72F9A" w:rsidRDefault="001D7C1B" w:rsidP="001D7C1B">
      <w:pPr>
        <w:pStyle w:val="NormalWeb"/>
        <w:spacing w:before="0" w:beforeAutospacing="0" w:after="0"/>
        <w:ind w:left="142" w:right="114" w:hanging="284"/>
        <w:jc w:val="both"/>
        <w:rPr>
          <w:rFonts w:ascii="Cambria" w:hAnsi="Cambria"/>
          <w:bCs/>
          <w:sz w:val="20"/>
          <w:szCs w:val="20"/>
        </w:rPr>
      </w:pPr>
    </w:p>
    <w:p w:rsidR="001D7C1B" w:rsidRPr="00B72F9A" w:rsidRDefault="001D7C1B" w:rsidP="001D7C1B">
      <w:pPr>
        <w:pStyle w:val="NormalWeb"/>
        <w:spacing w:before="0" w:beforeAutospacing="0" w:after="0"/>
        <w:ind w:left="142" w:right="114"/>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1D7C1B" w:rsidRPr="00B72F9A" w:rsidRDefault="001D7C1B" w:rsidP="001D7C1B">
      <w:pPr>
        <w:pStyle w:val="NormalWeb"/>
        <w:spacing w:before="0" w:beforeAutospacing="0" w:after="0"/>
        <w:ind w:left="142" w:right="114"/>
        <w:jc w:val="both"/>
        <w:rPr>
          <w:rFonts w:ascii="Cambria" w:hAnsi="Cambria"/>
          <w:color w:val="FF0000"/>
          <w:sz w:val="20"/>
          <w:szCs w:val="20"/>
        </w:rPr>
      </w:pPr>
    </w:p>
    <w:p w:rsidR="001D7C1B" w:rsidRPr="00B72F9A" w:rsidRDefault="001D7C1B" w:rsidP="001D7C1B">
      <w:pPr>
        <w:pStyle w:val="NormalWeb"/>
        <w:spacing w:before="0" w:beforeAutospacing="0" w:after="0"/>
        <w:ind w:left="142" w:right="114"/>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1D7C1B" w:rsidRPr="00B72F9A" w:rsidRDefault="001D7C1B" w:rsidP="001D7C1B">
      <w:pPr>
        <w:ind w:left="142" w:right="114"/>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1D7C1B" w:rsidRPr="002B25F0" w:rsidRDefault="001D7C1B" w:rsidP="001D7C1B">
      <w:pPr>
        <w:spacing w:after="119"/>
        <w:ind w:left="142"/>
        <w:jc w:val="both"/>
        <w:rPr>
          <w:rFonts w:ascii="Cambria" w:hAnsi="Cambria" w:cs="Cambria"/>
          <w:b/>
          <w:sz w:val="20"/>
          <w:szCs w:val="20"/>
        </w:rPr>
      </w:pPr>
      <w:r w:rsidRPr="002B25F0">
        <w:rPr>
          <w:rFonts w:ascii="Cambria" w:hAnsi="Cambria" w:cs="Cambria"/>
          <w:b/>
          <w:sz w:val="20"/>
          <w:szCs w:val="20"/>
        </w:rPr>
        <w:t>V  Sadržaj ponude</w:t>
      </w:r>
    </w:p>
    <w:p w:rsidR="001D7C1B" w:rsidRPr="002B25F0" w:rsidRDefault="001D7C1B" w:rsidP="001D7C1B">
      <w:pPr>
        <w:ind w:left="142"/>
        <w:jc w:val="both"/>
        <w:rPr>
          <w:rFonts w:ascii="Cambria" w:hAnsi="Cambria" w:cs="Cambria"/>
          <w:b/>
          <w:sz w:val="20"/>
          <w:szCs w:val="20"/>
        </w:rPr>
      </w:pPr>
      <w:r w:rsidRPr="002B25F0">
        <w:rPr>
          <w:rFonts w:ascii="Cambria" w:hAnsi="Cambria" w:cs="Cambria"/>
          <w:b/>
          <w:sz w:val="20"/>
          <w:szCs w:val="20"/>
        </w:rPr>
        <w:t>Ponuda obavezno sadrži :</w:t>
      </w:r>
    </w:p>
    <w:p w:rsidR="001D7C1B" w:rsidRPr="002B25F0" w:rsidRDefault="001D7C1B" w:rsidP="001D7C1B">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1D7C1B" w:rsidRPr="002B25F0" w:rsidRDefault="001D7C1B" w:rsidP="001D7C1B">
      <w:pPr>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1D7C1B" w:rsidRPr="002B25F0" w:rsidRDefault="001D7C1B" w:rsidP="001D7C1B">
      <w:pPr>
        <w:ind w:left="142"/>
        <w:jc w:val="both"/>
        <w:rPr>
          <w:rFonts w:ascii="Cambria" w:hAnsi="Cambria" w:cs="Cambria"/>
          <w:sz w:val="20"/>
          <w:szCs w:val="20"/>
          <w:lang w:val="pl-PL"/>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Pr>
          <w:rFonts w:ascii="Cambria" w:hAnsi="Cambria"/>
          <w:sz w:val="20"/>
          <w:szCs w:val="20"/>
          <w:lang w:val="en-US"/>
        </w:rPr>
        <w:t>,</w:t>
      </w:r>
    </w:p>
    <w:p w:rsidR="001D7C1B" w:rsidRDefault="001D7C1B" w:rsidP="001D7C1B">
      <w:pPr>
        <w:ind w:left="142"/>
        <w:jc w:val="both"/>
        <w:rPr>
          <w:rFonts w:ascii="Cambria" w:hAnsi="Cambria"/>
          <w:bCs/>
          <w:sz w:val="20"/>
          <w:szCs w:val="20"/>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r w:rsidR="00A24183">
        <w:rPr>
          <w:rFonts w:ascii="Cambria" w:hAnsi="Cambria"/>
          <w:bCs/>
          <w:sz w:val="20"/>
          <w:szCs w:val="20"/>
        </w:rPr>
        <w:t>.</w:t>
      </w:r>
    </w:p>
    <w:p w:rsidR="00A24183" w:rsidRDefault="00A24183" w:rsidP="001D7C1B">
      <w:pPr>
        <w:ind w:left="142"/>
        <w:jc w:val="both"/>
        <w:rPr>
          <w:rFonts w:ascii="Cambria" w:hAnsi="Cambria"/>
          <w:bCs/>
          <w:sz w:val="20"/>
          <w:szCs w:val="20"/>
        </w:rPr>
      </w:pPr>
    </w:p>
    <w:p w:rsidR="00FE36D6" w:rsidRDefault="00FE36D6" w:rsidP="001D7C1B">
      <w:pPr>
        <w:ind w:left="142"/>
        <w:jc w:val="both"/>
        <w:rPr>
          <w:rFonts w:ascii="Cambria" w:hAnsi="Cambria"/>
          <w:bCs/>
          <w:sz w:val="20"/>
          <w:szCs w:val="20"/>
        </w:rPr>
      </w:pPr>
    </w:p>
    <w:p w:rsidR="00A24183" w:rsidRPr="002B25F0" w:rsidRDefault="00A24183" w:rsidP="001D7C1B">
      <w:pPr>
        <w:ind w:left="142"/>
        <w:jc w:val="both"/>
        <w:rPr>
          <w:rFonts w:ascii="Cambria" w:hAnsi="Cambria" w:cs="Cambria"/>
          <w:sz w:val="20"/>
          <w:szCs w:val="20"/>
          <w:lang w:val="pl-PL"/>
        </w:rPr>
      </w:pPr>
    </w:p>
    <w:p w:rsidR="001D7C1B" w:rsidRPr="002B25F0" w:rsidRDefault="001D7C1B" w:rsidP="001D7C1B">
      <w:pPr>
        <w:ind w:left="142"/>
        <w:jc w:val="both"/>
        <w:rPr>
          <w:rFonts w:ascii="Cambria" w:hAnsi="Cambria" w:cs="Cambria"/>
          <w:sz w:val="20"/>
          <w:szCs w:val="20"/>
        </w:rPr>
      </w:pPr>
      <w:r>
        <w:rPr>
          <w:rFonts w:ascii="Cambria" w:hAnsi="Cambria" w:cs="Cambria"/>
          <w:sz w:val="20"/>
          <w:szCs w:val="20"/>
        </w:rPr>
        <w:lastRenderedPageBreak/>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1D7C1B" w:rsidRPr="002B25F0" w:rsidRDefault="001D7C1B" w:rsidP="001D7C1B">
      <w:pPr>
        <w:widowControl w:val="0"/>
        <w:suppressAutoHyphens/>
        <w:ind w:left="142"/>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-rješenje o PIB pravnog lica/preduzetnika, </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1D7C1B" w:rsidRPr="002B25F0" w:rsidRDefault="001D7C1B" w:rsidP="001D7C1B">
      <w:pPr>
        <w:ind w:left="142"/>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1D7C1B" w:rsidRPr="002B25F0" w:rsidRDefault="001D7C1B" w:rsidP="001D7C1B">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1D7C1B" w:rsidRPr="002B25F0" w:rsidRDefault="001D7C1B" w:rsidP="001D7C1B">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1D7C1B" w:rsidRDefault="001D7C1B" w:rsidP="001D7C1B">
      <w:pPr>
        <w:ind w:left="142"/>
        <w:jc w:val="both"/>
        <w:rPr>
          <w:rFonts w:ascii="Cambria" w:hAnsi="Cambria"/>
          <w:sz w:val="20"/>
          <w:szCs w:val="20"/>
          <w:lang w:val="en-U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 xml:space="preserve">ponuda, </w:t>
      </w:r>
    </w:p>
    <w:p w:rsidR="001D7C1B" w:rsidRPr="002B25F0" w:rsidRDefault="001D7C1B" w:rsidP="001D7C1B">
      <w:pPr>
        <w:ind w:left="142"/>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1D7C1B" w:rsidRDefault="001D7C1B" w:rsidP="001D7C1B">
      <w:pPr>
        <w:ind w:left="142"/>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rsidR="001D7C1B" w:rsidRPr="002B25F0" w:rsidRDefault="001D7C1B" w:rsidP="001D7C1B">
      <w:pPr>
        <w:ind w:left="142"/>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1D7C1B" w:rsidRPr="002B25F0" w:rsidRDefault="001D7C1B" w:rsidP="001D7C1B">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1D7C1B" w:rsidRPr="002B25F0" w:rsidRDefault="001D7C1B" w:rsidP="001D7C1B">
      <w:pPr>
        <w:tabs>
          <w:tab w:val="left" w:pos="-142"/>
          <w:tab w:val="left" w:pos="142"/>
        </w:tabs>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.1.Odobrenje za pružanje turističkih usluga na  kupalištima koje  je  izdao  nadležan  organ lokalne samouprave za 2018, 2017. i  2016. god.  isključivo za lokaciju koja je predmet ponude, ako je ponuđač bio raniji korisnik/zakupac plaže za koju se ponuda odnosi.</w:t>
      </w:r>
    </w:p>
    <w:p w:rsidR="001D7C1B" w:rsidRPr="002B25F0" w:rsidRDefault="001D7C1B" w:rsidP="001D7C1B">
      <w:pPr>
        <w:ind w:left="142"/>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1D7C1B" w:rsidRPr="006A4D12" w:rsidRDefault="001D7C1B" w:rsidP="001D7C1B">
      <w:pPr>
        <w:ind w:left="142" w:right="-284"/>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p>
    <w:p w:rsidR="001D7C1B" w:rsidRDefault="001D7C1B"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A24183" w:rsidRDefault="00A24183" w:rsidP="001D7C1B">
      <w:pPr>
        <w:spacing w:after="0"/>
        <w:ind w:left="142"/>
        <w:jc w:val="both"/>
        <w:rPr>
          <w:rFonts w:ascii="Cambria" w:hAnsi="Cambria"/>
          <w:b/>
          <w:sz w:val="20"/>
          <w:szCs w:val="20"/>
        </w:rPr>
      </w:pPr>
    </w:p>
    <w:p w:rsidR="001D7C1B" w:rsidRPr="002B25F0" w:rsidRDefault="001D7C1B" w:rsidP="001D7C1B">
      <w:pPr>
        <w:spacing w:after="0"/>
        <w:ind w:left="142"/>
        <w:jc w:val="both"/>
        <w:rPr>
          <w:rFonts w:ascii="Cambria" w:hAnsi="Cambria" w:cs="Cambria"/>
          <w:b/>
          <w:sz w:val="20"/>
          <w:szCs w:val="20"/>
        </w:rPr>
      </w:pPr>
      <w:r w:rsidRPr="002B25F0">
        <w:rPr>
          <w:rFonts w:ascii="Cambria" w:hAnsi="Cambria"/>
          <w:b/>
          <w:sz w:val="20"/>
          <w:szCs w:val="20"/>
        </w:rPr>
        <w:lastRenderedPageBreak/>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1D7C1B" w:rsidRPr="002B25F0" w:rsidRDefault="001D7C1B" w:rsidP="001D7C1B">
      <w:pPr>
        <w:spacing w:after="0"/>
        <w:ind w:left="142"/>
        <w:jc w:val="both"/>
        <w:rPr>
          <w:rFonts w:ascii="Cambria" w:hAnsi="Cambria" w:cs="Cambria"/>
          <w:b/>
          <w:sz w:val="20"/>
          <w:szCs w:val="20"/>
        </w:rPr>
      </w:pP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6.1.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1D7C1B" w:rsidRPr="001E6A1F" w:rsidTr="00D71A01">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1D7C1B" w:rsidRDefault="001D7C1B" w:rsidP="00D71A01">
            <w:pPr>
              <w:keepNext/>
              <w:keepLines/>
              <w:autoSpaceDE w:val="0"/>
              <w:autoSpaceDN w:val="0"/>
              <w:adjustRightInd w:val="0"/>
              <w:spacing w:line="264" w:lineRule="atLeast"/>
              <w:ind w:left="142" w:right="-426" w:hanging="142"/>
              <w:jc w:val="both"/>
              <w:rPr>
                <w:rFonts w:ascii="Cambria" w:eastAsia="Times New Roman" w:hAnsi="Cambria" w:cs="Calibri"/>
                <w:b/>
                <w:bCs/>
              </w:rPr>
            </w:pPr>
          </w:p>
          <w:p w:rsidR="001D7C1B" w:rsidRPr="00D35C06" w:rsidRDefault="001D7C1B" w:rsidP="00D71A01">
            <w:pPr>
              <w:keepNext/>
              <w:keepLines/>
              <w:autoSpaceDE w:val="0"/>
              <w:autoSpaceDN w:val="0"/>
              <w:adjustRightInd w:val="0"/>
              <w:spacing w:line="264" w:lineRule="atLeast"/>
              <w:ind w:left="142" w:right="-426"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1D7C1B" w:rsidRDefault="001D7C1B" w:rsidP="00D71A01">
            <w:pPr>
              <w:keepNext/>
              <w:keepLines/>
              <w:tabs>
                <w:tab w:val="center" w:pos="273"/>
                <w:tab w:val="right" w:pos="1206"/>
              </w:tabs>
              <w:autoSpaceDE w:val="0"/>
              <w:autoSpaceDN w:val="0"/>
              <w:adjustRightInd w:val="0"/>
              <w:spacing w:line="264" w:lineRule="atLeast"/>
              <w:ind w:left="142" w:right="34"/>
              <w:rPr>
                <w:rFonts w:ascii="Cambria" w:eastAsia="Times New Roman" w:hAnsi="Cambria" w:cs="Calibri"/>
                <w:b/>
                <w:bCs/>
                <w:spacing w:val="-2"/>
              </w:rPr>
            </w:pPr>
          </w:p>
          <w:p w:rsidR="001D7C1B" w:rsidRPr="001E6A1F" w:rsidRDefault="001D7C1B" w:rsidP="00D71A01">
            <w:pPr>
              <w:keepNext/>
              <w:keepLines/>
              <w:tabs>
                <w:tab w:val="center" w:pos="273"/>
                <w:tab w:val="right" w:pos="1206"/>
              </w:tabs>
              <w:autoSpaceDE w:val="0"/>
              <w:autoSpaceDN w:val="0"/>
              <w:adjustRightInd w:val="0"/>
              <w:spacing w:line="264" w:lineRule="atLeast"/>
              <w:ind w:left="142" w:right="34"/>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1D7C1B" w:rsidRPr="001E6A1F" w:rsidTr="00D71A01">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1D7C1B" w:rsidRPr="00F0773B" w:rsidRDefault="001D7C1B" w:rsidP="00D71A01">
            <w:pPr>
              <w:tabs>
                <w:tab w:val="left" w:pos="205"/>
              </w:tabs>
              <w:autoSpaceDE w:val="0"/>
              <w:autoSpaceDN w:val="0"/>
              <w:adjustRightInd w:val="0"/>
              <w:spacing w:before="240" w:line="264" w:lineRule="atLeast"/>
              <w:ind w:left="142" w:right="-426"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rsidR="001D7C1B" w:rsidRPr="00D9262C" w:rsidRDefault="001D7C1B" w:rsidP="00D71A01">
            <w:pPr>
              <w:numPr>
                <w:ilvl w:val="0"/>
                <w:numId w:val="2"/>
              </w:numPr>
              <w:tabs>
                <w:tab w:val="left" w:pos="426"/>
              </w:tabs>
              <w:ind w:left="142"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p>
          <w:p w:rsidR="001D7C1B" w:rsidRPr="00D9262C" w:rsidRDefault="001D7C1B" w:rsidP="00D71A01">
            <w:pPr>
              <w:spacing w:after="0"/>
              <w:ind w:left="142"/>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1D7C1B" w:rsidRPr="00D9262C" w:rsidRDefault="001D7C1B" w:rsidP="00D71A01">
            <w:pPr>
              <w:spacing w:after="0"/>
              <w:ind w:left="142"/>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r w:rsidRPr="00D9262C">
              <w:rPr>
                <w:rFonts w:ascii="Cambria" w:hAnsi="Cambria" w:cs="Cambria"/>
                <w:sz w:val="20"/>
                <w:szCs w:val="20"/>
              </w:rPr>
              <w:t>...................................................................................................................</w:t>
            </w:r>
          </w:p>
          <w:p w:rsidR="001D7C1B" w:rsidRPr="00D9262C" w:rsidRDefault="001D7C1B" w:rsidP="00D71A01">
            <w:pPr>
              <w:spacing w:after="0"/>
              <w:ind w:left="142"/>
              <w:jc w:val="both"/>
              <w:rPr>
                <w:rFonts w:ascii="Cambria" w:hAnsi="Cambria" w:cs="Cambria"/>
                <w:sz w:val="20"/>
                <w:szCs w:val="20"/>
              </w:rPr>
            </w:pPr>
          </w:p>
          <w:p w:rsidR="001D7C1B" w:rsidRPr="001E6A1F" w:rsidRDefault="001D7C1B" w:rsidP="00D71A01">
            <w:pPr>
              <w:ind w:left="142"/>
              <w:jc w:val="both"/>
              <w:rPr>
                <w:rFonts w:ascii="Cambria" w:eastAsia="Times New Roman" w:hAnsi="Cambria" w:cs="Calibri"/>
              </w:rPr>
            </w:pPr>
            <w:r w:rsidRPr="00D9262C">
              <w:rPr>
                <w:rFonts w:ascii="Cambria" w:hAnsi="Cambria" w:cs="Cambria"/>
                <w:sz w:val="20"/>
                <w:szCs w:val="20"/>
              </w:rPr>
              <w:t>3) Ponuđač koji je pribavio Odobenje nadležnog opštinskog organa za 2018.godinu za pružanje turističkih usluga na kupalištu najkasnije do 01.juna 2018.god. dodatnih</w:t>
            </w:r>
            <w:r>
              <w:rPr>
                <w:rFonts w:ascii="Cambria" w:hAnsi="Cambria" w:cs="Cambria"/>
                <w:sz w:val="20"/>
                <w:szCs w:val="20"/>
              </w:rPr>
              <w:t xml:space="preserve">/Om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1D7C1B" w:rsidRDefault="001D7C1B" w:rsidP="00D71A01">
            <w:pPr>
              <w:keepNext/>
              <w:keepLines/>
              <w:autoSpaceDE w:val="0"/>
              <w:autoSpaceDN w:val="0"/>
              <w:adjustRightInd w:val="0"/>
              <w:spacing w:after="0" w:line="264" w:lineRule="atLeast"/>
              <w:ind w:left="142" w:right="-250"/>
              <w:rPr>
                <w:rFonts w:ascii="Cambria" w:eastAsia="Times New Roman" w:hAnsi="Cambria" w:cs="Calibri"/>
                <w:b/>
                <w:bCs/>
                <w:spacing w:val="-2"/>
              </w:rPr>
            </w:pPr>
          </w:p>
          <w:p w:rsidR="001D7C1B" w:rsidRDefault="001D7C1B" w:rsidP="00D71A01">
            <w:pPr>
              <w:keepNext/>
              <w:keepLines/>
              <w:autoSpaceDE w:val="0"/>
              <w:autoSpaceDN w:val="0"/>
              <w:adjustRightInd w:val="0"/>
              <w:spacing w:line="264" w:lineRule="atLeast"/>
              <w:ind w:left="142" w:right="-250"/>
              <w:rPr>
                <w:rFonts w:ascii="Cambria" w:eastAsia="Times New Roman" w:hAnsi="Cambria" w:cs="Calibri"/>
                <w:b/>
                <w:bCs/>
                <w:spacing w:val="-2"/>
              </w:rPr>
            </w:pPr>
            <w:r>
              <w:rPr>
                <w:rFonts w:ascii="Cambria" w:eastAsia="Times New Roman" w:hAnsi="Cambria" w:cs="Calibri"/>
                <w:b/>
                <w:bCs/>
                <w:spacing w:val="-2"/>
              </w:rPr>
              <w:t>45</w:t>
            </w:r>
          </w:p>
          <w:p w:rsidR="001D7C1B" w:rsidRPr="001E6A1F" w:rsidRDefault="001D7C1B" w:rsidP="00D71A01">
            <w:pPr>
              <w:keepNext/>
              <w:keepLines/>
              <w:autoSpaceDE w:val="0"/>
              <w:autoSpaceDN w:val="0"/>
              <w:adjustRightInd w:val="0"/>
              <w:spacing w:line="264" w:lineRule="atLeast"/>
              <w:ind w:left="142" w:right="-250"/>
              <w:rPr>
                <w:rFonts w:ascii="Cambria" w:eastAsia="Times New Roman" w:hAnsi="Cambria" w:cs="Calibri"/>
                <w:bCs/>
                <w:spacing w:val="-2"/>
              </w:rPr>
            </w:pPr>
            <w:r w:rsidRPr="001E6A1F">
              <w:rPr>
                <w:rFonts w:ascii="Cambria" w:eastAsia="Times New Roman" w:hAnsi="Cambria" w:cs="Calibri"/>
                <w:bCs/>
                <w:spacing w:val="-2"/>
              </w:rPr>
              <w:t>10</w:t>
            </w:r>
          </w:p>
          <w:p w:rsidR="001D7C1B" w:rsidRPr="00D9262C" w:rsidRDefault="00A24183" w:rsidP="00D71A01">
            <w:pPr>
              <w:keepNext/>
              <w:keepLines/>
              <w:autoSpaceDE w:val="0"/>
              <w:autoSpaceDN w:val="0"/>
              <w:adjustRightInd w:val="0"/>
              <w:spacing w:before="240" w:line="264" w:lineRule="atLeast"/>
              <w:ind w:left="142" w:right="-250"/>
              <w:rPr>
                <w:rFonts w:ascii="Cambria" w:eastAsia="Times New Roman" w:hAnsi="Cambria" w:cs="Calibri"/>
              </w:rPr>
            </w:pPr>
            <w:r>
              <w:rPr>
                <w:rFonts w:ascii="Cambria" w:eastAsia="Times New Roman" w:hAnsi="Cambria" w:cs="Calibri"/>
              </w:rPr>
              <w:t xml:space="preserve"> </w:t>
            </w:r>
            <w:r w:rsidR="001D7C1B" w:rsidRPr="00D9262C">
              <w:rPr>
                <w:rFonts w:ascii="Cambria" w:eastAsia="Times New Roman" w:hAnsi="Cambria" w:cs="Calibri"/>
              </w:rPr>
              <w:t>30</w:t>
            </w:r>
          </w:p>
          <w:p w:rsidR="001D7C1B" w:rsidRDefault="001D7C1B" w:rsidP="00D71A01">
            <w:pPr>
              <w:keepNext/>
              <w:keepLines/>
              <w:autoSpaceDE w:val="0"/>
              <w:autoSpaceDN w:val="0"/>
              <w:adjustRightInd w:val="0"/>
              <w:spacing w:line="264" w:lineRule="atLeast"/>
              <w:ind w:left="142" w:right="-250"/>
              <w:rPr>
                <w:rFonts w:ascii="Cambria" w:eastAsia="Times New Roman" w:hAnsi="Cambria" w:cs="Calibri"/>
              </w:rPr>
            </w:pPr>
          </w:p>
          <w:p w:rsidR="001D7C1B" w:rsidRPr="00D9262C" w:rsidRDefault="001D7C1B" w:rsidP="00D71A01">
            <w:pPr>
              <w:keepNext/>
              <w:keepLines/>
              <w:autoSpaceDE w:val="0"/>
              <w:autoSpaceDN w:val="0"/>
              <w:adjustRightInd w:val="0"/>
              <w:spacing w:line="264" w:lineRule="atLeast"/>
              <w:ind w:left="142" w:right="-250"/>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1D7C1B" w:rsidRPr="001E6A1F" w:rsidTr="00D71A01">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1D7C1B" w:rsidRPr="001E6A1F" w:rsidRDefault="001D7C1B" w:rsidP="00A24183">
            <w:pPr>
              <w:keepNext/>
              <w:keepLines/>
              <w:autoSpaceDE w:val="0"/>
              <w:autoSpaceDN w:val="0"/>
              <w:adjustRightInd w:val="0"/>
              <w:spacing w:line="264" w:lineRule="atLeast"/>
              <w:ind w:left="142" w:right="-426"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1D7C1B" w:rsidRPr="00D9262C" w:rsidRDefault="001D7C1B" w:rsidP="00D71A01">
            <w:pPr>
              <w:autoSpaceDE w:val="0"/>
              <w:autoSpaceDN w:val="0"/>
              <w:adjustRightInd w:val="0"/>
              <w:spacing w:line="264" w:lineRule="atLeast"/>
              <w:ind w:left="142" w:right="-250"/>
              <w:rPr>
                <w:rFonts w:ascii="Cambria" w:eastAsia="Times New Roman" w:hAnsi="Cambria" w:cs="Calibri"/>
                <w:b/>
              </w:rPr>
            </w:pPr>
            <w:r w:rsidRPr="00D9262C">
              <w:rPr>
                <w:rFonts w:ascii="Cambria" w:eastAsia="Times New Roman" w:hAnsi="Cambria" w:cs="Calibri"/>
                <w:b/>
              </w:rPr>
              <w:t>100</w:t>
            </w:r>
          </w:p>
        </w:tc>
      </w:tr>
    </w:tbl>
    <w:p w:rsidR="001D7C1B" w:rsidRDefault="001D7C1B" w:rsidP="001D7C1B">
      <w:pPr>
        <w:keepNext/>
        <w:keepLines/>
        <w:autoSpaceDE w:val="0"/>
        <w:autoSpaceDN w:val="0"/>
        <w:adjustRightInd w:val="0"/>
        <w:spacing w:line="264" w:lineRule="atLeast"/>
        <w:ind w:left="142" w:right="-426" w:hanging="33"/>
        <w:jc w:val="both"/>
        <w:rPr>
          <w:rFonts w:ascii="Cambria" w:eastAsia="Times New Roman" w:hAnsi="Cambria" w:cs="Calibri"/>
          <w:bCs/>
          <w:spacing w:val="-2"/>
          <w:lang w:val="en-US" w:eastAsia="sr-Latn-ME"/>
        </w:rPr>
      </w:pPr>
    </w:p>
    <w:p w:rsidR="001D7C1B" w:rsidRPr="002B25F0" w:rsidRDefault="001D7C1B" w:rsidP="001D7C1B">
      <w:pPr>
        <w:ind w:left="142"/>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1D7C1B" w:rsidRPr="002B25F0" w:rsidRDefault="001D7C1B" w:rsidP="001D7C1B">
      <w:pPr>
        <w:pStyle w:val="ListParagraph"/>
        <w:widowControl/>
        <w:tabs>
          <w:tab w:val="left" w:pos="426"/>
        </w:tabs>
        <w:autoSpaceDE/>
        <w:autoSpaceDN/>
        <w:ind w:left="142"/>
        <w:contextualSpacing/>
        <w:rPr>
          <w:rFonts w:ascii="Cambria" w:hAnsi="Cambria" w:cs="Cambria"/>
          <w:sz w:val="20"/>
          <w:szCs w:val="20"/>
        </w:rPr>
      </w:pPr>
      <w:r>
        <w:rPr>
          <w:rFonts w:ascii="Cambria" w:hAnsi="Cambria" w:cs="Cambria"/>
          <w:sz w:val="20"/>
          <w:szCs w:val="20"/>
        </w:rPr>
        <w:t>Po</w:t>
      </w:r>
      <w:r w:rsidRPr="002B25F0">
        <w:rPr>
          <w:rFonts w:ascii="Cambria" w:hAnsi="Cambria" w:cs="Cambria"/>
          <w:sz w:val="20"/>
          <w:szCs w:val="20"/>
        </w:rPr>
        <w:t xml:space="preserve">nude dosadašnjih/ranijih zakupaca kupališta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koje se ponuda odnosi. </w:t>
      </w:r>
    </w:p>
    <w:p w:rsidR="001D7C1B" w:rsidRPr="002B25F0" w:rsidRDefault="001D7C1B" w:rsidP="001D7C1B">
      <w:pPr>
        <w:pStyle w:val="ListParagraph"/>
        <w:ind w:left="142"/>
        <w:rPr>
          <w:rFonts w:ascii="Cambria" w:hAnsi="Cambria" w:cs="Cambria"/>
          <w:sz w:val="20"/>
          <w:szCs w:val="20"/>
        </w:rPr>
      </w:pPr>
      <w:r w:rsidRPr="002B25F0">
        <w:rPr>
          <w:rFonts w:ascii="Cambria" w:hAnsi="Cambria" w:cs="Cambria"/>
          <w:sz w:val="20"/>
          <w:szCs w:val="20"/>
        </w:rPr>
        <w:t xml:space="preserve">Iskustvo i reference vrednuju se samo za plažu koju je ponuđač prethodno koristio, a ne za druge plaže koje su predmet javnog poziva. </w:t>
      </w:r>
    </w:p>
    <w:p w:rsidR="001D7C1B" w:rsidRPr="002B25F0" w:rsidRDefault="001D7C1B" w:rsidP="001D7C1B">
      <w:pPr>
        <w:pStyle w:val="ListParagraph"/>
        <w:ind w:left="142"/>
        <w:rPr>
          <w:rFonts w:ascii="Cambria" w:hAnsi="Cambria" w:cs="Cambria"/>
          <w:sz w:val="20"/>
          <w:szCs w:val="20"/>
        </w:rPr>
      </w:pPr>
      <w:r w:rsidRPr="002B25F0">
        <w:rPr>
          <w:rFonts w:ascii="Cambria" w:hAnsi="Cambria" w:cs="Cambria"/>
          <w:sz w:val="20"/>
          <w:szCs w:val="20"/>
        </w:rPr>
        <w:t xml:space="preserve">Iskustvo i reference neće se vrednovati u slučaju da je zakupac odustao od ugovora </w:t>
      </w:r>
      <w:proofErr w:type="gramStart"/>
      <w:r w:rsidRPr="002B25F0">
        <w:rPr>
          <w:rFonts w:ascii="Cambria" w:hAnsi="Cambria" w:cs="Cambria"/>
          <w:sz w:val="20"/>
          <w:szCs w:val="20"/>
        </w:rPr>
        <w:t>tokom  perioda</w:t>
      </w:r>
      <w:proofErr w:type="gramEnd"/>
      <w:r w:rsidRPr="002B25F0">
        <w:rPr>
          <w:rFonts w:ascii="Cambria" w:hAnsi="Cambria" w:cs="Cambria"/>
          <w:sz w:val="20"/>
          <w:szCs w:val="20"/>
        </w:rPr>
        <w:t xml:space="preserve"> korišćenja.</w:t>
      </w:r>
    </w:p>
    <w:p w:rsidR="001D7C1B" w:rsidRDefault="001D7C1B" w:rsidP="001D7C1B">
      <w:pPr>
        <w:pStyle w:val="ListParagraph"/>
        <w:ind w:left="142"/>
        <w:rPr>
          <w:rFonts w:ascii="Cambria" w:hAnsi="Cambria" w:cs="Cambria"/>
          <w:bCs/>
          <w:sz w:val="20"/>
          <w:szCs w:val="20"/>
        </w:rPr>
      </w:pPr>
      <w:r w:rsidRPr="002B25F0">
        <w:rPr>
          <w:rFonts w:ascii="Cambria" w:hAnsi="Cambria" w:cs="Cambria"/>
          <w:bCs/>
          <w:sz w:val="20"/>
          <w:szCs w:val="20"/>
        </w:rPr>
        <w:t xml:space="preserve">U slučaju da je u toku trajanja ugovora uz saglasnost Javnog preduzeća izvršen prenos prava i obaveza </w:t>
      </w:r>
      <w:proofErr w:type="gramStart"/>
      <w:r w:rsidRPr="002B25F0">
        <w:rPr>
          <w:rFonts w:ascii="Cambria" w:hAnsi="Cambria" w:cs="Cambria"/>
          <w:bCs/>
          <w:sz w:val="20"/>
          <w:szCs w:val="20"/>
        </w:rPr>
        <w:t>sa</w:t>
      </w:r>
      <w:proofErr w:type="gramEnd"/>
      <w:r w:rsidRPr="002B25F0">
        <w:rPr>
          <w:rFonts w:ascii="Cambria" w:hAnsi="Cambria" w:cs="Cambria"/>
          <w:bCs/>
          <w:sz w:val="20"/>
          <w:szCs w:val="20"/>
        </w:rPr>
        <w:t xml:space="preserve"> jednog lica na drugo, svakom od tih lica priznat će se iskustvo i reference samo za onu godinu/ne koju su stvarno koristili.</w:t>
      </w:r>
    </w:p>
    <w:p w:rsidR="001D7C1B" w:rsidRDefault="001D7C1B" w:rsidP="001D7C1B">
      <w:pPr>
        <w:pStyle w:val="ListParagraph"/>
        <w:ind w:left="142"/>
        <w:rPr>
          <w:rFonts w:ascii="Cambria" w:hAnsi="Cambria" w:cs="Cambria"/>
          <w:bCs/>
          <w:sz w:val="20"/>
          <w:szCs w:val="20"/>
        </w:rPr>
      </w:pPr>
    </w:p>
    <w:p w:rsidR="001D7C1B" w:rsidRPr="002B25F0" w:rsidRDefault="001D7C1B" w:rsidP="001D7C1B">
      <w:pPr>
        <w:pStyle w:val="ListParagraph"/>
        <w:ind w:left="142"/>
        <w:rPr>
          <w:rFonts w:ascii="Cambria" w:hAnsi="Cambria" w:cs="Cambria"/>
          <w:bCs/>
          <w:sz w:val="20"/>
          <w:szCs w:val="20"/>
        </w:rPr>
      </w:pPr>
      <w:r w:rsidRPr="002B25F0">
        <w:rPr>
          <w:rFonts w:ascii="Cambria" w:hAnsi="Cambria" w:cs="Cambria"/>
          <w:bCs/>
          <w:sz w:val="20"/>
          <w:szCs w:val="20"/>
        </w:rPr>
        <w:t xml:space="preserve">Ukoliko je više lica po osnovu istog ugovora koristilo isto kupalište (sukorisnici), svakom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njih priznat će se reference i iskustvo, bez obzira na koga od njih je izdato odobrenje nadležnog opštinskog organa.</w:t>
      </w:r>
    </w:p>
    <w:p w:rsidR="001D7C1B" w:rsidRPr="002B25F0" w:rsidRDefault="001D7C1B" w:rsidP="001D7C1B">
      <w:pPr>
        <w:pStyle w:val="ListParagraph"/>
        <w:ind w:left="142"/>
        <w:rPr>
          <w:rFonts w:ascii="Cambria" w:hAnsi="Cambria" w:cs="Cambria"/>
          <w:bCs/>
          <w:sz w:val="20"/>
          <w:szCs w:val="20"/>
        </w:rPr>
      </w:pPr>
      <w:r w:rsidRPr="002B25F0">
        <w:rPr>
          <w:rFonts w:ascii="Cambria" w:hAnsi="Cambria" w:cs="Cambria"/>
          <w:bCs/>
          <w:sz w:val="20"/>
          <w:szCs w:val="20"/>
        </w:rPr>
        <w:t xml:space="preserve">U slučaju da su Planovima, </w:t>
      </w:r>
      <w:r w:rsidR="004B2DF4">
        <w:rPr>
          <w:rFonts w:ascii="Cambria" w:hAnsi="Cambria" w:cs="Cambria"/>
          <w:bCs/>
          <w:sz w:val="20"/>
          <w:szCs w:val="20"/>
        </w:rPr>
        <w:t>P</w:t>
      </w:r>
      <w:r w:rsidRPr="002B25F0">
        <w:rPr>
          <w:rFonts w:ascii="Cambria" w:hAnsi="Cambria" w:cs="Cambria"/>
          <w:bCs/>
          <w:sz w:val="20"/>
          <w:szCs w:val="20"/>
        </w:rPr>
        <w:t xml:space="preserve">rogramima </w:t>
      </w:r>
      <w:proofErr w:type="gramStart"/>
      <w:r w:rsidRPr="002B25F0">
        <w:rPr>
          <w:rFonts w:ascii="Cambria" w:hAnsi="Cambria" w:cs="Cambria"/>
          <w:bCs/>
          <w:sz w:val="20"/>
          <w:szCs w:val="20"/>
        </w:rPr>
        <w:t>ili</w:t>
      </w:r>
      <w:proofErr w:type="gramEnd"/>
      <w:r w:rsidRPr="002B25F0">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1D7C1B" w:rsidRDefault="001D7C1B" w:rsidP="001D7C1B">
      <w:pPr>
        <w:keepNext/>
        <w:keepLines/>
        <w:autoSpaceDE w:val="0"/>
        <w:autoSpaceDN w:val="0"/>
        <w:adjustRightInd w:val="0"/>
        <w:spacing w:line="240" w:lineRule="auto"/>
        <w:ind w:left="142" w:right="-426" w:hanging="33"/>
        <w:jc w:val="both"/>
        <w:rPr>
          <w:rFonts w:ascii="Cambria" w:eastAsia="Times New Roman" w:hAnsi="Cambria" w:cs="Calibri"/>
          <w:bCs/>
          <w:spacing w:val="-2"/>
          <w:sz w:val="20"/>
          <w:szCs w:val="20"/>
          <w:lang w:val="en-US" w:eastAsia="sr-Latn-ME"/>
        </w:rPr>
      </w:pPr>
    </w:p>
    <w:p w:rsidR="001D7C1B" w:rsidRPr="00D9262C" w:rsidRDefault="001D7C1B" w:rsidP="001D7C1B">
      <w:pPr>
        <w:keepNext/>
        <w:keepLines/>
        <w:autoSpaceDE w:val="0"/>
        <w:autoSpaceDN w:val="0"/>
        <w:adjustRightInd w:val="0"/>
        <w:spacing w:line="240" w:lineRule="auto"/>
        <w:ind w:left="142" w:right="-426" w:hanging="33"/>
        <w:jc w:val="both"/>
        <w:rPr>
          <w:rFonts w:ascii="Cambria" w:eastAsia="Times New Roman" w:hAnsi="Cambria" w:cs="Calibri"/>
          <w:bCs/>
          <w:spacing w:val="-2"/>
          <w:sz w:val="20"/>
          <w:szCs w:val="20"/>
          <w:lang w:eastAsia="sr-Latn-ME"/>
        </w:rPr>
      </w:pPr>
      <w:r w:rsidRPr="006A4D12">
        <w:rPr>
          <w:rFonts w:ascii="Cambria" w:eastAsia="Times New Roman" w:hAnsi="Cambria" w:cs="Calibri"/>
          <w:b/>
          <w:bCs/>
          <w:spacing w:val="-2"/>
          <w:sz w:val="20"/>
          <w:szCs w:val="20"/>
          <w:lang w:val="en-US" w:eastAsia="sr-Latn-ME"/>
        </w:rPr>
        <w:t>6.3.</w:t>
      </w:r>
      <w:r w:rsidRPr="00D9262C">
        <w:rPr>
          <w:rFonts w:ascii="Cambria" w:eastAsia="Times New Roman" w:hAnsi="Cambria" w:cs="Calibri"/>
          <w:bCs/>
          <w:spacing w:val="-2"/>
          <w:sz w:val="20"/>
          <w:szCs w:val="20"/>
          <w:lang w:val="en-US"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1D7C1B" w:rsidRPr="00B72F9A" w:rsidRDefault="001D7C1B" w:rsidP="001D7C1B">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Zakupnina/Naknada za korišćenje morskog dobra </w:t>
      </w:r>
    </w:p>
    <w:p w:rsidR="001D7C1B" w:rsidRPr="00B72F9A" w:rsidRDefault="001D7C1B" w:rsidP="001D7C1B">
      <w:pPr>
        <w:pStyle w:val="ListParagraph"/>
        <w:tabs>
          <w:tab w:val="left" w:pos="246"/>
          <w:tab w:val="left" w:pos="3969"/>
        </w:tabs>
        <w:spacing w:line="266" w:lineRule="auto"/>
        <w:ind w:left="142"/>
        <w:rPr>
          <w:rFonts w:ascii="Cambria" w:hAnsi="Cambria" w:cs="Times New Roman"/>
          <w:sz w:val="20"/>
          <w:szCs w:val="20"/>
        </w:rPr>
      </w:pPr>
      <w:r w:rsidRPr="00B72F9A">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w:t>
      </w:r>
      <w:r>
        <w:rPr>
          <w:rFonts w:ascii="Cambria" w:eastAsia="Times New Roman" w:hAnsi="Cambria" w:cs="Calibri"/>
          <w:sz w:val="20"/>
          <w:szCs w:val="20"/>
          <w:lang w:eastAsia="sr-Latn-ME"/>
        </w:rPr>
        <w:t xml:space="preserve">Atlasu crnogorskih plaža i kupališta, </w:t>
      </w:r>
      <w:r w:rsidRPr="00B72F9A">
        <w:rPr>
          <w:rFonts w:ascii="Cambria" w:hAnsi="Cambria" w:cs="Times New Roman"/>
          <w:sz w:val="20"/>
          <w:szCs w:val="20"/>
        </w:rPr>
        <w:t>Programu</w:t>
      </w:r>
      <w:r w:rsidRPr="00B72F9A">
        <w:rPr>
          <w:rFonts w:ascii="Cambria" w:hAnsi="Cambria" w:cs="Times New Roman"/>
          <w:spacing w:val="-21"/>
          <w:sz w:val="20"/>
          <w:szCs w:val="20"/>
        </w:rPr>
        <w:t xml:space="preserve"> </w:t>
      </w:r>
      <w:r w:rsidRPr="00B72F9A">
        <w:rPr>
          <w:rFonts w:ascii="Cambria" w:hAnsi="Cambria" w:cs="Times New Roman"/>
          <w:sz w:val="20"/>
          <w:szCs w:val="20"/>
        </w:rPr>
        <w:t>privremenih objekata u</w:t>
      </w:r>
      <w:r w:rsidRPr="00B72F9A">
        <w:rPr>
          <w:rFonts w:ascii="Cambria" w:hAnsi="Cambria" w:cs="Times New Roman"/>
          <w:spacing w:val="-23"/>
          <w:sz w:val="20"/>
          <w:szCs w:val="20"/>
        </w:rPr>
        <w:t xml:space="preserve"> </w:t>
      </w:r>
      <w:r w:rsidRPr="00B72F9A">
        <w:rPr>
          <w:rFonts w:ascii="Cambria" w:hAnsi="Cambria" w:cs="Times New Roman"/>
          <w:sz w:val="20"/>
          <w:szCs w:val="20"/>
        </w:rPr>
        <w:t>zoni morskog</w:t>
      </w:r>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gramStart"/>
      <w:r w:rsidRPr="00B72F9A">
        <w:rPr>
          <w:rFonts w:ascii="Cambria" w:hAnsi="Cambria" w:cs="Times New Roman"/>
          <w:spacing w:val="-4"/>
          <w:sz w:val="20"/>
          <w:szCs w:val="20"/>
        </w:rPr>
        <w:t>i</w:t>
      </w:r>
      <w:proofErr w:type="gramEnd"/>
      <w:r w:rsidRPr="00B72F9A">
        <w:rPr>
          <w:rFonts w:ascii="Cambria" w:hAnsi="Cambria" w:cs="Times New Roman"/>
          <w:spacing w:val="-4"/>
          <w:sz w:val="20"/>
          <w:szCs w:val="20"/>
        </w:rPr>
        <w:t xml:space="preserve"> Programu objekata obalne infrastru</w:t>
      </w:r>
      <w:r>
        <w:rPr>
          <w:rFonts w:ascii="Cambria" w:hAnsi="Cambria" w:cs="Times New Roman"/>
          <w:spacing w:val="-4"/>
          <w:sz w:val="20"/>
          <w:szCs w:val="20"/>
        </w:rPr>
        <w:t>k</w:t>
      </w:r>
      <w:r w:rsidRPr="00B72F9A">
        <w:rPr>
          <w:rFonts w:ascii="Cambria" w:hAnsi="Cambria" w:cs="Times New Roman"/>
          <w:spacing w:val="-4"/>
          <w:sz w:val="20"/>
          <w:szCs w:val="20"/>
        </w:rPr>
        <w:t xml:space="preserve">ture. </w:t>
      </w:r>
    </w:p>
    <w:p w:rsidR="001D7C1B" w:rsidRDefault="001D7C1B" w:rsidP="001D7C1B">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Maksimalni broj </w:t>
      </w:r>
      <w:proofErr w:type="gramStart"/>
      <w:r w:rsidRPr="00D9262C">
        <w:rPr>
          <w:rFonts w:ascii="Cambria" w:eastAsia="Times New Roman" w:hAnsi="Cambria" w:cs="Calibri"/>
          <w:sz w:val="20"/>
          <w:szCs w:val="20"/>
          <w:lang w:val="en-US" w:eastAsia="sr-Latn-ME"/>
        </w:rPr>
        <w:t>bodova  koji</w:t>
      </w:r>
      <w:proofErr w:type="gramEnd"/>
      <w:r w:rsidRPr="00D9262C">
        <w:rPr>
          <w:rFonts w:ascii="Cambria" w:eastAsia="Times New Roman" w:hAnsi="Cambria" w:cs="Calibri"/>
          <w:sz w:val="20"/>
          <w:szCs w:val="20"/>
          <w:lang w:val="en-US" w:eastAsia="sr-Latn-ME"/>
        </w:rPr>
        <w:t xml:space="preserve">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1D7C1B" w:rsidRPr="00B72F9A" w:rsidRDefault="001D7C1B" w:rsidP="001D7C1B">
      <w:pPr>
        <w:tabs>
          <w:tab w:val="left" w:pos="720"/>
        </w:tabs>
        <w:autoSpaceDE w:val="0"/>
        <w:autoSpaceDN w:val="0"/>
        <w:adjustRightInd w:val="0"/>
        <w:spacing w:after="0" w:line="264" w:lineRule="atLeast"/>
        <w:ind w:left="142" w:right="-27" w:hanging="33"/>
        <w:jc w:val="both"/>
        <w:rPr>
          <w:rFonts w:ascii="Cambria" w:eastAsia="Times New Roman" w:hAnsi="Cambria" w:cs="Calibri"/>
          <w:b/>
          <w:bCs/>
          <w:sz w:val="20"/>
          <w:szCs w:val="20"/>
          <w:lang w:val="en-US" w:eastAsia="sr-Latn-ME"/>
        </w:rPr>
      </w:pPr>
      <w:r w:rsidRPr="00D9262C">
        <w:rPr>
          <w:rFonts w:ascii="Cambria" w:eastAsia="Times New Roman" w:hAnsi="Cambria" w:cs="Calibri"/>
          <w:sz w:val="20"/>
          <w:szCs w:val="20"/>
          <w:lang w:val="en-US" w:eastAsia="sr-Latn-ME"/>
        </w:rPr>
        <w:t xml:space="preserve">Bodovanje ponuđene zakupnine biće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rsidR="001D7C1B" w:rsidRPr="00B72F9A" w:rsidRDefault="001D7C1B" w:rsidP="001D7C1B">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   -   broj poena dodijeljen Ponu</w:t>
      </w:r>
      <w:r w:rsidRPr="00B72F9A">
        <w:rPr>
          <w:rFonts w:ascii="Cambria" w:eastAsia="Times New Roman" w:hAnsi="Cambria" w:cs="Calibri"/>
          <w:sz w:val="20"/>
          <w:szCs w:val="20"/>
          <w:lang w:eastAsia="sr-Latn-ME"/>
        </w:rPr>
        <w:t xml:space="preserve">đaču na osnovu ponuđene zakupnine </w:t>
      </w:r>
    </w:p>
    <w:p w:rsidR="001D7C1B" w:rsidRPr="00B72F9A" w:rsidRDefault="001D7C1B" w:rsidP="001D7C1B">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 od strane Ponuđača čija se Ponuda ocjenjuje</w:t>
      </w:r>
    </w:p>
    <w:p w:rsidR="001D7C1B" w:rsidRPr="00B72F9A" w:rsidRDefault="001D7C1B" w:rsidP="001D7C1B">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 xml:space="preserve">max </w:t>
      </w:r>
      <w:r w:rsidRPr="00B72F9A">
        <w:rPr>
          <w:rFonts w:ascii="Cambria" w:eastAsia="Times New Roman" w:hAnsi="Cambria" w:cs="Calibri"/>
          <w:sz w:val="20"/>
          <w:szCs w:val="20"/>
          <w:lang w:val="en-US" w:eastAsia="sr-Latn-ME"/>
        </w:rPr>
        <w:t xml:space="preserve">– maksimalna </w:t>
      </w:r>
      <w:proofErr w:type="gramStart"/>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w:t>
      </w:r>
      <w:proofErr w:type="gramEnd"/>
      <w:r w:rsidRPr="00B72F9A">
        <w:rPr>
          <w:rFonts w:ascii="Cambria" w:eastAsia="Times New Roman" w:hAnsi="Cambria" w:cs="Calibri"/>
          <w:sz w:val="20"/>
          <w:szCs w:val="20"/>
          <w:lang w:eastAsia="sr-Latn-ME"/>
        </w:rPr>
        <w:t xml:space="preserve"> na Tenderu za predmetnu lokaciji</w:t>
      </w:r>
      <w:r>
        <w:rPr>
          <w:rFonts w:ascii="Cambria" w:eastAsia="Times New Roman" w:hAnsi="Cambria" w:cs="Calibri"/>
          <w:sz w:val="20"/>
          <w:szCs w:val="20"/>
          <w:lang w:eastAsia="sr-Latn-ME"/>
        </w:rPr>
        <w:t>.</w:t>
      </w:r>
    </w:p>
    <w:p w:rsidR="001D7C1B" w:rsidRDefault="001D7C1B" w:rsidP="001D7C1B">
      <w:pPr>
        <w:autoSpaceDE w:val="0"/>
        <w:autoSpaceDN w:val="0"/>
        <w:adjustRightInd w:val="0"/>
        <w:spacing w:after="0" w:line="346" w:lineRule="atLeast"/>
        <w:ind w:left="142" w:right="-27" w:hanging="33"/>
        <w:jc w:val="both"/>
        <w:rPr>
          <w:rFonts w:ascii="Cambria" w:eastAsia="Times New Roman" w:hAnsi="Cambria" w:cs="Calibri"/>
          <w:bCs/>
          <w:sz w:val="20"/>
          <w:szCs w:val="20"/>
          <w:lang w:val="en-US" w:eastAsia="sr-Latn-ME"/>
        </w:rPr>
      </w:pPr>
    </w:p>
    <w:p w:rsidR="001D7C1B" w:rsidRDefault="001D7C1B" w:rsidP="001D7C1B">
      <w:pPr>
        <w:autoSpaceDE w:val="0"/>
        <w:autoSpaceDN w:val="0"/>
        <w:adjustRightInd w:val="0"/>
        <w:spacing w:line="346" w:lineRule="atLeast"/>
        <w:ind w:left="142" w:right="-27" w:hanging="33"/>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1D7C1B" w:rsidRDefault="001D7C1B" w:rsidP="001D7C1B">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Prilikom ocjene ovog kriterijuma Tenderska komisija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rsidR="001D7C1B" w:rsidRPr="00D9262C" w:rsidRDefault="001D7C1B" w:rsidP="001D7C1B">
      <w:pPr>
        <w:numPr>
          <w:ilvl w:val="0"/>
          <w:numId w:val="4"/>
        </w:numPr>
        <w:tabs>
          <w:tab w:val="left" w:pos="426"/>
        </w:tabs>
        <w:ind w:left="142"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1D7C1B" w:rsidRPr="00D9262C" w:rsidRDefault="001D7C1B" w:rsidP="001D7C1B">
      <w:pPr>
        <w:spacing w:after="0"/>
        <w:ind w:left="142"/>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1D7C1B" w:rsidRPr="00D9262C" w:rsidRDefault="001D7C1B" w:rsidP="001D7C1B">
      <w:pPr>
        <w:spacing w:after="0"/>
        <w:ind w:left="142"/>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1D7C1B" w:rsidRPr="00D9262C" w:rsidRDefault="001D7C1B" w:rsidP="001D7C1B">
      <w:pPr>
        <w:spacing w:after="0"/>
        <w:ind w:left="142"/>
        <w:jc w:val="both"/>
        <w:rPr>
          <w:rFonts w:ascii="Cambria" w:hAnsi="Cambria" w:cs="Cambria"/>
          <w:sz w:val="20"/>
          <w:szCs w:val="20"/>
        </w:rPr>
      </w:pPr>
    </w:p>
    <w:p w:rsidR="001D7C1B" w:rsidRPr="00D9262C" w:rsidRDefault="001D7C1B" w:rsidP="001D7C1B">
      <w:pPr>
        <w:tabs>
          <w:tab w:val="left" w:pos="284"/>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1D7C1B" w:rsidRDefault="001D7C1B" w:rsidP="001D7C1B">
      <w:pPr>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1D7C1B" w:rsidRPr="002B25F0" w:rsidRDefault="001D7C1B" w:rsidP="001D7C1B">
      <w:pPr>
        <w:autoSpaceDE w:val="0"/>
        <w:autoSpaceDN w:val="0"/>
        <w:adjustRightInd w:val="0"/>
        <w:spacing w:after="0" w:line="264" w:lineRule="atLeast"/>
        <w:ind w:left="142" w:right="-2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1D7C1B" w:rsidRPr="00F0773B" w:rsidRDefault="001D7C1B" w:rsidP="001D7C1B">
      <w:pPr>
        <w:tabs>
          <w:tab w:val="left" w:pos="720"/>
        </w:tabs>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1D7C1B" w:rsidRPr="00F0773B" w:rsidRDefault="001D7C1B" w:rsidP="001D7C1B">
      <w:pPr>
        <w:autoSpaceDE w:val="0"/>
        <w:autoSpaceDN w:val="0"/>
        <w:adjustRightInd w:val="0"/>
        <w:spacing w:after="0" w:line="240" w:lineRule="auto"/>
        <w:ind w:left="142"/>
        <w:jc w:val="center"/>
        <w:rPr>
          <w:rFonts w:ascii="Cambria" w:eastAsia="Times New Roman" w:hAnsi="Cambria" w:cs="Calibri"/>
          <w:b/>
          <w:bCs/>
          <w:sz w:val="20"/>
          <w:szCs w:val="20"/>
          <w:vertAlign w:val="subscript"/>
          <w:lang w:val="en-US" w:eastAsia="sr-Latn-ME"/>
        </w:rPr>
      </w:pPr>
      <w:r w:rsidRPr="00F0773B">
        <w:rPr>
          <w:rFonts w:ascii="Cambria" w:eastAsia="Times New Roman" w:hAnsi="Cambria" w:cs="Calibri"/>
          <w:b/>
          <w:bCs/>
          <w:sz w:val="20"/>
          <w:szCs w:val="20"/>
          <w:lang w:val="en-US" w:eastAsia="sr-Latn-ME"/>
        </w:rPr>
        <w:t>B = Pz + Os</w:t>
      </w:r>
      <w:r>
        <w:rPr>
          <w:rFonts w:ascii="Cambria" w:eastAsia="Times New Roman" w:hAnsi="Cambria" w:cs="Calibri"/>
          <w:b/>
          <w:bCs/>
          <w:sz w:val="20"/>
          <w:szCs w:val="20"/>
          <w:lang w:val="en-US" w:eastAsia="sr-Latn-ME"/>
        </w:rPr>
        <w:t>+Om</w:t>
      </w:r>
    </w:p>
    <w:p w:rsidR="001D7C1B" w:rsidRPr="00F0773B" w:rsidRDefault="001D7C1B" w:rsidP="001D7C1B">
      <w:pPr>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broj bodova dodijeljen Ponu</w:t>
      </w:r>
      <w:r w:rsidRPr="00F0773B">
        <w:rPr>
          <w:rFonts w:ascii="Cambria" w:eastAsia="Times New Roman" w:hAnsi="Cambria" w:cs="Calibri"/>
          <w:sz w:val="20"/>
          <w:szCs w:val="20"/>
          <w:lang w:eastAsia="sr-Latn-ME"/>
        </w:rPr>
        <w:t>đaču po osnovu referenci i iskustva</w:t>
      </w:r>
    </w:p>
    <w:p w:rsidR="001D7C1B" w:rsidRPr="00F0773B" w:rsidRDefault="001D7C1B" w:rsidP="001D7C1B">
      <w:pPr>
        <w:autoSpaceDE w:val="0"/>
        <w:autoSpaceDN w:val="0"/>
        <w:adjustRightInd w:val="0"/>
        <w:spacing w:after="0" w:line="240" w:lineRule="auto"/>
        <w:ind w:left="142"/>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 je nosilac priznanja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u nekoj od prethodn</w:t>
      </w:r>
      <w:r>
        <w:rPr>
          <w:rFonts w:ascii="Cambria" w:eastAsia="Times New Roman" w:hAnsi="Cambria" w:cs="Calibri"/>
          <w:sz w:val="20"/>
          <w:szCs w:val="20"/>
          <w:lang w:val="en-US" w:eastAsia="sr-Latn-ME"/>
        </w:rPr>
        <w:t xml:space="preserve">e tri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 xml:space="preserve">e za kupalište </w:t>
      </w:r>
      <w:proofErr w:type="gramStart"/>
      <w:r>
        <w:rPr>
          <w:rFonts w:ascii="Cambria" w:eastAsia="Times New Roman" w:hAnsi="Cambria" w:cs="Calibri"/>
          <w:sz w:val="20"/>
          <w:szCs w:val="20"/>
          <w:lang w:val="en-US" w:eastAsia="sr-Latn-ME"/>
        </w:rPr>
        <w:t xml:space="preserve">koje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predmet ponude i dodjeljuje mu se 10 bodova</w:t>
      </w:r>
    </w:p>
    <w:p w:rsidR="001D7C1B" w:rsidRPr="00F0773B" w:rsidRDefault="001D7C1B" w:rsidP="001D7C1B">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  ima</w:t>
      </w:r>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1D7C1B" w:rsidRPr="00F0773B" w:rsidRDefault="001D7C1B" w:rsidP="001D7C1B">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gramStart"/>
      <w:r w:rsidRPr="00F0773B">
        <w:rPr>
          <w:rFonts w:ascii="Cambria" w:eastAsia="Times New Roman" w:hAnsi="Cambria" w:cs="Calibri"/>
          <w:sz w:val="20"/>
          <w:szCs w:val="20"/>
          <w:lang w:val="en-US" w:eastAsia="sr-Latn-ME"/>
        </w:rPr>
        <w:t xml:space="preserve">Ponuđač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1D7C1B" w:rsidRPr="00F0773B" w:rsidRDefault="001D7C1B" w:rsidP="001D7C1B">
      <w:pPr>
        <w:pStyle w:val="ListParagraph"/>
        <w:tabs>
          <w:tab w:val="left" w:pos="354"/>
          <w:tab w:val="left" w:pos="3969"/>
        </w:tabs>
        <w:ind w:left="142"/>
        <w:rPr>
          <w:rFonts w:ascii="Cambria" w:hAnsi="Cambria" w:cs="Times New Roman"/>
          <w:sz w:val="20"/>
          <w:szCs w:val="20"/>
        </w:rPr>
      </w:pPr>
      <w:r w:rsidRPr="00F0773B">
        <w:rPr>
          <w:rFonts w:ascii="Cambria" w:hAnsi="Cambria" w:cs="Times New Roman"/>
          <w:sz w:val="20"/>
          <w:szCs w:val="20"/>
        </w:rPr>
        <w:t xml:space="preserve">Maksimalan broj bodova koji može biti dodijeljen po osnovu reference i iskustva je </w:t>
      </w:r>
      <w:r w:rsidRPr="00F0773B">
        <w:rPr>
          <w:rFonts w:ascii="Cambria" w:hAnsi="Cambria" w:cs="Times New Roman"/>
          <w:b/>
          <w:sz w:val="20"/>
          <w:szCs w:val="20"/>
        </w:rPr>
        <w:t>45 bodova</w:t>
      </w:r>
      <w:r w:rsidRPr="00F0773B">
        <w:rPr>
          <w:rFonts w:ascii="Cambria" w:hAnsi="Cambria" w:cs="Times New Roman"/>
          <w:sz w:val="20"/>
          <w:szCs w:val="20"/>
        </w:rPr>
        <w:t>.</w:t>
      </w:r>
    </w:p>
    <w:p w:rsidR="001D7C1B" w:rsidRDefault="001D7C1B" w:rsidP="001D7C1B">
      <w:pPr>
        <w:autoSpaceDE w:val="0"/>
        <w:autoSpaceDN w:val="0"/>
        <w:adjustRightInd w:val="0"/>
        <w:spacing w:after="0" w:line="240" w:lineRule="auto"/>
        <w:ind w:left="142"/>
        <w:rPr>
          <w:rFonts w:ascii="Cambria" w:eastAsia="Times New Roman" w:hAnsi="Cambria" w:cs="Futura Book"/>
          <w:b/>
          <w:sz w:val="20"/>
          <w:szCs w:val="20"/>
          <w:lang w:val="en-US" w:eastAsia="sr-Latn-ME"/>
        </w:rPr>
      </w:pPr>
    </w:p>
    <w:p w:rsidR="001D7C1B" w:rsidRPr="00F705B7" w:rsidRDefault="001D7C1B" w:rsidP="001D7C1B">
      <w:pPr>
        <w:autoSpaceDE w:val="0"/>
        <w:autoSpaceDN w:val="0"/>
        <w:adjustRightInd w:val="0"/>
        <w:spacing w:after="0" w:line="240" w:lineRule="auto"/>
        <w:ind w:left="142"/>
        <w:rPr>
          <w:rFonts w:ascii="Cambria" w:eastAsia="Times New Roman" w:hAnsi="Cambria" w:cs="Futura Book"/>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Ukupan</w:t>
      </w:r>
      <w:proofErr w:type="gramEnd"/>
      <w:r w:rsidRPr="00F705B7">
        <w:rPr>
          <w:rFonts w:ascii="Cambria" w:eastAsia="Times New Roman" w:hAnsi="Cambria" w:cs="Futura Book"/>
          <w:sz w:val="20"/>
          <w:szCs w:val="20"/>
          <w:lang w:val="en-US" w:eastAsia="sr-Latn-ME"/>
        </w:rPr>
        <w:t xml:space="preserve"> broj bodova je zbir bodova po oba kriterijuma  Y= A+B</w:t>
      </w:r>
    </w:p>
    <w:p w:rsidR="001D7C1B" w:rsidRDefault="001D7C1B" w:rsidP="001D7C1B">
      <w:pPr>
        <w:ind w:left="142"/>
        <w:rPr>
          <w:rFonts w:ascii="Cambria" w:hAnsi="Cambria"/>
          <w:sz w:val="20"/>
          <w:szCs w:val="20"/>
        </w:rPr>
      </w:pPr>
      <w:r w:rsidRPr="004F6FFE">
        <w:rPr>
          <w:rFonts w:ascii="Cambria" w:hAnsi="Cambria"/>
        </w:rPr>
        <w:t xml:space="preserve">    </w:t>
      </w:r>
    </w:p>
    <w:p w:rsidR="001D7C1B" w:rsidRPr="002B25F0" w:rsidRDefault="001D7C1B" w:rsidP="001D7C1B">
      <w:pPr>
        <w:pStyle w:val="ListParagraph"/>
        <w:tabs>
          <w:tab w:val="left" w:pos="354"/>
          <w:tab w:val="left" w:pos="3969"/>
        </w:tabs>
        <w:ind w:left="142"/>
        <w:rPr>
          <w:rFonts w:ascii="Cambria" w:hAnsi="Cambria" w:cs="Times New Roman"/>
          <w:b/>
          <w:sz w:val="20"/>
          <w:szCs w:val="20"/>
        </w:rPr>
      </w:pPr>
      <w:r w:rsidRPr="002B25F0">
        <w:rPr>
          <w:rFonts w:ascii="Cambria" w:hAnsi="Cambria" w:cs="Times New Roman"/>
          <w:b/>
          <w:sz w:val="20"/>
          <w:szCs w:val="20"/>
        </w:rPr>
        <w:t>VII Sprovođenje</w:t>
      </w:r>
      <w:r w:rsidRPr="002B25F0">
        <w:rPr>
          <w:rFonts w:ascii="Cambria" w:hAnsi="Cambria" w:cs="Times New Roman"/>
          <w:b/>
          <w:spacing w:val="-9"/>
          <w:sz w:val="20"/>
          <w:szCs w:val="20"/>
        </w:rPr>
        <w:t xml:space="preserve"> </w:t>
      </w:r>
      <w:r w:rsidRPr="002B25F0">
        <w:rPr>
          <w:rFonts w:ascii="Cambria" w:hAnsi="Cambria" w:cs="Times New Roman"/>
          <w:b/>
          <w:sz w:val="20"/>
          <w:szCs w:val="20"/>
        </w:rPr>
        <w:t>postupka</w:t>
      </w:r>
    </w:p>
    <w:p w:rsidR="001D7C1B" w:rsidRPr="002B25F0" w:rsidRDefault="001D7C1B" w:rsidP="001D7C1B">
      <w:pPr>
        <w:pStyle w:val="ListParagraph"/>
        <w:tabs>
          <w:tab w:val="left" w:pos="354"/>
          <w:tab w:val="left" w:pos="3969"/>
        </w:tabs>
        <w:ind w:left="142"/>
        <w:rPr>
          <w:rFonts w:ascii="Cambria" w:hAnsi="Cambria" w:cs="Times New Roman"/>
          <w:b/>
          <w:sz w:val="20"/>
          <w:szCs w:val="20"/>
        </w:rPr>
      </w:pPr>
    </w:p>
    <w:p w:rsidR="001D7C1B" w:rsidRPr="002B25F0" w:rsidRDefault="001D7C1B" w:rsidP="001D7C1B">
      <w:pPr>
        <w:ind w:left="142"/>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1D7C1B" w:rsidRDefault="001D7C1B" w:rsidP="001D7C1B">
      <w:pPr>
        <w:ind w:left="142"/>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1D7C1B" w:rsidRPr="002B25F0" w:rsidRDefault="001D7C1B" w:rsidP="001D7C1B">
      <w:pPr>
        <w:ind w:left="142"/>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Tenderska komisija u postupku javnog nadmetanja</w:t>
      </w:r>
      <w:r w:rsidRPr="002B25F0">
        <w:rPr>
          <w:rFonts w:ascii="Cambria" w:hAnsi="Cambria"/>
          <w:sz w:val="20"/>
          <w:szCs w:val="20"/>
          <w:lang w:val="sr-Latn-CS"/>
        </w:rPr>
        <w:t>, preuzima prijave sa arhive Javnog preduzeća, vrši pregled i ocjenu formalne ispravnosti prijava, vrši registraciju ponuđača i u skladu sa Pozivima sprovode aukciju i sačinjava Zapisnik o aukciji.</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1D7C1B" w:rsidRPr="002B25F0" w:rsidRDefault="001D7C1B" w:rsidP="001D7C1B">
      <w:pPr>
        <w:ind w:left="142"/>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rsidR="001D7C1B" w:rsidRPr="002B25F0" w:rsidRDefault="001D7C1B" w:rsidP="001D7C1B">
      <w:pPr>
        <w:spacing w:after="0"/>
        <w:ind w:left="142"/>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1D7C1B" w:rsidRDefault="001D7C1B" w:rsidP="001D7C1B">
      <w:pPr>
        <w:spacing w:after="0"/>
        <w:ind w:left="142"/>
        <w:jc w:val="both"/>
        <w:rPr>
          <w:rFonts w:ascii="Cambria" w:hAnsi="Cambria" w:cs="Cambria"/>
          <w:b/>
          <w:sz w:val="20"/>
          <w:szCs w:val="20"/>
        </w:rPr>
      </w:pPr>
    </w:p>
    <w:p w:rsidR="003D4BA8" w:rsidRPr="002B25F0" w:rsidRDefault="003D4BA8" w:rsidP="001D7C1B">
      <w:pPr>
        <w:spacing w:after="0"/>
        <w:ind w:left="142"/>
        <w:jc w:val="both"/>
        <w:rPr>
          <w:rFonts w:ascii="Cambria" w:hAnsi="Cambria" w:cs="Cambria"/>
          <w:b/>
          <w:sz w:val="20"/>
          <w:szCs w:val="20"/>
        </w:rPr>
      </w:pPr>
    </w:p>
    <w:p w:rsidR="001D7C1B" w:rsidRDefault="001D7C1B" w:rsidP="001D7C1B">
      <w:pPr>
        <w:pStyle w:val="Heading1"/>
        <w:tabs>
          <w:tab w:val="left" w:pos="458"/>
          <w:tab w:val="left" w:pos="3969"/>
        </w:tabs>
        <w:ind w:left="142"/>
        <w:rPr>
          <w:rFonts w:ascii="Cambria" w:hAnsi="Cambria" w:cs="Times New Roman"/>
          <w:sz w:val="20"/>
          <w:szCs w:val="20"/>
        </w:rPr>
      </w:pPr>
      <w:r>
        <w:rPr>
          <w:rFonts w:ascii="Cambria" w:hAnsi="Cambria" w:cs="Times New Roman"/>
          <w:sz w:val="20"/>
          <w:szCs w:val="20"/>
        </w:rPr>
        <w:lastRenderedPageBreak/>
        <w:t xml:space="preserve">VIII </w:t>
      </w:r>
      <w:r w:rsidRPr="009246F8">
        <w:rPr>
          <w:rFonts w:ascii="Cambria" w:hAnsi="Cambria" w:cs="Times New Roman"/>
          <w:sz w:val="20"/>
          <w:szCs w:val="20"/>
        </w:rPr>
        <w:t>Vrijeme</w:t>
      </w:r>
      <w:r w:rsidRPr="009246F8">
        <w:rPr>
          <w:rFonts w:ascii="Cambria" w:hAnsi="Cambria" w:cs="Times New Roman"/>
          <w:spacing w:val="-13"/>
          <w:sz w:val="20"/>
          <w:szCs w:val="20"/>
        </w:rPr>
        <w:t xml:space="preserve"> </w:t>
      </w:r>
      <w:r w:rsidRPr="009246F8">
        <w:rPr>
          <w:rFonts w:ascii="Cambria" w:hAnsi="Cambria" w:cs="Times New Roman"/>
          <w:sz w:val="20"/>
          <w:szCs w:val="20"/>
        </w:rPr>
        <w:t>i</w:t>
      </w:r>
      <w:r w:rsidRPr="009246F8">
        <w:rPr>
          <w:rFonts w:ascii="Cambria" w:hAnsi="Cambria" w:cs="Times New Roman"/>
          <w:spacing w:val="-14"/>
          <w:sz w:val="20"/>
          <w:szCs w:val="20"/>
        </w:rPr>
        <w:t xml:space="preserve"> </w:t>
      </w:r>
      <w:r w:rsidRPr="009246F8">
        <w:rPr>
          <w:rFonts w:ascii="Cambria" w:hAnsi="Cambria" w:cs="Times New Roman"/>
          <w:sz w:val="20"/>
          <w:szCs w:val="20"/>
        </w:rPr>
        <w:t>mjesto</w:t>
      </w:r>
      <w:r w:rsidRPr="009246F8">
        <w:rPr>
          <w:rFonts w:ascii="Cambria" w:hAnsi="Cambria" w:cs="Times New Roman"/>
          <w:spacing w:val="-14"/>
          <w:sz w:val="20"/>
          <w:szCs w:val="20"/>
        </w:rPr>
        <w:t xml:space="preserve"> </w:t>
      </w:r>
      <w:r w:rsidRPr="009246F8">
        <w:rPr>
          <w:rFonts w:ascii="Cambria" w:hAnsi="Cambria" w:cs="Times New Roman"/>
          <w:sz w:val="20"/>
          <w:szCs w:val="20"/>
        </w:rPr>
        <w:t>preuzimanja</w:t>
      </w:r>
      <w:r w:rsidRPr="009246F8">
        <w:rPr>
          <w:rFonts w:ascii="Cambria" w:hAnsi="Cambria" w:cs="Times New Roman"/>
          <w:spacing w:val="-14"/>
          <w:sz w:val="20"/>
          <w:szCs w:val="20"/>
        </w:rPr>
        <w:t xml:space="preserve"> </w:t>
      </w:r>
      <w:r w:rsidRPr="009246F8">
        <w:rPr>
          <w:rFonts w:ascii="Cambria" w:hAnsi="Cambria" w:cs="Times New Roman"/>
          <w:sz w:val="20"/>
          <w:szCs w:val="20"/>
        </w:rPr>
        <w:t>tenderske</w:t>
      </w:r>
      <w:r w:rsidRPr="009246F8">
        <w:rPr>
          <w:rFonts w:ascii="Cambria" w:hAnsi="Cambria" w:cs="Times New Roman"/>
          <w:spacing w:val="-13"/>
          <w:sz w:val="20"/>
          <w:szCs w:val="20"/>
        </w:rPr>
        <w:t xml:space="preserve"> </w:t>
      </w:r>
      <w:r w:rsidRPr="009246F8">
        <w:rPr>
          <w:rFonts w:ascii="Cambria" w:hAnsi="Cambria" w:cs="Times New Roman"/>
          <w:sz w:val="20"/>
          <w:szCs w:val="20"/>
        </w:rPr>
        <w:t>dokumentacije</w:t>
      </w:r>
    </w:p>
    <w:p w:rsidR="001D7C1B" w:rsidRPr="009246F8" w:rsidRDefault="001D7C1B" w:rsidP="001D7C1B">
      <w:pPr>
        <w:pStyle w:val="Heading1"/>
        <w:tabs>
          <w:tab w:val="left" w:pos="458"/>
          <w:tab w:val="left" w:pos="3969"/>
        </w:tabs>
        <w:ind w:left="142"/>
        <w:rPr>
          <w:rFonts w:ascii="Cambria" w:hAnsi="Cambria" w:cs="Times New Roman"/>
          <w:sz w:val="20"/>
          <w:szCs w:val="20"/>
        </w:rPr>
      </w:pPr>
    </w:p>
    <w:p w:rsidR="001D7C1B" w:rsidRPr="00905B0C" w:rsidRDefault="001D7C1B" w:rsidP="001D7C1B">
      <w:pPr>
        <w:ind w:left="142" w:right="-27"/>
        <w:jc w:val="both"/>
        <w:rPr>
          <w:rFonts w:ascii="Cambria" w:hAnsi="Cambria" w:cs="Cambria"/>
          <w:sz w:val="20"/>
          <w:szCs w:val="20"/>
          <w:lang w:val="pl-PL"/>
        </w:rPr>
      </w:pPr>
      <w:r w:rsidRPr="00905B0C">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w:t>
      </w:r>
      <w:r w:rsidR="003D4BA8">
        <w:rPr>
          <w:rFonts w:ascii="Cambria" w:hAnsi="Cambria" w:cs="Cambria"/>
          <w:sz w:val="20"/>
          <w:szCs w:val="20"/>
          <w:lang w:val="pl-PL"/>
        </w:rPr>
        <w:t>5</w:t>
      </w:r>
      <w:r w:rsidRPr="00905B0C">
        <w:rPr>
          <w:rFonts w:ascii="Cambria" w:hAnsi="Cambria" w:cs="Cambria"/>
          <w:sz w:val="20"/>
          <w:szCs w:val="20"/>
          <w:lang w:val="pl-PL"/>
        </w:rPr>
        <w:t xml:space="preserve"> </w:t>
      </w:r>
      <w:r w:rsidR="003D4BA8">
        <w:rPr>
          <w:rFonts w:ascii="Cambria" w:hAnsi="Cambria" w:cs="Cambria"/>
          <w:sz w:val="20"/>
          <w:szCs w:val="20"/>
          <w:lang w:val="pl-PL"/>
        </w:rPr>
        <w:t>časova</w:t>
      </w:r>
      <w:r w:rsidRPr="00905B0C">
        <w:rPr>
          <w:rFonts w:ascii="Cambria" w:hAnsi="Cambria" w:cs="Cambria"/>
          <w:sz w:val="20"/>
          <w:szCs w:val="20"/>
          <w:lang w:val="pl-PL"/>
        </w:rPr>
        <w:t xml:space="preserve"> (sa pauzom od 11.30-12.00 časova), od dana objavljivanja Javnog poziva do </w:t>
      </w:r>
      <w:r w:rsidR="004B2DF4" w:rsidRPr="004B2DF4">
        <w:rPr>
          <w:rFonts w:ascii="Cambria" w:hAnsi="Cambria" w:cs="Cambria"/>
          <w:b/>
          <w:sz w:val="20"/>
          <w:szCs w:val="20"/>
          <w:lang w:val="pl-PL"/>
        </w:rPr>
        <w:t>2</w:t>
      </w:r>
      <w:r w:rsidR="00306E2A">
        <w:rPr>
          <w:rFonts w:ascii="Cambria" w:hAnsi="Cambria" w:cs="Cambria"/>
          <w:b/>
          <w:sz w:val="20"/>
          <w:szCs w:val="20"/>
          <w:lang w:val="pl-PL"/>
        </w:rPr>
        <w:t>0</w:t>
      </w:r>
      <w:r w:rsidR="004B2DF4" w:rsidRPr="004B2DF4">
        <w:rPr>
          <w:rFonts w:ascii="Cambria" w:hAnsi="Cambria" w:cs="Cambria"/>
          <w:b/>
          <w:sz w:val="20"/>
          <w:szCs w:val="20"/>
          <w:lang w:val="pl-PL"/>
        </w:rPr>
        <w:t>.03.2019.god.</w:t>
      </w:r>
    </w:p>
    <w:p w:rsidR="001D7C1B" w:rsidRPr="00905B0C" w:rsidRDefault="001D7C1B" w:rsidP="001D7C1B">
      <w:pPr>
        <w:ind w:left="142" w:right="-27"/>
        <w:jc w:val="both"/>
        <w:rPr>
          <w:rFonts w:ascii="Times New Roman" w:hAnsi="Times New Roman"/>
          <w:sz w:val="20"/>
          <w:szCs w:val="20"/>
          <w:lang w:val="pl-PL"/>
        </w:rPr>
      </w:pPr>
      <w:r w:rsidRPr="00905B0C">
        <w:rPr>
          <w:rFonts w:ascii="Cambria" w:hAnsi="Cambria" w:cs="Cambria"/>
          <w:sz w:val="20"/>
          <w:szCs w:val="20"/>
          <w:lang w:val="pl-PL"/>
        </w:rPr>
        <w:t xml:space="preserve">Cijena tenderske dokumentacije iznosi 50.00 eura a uplata se vrši na žiro račun broj 520-3172-65 kod Hipotekarne </w:t>
      </w:r>
      <w:r w:rsidRPr="00905B0C">
        <w:rPr>
          <w:rFonts w:ascii="Times New Roman" w:hAnsi="Times New Roman"/>
          <w:sz w:val="20"/>
          <w:szCs w:val="20"/>
          <w:lang w:val="pl-PL"/>
        </w:rPr>
        <w:t>banke sa naznakom „otkup tenderske dokumentacije za kupalište broj_______________“.</w:t>
      </w:r>
    </w:p>
    <w:p w:rsidR="001D7C1B" w:rsidRDefault="001D7C1B" w:rsidP="001D7C1B">
      <w:pPr>
        <w:pStyle w:val="BodyText"/>
        <w:tabs>
          <w:tab w:val="left" w:pos="3969"/>
        </w:tabs>
        <w:spacing w:before="162" w:line="266" w:lineRule="auto"/>
        <w:ind w:left="142" w:right="-284"/>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1D7C1B" w:rsidRDefault="001D7C1B" w:rsidP="001D7C1B">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1D7C1B" w:rsidRDefault="003D4BA8" w:rsidP="001D7C1B">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2. Obrazac A koji sad</w:t>
      </w:r>
      <w:r w:rsidR="001D7C1B">
        <w:rPr>
          <w:rFonts w:ascii="Cambria" w:hAnsi="Cambria" w:cs="Times New Roman"/>
          <w:spacing w:val="-3"/>
          <w:sz w:val="20"/>
          <w:szCs w:val="20"/>
        </w:rPr>
        <w:t xml:space="preserve">rži Izjavu o prihvatanju svih uslova iz javnog poziva, Nacrta ugovora i tenderske dokumentacije i Izjavu </w:t>
      </w:r>
    </w:p>
    <w:p w:rsidR="001D7C1B" w:rsidRDefault="001D7C1B" w:rsidP="001D7C1B">
      <w:pPr>
        <w:pStyle w:val="BodyText"/>
        <w:tabs>
          <w:tab w:val="left" w:pos="3969"/>
        </w:tabs>
        <w:spacing w:line="266" w:lineRule="auto"/>
        <w:ind w:left="142" w:right="-284"/>
        <w:jc w:val="both"/>
        <w:rPr>
          <w:rFonts w:ascii="Cambria" w:hAnsi="Cambria" w:cs="Times New Roman"/>
          <w:spacing w:val="-3"/>
          <w:sz w:val="20"/>
          <w:szCs w:val="20"/>
        </w:rPr>
      </w:pPr>
      <w:proofErr w:type="gramStart"/>
      <w:r>
        <w:rPr>
          <w:rFonts w:ascii="Cambria" w:hAnsi="Cambria" w:cs="Times New Roman"/>
          <w:spacing w:val="-3"/>
          <w:sz w:val="20"/>
          <w:szCs w:val="20"/>
        </w:rPr>
        <w:t>kojom</w:t>
      </w:r>
      <w:proofErr w:type="gramEnd"/>
      <w:r>
        <w:rPr>
          <w:rFonts w:ascii="Cambria" w:hAnsi="Cambria" w:cs="Times New Roman"/>
          <w:spacing w:val="-3"/>
          <w:sz w:val="20"/>
          <w:szCs w:val="20"/>
        </w:rPr>
        <w:t xml:space="preserve"> ponuđač izražava pristanka da se njegobvi lični podaci obrađuju radi učešća u javnom pozivu,</w:t>
      </w:r>
    </w:p>
    <w:p w:rsidR="001D7C1B" w:rsidRPr="00905B0C" w:rsidRDefault="001D7C1B" w:rsidP="001D7C1B">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3.  Nacrt opštih uslova za uređenje i opremanje kupališta, </w:t>
      </w:r>
    </w:p>
    <w:p w:rsidR="001D7C1B" w:rsidRPr="00905B0C" w:rsidRDefault="001D7C1B" w:rsidP="001D7C1B">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4.  Nacrt opštih uslova za postavljanje privremenih objekata. </w:t>
      </w:r>
    </w:p>
    <w:p w:rsidR="001D7C1B" w:rsidRDefault="001D7C1B" w:rsidP="001D7C1B">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 xml:space="preserve">      </w:t>
      </w:r>
    </w:p>
    <w:p w:rsidR="001D7C1B" w:rsidRPr="002B25F0" w:rsidRDefault="001D7C1B" w:rsidP="001D7C1B">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IX Način, v</w:t>
      </w:r>
      <w:r w:rsidRPr="002B25F0">
        <w:rPr>
          <w:rFonts w:ascii="Cambria" w:hAnsi="Cambria" w:cs="Times New Roman"/>
          <w:sz w:val="20"/>
          <w:szCs w:val="20"/>
        </w:rPr>
        <w:t>rijeme</w:t>
      </w:r>
      <w:r w:rsidRPr="002B25F0">
        <w:rPr>
          <w:rFonts w:ascii="Cambria" w:hAnsi="Cambria" w:cs="Times New Roman"/>
          <w:spacing w:val="-13"/>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mjesto</w:t>
      </w:r>
      <w:r w:rsidRPr="002B25F0">
        <w:rPr>
          <w:rFonts w:ascii="Cambria" w:hAnsi="Cambria" w:cs="Times New Roman"/>
          <w:spacing w:val="-9"/>
          <w:sz w:val="20"/>
          <w:szCs w:val="20"/>
        </w:rPr>
        <w:t xml:space="preserve"> </w:t>
      </w:r>
      <w:r w:rsidRPr="002B25F0">
        <w:rPr>
          <w:rFonts w:ascii="Cambria" w:hAnsi="Cambria" w:cs="Times New Roman"/>
          <w:sz w:val="20"/>
          <w:szCs w:val="20"/>
        </w:rPr>
        <w:t>podnošenja</w:t>
      </w:r>
      <w:r w:rsidRPr="002B25F0">
        <w:rPr>
          <w:rFonts w:ascii="Cambria" w:hAnsi="Cambria" w:cs="Times New Roman"/>
          <w:spacing w:val="-11"/>
          <w:sz w:val="20"/>
          <w:szCs w:val="20"/>
        </w:rPr>
        <w:t xml:space="preserve"> </w:t>
      </w:r>
      <w:r w:rsidRPr="002B25F0">
        <w:rPr>
          <w:rFonts w:ascii="Cambria" w:hAnsi="Cambria" w:cs="Times New Roman"/>
          <w:sz w:val="20"/>
          <w:szCs w:val="20"/>
        </w:rPr>
        <w:t>ponuda</w:t>
      </w:r>
    </w:p>
    <w:p w:rsidR="001D7C1B" w:rsidRPr="002B25F0" w:rsidRDefault="001D7C1B" w:rsidP="001D7C1B">
      <w:pPr>
        <w:pStyle w:val="Heading1"/>
        <w:tabs>
          <w:tab w:val="left" w:pos="536"/>
          <w:tab w:val="left" w:pos="3969"/>
        </w:tabs>
        <w:ind w:left="142"/>
        <w:rPr>
          <w:rFonts w:ascii="Cambria" w:hAnsi="Cambria" w:cs="Times New Roman"/>
          <w:sz w:val="20"/>
          <w:szCs w:val="20"/>
        </w:rPr>
      </w:pPr>
    </w:p>
    <w:p w:rsidR="001D7C1B" w:rsidRPr="000125B3" w:rsidRDefault="001D7C1B" w:rsidP="001D7C1B">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rsidR="001D7C1B" w:rsidRPr="000125B3" w:rsidRDefault="001D7C1B" w:rsidP="001D7C1B">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1D7C1B" w:rsidRPr="000125B3" w:rsidRDefault="001D7C1B" w:rsidP="001D7C1B">
      <w:pPr>
        <w:tabs>
          <w:tab w:val="left" w:pos="3969"/>
        </w:tabs>
        <w:autoSpaceDE w:val="0"/>
        <w:autoSpaceDN w:val="0"/>
        <w:adjustRightInd w:val="0"/>
        <w:spacing w:after="0" w:line="240" w:lineRule="auto"/>
        <w:ind w:left="142"/>
        <w:jc w:val="both"/>
        <w:rPr>
          <w:rFonts w:ascii="Cambria" w:hAnsi="Cambria"/>
          <w:sz w:val="20"/>
          <w:szCs w:val="20"/>
          <w:lang w:eastAsia="sr-Latn-ME"/>
        </w:rPr>
      </w:pPr>
    </w:p>
    <w:p w:rsidR="001D7C1B" w:rsidRPr="000125B3" w:rsidRDefault="001D7C1B" w:rsidP="001D7C1B">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1D7C1B" w:rsidRPr="000125B3" w:rsidRDefault="001D7C1B" w:rsidP="001D7C1B">
      <w:pPr>
        <w:tabs>
          <w:tab w:val="left" w:pos="3969"/>
        </w:tabs>
        <w:ind w:left="142" w:right="-1"/>
        <w:jc w:val="both"/>
        <w:rPr>
          <w:rFonts w:ascii="Cambria" w:hAnsi="Cambria"/>
          <w:sz w:val="20"/>
          <w:szCs w:val="20"/>
          <w:lang w:val="pl-PL"/>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  ___________________“, „“LOKACIJA POD REDNIM BROJEM _______________IZ JAVNOG POZIVA“. </w:t>
      </w:r>
    </w:p>
    <w:p w:rsidR="004B2DF4" w:rsidRPr="001925B0" w:rsidRDefault="004B2DF4" w:rsidP="004B2DF4">
      <w:pPr>
        <w:pStyle w:val="BodyText"/>
        <w:tabs>
          <w:tab w:val="left" w:pos="3969"/>
          <w:tab w:val="left" w:pos="4639"/>
        </w:tabs>
        <w:spacing w:before="188" w:line="266" w:lineRule="auto"/>
        <w:ind w:left="142"/>
        <w:jc w:val="both"/>
        <w:rPr>
          <w:rFonts w:ascii="Cambria" w:hAnsi="Cambria" w:cs="Times New Roman"/>
          <w:b/>
          <w:sz w:val="20"/>
          <w:szCs w:val="20"/>
        </w:rPr>
      </w:pPr>
      <w:r w:rsidRPr="002B25F0">
        <w:rPr>
          <w:rFonts w:ascii="Cambria" w:hAnsi="Cambria" w:cs="Times New Roman"/>
          <w:sz w:val="20"/>
          <w:szCs w:val="20"/>
        </w:rPr>
        <w:t xml:space="preserve">Ponude se dostavljaju </w:t>
      </w:r>
      <w:r w:rsidRPr="002B25F0">
        <w:rPr>
          <w:rFonts w:ascii="Cambria" w:hAnsi="Cambria" w:cs="Times New Roman"/>
          <w:spacing w:val="-3"/>
          <w:sz w:val="20"/>
          <w:szCs w:val="20"/>
        </w:rPr>
        <w:t xml:space="preserve">svakog </w:t>
      </w:r>
      <w:r w:rsidRPr="002B25F0">
        <w:rPr>
          <w:rFonts w:ascii="Cambria" w:hAnsi="Cambria" w:cs="Times New Roman"/>
          <w:sz w:val="20"/>
          <w:szCs w:val="20"/>
        </w:rPr>
        <w:t xml:space="preserve">radnog </w:t>
      </w:r>
      <w:proofErr w:type="gramStart"/>
      <w:r w:rsidRPr="002B25F0">
        <w:rPr>
          <w:rFonts w:ascii="Cambria" w:hAnsi="Cambria" w:cs="Times New Roman"/>
          <w:sz w:val="20"/>
          <w:szCs w:val="20"/>
        </w:rPr>
        <w:t>dana</w:t>
      </w:r>
      <w:proofErr w:type="gramEnd"/>
      <w:r w:rsidRPr="002B25F0">
        <w:rPr>
          <w:rFonts w:ascii="Cambria" w:hAnsi="Cambria" w:cs="Times New Roman"/>
          <w:sz w:val="20"/>
          <w:szCs w:val="20"/>
        </w:rPr>
        <w:t xml:space="preserve"> od 08.30 do 1</w:t>
      </w:r>
      <w:r>
        <w:rPr>
          <w:rFonts w:ascii="Cambria" w:hAnsi="Cambria" w:cs="Times New Roman"/>
          <w:sz w:val="20"/>
          <w:szCs w:val="20"/>
        </w:rPr>
        <w:t>6</w:t>
      </w:r>
      <w:r w:rsidRPr="002B25F0">
        <w:rPr>
          <w:rFonts w:ascii="Cambria" w:hAnsi="Cambria" w:cs="Times New Roman"/>
          <w:sz w:val="20"/>
          <w:szCs w:val="20"/>
        </w:rPr>
        <w:t>.00 časova</w:t>
      </w:r>
      <w:r>
        <w:rPr>
          <w:rFonts w:ascii="Cambria" w:hAnsi="Cambria" w:cs="Times New Roman"/>
          <w:sz w:val="20"/>
          <w:szCs w:val="20"/>
        </w:rPr>
        <w:t>,</w:t>
      </w:r>
      <w:r w:rsidRPr="002B25F0">
        <w:rPr>
          <w:rFonts w:ascii="Cambria" w:hAnsi="Cambria" w:cs="Times New Roman"/>
          <w:sz w:val="20"/>
          <w:szCs w:val="20"/>
        </w:rPr>
        <w:t xml:space="preserve"> od dana objavljivanja ovog poziva</w:t>
      </w:r>
      <w:r>
        <w:rPr>
          <w:rFonts w:ascii="Cambria" w:hAnsi="Cambria" w:cs="Times New Roman"/>
          <w:sz w:val="20"/>
          <w:szCs w:val="20"/>
        </w:rPr>
        <w:t xml:space="preserve"> </w:t>
      </w:r>
      <w:r w:rsidRPr="002B25F0">
        <w:rPr>
          <w:rFonts w:ascii="Cambria" w:hAnsi="Cambria" w:cs="Times New Roman"/>
          <w:sz w:val="20"/>
          <w:szCs w:val="20"/>
        </w:rPr>
        <w:t xml:space="preserve">neposrednom predajom na arhivi Javnog </w:t>
      </w:r>
      <w:r w:rsidRPr="002B25F0">
        <w:rPr>
          <w:rFonts w:ascii="Cambria" w:hAnsi="Cambria" w:cs="Times New Roman"/>
          <w:w w:val="95"/>
          <w:sz w:val="20"/>
          <w:szCs w:val="20"/>
        </w:rPr>
        <w:t>preduzeća</w:t>
      </w:r>
      <w:r w:rsidRPr="002B25F0">
        <w:rPr>
          <w:rFonts w:ascii="Cambria" w:hAnsi="Cambria" w:cs="Times New Roman"/>
          <w:sz w:val="20"/>
          <w:szCs w:val="20"/>
        </w:rPr>
        <w:t xml:space="preserve">, </w:t>
      </w:r>
      <w:r>
        <w:rPr>
          <w:rFonts w:ascii="Cambria" w:hAnsi="Cambria" w:cs="Times New Roman"/>
          <w:sz w:val="20"/>
          <w:szCs w:val="20"/>
        </w:rPr>
        <w:t xml:space="preserve">najkasnije do </w:t>
      </w:r>
      <w:r>
        <w:rPr>
          <w:rFonts w:ascii="Cambria" w:hAnsi="Cambria" w:cs="Times New Roman"/>
          <w:b/>
          <w:sz w:val="20"/>
          <w:szCs w:val="20"/>
        </w:rPr>
        <w:t>2</w:t>
      </w:r>
      <w:r w:rsidR="00306E2A">
        <w:rPr>
          <w:rFonts w:ascii="Cambria" w:hAnsi="Cambria" w:cs="Times New Roman"/>
          <w:b/>
          <w:sz w:val="20"/>
          <w:szCs w:val="20"/>
        </w:rPr>
        <w:t>1</w:t>
      </w:r>
      <w:r w:rsidRPr="001925B0">
        <w:rPr>
          <w:rFonts w:ascii="Cambria" w:hAnsi="Cambria" w:cs="Times New Roman"/>
          <w:b/>
          <w:sz w:val="20"/>
          <w:szCs w:val="20"/>
        </w:rPr>
        <w:t xml:space="preserve">.03.2019.god. </w:t>
      </w:r>
      <w:proofErr w:type="gramStart"/>
      <w:r w:rsidRPr="001925B0">
        <w:rPr>
          <w:rFonts w:ascii="Cambria" w:hAnsi="Cambria" w:cs="Times New Roman"/>
          <w:b/>
          <w:sz w:val="20"/>
          <w:szCs w:val="20"/>
        </w:rPr>
        <w:t>do</w:t>
      </w:r>
      <w:proofErr w:type="gramEnd"/>
      <w:r w:rsidRPr="001925B0">
        <w:rPr>
          <w:rFonts w:ascii="Cambria" w:hAnsi="Cambria" w:cs="Times New Roman"/>
          <w:b/>
          <w:sz w:val="20"/>
          <w:szCs w:val="20"/>
        </w:rPr>
        <w:t xml:space="preserve"> 11 časova.</w:t>
      </w:r>
    </w:p>
    <w:p w:rsidR="003D4BA8" w:rsidRPr="00E42E0E" w:rsidRDefault="003D4BA8" w:rsidP="001D7C1B">
      <w:pPr>
        <w:pStyle w:val="BodyText"/>
        <w:tabs>
          <w:tab w:val="left" w:pos="3969"/>
        </w:tabs>
        <w:spacing w:before="9"/>
        <w:ind w:left="142"/>
        <w:rPr>
          <w:rFonts w:ascii="Cambria" w:hAnsi="Cambria" w:cs="Times New Roman"/>
          <w:sz w:val="20"/>
          <w:szCs w:val="20"/>
        </w:rPr>
      </w:pPr>
    </w:p>
    <w:p w:rsidR="001D7C1B" w:rsidRPr="00E42E0E" w:rsidRDefault="001D7C1B" w:rsidP="001D7C1B">
      <w:pPr>
        <w:pStyle w:val="Heading1"/>
        <w:tabs>
          <w:tab w:val="left" w:pos="426"/>
          <w:tab w:val="left" w:pos="3969"/>
        </w:tabs>
        <w:ind w:left="142"/>
        <w:rPr>
          <w:rFonts w:ascii="Cambria" w:hAnsi="Cambria" w:cs="Times New Roman"/>
          <w:sz w:val="20"/>
          <w:szCs w:val="20"/>
        </w:rPr>
      </w:pPr>
      <w:r w:rsidRPr="00E42E0E">
        <w:rPr>
          <w:rFonts w:ascii="Cambria" w:hAnsi="Cambria" w:cs="Times New Roman"/>
          <w:sz w:val="20"/>
          <w:szCs w:val="20"/>
        </w:rPr>
        <w:t>X 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rsidR="004B2DF4" w:rsidRPr="006605E3" w:rsidRDefault="004B2DF4" w:rsidP="004B2DF4">
      <w:pPr>
        <w:tabs>
          <w:tab w:val="left" w:pos="3969"/>
        </w:tabs>
        <w:spacing w:before="188" w:line="266" w:lineRule="auto"/>
        <w:ind w:left="142"/>
        <w:jc w:val="both"/>
        <w:rPr>
          <w:rFonts w:ascii="Cambria" w:hAnsi="Cambria"/>
          <w:b/>
          <w:sz w:val="20"/>
          <w:szCs w:val="20"/>
        </w:rPr>
      </w:pPr>
      <w:r w:rsidRPr="00E42E0E">
        <w:rPr>
          <w:rFonts w:ascii="Cambria" w:hAnsi="Cambria"/>
          <w:sz w:val="20"/>
          <w:szCs w:val="20"/>
        </w:rPr>
        <w:t xml:space="preserve">Javno otvaranje kojem mogu prisustvovati svi ponuđači, održaće se </w:t>
      </w:r>
      <w:r w:rsidRPr="006605E3">
        <w:rPr>
          <w:rFonts w:ascii="Cambria" w:hAnsi="Cambria"/>
          <w:b/>
          <w:sz w:val="20"/>
          <w:szCs w:val="20"/>
        </w:rPr>
        <w:t xml:space="preserve">u Sali na I spratu poslovne zgrade Javnog preduzeća dana </w:t>
      </w:r>
      <w:r>
        <w:rPr>
          <w:rFonts w:ascii="Cambria" w:hAnsi="Cambria"/>
          <w:b/>
          <w:sz w:val="20"/>
          <w:szCs w:val="20"/>
        </w:rPr>
        <w:t>2</w:t>
      </w:r>
      <w:r w:rsidR="00306E2A">
        <w:rPr>
          <w:rFonts w:ascii="Cambria" w:hAnsi="Cambria"/>
          <w:b/>
          <w:sz w:val="20"/>
          <w:szCs w:val="20"/>
        </w:rPr>
        <w:t>1</w:t>
      </w:r>
      <w:r>
        <w:rPr>
          <w:rFonts w:ascii="Cambria" w:hAnsi="Cambria"/>
          <w:b/>
          <w:sz w:val="20"/>
          <w:szCs w:val="20"/>
        </w:rPr>
        <w:t>.</w:t>
      </w:r>
      <w:r w:rsidRPr="006605E3">
        <w:rPr>
          <w:rFonts w:ascii="Cambria" w:hAnsi="Cambria"/>
          <w:b/>
          <w:sz w:val="20"/>
          <w:szCs w:val="20"/>
        </w:rPr>
        <w:t>03.2019.god. u 12 časova.</w:t>
      </w:r>
    </w:p>
    <w:p w:rsidR="001D7C1B" w:rsidRDefault="001D7C1B" w:rsidP="001D7C1B">
      <w:pPr>
        <w:pStyle w:val="Heading1"/>
        <w:tabs>
          <w:tab w:val="left" w:pos="350"/>
          <w:tab w:val="left" w:pos="3969"/>
        </w:tabs>
        <w:ind w:left="142"/>
        <w:rPr>
          <w:rFonts w:ascii="Cambria" w:hAnsi="Cambria" w:cs="Times New Roman"/>
          <w:sz w:val="20"/>
          <w:szCs w:val="20"/>
        </w:rPr>
      </w:pPr>
    </w:p>
    <w:p w:rsidR="001D7C1B" w:rsidRPr="00E42E0E" w:rsidRDefault="001D7C1B" w:rsidP="001D7C1B">
      <w:pPr>
        <w:pStyle w:val="Heading1"/>
        <w:tabs>
          <w:tab w:val="left" w:pos="350"/>
          <w:tab w:val="left" w:pos="3969"/>
        </w:tabs>
        <w:ind w:left="142"/>
        <w:rPr>
          <w:rFonts w:ascii="Cambria" w:hAnsi="Cambria" w:cs="Times New Roman"/>
          <w:sz w:val="20"/>
          <w:szCs w:val="20"/>
        </w:rPr>
      </w:pPr>
      <w:r>
        <w:rPr>
          <w:rFonts w:ascii="Cambria" w:hAnsi="Cambria" w:cs="Times New Roman"/>
          <w:sz w:val="20"/>
          <w:szCs w:val="20"/>
        </w:rPr>
        <w:t xml:space="preserve">XI </w:t>
      </w:r>
      <w:r w:rsidRPr="00E42E0E">
        <w:rPr>
          <w:rFonts w:ascii="Cambria" w:hAnsi="Cambria" w:cs="Times New Roman"/>
          <w:sz w:val="20"/>
          <w:szCs w:val="20"/>
        </w:rPr>
        <w:t>Činidbena</w:t>
      </w:r>
      <w:r w:rsidRPr="00E42E0E">
        <w:rPr>
          <w:rFonts w:ascii="Cambria" w:hAnsi="Cambria" w:cs="Times New Roman"/>
          <w:spacing w:val="-10"/>
          <w:sz w:val="20"/>
          <w:szCs w:val="20"/>
        </w:rPr>
        <w:t xml:space="preserve"> </w:t>
      </w:r>
      <w:r w:rsidRPr="00E42E0E">
        <w:rPr>
          <w:rFonts w:ascii="Cambria" w:hAnsi="Cambria" w:cs="Times New Roman"/>
          <w:sz w:val="20"/>
          <w:szCs w:val="20"/>
        </w:rPr>
        <w:t>garancija</w:t>
      </w:r>
    </w:p>
    <w:p w:rsidR="001D7C1B" w:rsidRPr="00E42E0E" w:rsidRDefault="001D7C1B" w:rsidP="001D7C1B">
      <w:pPr>
        <w:pStyle w:val="BodyText"/>
        <w:tabs>
          <w:tab w:val="left" w:pos="3969"/>
        </w:tabs>
        <w:spacing w:before="80" w:line="266" w:lineRule="auto"/>
        <w:ind w:left="142"/>
        <w:jc w:val="both"/>
        <w:rPr>
          <w:rFonts w:ascii="Cambria" w:hAnsi="Cambria" w:cs="Times New Roman"/>
          <w:sz w:val="20"/>
          <w:szCs w:val="20"/>
        </w:rPr>
      </w:pPr>
      <w:r w:rsidRPr="00E42E0E">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sidRPr="00E42E0E">
        <w:rPr>
          <w:rFonts w:ascii="Cambria" w:hAnsi="Cambria" w:cs="Times New Roman"/>
          <w:spacing w:val="-17"/>
          <w:sz w:val="20"/>
          <w:szCs w:val="20"/>
        </w:rPr>
        <w:t xml:space="preserve"> </w:t>
      </w:r>
      <w:r w:rsidRPr="00E42E0E">
        <w:rPr>
          <w:rFonts w:ascii="Cambria" w:hAnsi="Cambria" w:cs="Times New Roman"/>
          <w:sz w:val="20"/>
          <w:szCs w:val="20"/>
        </w:rPr>
        <w:t>ugovorom</w:t>
      </w:r>
      <w:r w:rsidRPr="00E42E0E">
        <w:rPr>
          <w:rFonts w:ascii="Cambria" w:hAnsi="Cambria" w:cs="Times New Roman"/>
          <w:spacing w:val="-16"/>
          <w:sz w:val="20"/>
          <w:szCs w:val="20"/>
        </w:rPr>
        <w:t xml:space="preserve"> </w:t>
      </w:r>
      <w:r w:rsidRPr="00E42E0E">
        <w:rPr>
          <w:rFonts w:ascii="Cambria" w:hAnsi="Cambria" w:cs="Times New Roman"/>
          <w:sz w:val="20"/>
          <w:szCs w:val="20"/>
        </w:rPr>
        <w:t>preuzetih</w:t>
      </w:r>
      <w:r w:rsidRPr="00E42E0E">
        <w:rPr>
          <w:rFonts w:ascii="Cambria" w:hAnsi="Cambria" w:cs="Times New Roman"/>
          <w:spacing w:val="-18"/>
          <w:sz w:val="20"/>
          <w:szCs w:val="20"/>
        </w:rPr>
        <w:t xml:space="preserve"> </w:t>
      </w:r>
      <w:r w:rsidRPr="00E42E0E">
        <w:rPr>
          <w:rFonts w:ascii="Cambria" w:hAnsi="Cambria" w:cs="Times New Roman"/>
          <w:sz w:val="20"/>
          <w:szCs w:val="20"/>
        </w:rPr>
        <w:t>obaveza</w:t>
      </w:r>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r w:rsidRPr="00E42E0E">
        <w:rPr>
          <w:rFonts w:ascii="Cambria" w:hAnsi="Cambria" w:cs="Times New Roman"/>
          <w:sz w:val="20"/>
          <w:szCs w:val="20"/>
        </w:rPr>
        <w:t>visini</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ukupno</w:t>
      </w:r>
      <w:r w:rsidRPr="00E42E0E">
        <w:rPr>
          <w:rFonts w:ascii="Cambria" w:hAnsi="Cambria" w:cs="Times New Roman"/>
          <w:spacing w:val="-17"/>
          <w:sz w:val="20"/>
          <w:szCs w:val="20"/>
        </w:rPr>
        <w:t xml:space="preserve"> </w:t>
      </w:r>
      <w:r w:rsidRPr="00E42E0E">
        <w:rPr>
          <w:rFonts w:ascii="Cambria" w:hAnsi="Cambria" w:cs="Times New Roman"/>
          <w:sz w:val="20"/>
          <w:szCs w:val="20"/>
        </w:rPr>
        <w:t>ugovorene</w:t>
      </w:r>
      <w:r w:rsidRPr="00E42E0E">
        <w:rPr>
          <w:rFonts w:ascii="Cambria" w:hAnsi="Cambria" w:cs="Times New Roman"/>
          <w:spacing w:val="-18"/>
          <w:sz w:val="20"/>
          <w:szCs w:val="20"/>
        </w:rPr>
        <w:t xml:space="preserve"> </w:t>
      </w:r>
      <w:r w:rsidRPr="00E42E0E">
        <w:rPr>
          <w:rFonts w:ascii="Cambria" w:hAnsi="Cambria" w:cs="Times New Roman"/>
          <w:sz w:val="20"/>
          <w:szCs w:val="20"/>
        </w:rPr>
        <w:t>zakupnine</w:t>
      </w:r>
      <w:r w:rsidRPr="00E42E0E">
        <w:rPr>
          <w:rFonts w:ascii="Cambria" w:hAnsi="Cambria" w:cs="Times New Roman"/>
          <w:spacing w:val="-17"/>
          <w:sz w:val="20"/>
          <w:szCs w:val="20"/>
        </w:rPr>
        <w:t xml:space="preserve"> </w:t>
      </w:r>
      <w:r w:rsidRPr="00E42E0E">
        <w:rPr>
          <w:rFonts w:ascii="Cambria" w:hAnsi="Cambria" w:cs="Times New Roman"/>
          <w:sz w:val="20"/>
          <w:szCs w:val="20"/>
        </w:rPr>
        <w:t>uvećane</w:t>
      </w:r>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r w:rsidRPr="00E42E0E">
        <w:rPr>
          <w:rFonts w:ascii="Cambria" w:hAnsi="Cambria" w:cs="Times New Roman"/>
          <w:sz w:val="20"/>
          <w:szCs w:val="20"/>
        </w:rPr>
        <w:t>sa</w:t>
      </w:r>
      <w:r w:rsidRPr="00E42E0E">
        <w:rPr>
          <w:rFonts w:ascii="Cambria" w:hAnsi="Cambria" w:cs="Times New Roman"/>
          <w:spacing w:val="-7"/>
          <w:sz w:val="20"/>
          <w:szCs w:val="20"/>
        </w:rPr>
        <w:t xml:space="preserve"> </w:t>
      </w:r>
      <w:r w:rsidRPr="00E42E0E">
        <w:rPr>
          <w:rFonts w:ascii="Cambria" w:hAnsi="Cambria" w:cs="Times New Roman"/>
          <w:sz w:val="20"/>
          <w:szCs w:val="20"/>
        </w:rPr>
        <w:t>obavezom</w:t>
      </w:r>
      <w:r w:rsidRPr="00E42E0E">
        <w:rPr>
          <w:rFonts w:ascii="Cambria" w:hAnsi="Cambria" w:cs="Times New Roman"/>
          <w:spacing w:val="-8"/>
          <w:sz w:val="20"/>
          <w:szCs w:val="20"/>
        </w:rPr>
        <w:t xml:space="preserve"> </w:t>
      </w:r>
      <w:r w:rsidRPr="00E42E0E">
        <w:rPr>
          <w:rFonts w:ascii="Cambria" w:hAnsi="Cambria" w:cs="Times New Roman"/>
          <w:sz w:val="20"/>
          <w:szCs w:val="20"/>
        </w:rPr>
        <w:t>njenog</w:t>
      </w:r>
      <w:r w:rsidRPr="00E42E0E">
        <w:rPr>
          <w:rFonts w:ascii="Cambria" w:hAnsi="Cambria" w:cs="Times New Roman"/>
          <w:spacing w:val="-8"/>
          <w:sz w:val="20"/>
          <w:szCs w:val="20"/>
        </w:rPr>
        <w:t xml:space="preserve"> </w:t>
      </w:r>
      <w:r w:rsidRPr="00E42E0E">
        <w:rPr>
          <w:rFonts w:ascii="Cambria" w:hAnsi="Cambria" w:cs="Times New Roman"/>
          <w:sz w:val="20"/>
          <w:szCs w:val="20"/>
        </w:rPr>
        <w:t>godišnjeg</w:t>
      </w:r>
      <w:r w:rsidRPr="00E42E0E">
        <w:rPr>
          <w:rFonts w:ascii="Cambria" w:hAnsi="Cambria" w:cs="Times New Roman"/>
          <w:spacing w:val="-8"/>
          <w:sz w:val="20"/>
          <w:szCs w:val="20"/>
        </w:rPr>
        <w:t xml:space="preserve"> </w:t>
      </w:r>
      <w:r w:rsidRPr="00E42E0E">
        <w:rPr>
          <w:rFonts w:ascii="Cambria" w:hAnsi="Cambria" w:cs="Times New Roman"/>
          <w:sz w:val="20"/>
          <w:szCs w:val="20"/>
        </w:rPr>
        <w:t>obnavljanja</w:t>
      </w:r>
      <w:r w:rsidRPr="00E42E0E">
        <w:rPr>
          <w:rFonts w:ascii="Cambria" w:hAnsi="Cambria" w:cs="Times New Roman"/>
          <w:spacing w:val="-8"/>
          <w:sz w:val="20"/>
          <w:szCs w:val="20"/>
        </w:rPr>
        <w:t xml:space="preserve"> </w:t>
      </w:r>
      <w:r w:rsidRPr="00E42E0E">
        <w:rPr>
          <w:rFonts w:ascii="Cambria" w:hAnsi="Cambria" w:cs="Times New Roman"/>
          <w:sz w:val="20"/>
          <w:szCs w:val="20"/>
        </w:rPr>
        <w:t>tokom</w:t>
      </w:r>
      <w:r w:rsidRPr="00E42E0E">
        <w:rPr>
          <w:rFonts w:ascii="Cambria" w:hAnsi="Cambria" w:cs="Times New Roman"/>
          <w:spacing w:val="-8"/>
          <w:sz w:val="20"/>
          <w:szCs w:val="20"/>
        </w:rPr>
        <w:t xml:space="preserve"> </w:t>
      </w:r>
      <w:r w:rsidRPr="00E42E0E">
        <w:rPr>
          <w:rFonts w:ascii="Cambria" w:hAnsi="Cambria" w:cs="Times New Roman"/>
          <w:sz w:val="20"/>
          <w:szCs w:val="20"/>
        </w:rPr>
        <w:t>trajanja</w:t>
      </w:r>
      <w:r w:rsidRPr="00E42E0E">
        <w:rPr>
          <w:rFonts w:ascii="Cambria" w:hAnsi="Cambria" w:cs="Times New Roman"/>
          <w:spacing w:val="-8"/>
          <w:sz w:val="20"/>
          <w:szCs w:val="20"/>
        </w:rPr>
        <w:t xml:space="preserve"> </w:t>
      </w:r>
      <w:r w:rsidRPr="00E42E0E">
        <w:rPr>
          <w:rFonts w:ascii="Cambria" w:hAnsi="Cambria" w:cs="Times New Roman"/>
          <w:sz w:val="20"/>
          <w:szCs w:val="20"/>
        </w:rPr>
        <w:t>ugovora.</w:t>
      </w:r>
    </w:p>
    <w:p w:rsidR="001D7C1B" w:rsidRPr="00E42E0E" w:rsidRDefault="001D7C1B" w:rsidP="001D7C1B">
      <w:pPr>
        <w:pStyle w:val="Heading1"/>
        <w:tabs>
          <w:tab w:val="left" w:pos="426"/>
          <w:tab w:val="left" w:pos="3969"/>
        </w:tabs>
        <w:spacing w:before="152"/>
        <w:ind w:left="142"/>
        <w:rPr>
          <w:rFonts w:ascii="Cambria" w:hAnsi="Cambria" w:cs="Times New Roman"/>
          <w:sz w:val="20"/>
          <w:szCs w:val="20"/>
        </w:rPr>
      </w:pPr>
      <w:r>
        <w:rPr>
          <w:rFonts w:ascii="Cambria" w:hAnsi="Cambria" w:cs="Times New Roman"/>
          <w:sz w:val="20"/>
          <w:szCs w:val="20"/>
        </w:rPr>
        <w:t xml:space="preserve">XII </w:t>
      </w:r>
      <w:r w:rsidRPr="00E42E0E">
        <w:rPr>
          <w:rFonts w:ascii="Cambria" w:hAnsi="Cambria" w:cs="Times New Roman"/>
          <w:sz w:val="20"/>
          <w:szCs w:val="20"/>
        </w:rPr>
        <w:t>Zaključenje</w:t>
      </w:r>
      <w:r w:rsidRPr="00E42E0E">
        <w:rPr>
          <w:rFonts w:ascii="Cambria" w:hAnsi="Cambria" w:cs="Times New Roman"/>
          <w:spacing w:val="-9"/>
          <w:sz w:val="20"/>
          <w:szCs w:val="20"/>
        </w:rPr>
        <w:t xml:space="preserve"> </w:t>
      </w:r>
      <w:r w:rsidRPr="00E42E0E">
        <w:rPr>
          <w:rFonts w:ascii="Cambria" w:hAnsi="Cambria" w:cs="Times New Roman"/>
          <w:spacing w:val="-3"/>
          <w:sz w:val="20"/>
          <w:szCs w:val="20"/>
        </w:rPr>
        <w:t>ugovora</w:t>
      </w:r>
    </w:p>
    <w:p w:rsidR="001D7C1B" w:rsidRPr="002B25F0" w:rsidRDefault="001D7C1B" w:rsidP="001D7C1B">
      <w:pPr>
        <w:pStyle w:val="BodyText"/>
        <w:tabs>
          <w:tab w:val="left" w:pos="3969"/>
        </w:tabs>
        <w:spacing w:before="188" w:line="266" w:lineRule="auto"/>
        <w:ind w:left="142"/>
        <w:rPr>
          <w:rFonts w:ascii="Cambria" w:hAnsi="Cambria" w:cs="Times New Roman"/>
          <w:sz w:val="20"/>
          <w:szCs w:val="20"/>
        </w:rPr>
      </w:pPr>
      <w:r w:rsidRPr="00E42E0E">
        <w:rPr>
          <w:rFonts w:ascii="Cambria" w:hAnsi="Cambria" w:cs="Times New Roman"/>
          <w:sz w:val="20"/>
          <w:szCs w:val="20"/>
        </w:rPr>
        <w:t>Učesnici</w:t>
      </w:r>
      <w:r w:rsidRPr="00E42E0E">
        <w:rPr>
          <w:rFonts w:ascii="Cambria" w:hAnsi="Cambria" w:cs="Times New Roman"/>
          <w:spacing w:val="-13"/>
          <w:sz w:val="20"/>
          <w:szCs w:val="20"/>
        </w:rPr>
        <w:t xml:space="preserve"> </w:t>
      </w:r>
      <w:proofErr w:type="gramStart"/>
      <w:r w:rsidRPr="00E42E0E">
        <w:rPr>
          <w:rFonts w:ascii="Cambria" w:hAnsi="Cambria" w:cs="Times New Roman"/>
          <w:sz w:val="20"/>
          <w:szCs w:val="20"/>
        </w:rPr>
        <w:t>na</w:t>
      </w:r>
      <w:proofErr w:type="gramEnd"/>
      <w:r w:rsidRPr="00E42E0E">
        <w:rPr>
          <w:rFonts w:ascii="Cambria" w:hAnsi="Cambria" w:cs="Times New Roman"/>
          <w:spacing w:val="-12"/>
          <w:sz w:val="20"/>
          <w:szCs w:val="20"/>
        </w:rPr>
        <w:t xml:space="preserve"> </w:t>
      </w:r>
      <w:r w:rsidRPr="00E42E0E">
        <w:rPr>
          <w:rFonts w:ascii="Cambria" w:hAnsi="Cambria" w:cs="Times New Roman"/>
          <w:sz w:val="20"/>
          <w:szCs w:val="20"/>
        </w:rPr>
        <w:t>tenderu</w:t>
      </w:r>
      <w:r w:rsidRPr="00E42E0E">
        <w:rPr>
          <w:rFonts w:ascii="Cambria" w:hAnsi="Cambria" w:cs="Times New Roman"/>
          <w:spacing w:val="-13"/>
          <w:sz w:val="20"/>
          <w:szCs w:val="20"/>
        </w:rPr>
        <w:t xml:space="preserve"> </w:t>
      </w:r>
      <w:r w:rsidRPr="00E42E0E">
        <w:rPr>
          <w:rFonts w:ascii="Cambria" w:hAnsi="Cambria" w:cs="Times New Roman"/>
          <w:sz w:val="20"/>
          <w:szCs w:val="20"/>
        </w:rPr>
        <w:t>imaju</w:t>
      </w:r>
      <w:r w:rsidRPr="00E42E0E">
        <w:rPr>
          <w:rFonts w:ascii="Cambria" w:hAnsi="Cambria" w:cs="Times New Roman"/>
          <w:spacing w:val="-14"/>
          <w:sz w:val="20"/>
          <w:szCs w:val="20"/>
        </w:rPr>
        <w:t xml:space="preserve"> </w:t>
      </w:r>
      <w:r w:rsidRPr="00E42E0E">
        <w:rPr>
          <w:rFonts w:ascii="Cambria" w:hAnsi="Cambria" w:cs="Times New Roman"/>
          <w:spacing w:val="-3"/>
          <w:sz w:val="20"/>
          <w:szCs w:val="20"/>
        </w:rPr>
        <w:t>pravo</w:t>
      </w:r>
      <w:r w:rsidRPr="00E42E0E">
        <w:rPr>
          <w:rFonts w:ascii="Cambria" w:hAnsi="Cambria" w:cs="Times New Roman"/>
          <w:spacing w:val="-14"/>
          <w:sz w:val="20"/>
          <w:szCs w:val="20"/>
        </w:rPr>
        <w:t xml:space="preserve"> </w:t>
      </w:r>
      <w:r w:rsidRPr="00E42E0E">
        <w:rPr>
          <w:rFonts w:ascii="Cambria" w:hAnsi="Cambria" w:cs="Times New Roman"/>
          <w:sz w:val="20"/>
          <w:szCs w:val="20"/>
        </w:rPr>
        <w:t>prigovora</w:t>
      </w:r>
      <w:r w:rsidRPr="00E42E0E">
        <w:rPr>
          <w:rFonts w:ascii="Cambria" w:hAnsi="Cambria" w:cs="Times New Roman"/>
          <w:spacing w:val="-12"/>
          <w:sz w:val="20"/>
          <w:szCs w:val="20"/>
        </w:rPr>
        <w:t xml:space="preserve"> </w:t>
      </w:r>
      <w:r w:rsidRPr="00E42E0E">
        <w:rPr>
          <w:rFonts w:ascii="Cambria" w:hAnsi="Cambria" w:cs="Times New Roman"/>
          <w:sz w:val="20"/>
          <w:szCs w:val="20"/>
        </w:rPr>
        <w:t>na</w:t>
      </w:r>
      <w:r w:rsidRPr="00E42E0E">
        <w:rPr>
          <w:rFonts w:ascii="Cambria" w:hAnsi="Cambria" w:cs="Times New Roman"/>
          <w:spacing w:val="-13"/>
          <w:sz w:val="20"/>
          <w:szCs w:val="20"/>
        </w:rPr>
        <w:t xml:space="preserve"> </w:t>
      </w:r>
      <w:r w:rsidRPr="00E42E0E">
        <w:rPr>
          <w:rFonts w:ascii="Cambria" w:hAnsi="Cambria" w:cs="Times New Roman"/>
          <w:sz w:val="20"/>
          <w:szCs w:val="20"/>
        </w:rPr>
        <w:t>odluku,</w:t>
      </w:r>
      <w:r w:rsidRPr="00E42E0E">
        <w:rPr>
          <w:rFonts w:ascii="Cambria" w:hAnsi="Cambria" w:cs="Times New Roman"/>
          <w:spacing w:val="-12"/>
          <w:sz w:val="20"/>
          <w:szCs w:val="20"/>
        </w:rPr>
        <w:t xml:space="preserve"> </w:t>
      </w:r>
      <w:r w:rsidRPr="00E42E0E">
        <w:rPr>
          <w:rFonts w:ascii="Cambria" w:hAnsi="Cambria" w:cs="Times New Roman"/>
          <w:spacing w:val="-3"/>
          <w:sz w:val="20"/>
          <w:szCs w:val="20"/>
        </w:rPr>
        <w:t>Tenderskoj</w:t>
      </w:r>
      <w:r w:rsidRPr="00E42E0E">
        <w:rPr>
          <w:rFonts w:ascii="Cambria" w:hAnsi="Cambria" w:cs="Times New Roman"/>
          <w:spacing w:val="-14"/>
          <w:sz w:val="20"/>
          <w:szCs w:val="20"/>
        </w:rPr>
        <w:t xml:space="preserve"> </w:t>
      </w:r>
      <w:r w:rsidRPr="00E42E0E">
        <w:rPr>
          <w:rFonts w:ascii="Cambria" w:hAnsi="Cambria" w:cs="Times New Roman"/>
          <w:sz w:val="20"/>
          <w:szCs w:val="20"/>
        </w:rPr>
        <w:t>Komisije</w:t>
      </w:r>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r w:rsidRPr="00E42E0E">
        <w:rPr>
          <w:rFonts w:ascii="Cambria" w:hAnsi="Cambria" w:cs="Times New Roman"/>
          <w:sz w:val="20"/>
          <w:szCs w:val="20"/>
        </w:rPr>
        <w:t>roku</w:t>
      </w:r>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dana dobijanja Odluke</w:t>
      </w:r>
      <w:r w:rsidRPr="002B25F0">
        <w:rPr>
          <w:rFonts w:ascii="Cambria" w:hAnsi="Cambria" w:cs="Times New Roman"/>
          <w:sz w:val="20"/>
          <w:szCs w:val="20"/>
        </w:rPr>
        <w:t xml:space="preserve"> o izboru najpovoljnijeg</w:t>
      </w:r>
      <w:r w:rsidRPr="002B25F0">
        <w:rPr>
          <w:rFonts w:ascii="Cambria" w:hAnsi="Cambria" w:cs="Times New Roman"/>
          <w:spacing w:val="-34"/>
          <w:sz w:val="20"/>
          <w:szCs w:val="20"/>
        </w:rPr>
        <w:t xml:space="preserve"> </w:t>
      </w:r>
      <w:r w:rsidRPr="002B25F0">
        <w:rPr>
          <w:rFonts w:ascii="Cambria" w:hAnsi="Cambria" w:cs="Times New Roman"/>
          <w:sz w:val="20"/>
          <w:szCs w:val="20"/>
        </w:rPr>
        <w:t>ponuđača.</w:t>
      </w:r>
    </w:p>
    <w:p w:rsidR="001D7C1B" w:rsidRPr="002B25F0" w:rsidRDefault="001D7C1B" w:rsidP="001D7C1B">
      <w:pPr>
        <w:pStyle w:val="BodyText"/>
        <w:tabs>
          <w:tab w:val="left" w:pos="3969"/>
        </w:tabs>
        <w:spacing w:before="161"/>
        <w:ind w:left="142"/>
        <w:rPr>
          <w:rFonts w:ascii="Cambria" w:hAnsi="Cambria" w:cs="Times New Roman"/>
          <w:sz w:val="20"/>
          <w:szCs w:val="20"/>
        </w:rPr>
      </w:pPr>
      <w:r w:rsidRPr="002B25F0">
        <w:rPr>
          <w:rFonts w:ascii="Cambria" w:hAnsi="Cambria" w:cs="Times New Roman"/>
          <w:sz w:val="20"/>
          <w:szCs w:val="20"/>
        </w:rPr>
        <w:t>Odluka Tenderske komisije po prigovoru je konačna.</w:t>
      </w:r>
    </w:p>
    <w:p w:rsidR="001D7C1B" w:rsidRPr="002B25F0" w:rsidRDefault="001D7C1B" w:rsidP="001D7C1B">
      <w:pPr>
        <w:pStyle w:val="BodyText"/>
        <w:tabs>
          <w:tab w:val="left" w:pos="3969"/>
        </w:tabs>
        <w:spacing w:before="188" w:line="266" w:lineRule="auto"/>
        <w:ind w:left="142"/>
        <w:rPr>
          <w:rFonts w:ascii="Cambria" w:hAnsi="Cambria" w:cs="Times New Roman"/>
          <w:sz w:val="20"/>
          <w:szCs w:val="20"/>
        </w:rPr>
      </w:pPr>
      <w:r w:rsidRPr="002B25F0">
        <w:rPr>
          <w:rFonts w:ascii="Cambria" w:hAnsi="Cambria" w:cs="Times New Roman"/>
          <w:sz w:val="20"/>
          <w:szCs w:val="20"/>
        </w:rPr>
        <w:t xml:space="preserve">Izabrani ponuđač je dužan da u roku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konačnosti odluke o izboru najpovoljnije ponude zaključi ugovor o korišćenju morskog dobra.</w:t>
      </w:r>
    </w:p>
    <w:p w:rsidR="001D7C1B" w:rsidRPr="002B25F0" w:rsidRDefault="001D7C1B" w:rsidP="001D7C1B">
      <w:pPr>
        <w:pStyle w:val="BodyText"/>
        <w:tabs>
          <w:tab w:val="left" w:pos="3969"/>
        </w:tabs>
        <w:spacing w:before="161" w:line="266" w:lineRule="auto"/>
        <w:ind w:left="142"/>
        <w:jc w:val="both"/>
        <w:rPr>
          <w:rFonts w:ascii="Cambria" w:hAnsi="Cambria" w:cs="Times New Roman"/>
          <w:sz w:val="20"/>
          <w:szCs w:val="20"/>
        </w:rPr>
      </w:pPr>
      <w:r w:rsidRPr="002B25F0">
        <w:rPr>
          <w:rFonts w:ascii="Cambria" w:hAnsi="Cambria" w:cs="Times New Roman"/>
          <w:sz w:val="20"/>
          <w:szCs w:val="20"/>
        </w:rPr>
        <w:t>Ponuđači</w:t>
      </w:r>
      <w:r w:rsidRPr="002B25F0">
        <w:rPr>
          <w:rFonts w:ascii="Cambria" w:hAnsi="Cambria" w:cs="Times New Roman"/>
          <w:spacing w:val="-9"/>
          <w:sz w:val="20"/>
          <w:szCs w:val="20"/>
        </w:rPr>
        <w:t xml:space="preserve"> </w:t>
      </w:r>
      <w:r w:rsidRPr="002B25F0">
        <w:rPr>
          <w:rFonts w:ascii="Cambria" w:hAnsi="Cambria" w:cs="Times New Roman"/>
          <w:sz w:val="20"/>
          <w:szCs w:val="20"/>
        </w:rPr>
        <w:t>koje</w:t>
      </w:r>
      <w:r w:rsidRPr="002B25F0">
        <w:rPr>
          <w:rFonts w:ascii="Cambria" w:hAnsi="Cambria" w:cs="Times New Roman"/>
          <w:spacing w:val="-9"/>
          <w:sz w:val="20"/>
          <w:szCs w:val="20"/>
        </w:rPr>
        <w:t xml:space="preserve"> </w:t>
      </w:r>
      <w:r w:rsidRPr="002B25F0">
        <w:rPr>
          <w:rFonts w:ascii="Cambria" w:hAnsi="Cambria" w:cs="Times New Roman"/>
          <w:sz w:val="20"/>
          <w:szCs w:val="20"/>
        </w:rPr>
        <w:t>nijesu</w:t>
      </w:r>
      <w:r w:rsidRPr="002B25F0">
        <w:rPr>
          <w:rFonts w:ascii="Cambria" w:hAnsi="Cambria" w:cs="Times New Roman"/>
          <w:spacing w:val="-10"/>
          <w:sz w:val="20"/>
          <w:szCs w:val="20"/>
        </w:rPr>
        <w:t xml:space="preserve"> </w:t>
      </w:r>
      <w:r w:rsidRPr="002B25F0">
        <w:rPr>
          <w:rFonts w:ascii="Cambria" w:hAnsi="Cambria" w:cs="Times New Roman"/>
          <w:sz w:val="20"/>
          <w:szCs w:val="20"/>
        </w:rPr>
        <w:t>izabrani</w:t>
      </w:r>
      <w:r w:rsidRPr="002B25F0">
        <w:rPr>
          <w:rFonts w:ascii="Cambria" w:hAnsi="Cambria" w:cs="Times New Roman"/>
          <w:spacing w:val="-9"/>
          <w:sz w:val="20"/>
          <w:szCs w:val="20"/>
        </w:rPr>
        <w:t xml:space="preserve"> </w:t>
      </w:r>
      <w:r w:rsidRPr="002B25F0">
        <w:rPr>
          <w:rFonts w:ascii="Cambria" w:hAnsi="Cambria" w:cs="Times New Roman"/>
          <w:sz w:val="20"/>
          <w:szCs w:val="20"/>
        </w:rPr>
        <w:t>mogu</w:t>
      </w:r>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r w:rsidRPr="002B25F0">
        <w:rPr>
          <w:rFonts w:ascii="Cambria" w:hAnsi="Cambria" w:cs="Times New Roman"/>
          <w:sz w:val="20"/>
          <w:szCs w:val="20"/>
        </w:rPr>
        <w:t>preuzmu</w:t>
      </w:r>
      <w:r w:rsidRPr="002B25F0">
        <w:rPr>
          <w:rFonts w:ascii="Cambria" w:hAnsi="Cambria" w:cs="Times New Roman"/>
          <w:spacing w:val="-9"/>
          <w:sz w:val="20"/>
          <w:szCs w:val="20"/>
        </w:rPr>
        <w:t xml:space="preserve"> </w:t>
      </w:r>
      <w:r w:rsidRPr="002B25F0">
        <w:rPr>
          <w:rFonts w:ascii="Cambria" w:hAnsi="Cambria" w:cs="Times New Roman"/>
          <w:sz w:val="20"/>
          <w:szCs w:val="20"/>
        </w:rPr>
        <w:t>bankarske</w:t>
      </w:r>
      <w:r w:rsidRPr="002B25F0">
        <w:rPr>
          <w:rFonts w:ascii="Cambria" w:hAnsi="Cambria" w:cs="Times New Roman"/>
          <w:spacing w:val="-8"/>
          <w:sz w:val="20"/>
          <w:szCs w:val="20"/>
        </w:rPr>
        <w:t xml:space="preserve"> </w:t>
      </w:r>
      <w:r w:rsidRPr="002B25F0">
        <w:rPr>
          <w:rFonts w:ascii="Cambria" w:hAnsi="Cambria" w:cs="Times New Roman"/>
          <w:sz w:val="20"/>
          <w:szCs w:val="20"/>
        </w:rPr>
        <w:t>garancije</w:t>
      </w:r>
      <w:r w:rsidRPr="002B25F0">
        <w:rPr>
          <w:rFonts w:ascii="Cambria" w:hAnsi="Cambria" w:cs="Times New Roman"/>
          <w:spacing w:val="-10"/>
          <w:sz w:val="20"/>
          <w:szCs w:val="20"/>
        </w:rPr>
        <w:t xml:space="preserve"> </w:t>
      </w:r>
      <w:r w:rsidRPr="002B25F0">
        <w:rPr>
          <w:rFonts w:ascii="Cambria" w:hAnsi="Cambria" w:cs="Times New Roman"/>
          <w:sz w:val="20"/>
          <w:szCs w:val="20"/>
        </w:rPr>
        <w:t>ponude</w:t>
      </w:r>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r w:rsidRPr="002B25F0">
        <w:rPr>
          <w:rFonts w:ascii="Cambria" w:hAnsi="Cambria" w:cs="Times New Roman"/>
          <w:sz w:val="20"/>
          <w:szCs w:val="20"/>
        </w:rPr>
        <w:t>roku</w:t>
      </w:r>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(osam)</w:t>
      </w:r>
      <w:r w:rsidRPr="002B25F0">
        <w:rPr>
          <w:rFonts w:ascii="Cambria" w:hAnsi="Cambria" w:cs="Times New Roman"/>
          <w:spacing w:val="-10"/>
          <w:sz w:val="20"/>
          <w:szCs w:val="20"/>
        </w:rPr>
        <w:t xml:space="preserve"> </w:t>
      </w:r>
      <w:r w:rsidRPr="002B25F0">
        <w:rPr>
          <w:rFonts w:ascii="Cambria" w:hAnsi="Cambria" w:cs="Times New Roman"/>
          <w:sz w:val="20"/>
          <w:szCs w:val="20"/>
        </w:rPr>
        <w:t>dana od dana zaključenja ugovora sa najpovoljnijim ponuđačem. U slučaju da se prvorangirani ponuđač povuče</w:t>
      </w:r>
      <w:r w:rsidRPr="002B25F0">
        <w:rPr>
          <w:rFonts w:ascii="Cambria" w:hAnsi="Cambria" w:cs="Times New Roman"/>
          <w:spacing w:val="-4"/>
          <w:sz w:val="20"/>
          <w:szCs w:val="20"/>
        </w:rPr>
        <w:t xml:space="preserve"> </w:t>
      </w:r>
      <w:r w:rsidRPr="002B25F0">
        <w:rPr>
          <w:rFonts w:ascii="Cambria" w:hAnsi="Cambria" w:cs="Times New Roman"/>
          <w:sz w:val="20"/>
          <w:szCs w:val="20"/>
        </w:rPr>
        <w:t>iz</w:t>
      </w:r>
      <w:r w:rsidRPr="002B25F0">
        <w:rPr>
          <w:rFonts w:ascii="Cambria" w:hAnsi="Cambria" w:cs="Times New Roman"/>
          <w:spacing w:val="-3"/>
          <w:sz w:val="20"/>
          <w:szCs w:val="20"/>
        </w:rPr>
        <w:t xml:space="preserve"> </w:t>
      </w:r>
      <w:r w:rsidRPr="002B25F0">
        <w:rPr>
          <w:rFonts w:ascii="Cambria" w:hAnsi="Cambria" w:cs="Times New Roman"/>
          <w:sz w:val="20"/>
          <w:szCs w:val="20"/>
        </w:rPr>
        <w:t>nadmetanja,</w:t>
      </w:r>
      <w:r w:rsidRPr="002B25F0">
        <w:rPr>
          <w:rFonts w:ascii="Cambria" w:hAnsi="Cambria" w:cs="Times New Roman"/>
          <w:spacing w:val="-4"/>
          <w:sz w:val="20"/>
          <w:szCs w:val="20"/>
        </w:rPr>
        <w:t xml:space="preserve"> </w:t>
      </w:r>
      <w:r w:rsidRPr="002B25F0">
        <w:rPr>
          <w:rFonts w:ascii="Cambria" w:hAnsi="Cambria" w:cs="Times New Roman"/>
          <w:sz w:val="20"/>
          <w:szCs w:val="20"/>
        </w:rPr>
        <w:t>odnosno</w:t>
      </w:r>
      <w:r w:rsidRPr="002B25F0">
        <w:rPr>
          <w:rFonts w:ascii="Cambria" w:hAnsi="Cambria" w:cs="Times New Roman"/>
          <w:spacing w:val="-4"/>
          <w:sz w:val="20"/>
          <w:szCs w:val="20"/>
        </w:rPr>
        <w:t xml:space="preserve"> </w:t>
      </w:r>
      <w:r w:rsidRPr="002B25F0">
        <w:rPr>
          <w:rFonts w:ascii="Cambria" w:hAnsi="Cambria" w:cs="Times New Roman"/>
          <w:sz w:val="20"/>
          <w:szCs w:val="20"/>
        </w:rPr>
        <w:t>ukoliko</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r w:rsidRPr="002B25F0">
        <w:rPr>
          <w:rFonts w:ascii="Cambria" w:hAnsi="Cambria" w:cs="Times New Roman"/>
          <w:sz w:val="20"/>
          <w:szCs w:val="20"/>
        </w:rPr>
        <w:t>potpiše</w:t>
      </w:r>
      <w:r w:rsidRPr="002B25F0">
        <w:rPr>
          <w:rFonts w:ascii="Cambria" w:hAnsi="Cambria" w:cs="Times New Roman"/>
          <w:spacing w:val="-4"/>
          <w:sz w:val="20"/>
          <w:szCs w:val="20"/>
        </w:rPr>
        <w:t xml:space="preserve"> </w:t>
      </w:r>
      <w:r w:rsidRPr="002B25F0">
        <w:rPr>
          <w:rFonts w:ascii="Cambria" w:hAnsi="Cambria" w:cs="Times New Roman"/>
          <w:sz w:val="20"/>
          <w:szCs w:val="20"/>
        </w:rPr>
        <w:t>ugovor</w:t>
      </w:r>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r w:rsidRPr="002B25F0">
        <w:rPr>
          <w:rFonts w:ascii="Cambria" w:hAnsi="Cambria" w:cs="Times New Roman"/>
          <w:sz w:val="20"/>
          <w:szCs w:val="20"/>
        </w:rPr>
        <w:t>određenom</w:t>
      </w:r>
      <w:r w:rsidRPr="002B25F0">
        <w:rPr>
          <w:rFonts w:ascii="Cambria" w:hAnsi="Cambria" w:cs="Times New Roman"/>
          <w:spacing w:val="-4"/>
          <w:sz w:val="20"/>
          <w:szCs w:val="20"/>
        </w:rPr>
        <w:t xml:space="preserve"> </w:t>
      </w:r>
      <w:r w:rsidRPr="002B25F0">
        <w:rPr>
          <w:rFonts w:ascii="Cambria" w:hAnsi="Cambria" w:cs="Times New Roman"/>
          <w:sz w:val="20"/>
          <w:szCs w:val="20"/>
        </w:rPr>
        <w:t>roku</w:t>
      </w:r>
      <w:r w:rsidRPr="002B25F0">
        <w:rPr>
          <w:rFonts w:ascii="Cambria" w:hAnsi="Cambria" w:cs="Times New Roman"/>
          <w:spacing w:val="-4"/>
          <w:sz w:val="20"/>
          <w:szCs w:val="20"/>
        </w:rPr>
        <w:t xml:space="preserve"> </w:t>
      </w:r>
      <w:r w:rsidRPr="002B25F0">
        <w:rPr>
          <w:rFonts w:ascii="Cambria" w:hAnsi="Cambria" w:cs="Times New Roman"/>
          <w:sz w:val="20"/>
          <w:szCs w:val="20"/>
        </w:rPr>
        <w:t>aktiviraće</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njegova garancija</w:t>
      </w:r>
      <w:r w:rsidRPr="002B25F0">
        <w:rPr>
          <w:rFonts w:ascii="Cambria" w:hAnsi="Cambria" w:cs="Times New Roman"/>
          <w:spacing w:val="-23"/>
          <w:sz w:val="20"/>
          <w:szCs w:val="20"/>
        </w:rPr>
        <w:t xml:space="preserve"> </w:t>
      </w:r>
      <w:r w:rsidRPr="002B25F0">
        <w:rPr>
          <w:rFonts w:ascii="Cambria" w:hAnsi="Cambria" w:cs="Times New Roman"/>
          <w:sz w:val="20"/>
          <w:szCs w:val="20"/>
        </w:rPr>
        <w:t>ponude,</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r w:rsidRPr="002B25F0">
        <w:rPr>
          <w:rFonts w:ascii="Cambria" w:hAnsi="Cambria" w:cs="Times New Roman"/>
          <w:sz w:val="20"/>
          <w:szCs w:val="20"/>
        </w:rPr>
        <w:t>preduzeće</w:t>
      </w:r>
      <w:r w:rsidRPr="002B25F0">
        <w:rPr>
          <w:rFonts w:ascii="Cambria" w:hAnsi="Cambria" w:cs="Times New Roman"/>
          <w:spacing w:val="-22"/>
          <w:sz w:val="20"/>
          <w:szCs w:val="20"/>
        </w:rPr>
        <w:t xml:space="preserve"> </w:t>
      </w:r>
      <w:proofErr w:type="gramStart"/>
      <w:r w:rsidRPr="002B25F0">
        <w:rPr>
          <w:rFonts w:ascii="Cambria" w:hAnsi="Cambria" w:cs="Times New Roman"/>
          <w:sz w:val="20"/>
          <w:szCs w:val="20"/>
        </w:rPr>
        <w:t>će</w:t>
      </w:r>
      <w:proofErr w:type="gramEnd"/>
      <w:r w:rsidRPr="002B25F0">
        <w:rPr>
          <w:rFonts w:ascii="Cambria" w:hAnsi="Cambria" w:cs="Times New Roman"/>
          <w:spacing w:val="-21"/>
          <w:sz w:val="20"/>
          <w:szCs w:val="20"/>
        </w:rPr>
        <w:t xml:space="preserve"> </w:t>
      </w:r>
      <w:r w:rsidRPr="002B25F0">
        <w:rPr>
          <w:rFonts w:ascii="Cambria" w:hAnsi="Cambria" w:cs="Times New Roman"/>
          <w:sz w:val="20"/>
          <w:szCs w:val="20"/>
        </w:rPr>
        <w:t>pozvati</w:t>
      </w:r>
      <w:r w:rsidRPr="002B25F0">
        <w:rPr>
          <w:rFonts w:ascii="Cambria" w:hAnsi="Cambria" w:cs="Times New Roman"/>
          <w:spacing w:val="-22"/>
          <w:sz w:val="20"/>
          <w:szCs w:val="20"/>
        </w:rPr>
        <w:t xml:space="preserve"> </w:t>
      </w:r>
      <w:r w:rsidRPr="002B25F0">
        <w:rPr>
          <w:rFonts w:ascii="Cambria" w:hAnsi="Cambria" w:cs="Times New Roman"/>
          <w:sz w:val="20"/>
          <w:szCs w:val="20"/>
        </w:rPr>
        <w:t>na</w:t>
      </w:r>
      <w:r w:rsidRPr="002B25F0">
        <w:rPr>
          <w:rFonts w:ascii="Cambria" w:hAnsi="Cambria" w:cs="Times New Roman"/>
          <w:spacing w:val="-23"/>
          <w:sz w:val="20"/>
          <w:szCs w:val="20"/>
        </w:rPr>
        <w:t xml:space="preserve"> </w:t>
      </w:r>
      <w:r w:rsidRPr="002B25F0">
        <w:rPr>
          <w:rFonts w:ascii="Cambria" w:hAnsi="Cambria" w:cs="Times New Roman"/>
          <w:sz w:val="20"/>
          <w:szCs w:val="20"/>
        </w:rPr>
        <w:t>zaključenje</w:t>
      </w:r>
      <w:r w:rsidRPr="002B25F0">
        <w:rPr>
          <w:rFonts w:ascii="Cambria" w:hAnsi="Cambria" w:cs="Times New Roman"/>
          <w:spacing w:val="-21"/>
          <w:sz w:val="20"/>
          <w:szCs w:val="20"/>
        </w:rPr>
        <w:t xml:space="preserve"> </w:t>
      </w:r>
      <w:r w:rsidRPr="002B25F0">
        <w:rPr>
          <w:rFonts w:ascii="Cambria" w:hAnsi="Cambria" w:cs="Times New Roman"/>
          <w:sz w:val="20"/>
          <w:szCs w:val="20"/>
        </w:rPr>
        <w:t>ugovora</w:t>
      </w:r>
      <w:r w:rsidRPr="002B25F0">
        <w:rPr>
          <w:rFonts w:ascii="Cambria" w:hAnsi="Cambria" w:cs="Times New Roman"/>
          <w:spacing w:val="-23"/>
          <w:sz w:val="20"/>
          <w:szCs w:val="20"/>
        </w:rPr>
        <w:t xml:space="preserve"> </w:t>
      </w:r>
      <w:r w:rsidRPr="002B25F0">
        <w:rPr>
          <w:rFonts w:ascii="Cambria" w:hAnsi="Cambria" w:cs="Times New Roman"/>
          <w:sz w:val="20"/>
          <w:szCs w:val="20"/>
        </w:rPr>
        <w:t>sledećeg</w:t>
      </w:r>
      <w:r w:rsidRPr="002B25F0">
        <w:rPr>
          <w:rFonts w:ascii="Cambria" w:hAnsi="Cambria" w:cs="Times New Roman"/>
          <w:spacing w:val="-23"/>
          <w:sz w:val="20"/>
          <w:szCs w:val="20"/>
        </w:rPr>
        <w:t xml:space="preserve"> </w:t>
      </w:r>
      <w:r w:rsidRPr="002B25F0">
        <w:rPr>
          <w:rFonts w:ascii="Cambria" w:hAnsi="Cambria" w:cs="Times New Roman"/>
          <w:sz w:val="20"/>
          <w:szCs w:val="20"/>
        </w:rPr>
        <w:t>rangiranog</w:t>
      </w:r>
      <w:r w:rsidRPr="002B25F0">
        <w:rPr>
          <w:rFonts w:ascii="Cambria" w:hAnsi="Cambria" w:cs="Times New Roman"/>
          <w:spacing w:val="-22"/>
          <w:sz w:val="20"/>
          <w:szCs w:val="20"/>
        </w:rPr>
        <w:t xml:space="preserve"> </w:t>
      </w:r>
      <w:r w:rsidRPr="002B25F0">
        <w:rPr>
          <w:rFonts w:ascii="Cambria" w:hAnsi="Cambria" w:cs="Times New Roman"/>
          <w:sz w:val="20"/>
          <w:szCs w:val="20"/>
        </w:rPr>
        <w:t>ponuđača</w:t>
      </w:r>
      <w:r w:rsidRPr="002B25F0">
        <w:rPr>
          <w:rFonts w:ascii="Cambria" w:hAnsi="Cambria" w:cs="Times New Roman"/>
          <w:spacing w:val="-23"/>
          <w:sz w:val="20"/>
          <w:szCs w:val="20"/>
        </w:rPr>
        <w:t xml:space="preserve"> </w:t>
      </w:r>
      <w:r w:rsidRPr="002B25F0">
        <w:rPr>
          <w:rFonts w:ascii="Cambria" w:hAnsi="Cambria" w:cs="Times New Roman"/>
          <w:sz w:val="20"/>
          <w:szCs w:val="20"/>
        </w:rPr>
        <w:t>u skladu</w:t>
      </w:r>
      <w:r w:rsidRPr="002B25F0">
        <w:rPr>
          <w:rFonts w:ascii="Cambria" w:hAnsi="Cambria" w:cs="Times New Roman"/>
          <w:spacing w:val="-25"/>
          <w:sz w:val="20"/>
          <w:szCs w:val="20"/>
        </w:rPr>
        <w:t xml:space="preserve"> </w:t>
      </w:r>
      <w:r w:rsidRPr="002B25F0">
        <w:rPr>
          <w:rFonts w:ascii="Cambria" w:hAnsi="Cambria" w:cs="Times New Roman"/>
          <w:sz w:val="20"/>
          <w:szCs w:val="20"/>
        </w:rPr>
        <w:t>sa</w:t>
      </w:r>
      <w:r w:rsidRPr="002B25F0">
        <w:rPr>
          <w:rFonts w:ascii="Cambria" w:hAnsi="Cambria" w:cs="Times New Roman"/>
          <w:spacing w:val="-24"/>
          <w:sz w:val="20"/>
          <w:szCs w:val="20"/>
        </w:rPr>
        <w:t xml:space="preserve"> </w:t>
      </w:r>
      <w:r w:rsidRPr="002B25F0">
        <w:rPr>
          <w:rFonts w:ascii="Cambria" w:hAnsi="Cambria" w:cs="Times New Roman"/>
          <w:sz w:val="20"/>
          <w:szCs w:val="20"/>
        </w:rPr>
        <w:t>redosljedom</w:t>
      </w:r>
      <w:r w:rsidRPr="002B25F0">
        <w:rPr>
          <w:rFonts w:ascii="Cambria" w:hAnsi="Cambria" w:cs="Times New Roman"/>
          <w:spacing w:val="-24"/>
          <w:sz w:val="20"/>
          <w:szCs w:val="20"/>
        </w:rPr>
        <w:t xml:space="preserve"> </w:t>
      </w:r>
      <w:r w:rsidRPr="002B25F0">
        <w:rPr>
          <w:rFonts w:ascii="Cambria" w:hAnsi="Cambria" w:cs="Times New Roman"/>
          <w:sz w:val="20"/>
          <w:szCs w:val="20"/>
        </w:rPr>
        <w:t>plasmana</w:t>
      </w:r>
      <w:r w:rsidRPr="002B25F0">
        <w:rPr>
          <w:rFonts w:ascii="Cambria" w:hAnsi="Cambria" w:cs="Times New Roman"/>
          <w:spacing w:val="-24"/>
          <w:sz w:val="20"/>
          <w:szCs w:val="20"/>
        </w:rPr>
        <w:t xml:space="preserve"> </w:t>
      </w:r>
      <w:r w:rsidRPr="002B25F0">
        <w:rPr>
          <w:rFonts w:ascii="Cambria" w:hAnsi="Cambria" w:cs="Times New Roman"/>
          <w:sz w:val="20"/>
          <w:szCs w:val="20"/>
        </w:rPr>
        <w:t>ponuda.</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r w:rsidRPr="002B25F0">
        <w:rPr>
          <w:rFonts w:ascii="Cambria" w:hAnsi="Cambria" w:cs="Times New Roman"/>
          <w:sz w:val="20"/>
          <w:szCs w:val="20"/>
        </w:rPr>
        <w:t>slučaju</w:t>
      </w:r>
      <w:r w:rsidRPr="002B25F0">
        <w:rPr>
          <w:rFonts w:ascii="Cambria" w:hAnsi="Cambria" w:cs="Times New Roman"/>
          <w:spacing w:val="-24"/>
          <w:sz w:val="20"/>
          <w:szCs w:val="20"/>
        </w:rPr>
        <w:t xml:space="preserve"> </w:t>
      </w:r>
      <w:r w:rsidRPr="002B25F0">
        <w:rPr>
          <w:rFonts w:ascii="Cambria" w:hAnsi="Cambria" w:cs="Times New Roman"/>
          <w:sz w:val="20"/>
          <w:szCs w:val="20"/>
        </w:rPr>
        <w:t>odustanka</w:t>
      </w:r>
      <w:r w:rsidRPr="002B25F0">
        <w:rPr>
          <w:rFonts w:ascii="Cambria" w:hAnsi="Cambria" w:cs="Times New Roman"/>
          <w:spacing w:val="-24"/>
          <w:sz w:val="20"/>
          <w:szCs w:val="20"/>
        </w:rPr>
        <w:t xml:space="preserve"> </w:t>
      </w:r>
      <w:proofErr w:type="gramStart"/>
      <w:r w:rsidRPr="002B25F0">
        <w:rPr>
          <w:rFonts w:ascii="Cambria" w:hAnsi="Cambria" w:cs="Times New Roman"/>
          <w:sz w:val="20"/>
          <w:szCs w:val="20"/>
        </w:rPr>
        <w:t>ili</w:t>
      </w:r>
      <w:proofErr w:type="gramEnd"/>
      <w:r w:rsidRPr="002B25F0">
        <w:rPr>
          <w:rFonts w:ascii="Cambria" w:hAnsi="Cambria" w:cs="Times New Roman"/>
          <w:spacing w:val="-24"/>
          <w:sz w:val="20"/>
          <w:szCs w:val="20"/>
        </w:rPr>
        <w:t xml:space="preserve"> </w:t>
      </w:r>
      <w:r w:rsidRPr="002B25F0">
        <w:rPr>
          <w:rFonts w:ascii="Cambria" w:hAnsi="Cambria" w:cs="Times New Roman"/>
          <w:sz w:val="20"/>
          <w:szCs w:val="20"/>
        </w:rPr>
        <w:t>odbijanja</w:t>
      </w:r>
      <w:r w:rsidRPr="002B25F0">
        <w:rPr>
          <w:rFonts w:ascii="Cambria" w:hAnsi="Cambria" w:cs="Times New Roman"/>
          <w:spacing w:val="-23"/>
          <w:sz w:val="20"/>
          <w:szCs w:val="20"/>
        </w:rPr>
        <w:t xml:space="preserve"> </w:t>
      </w:r>
      <w:r w:rsidRPr="002B25F0">
        <w:rPr>
          <w:rFonts w:ascii="Cambria" w:hAnsi="Cambria" w:cs="Times New Roman"/>
          <w:sz w:val="20"/>
          <w:szCs w:val="20"/>
        </w:rPr>
        <w:t>svih</w:t>
      </w:r>
      <w:r w:rsidRPr="002B25F0">
        <w:rPr>
          <w:rFonts w:ascii="Cambria" w:hAnsi="Cambria" w:cs="Times New Roman"/>
          <w:spacing w:val="-24"/>
          <w:sz w:val="20"/>
          <w:szCs w:val="20"/>
        </w:rPr>
        <w:t xml:space="preserve"> </w:t>
      </w:r>
      <w:r w:rsidRPr="002B25F0">
        <w:rPr>
          <w:rFonts w:ascii="Cambria" w:hAnsi="Cambria" w:cs="Times New Roman"/>
          <w:sz w:val="20"/>
          <w:szCs w:val="20"/>
        </w:rPr>
        <w:t>rangiranih</w:t>
      </w:r>
      <w:r w:rsidRPr="002B25F0">
        <w:rPr>
          <w:rFonts w:ascii="Cambria" w:hAnsi="Cambria" w:cs="Times New Roman"/>
          <w:spacing w:val="-24"/>
          <w:sz w:val="20"/>
          <w:szCs w:val="20"/>
        </w:rPr>
        <w:t xml:space="preserve"> </w:t>
      </w:r>
      <w:r w:rsidRPr="002B25F0">
        <w:rPr>
          <w:rFonts w:ascii="Cambria" w:hAnsi="Cambria" w:cs="Times New Roman"/>
          <w:sz w:val="20"/>
          <w:szCs w:val="20"/>
        </w:rPr>
        <w:t>ponuđača</w:t>
      </w:r>
      <w:r w:rsidRPr="002B25F0">
        <w:rPr>
          <w:rFonts w:ascii="Cambria" w:hAnsi="Cambria" w:cs="Times New Roman"/>
          <w:spacing w:val="-25"/>
          <w:sz w:val="20"/>
          <w:szCs w:val="20"/>
        </w:rPr>
        <w:t xml:space="preserve"> </w:t>
      </w:r>
      <w:r w:rsidRPr="002B25F0">
        <w:rPr>
          <w:rFonts w:ascii="Cambria" w:hAnsi="Cambria" w:cs="Times New Roman"/>
          <w:sz w:val="20"/>
          <w:szCs w:val="20"/>
        </w:rPr>
        <w:t>da potpišu</w:t>
      </w:r>
      <w:r w:rsidRPr="002B25F0">
        <w:rPr>
          <w:rFonts w:ascii="Cambria" w:hAnsi="Cambria" w:cs="Times New Roman"/>
          <w:spacing w:val="-8"/>
          <w:sz w:val="20"/>
          <w:szCs w:val="20"/>
        </w:rPr>
        <w:t xml:space="preserve"> </w:t>
      </w:r>
      <w:r w:rsidRPr="002B25F0">
        <w:rPr>
          <w:rFonts w:ascii="Cambria" w:hAnsi="Cambria" w:cs="Times New Roman"/>
          <w:sz w:val="20"/>
          <w:szCs w:val="20"/>
        </w:rPr>
        <w:t>ugovor</w:t>
      </w:r>
      <w:r w:rsidRPr="002B25F0">
        <w:rPr>
          <w:rFonts w:ascii="Cambria" w:hAnsi="Cambria" w:cs="Times New Roman"/>
          <w:spacing w:val="-8"/>
          <w:sz w:val="20"/>
          <w:szCs w:val="20"/>
        </w:rPr>
        <w:t xml:space="preserve"> </w:t>
      </w:r>
      <w:r w:rsidRPr="002B25F0">
        <w:rPr>
          <w:rFonts w:ascii="Cambria" w:hAnsi="Cambria" w:cs="Times New Roman"/>
          <w:spacing w:val="-3"/>
          <w:sz w:val="20"/>
          <w:szCs w:val="20"/>
        </w:rPr>
        <w:t>Tenderska</w:t>
      </w:r>
      <w:r w:rsidRPr="002B25F0">
        <w:rPr>
          <w:rFonts w:ascii="Cambria" w:hAnsi="Cambria" w:cs="Times New Roman"/>
          <w:spacing w:val="-7"/>
          <w:sz w:val="20"/>
          <w:szCs w:val="20"/>
        </w:rPr>
        <w:t xml:space="preserve"> </w:t>
      </w:r>
      <w:r w:rsidRPr="002B25F0">
        <w:rPr>
          <w:rFonts w:ascii="Cambria" w:hAnsi="Cambria" w:cs="Times New Roman"/>
          <w:sz w:val="20"/>
          <w:szCs w:val="20"/>
        </w:rPr>
        <w:t>komisija</w:t>
      </w:r>
      <w:r w:rsidRPr="002B25F0">
        <w:rPr>
          <w:rFonts w:ascii="Cambria" w:hAnsi="Cambria" w:cs="Times New Roman"/>
          <w:spacing w:val="-8"/>
          <w:sz w:val="20"/>
          <w:szCs w:val="20"/>
        </w:rPr>
        <w:t xml:space="preserve"> </w:t>
      </w:r>
      <w:r w:rsidRPr="002B25F0">
        <w:rPr>
          <w:rFonts w:ascii="Cambria" w:hAnsi="Cambria" w:cs="Times New Roman"/>
          <w:sz w:val="20"/>
          <w:szCs w:val="20"/>
        </w:rPr>
        <w:t>će</w:t>
      </w:r>
      <w:r w:rsidRPr="002B25F0">
        <w:rPr>
          <w:rFonts w:ascii="Cambria" w:hAnsi="Cambria" w:cs="Times New Roman"/>
          <w:spacing w:val="-7"/>
          <w:sz w:val="20"/>
          <w:szCs w:val="20"/>
        </w:rPr>
        <w:t xml:space="preserve"> </w:t>
      </w:r>
      <w:r w:rsidRPr="002B25F0">
        <w:rPr>
          <w:rFonts w:ascii="Cambria" w:hAnsi="Cambria" w:cs="Times New Roman"/>
          <w:sz w:val="20"/>
          <w:szCs w:val="20"/>
        </w:rPr>
        <w:t>proglasiti</w:t>
      </w:r>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r w:rsidRPr="002B25F0">
        <w:rPr>
          <w:rFonts w:ascii="Cambria" w:hAnsi="Cambria" w:cs="Times New Roman"/>
          <w:sz w:val="20"/>
          <w:szCs w:val="20"/>
        </w:rPr>
        <w:t>neuspjelim.</w:t>
      </w:r>
    </w:p>
    <w:p w:rsidR="009B3B78" w:rsidRDefault="009B3B78" w:rsidP="001D7C1B">
      <w:pPr>
        <w:pStyle w:val="ListParagraph"/>
        <w:tabs>
          <w:tab w:val="left" w:pos="502"/>
          <w:tab w:val="left" w:pos="3969"/>
        </w:tabs>
        <w:spacing w:before="163"/>
        <w:ind w:left="142"/>
        <w:rPr>
          <w:rFonts w:ascii="Cambria" w:hAnsi="Cambria" w:cs="Times New Roman"/>
          <w:b/>
          <w:sz w:val="20"/>
          <w:szCs w:val="20"/>
        </w:rPr>
      </w:pPr>
    </w:p>
    <w:p w:rsidR="001D7C1B" w:rsidRPr="002B25F0" w:rsidRDefault="001D7C1B" w:rsidP="001D7C1B">
      <w:pPr>
        <w:pStyle w:val="ListParagraph"/>
        <w:tabs>
          <w:tab w:val="left" w:pos="502"/>
          <w:tab w:val="left" w:pos="3969"/>
        </w:tabs>
        <w:spacing w:before="163"/>
        <w:ind w:left="142"/>
        <w:rPr>
          <w:rFonts w:ascii="Cambria" w:hAnsi="Cambria" w:cs="Times New Roman"/>
          <w:sz w:val="20"/>
          <w:szCs w:val="20"/>
        </w:rPr>
      </w:pPr>
      <w:r w:rsidRPr="004C2AE8">
        <w:rPr>
          <w:rFonts w:ascii="Cambria" w:hAnsi="Cambria" w:cs="Times New Roman"/>
          <w:b/>
          <w:sz w:val="20"/>
          <w:szCs w:val="20"/>
        </w:rPr>
        <w:lastRenderedPageBreak/>
        <w:t>XIII</w:t>
      </w:r>
      <w:r>
        <w:rPr>
          <w:rFonts w:ascii="Cambria" w:hAnsi="Cambria" w:cs="Times New Roman"/>
          <w:sz w:val="20"/>
          <w:szCs w:val="20"/>
        </w:rPr>
        <w:t xml:space="preserve"> </w:t>
      </w:r>
      <w:r w:rsidRPr="002B25F0">
        <w:rPr>
          <w:rFonts w:ascii="Cambria" w:hAnsi="Cambria" w:cs="Times New Roman"/>
          <w:sz w:val="20"/>
          <w:szCs w:val="20"/>
        </w:rPr>
        <w:t>Javni</w:t>
      </w:r>
      <w:r w:rsidRPr="002B25F0">
        <w:rPr>
          <w:rFonts w:ascii="Cambria" w:hAnsi="Cambria" w:cs="Times New Roman"/>
          <w:spacing w:val="-14"/>
          <w:sz w:val="20"/>
          <w:szCs w:val="20"/>
        </w:rPr>
        <w:t xml:space="preserve"> </w:t>
      </w:r>
      <w:r w:rsidRPr="002B25F0">
        <w:rPr>
          <w:rFonts w:ascii="Cambria" w:hAnsi="Cambria" w:cs="Times New Roman"/>
          <w:sz w:val="20"/>
          <w:szCs w:val="20"/>
        </w:rPr>
        <w:t>poziv</w:t>
      </w:r>
      <w:r w:rsidRPr="002B25F0">
        <w:rPr>
          <w:rFonts w:ascii="Cambria" w:hAnsi="Cambria" w:cs="Times New Roman"/>
          <w:spacing w:val="-15"/>
          <w:sz w:val="20"/>
          <w:szCs w:val="20"/>
        </w:rPr>
        <w:t xml:space="preserve"> </w:t>
      </w:r>
      <w:r w:rsidRPr="002B25F0">
        <w:rPr>
          <w:rFonts w:ascii="Cambria" w:hAnsi="Cambria" w:cs="Times New Roman"/>
          <w:sz w:val="20"/>
          <w:szCs w:val="20"/>
        </w:rPr>
        <w:t>objavljuje</w:t>
      </w:r>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r w:rsidRPr="002B25F0">
        <w:rPr>
          <w:rFonts w:ascii="Cambria" w:hAnsi="Cambria" w:cs="Times New Roman"/>
          <w:sz w:val="20"/>
          <w:szCs w:val="20"/>
        </w:rPr>
        <w:t>dnevnom</w:t>
      </w:r>
      <w:r w:rsidRPr="002B25F0">
        <w:rPr>
          <w:rFonts w:ascii="Cambria" w:hAnsi="Cambria" w:cs="Times New Roman"/>
          <w:spacing w:val="-15"/>
          <w:sz w:val="20"/>
          <w:szCs w:val="20"/>
        </w:rPr>
        <w:t xml:space="preserve"> </w:t>
      </w:r>
      <w:r w:rsidRPr="002B25F0">
        <w:rPr>
          <w:rFonts w:ascii="Cambria" w:hAnsi="Cambria" w:cs="Times New Roman"/>
          <w:sz w:val="20"/>
          <w:szCs w:val="20"/>
        </w:rPr>
        <w:t>listu</w:t>
      </w:r>
      <w:r w:rsidRPr="002B25F0">
        <w:rPr>
          <w:rFonts w:ascii="Cambria" w:hAnsi="Cambria" w:cs="Times New Roman"/>
          <w:spacing w:val="-14"/>
          <w:sz w:val="20"/>
          <w:szCs w:val="20"/>
        </w:rPr>
        <w:t xml:space="preserve"> </w:t>
      </w:r>
      <w:r w:rsidRPr="002B25F0">
        <w:rPr>
          <w:rFonts w:ascii="Cambria" w:hAnsi="Cambria" w:cs="Times New Roman"/>
          <w:sz w:val="20"/>
          <w:szCs w:val="20"/>
        </w:rPr>
        <w:t>„Pobjeda</w:t>
      </w:r>
      <w:proofErr w:type="gramStart"/>
      <w:r w:rsidRPr="002B25F0">
        <w:rPr>
          <w:rFonts w:ascii="Cambria" w:hAnsi="Cambria" w:cs="Times New Roman"/>
          <w:sz w:val="20"/>
          <w:szCs w:val="20"/>
        </w:rPr>
        <w:t>“</w:t>
      </w:r>
      <w:r w:rsidRPr="002B25F0">
        <w:rPr>
          <w:rFonts w:ascii="Cambria" w:hAnsi="Cambria" w:cs="Times New Roman"/>
          <w:spacing w:val="-14"/>
          <w:sz w:val="20"/>
          <w:szCs w:val="20"/>
        </w:rPr>
        <w:t xml:space="preserve"> </w:t>
      </w:r>
      <w:r w:rsidRPr="002B25F0">
        <w:rPr>
          <w:rFonts w:ascii="Cambria" w:hAnsi="Cambria" w:cs="Times New Roman"/>
          <w:sz w:val="20"/>
          <w:szCs w:val="20"/>
        </w:rPr>
        <w:t>i</w:t>
      </w:r>
      <w:proofErr w:type="gramEnd"/>
      <w:r w:rsidRPr="002B25F0">
        <w:rPr>
          <w:rFonts w:ascii="Cambria" w:hAnsi="Cambria" w:cs="Times New Roman"/>
          <w:spacing w:val="-15"/>
          <w:sz w:val="20"/>
          <w:szCs w:val="20"/>
        </w:rPr>
        <w:t xml:space="preserve"> </w:t>
      </w:r>
      <w:r w:rsidRPr="002B25F0">
        <w:rPr>
          <w:rFonts w:ascii="Cambria" w:hAnsi="Cambria" w:cs="Times New Roman"/>
          <w:sz w:val="20"/>
          <w:szCs w:val="20"/>
        </w:rPr>
        <w:t>na</w:t>
      </w:r>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r w:rsidRPr="002B25F0">
        <w:rPr>
          <w:rFonts w:ascii="Cambria" w:hAnsi="Cambria" w:cs="Times New Roman"/>
          <w:sz w:val="20"/>
          <w:szCs w:val="20"/>
        </w:rPr>
        <w:t>stranici</w:t>
      </w:r>
      <w:r w:rsidRPr="002B25F0">
        <w:rPr>
          <w:rFonts w:ascii="Cambria" w:hAnsi="Cambria" w:cs="Times New Roman"/>
          <w:spacing w:val="-15"/>
          <w:sz w:val="20"/>
          <w:szCs w:val="20"/>
        </w:rPr>
        <w:t xml:space="preserve"> </w:t>
      </w:r>
      <w:r w:rsidRPr="002B25F0">
        <w:rPr>
          <w:rFonts w:ascii="Cambria" w:hAnsi="Cambria" w:cs="Times New Roman"/>
          <w:sz w:val="20"/>
          <w:szCs w:val="20"/>
        </w:rPr>
        <w:t>Javnog</w:t>
      </w:r>
      <w:r w:rsidRPr="002B25F0">
        <w:rPr>
          <w:rFonts w:ascii="Cambria" w:hAnsi="Cambria" w:cs="Times New Roman"/>
          <w:spacing w:val="-15"/>
          <w:sz w:val="20"/>
          <w:szCs w:val="20"/>
        </w:rPr>
        <w:t xml:space="preserve"> </w:t>
      </w:r>
      <w:r w:rsidRPr="002B25F0">
        <w:rPr>
          <w:rFonts w:ascii="Cambria" w:hAnsi="Cambria" w:cs="Times New Roman"/>
          <w:sz w:val="20"/>
          <w:szCs w:val="20"/>
        </w:rPr>
        <w:t>preduzeća.</w:t>
      </w:r>
    </w:p>
    <w:p w:rsidR="001D7C1B" w:rsidRPr="002B25F0" w:rsidRDefault="001D7C1B" w:rsidP="001D7C1B">
      <w:pPr>
        <w:pStyle w:val="BodyText"/>
        <w:tabs>
          <w:tab w:val="left" w:pos="3969"/>
        </w:tabs>
        <w:spacing w:before="11"/>
        <w:ind w:left="142"/>
        <w:rPr>
          <w:rFonts w:ascii="Cambria" w:hAnsi="Cambria" w:cs="Times New Roman"/>
          <w:sz w:val="20"/>
          <w:szCs w:val="20"/>
        </w:rPr>
      </w:pPr>
    </w:p>
    <w:p w:rsidR="001D7C1B" w:rsidRPr="002B25F0" w:rsidRDefault="001D7C1B" w:rsidP="001D7C1B">
      <w:pPr>
        <w:pStyle w:val="ListParagraph"/>
        <w:tabs>
          <w:tab w:val="left" w:pos="538"/>
          <w:tab w:val="left" w:pos="3969"/>
        </w:tabs>
        <w:spacing w:line="247" w:lineRule="auto"/>
        <w:ind w:left="142"/>
        <w:rPr>
          <w:rFonts w:ascii="Cambria" w:hAnsi="Cambria" w:cs="Times New Roman"/>
          <w:sz w:val="20"/>
          <w:szCs w:val="20"/>
        </w:rPr>
      </w:pPr>
      <w:r w:rsidRPr="004C2AE8">
        <w:rPr>
          <w:rFonts w:ascii="Cambria" w:hAnsi="Cambria" w:cs="Times New Roman"/>
          <w:b/>
          <w:spacing w:val="-4"/>
          <w:sz w:val="20"/>
          <w:szCs w:val="20"/>
        </w:rPr>
        <w:t xml:space="preserve">XIV </w:t>
      </w:r>
      <w:r w:rsidRPr="002B25F0">
        <w:rPr>
          <w:rFonts w:ascii="Cambria" w:hAnsi="Cambria" w:cs="Times New Roman"/>
          <w:spacing w:val="-4"/>
          <w:sz w:val="20"/>
          <w:szCs w:val="20"/>
        </w:rPr>
        <w:t>Sve</w:t>
      </w:r>
      <w:r w:rsidRPr="002B25F0">
        <w:rPr>
          <w:rFonts w:ascii="Cambria" w:hAnsi="Cambria" w:cs="Times New Roman"/>
          <w:spacing w:val="-10"/>
          <w:sz w:val="20"/>
          <w:szCs w:val="20"/>
        </w:rPr>
        <w:t xml:space="preserve"> </w:t>
      </w:r>
      <w:r w:rsidRPr="002B25F0">
        <w:rPr>
          <w:rFonts w:ascii="Cambria" w:hAnsi="Cambria" w:cs="Times New Roman"/>
          <w:sz w:val="20"/>
          <w:szCs w:val="20"/>
        </w:rPr>
        <w:t>potrebna</w:t>
      </w:r>
      <w:r w:rsidRPr="002B25F0">
        <w:rPr>
          <w:rFonts w:ascii="Cambria" w:hAnsi="Cambria" w:cs="Times New Roman"/>
          <w:spacing w:val="-11"/>
          <w:sz w:val="20"/>
          <w:szCs w:val="20"/>
        </w:rPr>
        <w:t xml:space="preserve"> </w:t>
      </w:r>
      <w:r w:rsidRPr="002B25F0">
        <w:rPr>
          <w:rFonts w:ascii="Cambria" w:hAnsi="Cambria" w:cs="Times New Roman"/>
          <w:sz w:val="20"/>
          <w:szCs w:val="20"/>
        </w:rPr>
        <w:t>informacije</w:t>
      </w:r>
      <w:r w:rsidRPr="002B25F0">
        <w:rPr>
          <w:rFonts w:ascii="Cambria" w:hAnsi="Cambria" w:cs="Times New Roman"/>
          <w:spacing w:val="-12"/>
          <w:sz w:val="20"/>
          <w:szCs w:val="20"/>
        </w:rPr>
        <w:t xml:space="preserve"> </w:t>
      </w:r>
      <w:r w:rsidRPr="002B25F0">
        <w:rPr>
          <w:rFonts w:ascii="Cambria" w:hAnsi="Cambria" w:cs="Times New Roman"/>
          <w:sz w:val="20"/>
          <w:szCs w:val="20"/>
        </w:rPr>
        <w:t>mogu</w:t>
      </w:r>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r w:rsidRPr="002B25F0">
        <w:rPr>
          <w:rFonts w:ascii="Cambria" w:hAnsi="Cambria" w:cs="Times New Roman"/>
          <w:sz w:val="20"/>
          <w:szCs w:val="20"/>
        </w:rPr>
        <w:t>dobiti</w:t>
      </w:r>
      <w:r w:rsidRPr="002B25F0">
        <w:rPr>
          <w:rFonts w:ascii="Cambria" w:hAnsi="Cambria" w:cs="Times New Roman"/>
          <w:spacing w:val="-11"/>
          <w:sz w:val="20"/>
          <w:szCs w:val="20"/>
        </w:rPr>
        <w:t xml:space="preserve"> </w:t>
      </w:r>
      <w:proofErr w:type="gramStart"/>
      <w:r w:rsidRPr="002B25F0">
        <w:rPr>
          <w:rFonts w:ascii="Cambria" w:hAnsi="Cambria" w:cs="Times New Roman"/>
          <w:sz w:val="20"/>
          <w:szCs w:val="20"/>
        </w:rPr>
        <w:t>na</w:t>
      </w:r>
      <w:proofErr w:type="gramEnd"/>
      <w:r w:rsidRPr="002B25F0">
        <w:rPr>
          <w:rFonts w:ascii="Cambria" w:hAnsi="Cambria" w:cs="Times New Roman"/>
          <w:spacing w:val="-12"/>
          <w:sz w:val="20"/>
          <w:szCs w:val="20"/>
        </w:rPr>
        <w:t xml:space="preserve"> </w:t>
      </w:r>
      <w:r w:rsidRPr="002B25F0">
        <w:rPr>
          <w:rFonts w:ascii="Cambria" w:hAnsi="Cambria" w:cs="Times New Roman"/>
          <w:sz w:val="20"/>
          <w:szCs w:val="20"/>
        </w:rPr>
        <w:t>brojeve</w:t>
      </w:r>
      <w:r w:rsidRPr="002B25F0">
        <w:rPr>
          <w:rFonts w:ascii="Cambria" w:hAnsi="Cambria" w:cs="Times New Roman"/>
          <w:spacing w:val="-12"/>
          <w:sz w:val="20"/>
          <w:szCs w:val="20"/>
        </w:rPr>
        <w:t xml:space="preserve"> </w:t>
      </w:r>
      <w:r w:rsidRPr="002B25F0">
        <w:rPr>
          <w:rFonts w:ascii="Cambria" w:hAnsi="Cambria" w:cs="Times New Roman"/>
          <w:sz w:val="20"/>
          <w:szCs w:val="20"/>
        </w:rPr>
        <w:t>telefona</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r w:rsidRPr="002B25F0">
        <w:rPr>
          <w:rFonts w:ascii="Cambria" w:hAnsi="Cambria" w:cs="Times New Roman"/>
          <w:sz w:val="20"/>
          <w:szCs w:val="20"/>
        </w:rPr>
        <w:t>Služba</w:t>
      </w:r>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ustupanje </w:t>
      </w:r>
      <w:proofErr w:type="gramStart"/>
      <w:r w:rsidRPr="002B25F0">
        <w:rPr>
          <w:rFonts w:ascii="Cambria" w:hAnsi="Cambria" w:cs="Times New Roman"/>
          <w:sz w:val="20"/>
          <w:szCs w:val="20"/>
        </w:rPr>
        <w:t>na</w:t>
      </w:r>
      <w:proofErr w:type="gramEnd"/>
      <w:r w:rsidRPr="002B25F0">
        <w:rPr>
          <w:rFonts w:ascii="Cambria" w:hAnsi="Cambria" w:cs="Times New Roman"/>
          <w:sz w:val="20"/>
          <w:szCs w:val="20"/>
        </w:rPr>
        <w:t xml:space="preserve"> korišćenje morskog</w:t>
      </w:r>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rsidR="001D7C1B" w:rsidRPr="002B25F0" w:rsidRDefault="001D7C1B" w:rsidP="001D7C1B">
      <w:pPr>
        <w:tabs>
          <w:tab w:val="left" w:pos="3969"/>
        </w:tabs>
        <w:ind w:left="142"/>
        <w:rPr>
          <w:rFonts w:ascii="Cambria" w:hAnsi="Cambria"/>
          <w:sz w:val="20"/>
          <w:szCs w:val="20"/>
        </w:rPr>
      </w:pPr>
    </w:p>
    <w:p w:rsidR="001D7C1B" w:rsidRPr="002B25F0" w:rsidRDefault="001D7C1B" w:rsidP="001D7C1B">
      <w:pPr>
        <w:tabs>
          <w:tab w:val="left" w:pos="3969"/>
        </w:tabs>
        <w:ind w:left="142"/>
        <w:rPr>
          <w:rFonts w:ascii="Cambria" w:hAnsi="Cambria"/>
          <w:sz w:val="20"/>
          <w:szCs w:val="20"/>
        </w:rPr>
      </w:pPr>
    </w:p>
    <w:p w:rsidR="001D7C1B" w:rsidRDefault="001D7C1B" w:rsidP="001D7C1B">
      <w:pPr>
        <w:ind w:left="142"/>
      </w:pPr>
    </w:p>
    <w:p w:rsidR="001D7C1B" w:rsidRDefault="001D7C1B" w:rsidP="001D7C1B">
      <w:pPr>
        <w:ind w:left="142"/>
      </w:pPr>
    </w:p>
    <w:p w:rsidR="001D7C1B" w:rsidRDefault="001D7C1B" w:rsidP="001D7C1B">
      <w:pPr>
        <w:ind w:left="142"/>
      </w:pPr>
    </w:p>
    <w:p w:rsidR="001D7C1B" w:rsidRDefault="001D7C1B" w:rsidP="001D7C1B"/>
    <w:p w:rsidR="001D7C1B" w:rsidRDefault="001D7C1B" w:rsidP="001D7C1B"/>
    <w:p w:rsidR="001D7C1B" w:rsidRPr="008A7622" w:rsidRDefault="001D7C1B" w:rsidP="001D7C1B"/>
    <w:p w:rsidR="001D7C1B" w:rsidRDefault="001D7C1B" w:rsidP="001D7C1B"/>
    <w:p w:rsidR="001D7C1B" w:rsidRDefault="001D7C1B" w:rsidP="001D7C1B"/>
    <w:p w:rsidR="00D71A01" w:rsidRDefault="00D71A01"/>
    <w:sectPr w:rsidR="00D71A01" w:rsidSect="00D71A01">
      <w:footerReference w:type="default" r:id="rId8"/>
      <w:pgSz w:w="11900" w:h="16840"/>
      <w:pgMar w:top="920" w:right="701" w:bottom="920" w:left="1020" w:header="0"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28E" w:rsidRDefault="0038128E">
      <w:pPr>
        <w:spacing w:after="0" w:line="240" w:lineRule="auto"/>
      </w:pPr>
      <w:r>
        <w:separator/>
      </w:r>
    </w:p>
  </w:endnote>
  <w:endnote w:type="continuationSeparator" w:id="0">
    <w:p w:rsidR="0038128E" w:rsidRDefault="0038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86307"/>
      <w:docPartObj>
        <w:docPartGallery w:val="Page Numbers (Bottom of Page)"/>
        <w:docPartUnique/>
      </w:docPartObj>
    </w:sdtPr>
    <w:sdtEndPr>
      <w:rPr>
        <w:noProof/>
        <w:sz w:val="18"/>
        <w:szCs w:val="18"/>
      </w:rPr>
    </w:sdtEndPr>
    <w:sdtContent>
      <w:p w:rsidR="0083194F" w:rsidRPr="00E90749" w:rsidRDefault="0083194F">
        <w:pPr>
          <w:pStyle w:val="Footer"/>
          <w:jc w:val="right"/>
          <w:rPr>
            <w:sz w:val="18"/>
            <w:szCs w:val="18"/>
          </w:rPr>
        </w:pPr>
        <w:r w:rsidRPr="00E90749">
          <w:rPr>
            <w:sz w:val="18"/>
            <w:szCs w:val="18"/>
          </w:rPr>
          <w:fldChar w:fldCharType="begin"/>
        </w:r>
        <w:r w:rsidRPr="00E90749">
          <w:rPr>
            <w:sz w:val="18"/>
            <w:szCs w:val="18"/>
          </w:rPr>
          <w:instrText xml:space="preserve"> PAGE   \* MERGEFORMAT </w:instrText>
        </w:r>
        <w:r w:rsidRPr="00E90749">
          <w:rPr>
            <w:sz w:val="18"/>
            <w:szCs w:val="18"/>
          </w:rPr>
          <w:fldChar w:fldCharType="separate"/>
        </w:r>
        <w:r w:rsidR="00BB140B">
          <w:rPr>
            <w:noProof/>
            <w:sz w:val="18"/>
            <w:szCs w:val="18"/>
          </w:rPr>
          <w:t>2</w:t>
        </w:r>
        <w:r w:rsidRPr="00E90749">
          <w:rPr>
            <w:noProof/>
            <w:sz w:val="18"/>
            <w:szCs w:val="18"/>
          </w:rPr>
          <w:fldChar w:fldCharType="end"/>
        </w:r>
      </w:p>
    </w:sdtContent>
  </w:sdt>
  <w:p w:rsidR="0083194F" w:rsidRDefault="0083194F">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28E" w:rsidRDefault="0038128E">
      <w:pPr>
        <w:spacing w:after="0" w:line="240" w:lineRule="auto"/>
      </w:pPr>
      <w:r>
        <w:separator/>
      </w:r>
    </w:p>
  </w:footnote>
  <w:footnote w:type="continuationSeparator" w:id="0">
    <w:p w:rsidR="0038128E" w:rsidRDefault="003812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4"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5"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C1B"/>
    <w:rsid w:val="00061FA0"/>
    <w:rsid w:val="00081E1E"/>
    <w:rsid w:val="000E54DD"/>
    <w:rsid w:val="000E6F24"/>
    <w:rsid w:val="0011238E"/>
    <w:rsid w:val="00117BCC"/>
    <w:rsid w:val="00141F6D"/>
    <w:rsid w:val="00190607"/>
    <w:rsid w:val="001D7C1B"/>
    <w:rsid w:val="0022784F"/>
    <w:rsid w:val="002C7D20"/>
    <w:rsid w:val="00306E2A"/>
    <w:rsid w:val="0031438C"/>
    <w:rsid w:val="003423F3"/>
    <w:rsid w:val="00365707"/>
    <w:rsid w:val="00367E16"/>
    <w:rsid w:val="0038128E"/>
    <w:rsid w:val="003D318D"/>
    <w:rsid w:val="003D4BA8"/>
    <w:rsid w:val="00447CA9"/>
    <w:rsid w:val="00470D1E"/>
    <w:rsid w:val="004970BB"/>
    <w:rsid w:val="004B2DF4"/>
    <w:rsid w:val="005104D3"/>
    <w:rsid w:val="00551AEC"/>
    <w:rsid w:val="005545BD"/>
    <w:rsid w:val="00652C5B"/>
    <w:rsid w:val="00733E73"/>
    <w:rsid w:val="00744D77"/>
    <w:rsid w:val="008070F0"/>
    <w:rsid w:val="00815ACA"/>
    <w:rsid w:val="0083194F"/>
    <w:rsid w:val="008B5E0D"/>
    <w:rsid w:val="00914249"/>
    <w:rsid w:val="00986805"/>
    <w:rsid w:val="009B3B78"/>
    <w:rsid w:val="009C2BD1"/>
    <w:rsid w:val="00A24183"/>
    <w:rsid w:val="00A27235"/>
    <w:rsid w:val="00BB140B"/>
    <w:rsid w:val="00BB464C"/>
    <w:rsid w:val="00BD4E49"/>
    <w:rsid w:val="00C34AEC"/>
    <w:rsid w:val="00C57C08"/>
    <w:rsid w:val="00C71393"/>
    <w:rsid w:val="00CE152C"/>
    <w:rsid w:val="00D64B93"/>
    <w:rsid w:val="00D71A01"/>
    <w:rsid w:val="00DB7781"/>
    <w:rsid w:val="00DE47A3"/>
    <w:rsid w:val="00E90749"/>
    <w:rsid w:val="00EA0E62"/>
    <w:rsid w:val="00EA0F2D"/>
    <w:rsid w:val="00F27A94"/>
    <w:rsid w:val="00F9248C"/>
    <w:rsid w:val="00FD6B93"/>
    <w:rsid w:val="00FE36D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A0E80-FBB0-4AC5-A093-D1ED2D28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C1B"/>
    <w:rPr>
      <w:rFonts w:ascii="Calibri" w:eastAsia="Calibri" w:hAnsi="Calibri" w:cs="Times New Roman"/>
    </w:rPr>
  </w:style>
  <w:style w:type="paragraph" w:styleId="Heading1">
    <w:name w:val="heading 1"/>
    <w:basedOn w:val="Normal"/>
    <w:link w:val="Heading1Char"/>
    <w:uiPriority w:val="1"/>
    <w:qFormat/>
    <w:rsid w:val="001D7C1B"/>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1D7C1B"/>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7C1B"/>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1D7C1B"/>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1D7C1B"/>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1D7C1B"/>
    <w:rPr>
      <w:rFonts w:ascii="Georgia" w:eastAsia="Georgia" w:hAnsi="Georgia" w:cs="Georgia"/>
      <w:lang w:val="en-US"/>
    </w:rPr>
  </w:style>
  <w:style w:type="paragraph" w:styleId="ListParagraph">
    <w:name w:val="List Paragraph"/>
    <w:basedOn w:val="Normal"/>
    <w:uiPriority w:val="34"/>
    <w:qFormat/>
    <w:rsid w:val="001D7C1B"/>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1D7C1B"/>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1D7C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C1B"/>
    <w:rPr>
      <w:rFonts w:ascii="Calibri" w:eastAsia="Calibri" w:hAnsi="Calibri" w:cs="Times New Roman"/>
    </w:rPr>
  </w:style>
  <w:style w:type="paragraph" w:styleId="Footer">
    <w:name w:val="footer"/>
    <w:basedOn w:val="Normal"/>
    <w:link w:val="FooterChar"/>
    <w:uiPriority w:val="99"/>
    <w:unhideWhenUsed/>
    <w:rsid w:val="001D7C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C1B"/>
    <w:rPr>
      <w:rFonts w:ascii="Calibri" w:eastAsia="Calibri" w:hAnsi="Calibri" w:cs="Times New Roman"/>
    </w:rPr>
  </w:style>
  <w:style w:type="paragraph" w:styleId="CommentText">
    <w:name w:val="annotation text"/>
    <w:basedOn w:val="Normal"/>
    <w:link w:val="CommentTextChar"/>
    <w:uiPriority w:val="99"/>
    <w:semiHidden/>
    <w:unhideWhenUsed/>
    <w:rsid w:val="001D7C1B"/>
    <w:rPr>
      <w:sz w:val="20"/>
      <w:szCs w:val="20"/>
    </w:rPr>
  </w:style>
  <w:style w:type="character" w:customStyle="1" w:styleId="CommentTextChar">
    <w:name w:val="Comment Text Char"/>
    <w:basedOn w:val="DefaultParagraphFont"/>
    <w:link w:val="CommentText"/>
    <w:uiPriority w:val="99"/>
    <w:semiHidden/>
    <w:rsid w:val="001D7C1B"/>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1D7C1B"/>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1D7C1B"/>
    <w:rPr>
      <w:b/>
      <w:bCs/>
    </w:rPr>
  </w:style>
  <w:style w:type="character" w:customStyle="1" w:styleId="BalloonTextChar">
    <w:name w:val="Balloon Text Char"/>
    <w:basedOn w:val="DefaultParagraphFont"/>
    <w:link w:val="BalloonText"/>
    <w:uiPriority w:val="99"/>
    <w:semiHidden/>
    <w:rsid w:val="001D7C1B"/>
    <w:rPr>
      <w:rFonts w:ascii="Segoe UI" w:eastAsia="Calibri" w:hAnsi="Segoe UI" w:cs="Segoe UI"/>
      <w:sz w:val="18"/>
      <w:szCs w:val="18"/>
    </w:rPr>
  </w:style>
  <w:style w:type="paragraph" w:styleId="BalloonText">
    <w:name w:val="Balloon Text"/>
    <w:basedOn w:val="Normal"/>
    <w:link w:val="BalloonTextChar"/>
    <w:uiPriority w:val="99"/>
    <w:semiHidden/>
    <w:unhideWhenUsed/>
    <w:rsid w:val="001D7C1B"/>
    <w:pPr>
      <w:spacing w:after="0" w:line="240" w:lineRule="auto"/>
    </w:pPr>
    <w:rPr>
      <w:rFonts w:ascii="Segoe UI" w:hAnsi="Segoe UI" w:cs="Segoe UI"/>
      <w:sz w:val="18"/>
      <w:szCs w:val="18"/>
    </w:rPr>
  </w:style>
  <w:style w:type="character" w:styleId="Hyperlink">
    <w:name w:val="Hyperlink"/>
    <w:uiPriority w:val="99"/>
    <w:unhideWhenUsed/>
    <w:rsid w:val="001D7C1B"/>
    <w:rPr>
      <w:color w:val="0563C1"/>
      <w:u w:val="single"/>
    </w:rPr>
  </w:style>
  <w:style w:type="character" w:styleId="PageNumber">
    <w:name w:val="page number"/>
    <w:rsid w:val="001D7C1B"/>
  </w:style>
  <w:style w:type="paragraph" w:styleId="NormalWeb">
    <w:name w:val="Normal (Web)"/>
    <w:basedOn w:val="Normal"/>
    <w:rsid w:val="001D7C1B"/>
    <w:pPr>
      <w:spacing w:before="100" w:beforeAutospacing="1" w:after="119" w:line="240" w:lineRule="auto"/>
    </w:pPr>
    <w:rPr>
      <w:rFonts w:ascii="Times New Roman" w:eastAsia="Times New Roman" w:hAnsi="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10</Pages>
  <Words>4823</Words>
  <Characters>27495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2019-03-01T07:40:00Z</cp:lastPrinted>
  <dcterms:created xsi:type="dcterms:W3CDTF">2019-02-12T14:12:00Z</dcterms:created>
  <dcterms:modified xsi:type="dcterms:W3CDTF">2019-03-06T09:39:00Z</dcterms:modified>
</cp:coreProperties>
</file>