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224" w:rsidRPr="002B25F0" w:rsidRDefault="00B63224" w:rsidP="00DD3EB0">
      <w:pPr>
        <w:pStyle w:val="BodyText"/>
        <w:tabs>
          <w:tab w:val="left" w:pos="3969"/>
        </w:tabs>
        <w:spacing w:before="4"/>
        <w:ind w:left="142" w:right="114"/>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21DBE069" wp14:editId="0B3CD71E">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B63224" w:rsidRPr="002B25F0" w:rsidRDefault="00B63224" w:rsidP="00DD3EB0">
      <w:pPr>
        <w:pStyle w:val="BodyText"/>
        <w:tabs>
          <w:tab w:val="left" w:pos="3969"/>
        </w:tabs>
        <w:ind w:left="142" w:right="114"/>
        <w:rPr>
          <w:rFonts w:ascii="Cambria" w:hAnsi="Cambria" w:cs="Times New Roman"/>
          <w:sz w:val="20"/>
          <w:szCs w:val="20"/>
        </w:rPr>
      </w:pPr>
    </w:p>
    <w:p w:rsidR="00B63224" w:rsidRPr="002B25F0" w:rsidRDefault="00B63224" w:rsidP="00DD3EB0">
      <w:pPr>
        <w:pStyle w:val="BodyText"/>
        <w:tabs>
          <w:tab w:val="left" w:pos="3969"/>
        </w:tabs>
        <w:ind w:left="142" w:right="114"/>
        <w:rPr>
          <w:rFonts w:ascii="Cambria" w:hAnsi="Cambria" w:cs="Times New Roman"/>
          <w:sz w:val="20"/>
          <w:szCs w:val="20"/>
        </w:rPr>
      </w:pPr>
    </w:p>
    <w:p w:rsidR="00B63224" w:rsidRPr="002B25F0" w:rsidRDefault="00B63224" w:rsidP="005D043A">
      <w:pPr>
        <w:tabs>
          <w:tab w:val="left" w:pos="3969"/>
        </w:tabs>
        <w:autoSpaceDE w:val="0"/>
        <w:ind w:left="142" w:right="114"/>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Odluci o davanju u zakup/na korišćenje djelova morskog dobra prema Programu privremenih objekata i Atlasu crnogorskih plaža i kupali</w:t>
      </w:r>
      <w:r w:rsidR="005D043A">
        <w:rPr>
          <w:rFonts w:ascii="Cambria" w:hAnsi="Cambria"/>
          <w:sz w:val="20"/>
          <w:szCs w:val="20"/>
        </w:rPr>
        <w:t>šta Javnog preduzeća broj:0203-1627</w:t>
      </w:r>
      <w:r>
        <w:rPr>
          <w:rFonts w:ascii="Cambria" w:hAnsi="Cambria"/>
          <w:sz w:val="20"/>
          <w:szCs w:val="20"/>
        </w:rPr>
        <w:t>/7</w:t>
      </w:r>
      <w:r w:rsidR="005D043A">
        <w:rPr>
          <w:rFonts w:ascii="Cambria" w:hAnsi="Cambria"/>
          <w:sz w:val="20"/>
          <w:szCs w:val="20"/>
        </w:rPr>
        <w:t>-2 od 16.04</w:t>
      </w:r>
      <w:r>
        <w:rPr>
          <w:rFonts w:ascii="Cambria" w:hAnsi="Cambria"/>
          <w:sz w:val="20"/>
          <w:szCs w:val="20"/>
        </w:rPr>
        <w:t>.2019.god. na koju je Vlada Crne Gore dala saglasnost zaključkom broj:07-263 od 07.02.2019.god</w:t>
      </w:r>
      <w:r w:rsidRPr="002B25F0">
        <w:rPr>
          <w:rFonts w:ascii="Cambria" w:hAnsi="Cambria"/>
          <w:sz w:val="20"/>
          <w:szCs w:val="20"/>
        </w:rPr>
        <w:t>, Javno preduzeć</w:t>
      </w:r>
      <w:r>
        <w:rPr>
          <w:rFonts w:ascii="Cambria" w:hAnsi="Cambria"/>
          <w:sz w:val="20"/>
          <w:szCs w:val="20"/>
        </w:rPr>
        <w:t xml:space="preserve">e za upravljanje morskim dobrom objavljuje </w:t>
      </w:r>
      <w:r w:rsidRPr="002B25F0">
        <w:rPr>
          <w:rFonts w:ascii="Cambria" w:hAnsi="Cambria"/>
          <w:sz w:val="20"/>
          <w:szCs w:val="20"/>
        </w:rPr>
        <w:t xml:space="preserve"> </w:t>
      </w:r>
      <w:r w:rsidR="00810B1B">
        <w:rPr>
          <w:rFonts w:ascii="Cambria" w:hAnsi="Cambria"/>
          <w:sz w:val="20"/>
          <w:szCs w:val="20"/>
        </w:rPr>
        <w:t>treći</w:t>
      </w:r>
    </w:p>
    <w:p w:rsidR="00B63224" w:rsidRPr="002B25F0" w:rsidRDefault="00B63224" w:rsidP="00DD3EB0">
      <w:pPr>
        <w:pStyle w:val="BodyText"/>
        <w:tabs>
          <w:tab w:val="left" w:pos="3969"/>
        </w:tabs>
        <w:ind w:left="142" w:right="114"/>
        <w:rPr>
          <w:rFonts w:ascii="Cambria" w:hAnsi="Cambria" w:cs="Times New Roman"/>
          <w:b/>
          <w:sz w:val="20"/>
          <w:szCs w:val="20"/>
        </w:rPr>
      </w:pPr>
    </w:p>
    <w:p w:rsidR="00B63224" w:rsidRPr="00306E2A" w:rsidRDefault="00B63224" w:rsidP="00DD3EB0">
      <w:pPr>
        <w:tabs>
          <w:tab w:val="left" w:pos="3969"/>
        </w:tabs>
        <w:spacing w:after="0"/>
        <w:ind w:left="142" w:right="114"/>
        <w:jc w:val="center"/>
        <w:rPr>
          <w:rFonts w:ascii="Cambria" w:hAnsi="Cambria" w:cs="Arial"/>
          <w:b/>
          <w:w w:val="90"/>
        </w:rPr>
      </w:pPr>
      <w:r>
        <w:rPr>
          <w:rFonts w:ascii="Cambria" w:hAnsi="Cambria" w:cs="Arial"/>
          <w:b/>
          <w:w w:val="90"/>
        </w:rPr>
        <w:t>PONOVLJENI  J</w:t>
      </w:r>
      <w:r w:rsidRPr="00306E2A">
        <w:rPr>
          <w:rFonts w:ascii="Cambria" w:hAnsi="Cambria" w:cs="Arial"/>
          <w:b/>
          <w:w w:val="90"/>
        </w:rPr>
        <w:t xml:space="preserve">AVNI POZIV   </w:t>
      </w:r>
    </w:p>
    <w:p w:rsidR="00B63224" w:rsidRPr="002B25F0" w:rsidRDefault="00B63224" w:rsidP="00DD3EB0">
      <w:pPr>
        <w:tabs>
          <w:tab w:val="left" w:pos="3969"/>
        </w:tabs>
        <w:spacing w:after="0"/>
        <w:ind w:left="142" w:right="114"/>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B63224" w:rsidRPr="002B25F0" w:rsidRDefault="00B63224" w:rsidP="005D043A">
      <w:pPr>
        <w:tabs>
          <w:tab w:val="left" w:pos="3969"/>
        </w:tabs>
        <w:spacing w:after="0"/>
        <w:ind w:left="142" w:right="114"/>
        <w:jc w:val="center"/>
        <w:rPr>
          <w:rFonts w:ascii="Cambria" w:hAnsi="Cambria"/>
          <w:b/>
          <w:w w:val="90"/>
          <w:sz w:val="20"/>
          <w:szCs w:val="20"/>
        </w:rPr>
      </w:pPr>
      <w:r w:rsidRPr="002B25F0">
        <w:rPr>
          <w:rFonts w:ascii="Cambria" w:hAnsi="Cambria"/>
          <w:b/>
          <w:w w:val="90"/>
          <w:sz w:val="20"/>
          <w:szCs w:val="20"/>
        </w:rPr>
        <w:t>BROJ:</w:t>
      </w:r>
      <w:r w:rsidRPr="007623F4">
        <w:rPr>
          <w:rFonts w:ascii="Cambria" w:hAnsi="Cambria"/>
          <w:b/>
          <w:w w:val="90"/>
          <w:sz w:val="20"/>
          <w:szCs w:val="20"/>
        </w:rPr>
        <w:t>0206</w:t>
      </w:r>
      <w:r w:rsidR="00495107" w:rsidRPr="007623F4">
        <w:rPr>
          <w:rFonts w:ascii="Cambria" w:hAnsi="Cambria"/>
          <w:b/>
          <w:w w:val="90"/>
          <w:sz w:val="20"/>
          <w:szCs w:val="20"/>
        </w:rPr>
        <w:t>-</w:t>
      </w:r>
      <w:r w:rsidR="007623F4" w:rsidRPr="007623F4">
        <w:rPr>
          <w:rFonts w:ascii="Cambria" w:hAnsi="Cambria"/>
          <w:b/>
          <w:sz w:val="20"/>
          <w:szCs w:val="20"/>
        </w:rPr>
        <w:t>21</w:t>
      </w:r>
      <w:r w:rsidR="00EC0822">
        <w:rPr>
          <w:rFonts w:ascii="Cambria" w:hAnsi="Cambria"/>
          <w:b/>
          <w:sz w:val="20"/>
          <w:szCs w:val="20"/>
        </w:rPr>
        <w:t>93</w:t>
      </w:r>
      <w:r w:rsidR="007623F4" w:rsidRPr="007623F4">
        <w:rPr>
          <w:rFonts w:ascii="Cambria" w:hAnsi="Cambria"/>
          <w:b/>
          <w:sz w:val="20"/>
          <w:szCs w:val="20"/>
        </w:rPr>
        <w:t>/1</w:t>
      </w:r>
      <w:r>
        <w:rPr>
          <w:rFonts w:ascii="Cambria" w:hAnsi="Cambria"/>
          <w:b/>
          <w:w w:val="90"/>
          <w:sz w:val="20"/>
          <w:szCs w:val="20"/>
        </w:rPr>
        <w:t xml:space="preserve"> OD </w:t>
      </w:r>
      <w:r w:rsidR="00EC0822">
        <w:rPr>
          <w:rFonts w:ascii="Cambria" w:hAnsi="Cambria"/>
          <w:b/>
          <w:w w:val="90"/>
          <w:sz w:val="20"/>
          <w:szCs w:val="20"/>
        </w:rPr>
        <w:t>20</w:t>
      </w:r>
      <w:r>
        <w:rPr>
          <w:rFonts w:ascii="Cambria" w:hAnsi="Cambria"/>
          <w:b/>
          <w:w w:val="90"/>
          <w:sz w:val="20"/>
          <w:szCs w:val="20"/>
        </w:rPr>
        <w:t>.0</w:t>
      </w:r>
      <w:r w:rsidR="005D043A">
        <w:rPr>
          <w:rFonts w:ascii="Cambria" w:hAnsi="Cambria"/>
          <w:b/>
          <w:w w:val="90"/>
          <w:sz w:val="20"/>
          <w:szCs w:val="20"/>
        </w:rPr>
        <w:t>5</w:t>
      </w:r>
      <w:r>
        <w:rPr>
          <w:rFonts w:ascii="Cambria" w:hAnsi="Cambria"/>
          <w:b/>
          <w:w w:val="90"/>
          <w:sz w:val="20"/>
          <w:szCs w:val="20"/>
        </w:rPr>
        <w:t xml:space="preserve">.2019.GOD. </w:t>
      </w:r>
      <w:r w:rsidRPr="002B25F0">
        <w:rPr>
          <w:rFonts w:ascii="Cambria" w:hAnsi="Cambria"/>
          <w:b/>
          <w:w w:val="90"/>
          <w:sz w:val="20"/>
          <w:szCs w:val="20"/>
        </w:rPr>
        <w:t xml:space="preserve">      </w:t>
      </w:r>
    </w:p>
    <w:p w:rsidR="00B63224" w:rsidRPr="005D043A" w:rsidRDefault="00B63224" w:rsidP="00DD3EB0">
      <w:pPr>
        <w:pStyle w:val="BodyText"/>
        <w:tabs>
          <w:tab w:val="left" w:pos="3969"/>
        </w:tabs>
        <w:spacing w:before="7"/>
        <w:ind w:left="142" w:right="114"/>
        <w:rPr>
          <w:rFonts w:ascii="Cambria" w:hAnsi="Cambria" w:cs="Times New Roman"/>
          <w:b/>
          <w:sz w:val="20"/>
          <w:szCs w:val="20"/>
          <w:lang w:val="sr-Latn-ME"/>
        </w:rPr>
      </w:pPr>
    </w:p>
    <w:p w:rsidR="00B63224" w:rsidRPr="005D043A" w:rsidRDefault="00B63224" w:rsidP="005D043A">
      <w:pPr>
        <w:pStyle w:val="ListParagraph"/>
        <w:numPr>
          <w:ilvl w:val="0"/>
          <w:numId w:val="1"/>
        </w:numPr>
        <w:tabs>
          <w:tab w:val="left" w:pos="246"/>
          <w:tab w:val="left" w:pos="426"/>
        </w:tabs>
        <w:spacing w:line="266" w:lineRule="auto"/>
        <w:ind w:left="142" w:right="114" w:firstLine="0"/>
        <w:rPr>
          <w:rFonts w:ascii="Cambria" w:hAnsi="Cambria" w:cs="Times New Roman"/>
          <w:sz w:val="20"/>
          <w:szCs w:val="20"/>
          <w:lang w:val="sr-Latn-ME"/>
        </w:rPr>
      </w:pPr>
      <w:proofErr w:type="spellStart"/>
      <w:r w:rsidRPr="002B25F0">
        <w:rPr>
          <w:rFonts w:ascii="Cambria" w:hAnsi="Cambria" w:cs="Times New Roman"/>
          <w:sz w:val="20"/>
          <w:szCs w:val="20"/>
        </w:rPr>
        <w:t>Predmet</w:t>
      </w:r>
      <w:proofErr w:type="spellEnd"/>
      <w:r w:rsidRPr="005D043A">
        <w:rPr>
          <w:rFonts w:ascii="Cambria" w:hAnsi="Cambria" w:cs="Times New Roman"/>
          <w:spacing w:val="-23"/>
          <w:sz w:val="20"/>
          <w:szCs w:val="20"/>
          <w:lang w:val="sr-Latn-ME"/>
        </w:rPr>
        <w:t xml:space="preserve"> </w:t>
      </w:r>
      <w:proofErr w:type="spellStart"/>
      <w:r w:rsidRPr="002B25F0">
        <w:rPr>
          <w:rFonts w:ascii="Cambria" w:hAnsi="Cambria" w:cs="Times New Roman"/>
          <w:sz w:val="20"/>
          <w:szCs w:val="20"/>
        </w:rPr>
        <w:t>javnog</w:t>
      </w:r>
      <w:proofErr w:type="spellEnd"/>
      <w:r w:rsidRPr="005D043A">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poziva</w:t>
      </w:r>
      <w:proofErr w:type="spellEnd"/>
      <w:r w:rsidRPr="005D043A">
        <w:rPr>
          <w:rFonts w:ascii="Cambria" w:hAnsi="Cambria" w:cs="Times New Roman"/>
          <w:spacing w:val="-23"/>
          <w:sz w:val="20"/>
          <w:szCs w:val="20"/>
          <w:lang w:val="sr-Latn-ME"/>
        </w:rPr>
        <w:t xml:space="preserve"> </w:t>
      </w:r>
      <w:r w:rsidRPr="002B25F0">
        <w:rPr>
          <w:rFonts w:ascii="Cambria" w:hAnsi="Cambria" w:cs="Times New Roman"/>
          <w:sz w:val="20"/>
          <w:szCs w:val="20"/>
        </w:rPr>
        <w:t>je</w:t>
      </w:r>
      <w:r w:rsidRPr="005D043A">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zakup</w:t>
      </w:r>
      <w:proofErr w:type="spellEnd"/>
      <w:r w:rsidRPr="005D043A">
        <w:rPr>
          <w:rFonts w:ascii="Cambria" w:hAnsi="Cambria" w:cs="Times New Roman"/>
          <w:sz w:val="20"/>
          <w:szCs w:val="20"/>
          <w:lang w:val="sr-Latn-ME"/>
        </w:rPr>
        <w:t xml:space="preserve"> </w:t>
      </w:r>
      <w:proofErr w:type="spellStart"/>
      <w:r>
        <w:rPr>
          <w:rFonts w:ascii="Cambria" w:hAnsi="Cambria" w:cs="Times New Roman"/>
          <w:sz w:val="20"/>
          <w:szCs w:val="20"/>
        </w:rPr>
        <w:t>javnih</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kupali</w:t>
      </w:r>
      <w:proofErr w:type="spellEnd"/>
      <w:r w:rsidRPr="005D043A">
        <w:rPr>
          <w:rFonts w:ascii="Cambria" w:hAnsi="Cambria" w:cs="Times New Roman"/>
          <w:sz w:val="20"/>
          <w:szCs w:val="20"/>
          <w:lang w:val="sr-Latn-ME"/>
        </w:rPr>
        <w:t>š</w:t>
      </w:r>
      <w:r w:rsidRPr="002B25F0">
        <w:rPr>
          <w:rFonts w:ascii="Cambria" w:hAnsi="Cambria" w:cs="Times New Roman"/>
          <w:sz w:val="20"/>
          <w:szCs w:val="20"/>
        </w:rPr>
        <w:t>ta</w:t>
      </w:r>
      <w:r w:rsidRPr="005D043A">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prema</w:t>
      </w:r>
      <w:proofErr w:type="spellEnd"/>
      <w:r w:rsidRPr="005D043A">
        <w:rPr>
          <w:rFonts w:ascii="Cambria" w:hAnsi="Cambria" w:cs="Times New Roman"/>
          <w:spacing w:val="-22"/>
          <w:sz w:val="20"/>
          <w:szCs w:val="20"/>
          <w:lang w:val="sr-Latn-ME"/>
        </w:rPr>
        <w:t xml:space="preserve"> </w:t>
      </w:r>
      <w:proofErr w:type="spellStart"/>
      <w:r w:rsidRPr="002B25F0">
        <w:rPr>
          <w:rFonts w:ascii="Cambria" w:hAnsi="Cambria" w:cs="Times New Roman"/>
          <w:spacing w:val="-4"/>
          <w:sz w:val="20"/>
          <w:szCs w:val="20"/>
        </w:rPr>
        <w:t>Atlasu</w:t>
      </w:r>
      <w:proofErr w:type="spellEnd"/>
      <w:r w:rsidRPr="005D043A">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crnogorskih</w:t>
      </w:r>
      <w:proofErr w:type="spellEnd"/>
      <w:r w:rsidRPr="005D043A">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5D043A">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i</w:t>
      </w:r>
      <w:proofErr w:type="spellEnd"/>
      <w:r w:rsidRPr="005D043A">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kupali</w:t>
      </w:r>
      <w:proofErr w:type="spellEnd"/>
      <w:r w:rsidRPr="005D043A">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koji</w:t>
      </w:r>
      <w:proofErr w:type="spellEnd"/>
      <w:r w:rsidRPr="005D043A">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donijelo</w:t>
      </w:r>
      <w:proofErr w:type="spellEnd"/>
      <w:r w:rsidRPr="005D043A">
        <w:rPr>
          <w:rFonts w:ascii="Cambria" w:hAnsi="Cambria" w:cs="Times New Roman"/>
          <w:spacing w:val="-4"/>
          <w:sz w:val="20"/>
          <w:szCs w:val="20"/>
          <w:lang w:val="sr-Latn-ME"/>
        </w:rPr>
        <w:t xml:space="preserve"> </w:t>
      </w:r>
      <w:r>
        <w:rPr>
          <w:rFonts w:ascii="Cambria" w:hAnsi="Cambria" w:cs="Times New Roman"/>
          <w:spacing w:val="-4"/>
          <w:sz w:val="20"/>
          <w:szCs w:val="20"/>
        </w:rPr>
        <w:t>Javno</w:t>
      </w:r>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preduze</w:t>
      </w:r>
      <w:proofErr w:type="spellEnd"/>
      <w:r w:rsidRPr="005D043A">
        <w:rPr>
          <w:rFonts w:ascii="Cambria" w:hAnsi="Cambria" w:cs="Times New Roman"/>
          <w:spacing w:val="-4"/>
          <w:sz w:val="20"/>
          <w:szCs w:val="20"/>
          <w:lang w:val="sr-Latn-ME"/>
        </w:rPr>
        <w:t>ć</w:t>
      </w:r>
      <w:r>
        <w:rPr>
          <w:rFonts w:ascii="Cambria" w:hAnsi="Cambria" w:cs="Times New Roman"/>
          <w:spacing w:val="-4"/>
          <w:sz w:val="20"/>
          <w:szCs w:val="20"/>
        </w:rPr>
        <w:t>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za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upravljanjem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morskim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dobrom</w:t>
      </w:r>
      <w:r w:rsidRPr="005D043A">
        <w:rPr>
          <w:rFonts w:ascii="Cambria" w:hAnsi="Cambria" w:cs="Times New Roman"/>
          <w:spacing w:val="-4"/>
          <w:sz w:val="20"/>
          <w:szCs w:val="20"/>
          <w:lang w:val="sr-Latn-ME"/>
        </w:rPr>
        <w:t xml:space="preserve"> </w:t>
      </w:r>
      <w:proofErr w:type="spellStart"/>
      <w:r w:rsidR="005D043A">
        <w:rPr>
          <w:rFonts w:ascii="Cambria" w:hAnsi="Cambria"/>
          <w:sz w:val="20"/>
          <w:szCs w:val="20"/>
        </w:rPr>
        <w:t>broj</w:t>
      </w:r>
      <w:proofErr w:type="spellEnd"/>
      <w:proofErr w:type="gramStart"/>
      <w:r w:rsidR="005D043A" w:rsidRPr="005D043A">
        <w:rPr>
          <w:rFonts w:ascii="Cambria" w:hAnsi="Cambria"/>
          <w:sz w:val="20"/>
          <w:szCs w:val="20"/>
          <w:lang w:val="sr-Latn-ME"/>
        </w:rPr>
        <w:t>:0203</w:t>
      </w:r>
      <w:proofErr w:type="gramEnd"/>
      <w:r w:rsidR="005D043A" w:rsidRPr="005D043A">
        <w:rPr>
          <w:rFonts w:ascii="Cambria" w:hAnsi="Cambria"/>
          <w:sz w:val="20"/>
          <w:szCs w:val="20"/>
          <w:lang w:val="sr-Latn-ME"/>
        </w:rPr>
        <w:t xml:space="preserve">-1627/7-2 </w:t>
      </w:r>
      <w:r w:rsidR="005D043A">
        <w:rPr>
          <w:rFonts w:ascii="Cambria" w:hAnsi="Cambria"/>
          <w:sz w:val="20"/>
          <w:szCs w:val="20"/>
        </w:rPr>
        <w:t>od</w:t>
      </w:r>
      <w:r w:rsidR="005D043A" w:rsidRPr="005D043A">
        <w:rPr>
          <w:rFonts w:ascii="Cambria" w:hAnsi="Cambria"/>
          <w:sz w:val="20"/>
          <w:szCs w:val="20"/>
          <w:lang w:val="sr-Latn-ME"/>
        </w:rPr>
        <w:t xml:space="preserve"> 16.04.2019.</w:t>
      </w:r>
      <w:r w:rsidR="005D043A">
        <w:rPr>
          <w:rFonts w:ascii="Cambria" w:hAnsi="Cambria"/>
          <w:sz w:val="20"/>
          <w:szCs w:val="20"/>
        </w:rPr>
        <w:t>god</w:t>
      </w:r>
      <w:r w:rsidR="005D043A" w:rsidRPr="005D043A">
        <w:rPr>
          <w:rFonts w:ascii="Cambria" w:hAnsi="Cambria"/>
          <w:sz w:val="20"/>
          <w:szCs w:val="20"/>
          <w:lang w:val="sr-Latn-ME"/>
        </w:rPr>
        <w:t>.</w:t>
      </w:r>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sa</w:t>
      </w:r>
      <w:proofErr w:type="spellEnd"/>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privremenim</w:t>
      </w:r>
      <w:proofErr w:type="spellEnd"/>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objektima</w:t>
      </w:r>
      <w:proofErr w:type="spellEnd"/>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sadr</w:t>
      </w:r>
      <w:proofErr w:type="spellEnd"/>
      <w:r w:rsidRPr="005D043A">
        <w:rPr>
          <w:rFonts w:ascii="Cambria" w:hAnsi="Cambria" w:cs="Times New Roman"/>
          <w:spacing w:val="-4"/>
          <w:sz w:val="20"/>
          <w:szCs w:val="20"/>
          <w:lang w:val="sr-Latn-ME"/>
        </w:rPr>
        <w:t>ž</w:t>
      </w:r>
      <w:proofErr w:type="spellStart"/>
      <w:r>
        <w:rPr>
          <w:rFonts w:ascii="Cambria" w:hAnsi="Cambria" w:cs="Times New Roman"/>
          <w:spacing w:val="-4"/>
          <w:sz w:val="20"/>
          <w:szCs w:val="20"/>
        </w:rPr>
        <w:t>anim</w:t>
      </w:r>
      <w:proofErr w:type="spellEnd"/>
      <w:r w:rsidRPr="005D043A">
        <w:rPr>
          <w:rFonts w:ascii="Cambria" w:hAnsi="Cambria" w:cs="Times New Roman"/>
          <w:spacing w:val="-4"/>
          <w:sz w:val="20"/>
          <w:szCs w:val="20"/>
          <w:lang w:val="sr-Latn-ME"/>
        </w:rPr>
        <w:t xml:space="preserve"> </w:t>
      </w:r>
      <w:r>
        <w:rPr>
          <w:rFonts w:ascii="Cambria" w:hAnsi="Cambria" w:cs="Times New Roman"/>
          <w:spacing w:val="-4"/>
          <w:sz w:val="20"/>
          <w:szCs w:val="20"/>
        </w:rPr>
        <w:t>u</w:t>
      </w:r>
      <w:r w:rsidRPr="005D043A">
        <w:rPr>
          <w:rFonts w:ascii="Cambria" w:hAnsi="Cambria" w:cs="Times New Roman"/>
          <w:spacing w:val="-4"/>
          <w:sz w:val="20"/>
          <w:szCs w:val="20"/>
          <w:lang w:val="sr-Latn-ME"/>
        </w:rPr>
        <w:t xml:space="preserve"> </w:t>
      </w:r>
      <w:proofErr w:type="spellStart"/>
      <w:r w:rsidRPr="002B25F0">
        <w:rPr>
          <w:rFonts w:ascii="Cambria" w:hAnsi="Cambria" w:cs="Times New Roman"/>
          <w:sz w:val="20"/>
          <w:szCs w:val="20"/>
        </w:rPr>
        <w:t>Programu</w:t>
      </w:r>
      <w:proofErr w:type="spellEnd"/>
      <w:r w:rsidRPr="005D043A">
        <w:rPr>
          <w:rFonts w:ascii="Cambria" w:hAnsi="Cambria" w:cs="Times New Roman"/>
          <w:spacing w:val="-21"/>
          <w:sz w:val="20"/>
          <w:szCs w:val="20"/>
          <w:lang w:val="sr-Latn-ME"/>
        </w:rPr>
        <w:t xml:space="preserve"> </w:t>
      </w:r>
      <w:proofErr w:type="spellStart"/>
      <w:r w:rsidRPr="002B25F0">
        <w:rPr>
          <w:rFonts w:ascii="Cambria" w:hAnsi="Cambria" w:cs="Times New Roman"/>
          <w:sz w:val="20"/>
          <w:szCs w:val="20"/>
        </w:rPr>
        <w:t>privremenih</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objekata</w:t>
      </w:r>
      <w:proofErr w:type="spellEnd"/>
      <w:r w:rsidRPr="005D043A">
        <w:rPr>
          <w:rFonts w:ascii="Cambria" w:hAnsi="Cambria" w:cs="Times New Roman"/>
          <w:sz w:val="20"/>
          <w:szCs w:val="20"/>
          <w:lang w:val="sr-Latn-ME"/>
        </w:rPr>
        <w:t xml:space="preserve"> </w:t>
      </w:r>
      <w:r w:rsidRPr="002B25F0">
        <w:rPr>
          <w:rFonts w:ascii="Cambria" w:hAnsi="Cambria" w:cs="Times New Roman"/>
          <w:sz w:val="20"/>
          <w:szCs w:val="20"/>
        </w:rPr>
        <w:t>u</w:t>
      </w:r>
      <w:r w:rsidRPr="005D043A">
        <w:rPr>
          <w:rFonts w:ascii="Cambria" w:hAnsi="Cambria" w:cs="Times New Roman"/>
          <w:spacing w:val="-23"/>
          <w:sz w:val="20"/>
          <w:szCs w:val="20"/>
          <w:lang w:val="sr-Latn-ME"/>
        </w:rPr>
        <w:t xml:space="preserve"> </w:t>
      </w:r>
      <w:proofErr w:type="spellStart"/>
      <w:r w:rsidRPr="002B25F0">
        <w:rPr>
          <w:rFonts w:ascii="Cambria" w:hAnsi="Cambria" w:cs="Times New Roman"/>
          <w:sz w:val="20"/>
          <w:szCs w:val="20"/>
        </w:rPr>
        <w:t>zoni</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morskog</w:t>
      </w:r>
      <w:proofErr w:type="spellEnd"/>
      <w:r w:rsidRPr="005D043A">
        <w:rPr>
          <w:rFonts w:ascii="Cambria" w:hAnsi="Cambria" w:cs="Times New Roman"/>
          <w:spacing w:val="-6"/>
          <w:sz w:val="20"/>
          <w:szCs w:val="20"/>
          <w:lang w:val="sr-Latn-ME"/>
        </w:rPr>
        <w:t xml:space="preserve"> </w:t>
      </w:r>
      <w:r w:rsidRPr="002B25F0">
        <w:rPr>
          <w:rFonts w:ascii="Cambria" w:hAnsi="Cambria" w:cs="Times New Roman"/>
          <w:sz w:val="20"/>
          <w:szCs w:val="20"/>
        </w:rPr>
        <w:t>dobra</w:t>
      </w:r>
      <w:r w:rsidRPr="005D043A">
        <w:rPr>
          <w:rFonts w:ascii="Cambria" w:hAnsi="Cambria" w:cs="Times New Roman"/>
          <w:spacing w:val="-6"/>
          <w:sz w:val="20"/>
          <w:szCs w:val="20"/>
          <w:lang w:val="sr-Latn-ME"/>
        </w:rPr>
        <w:t xml:space="preserve"> </w:t>
      </w:r>
      <w:r w:rsidRPr="002B25F0">
        <w:rPr>
          <w:rFonts w:ascii="Cambria" w:hAnsi="Cambria" w:cs="Times New Roman"/>
          <w:sz w:val="20"/>
          <w:szCs w:val="20"/>
        </w:rPr>
        <w:t>za</w:t>
      </w:r>
      <w:r w:rsidRPr="005D043A">
        <w:rPr>
          <w:rFonts w:ascii="Cambria" w:hAnsi="Cambria" w:cs="Times New Roman"/>
          <w:spacing w:val="-6"/>
          <w:sz w:val="20"/>
          <w:szCs w:val="20"/>
          <w:lang w:val="sr-Latn-ME"/>
        </w:rPr>
        <w:t xml:space="preserve"> </w:t>
      </w:r>
      <w:r w:rsidRPr="002B25F0">
        <w:rPr>
          <w:rFonts w:ascii="Cambria" w:hAnsi="Cambria" w:cs="Times New Roman"/>
          <w:sz w:val="20"/>
          <w:szCs w:val="20"/>
        </w:rPr>
        <w:t>period</w:t>
      </w:r>
      <w:r w:rsidRPr="005D043A">
        <w:rPr>
          <w:rFonts w:ascii="Cambria" w:hAnsi="Cambria" w:cs="Times New Roman"/>
          <w:spacing w:val="-5"/>
          <w:sz w:val="20"/>
          <w:szCs w:val="20"/>
          <w:lang w:val="sr-Latn-ME"/>
        </w:rPr>
        <w:t xml:space="preserve"> </w:t>
      </w:r>
      <w:r w:rsidRPr="005D043A">
        <w:rPr>
          <w:rFonts w:ascii="Cambria" w:hAnsi="Cambria" w:cs="Times New Roman"/>
          <w:sz w:val="20"/>
          <w:szCs w:val="20"/>
          <w:lang w:val="sr-Latn-ME"/>
        </w:rPr>
        <w:t>2019-2023.</w:t>
      </w:r>
      <w:r w:rsidRPr="005D043A">
        <w:rPr>
          <w:rFonts w:ascii="Cambria" w:hAnsi="Cambria" w:cs="Times New Roman"/>
          <w:spacing w:val="-6"/>
          <w:sz w:val="20"/>
          <w:szCs w:val="20"/>
          <w:lang w:val="sr-Latn-ME"/>
        </w:rPr>
        <w:t xml:space="preserve"> </w:t>
      </w:r>
      <w:proofErr w:type="gramStart"/>
      <w:r w:rsidRPr="002B25F0">
        <w:rPr>
          <w:rFonts w:ascii="Cambria" w:hAnsi="Cambria" w:cs="Times New Roman"/>
          <w:sz w:val="20"/>
          <w:szCs w:val="20"/>
        </w:rPr>
        <w:t>god</w:t>
      </w:r>
      <w:proofErr w:type="gramEnd"/>
      <w:r w:rsidRPr="005D043A">
        <w:rPr>
          <w:rFonts w:ascii="Cambria" w:hAnsi="Cambria" w:cs="Times New Roman"/>
          <w:sz w:val="20"/>
          <w:szCs w:val="20"/>
          <w:lang w:val="sr-Latn-ME"/>
        </w:rPr>
        <w:t>.</w:t>
      </w:r>
      <w:r w:rsidRPr="005D043A">
        <w:rPr>
          <w:rFonts w:ascii="Cambria" w:hAnsi="Cambria" w:cs="Times New Roman"/>
          <w:spacing w:val="-4"/>
          <w:sz w:val="20"/>
          <w:szCs w:val="20"/>
          <w:lang w:val="sr-Latn-ME"/>
        </w:rPr>
        <w:t xml:space="preserve"> </w:t>
      </w:r>
      <w:proofErr w:type="spellStart"/>
      <w:proofErr w:type="gramStart"/>
      <w:r>
        <w:rPr>
          <w:rFonts w:ascii="Cambria" w:hAnsi="Cambria" w:cs="Times New Roman"/>
          <w:spacing w:val="-4"/>
          <w:sz w:val="20"/>
          <w:szCs w:val="20"/>
        </w:rPr>
        <w:t>koje</w:t>
      </w:r>
      <w:proofErr w:type="spellEnd"/>
      <w:proofErr w:type="gramEnd"/>
      <w:r w:rsidRPr="005D043A">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donijelo</w:t>
      </w:r>
      <w:proofErr w:type="spellEnd"/>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Ministarstva</w:t>
      </w:r>
      <w:proofErr w:type="spellEnd"/>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odr</w:t>
      </w:r>
      <w:proofErr w:type="spellEnd"/>
      <w:r w:rsidRPr="005D043A">
        <w:rPr>
          <w:rFonts w:ascii="Cambria" w:hAnsi="Cambria" w:cs="Times New Roman"/>
          <w:spacing w:val="-4"/>
          <w:sz w:val="20"/>
          <w:szCs w:val="20"/>
          <w:lang w:val="sr-Latn-ME"/>
        </w:rPr>
        <w:t>ž</w:t>
      </w:r>
      <w:proofErr w:type="spellStart"/>
      <w:r>
        <w:rPr>
          <w:rFonts w:ascii="Cambria" w:hAnsi="Cambria" w:cs="Times New Roman"/>
          <w:spacing w:val="-4"/>
          <w:sz w:val="20"/>
          <w:szCs w:val="20"/>
        </w:rPr>
        <w:t>ivog</w:t>
      </w:r>
      <w:proofErr w:type="spellEnd"/>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razvoja</w:t>
      </w:r>
      <w:proofErr w:type="spellEnd"/>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w:t>
      </w:r>
      <w:proofErr w:type="spellEnd"/>
      <w:r w:rsidRPr="005D043A">
        <w:rPr>
          <w:rFonts w:ascii="Cambria" w:hAnsi="Cambria" w:cs="Times New Roman"/>
          <w:spacing w:val="-4"/>
          <w:sz w:val="20"/>
          <w:szCs w:val="20"/>
          <w:lang w:val="sr-Latn-ME"/>
        </w:rPr>
        <w:t xml:space="preserve"> </w:t>
      </w:r>
      <w:proofErr w:type="spellStart"/>
      <w:r w:rsidRPr="005D043A">
        <w:rPr>
          <w:rFonts w:ascii="Cambria" w:hAnsi="Cambria" w:cs="Times New Roman"/>
          <w:spacing w:val="-4"/>
          <w:sz w:val="20"/>
          <w:szCs w:val="20"/>
        </w:rPr>
        <w:t>turizma</w:t>
      </w:r>
      <w:proofErr w:type="spellEnd"/>
      <w:r w:rsidRPr="005D043A">
        <w:rPr>
          <w:rFonts w:ascii="Cambria" w:hAnsi="Cambria" w:cs="Times New Roman"/>
          <w:spacing w:val="-4"/>
          <w:sz w:val="20"/>
          <w:szCs w:val="20"/>
          <w:lang w:val="sr-Latn-ME"/>
        </w:rPr>
        <w:t xml:space="preserve">, </w:t>
      </w:r>
      <w:proofErr w:type="spellStart"/>
      <w:r w:rsidRPr="005D043A">
        <w:rPr>
          <w:rFonts w:ascii="Cambria" w:hAnsi="Cambria" w:cs="Times New Roman"/>
          <w:spacing w:val="-4"/>
          <w:sz w:val="20"/>
          <w:szCs w:val="20"/>
        </w:rPr>
        <w:t>broj</w:t>
      </w:r>
      <w:proofErr w:type="spellEnd"/>
      <w:r w:rsidRPr="005D043A">
        <w:rPr>
          <w:rFonts w:ascii="Cambria" w:hAnsi="Cambria" w:cs="Times New Roman"/>
          <w:spacing w:val="-4"/>
          <w:sz w:val="20"/>
          <w:szCs w:val="20"/>
          <w:lang w:val="sr-Latn-ME"/>
        </w:rPr>
        <w:t>:101-</w:t>
      </w:r>
      <w:r w:rsidR="005D043A" w:rsidRPr="005D043A">
        <w:rPr>
          <w:rFonts w:ascii="Cambria" w:hAnsi="Cambria" w:cs="Times New Roman"/>
          <w:spacing w:val="-4"/>
          <w:sz w:val="20"/>
          <w:szCs w:val="20"/>
          <w:lang w:val="sr-Latn-ME"/>
        </w:rPr>
        <w:t>10/350</w:t>
      </w:r>
      <w:r w:rsidRPr="005D043A">
        <w:rPr>
          <w:rFonts w:ascii="Cambria" w:hAnsi="Cambria" w:cs="Times New Roman"/>
          <w:spacing w:val="-4"/>
          <w:sz w:val="20"/>
          <w:szCs w:val="20"/>
          <w:lang w:val="sr-Latn-ME"/>
        </w:rPr>
        <w:t xml:space="preserve"> </w:t>
      </w:r>
      <w:r w:rsidRPr="005D043A">
        <w:rPr>
          <w:rFonts w:ascii="Cambria" w:hAnsi="Cambria" w:cs="Times New Roman"/>
          <w:spacing w:val="-4"/>
          <w:sz w:val="20"/>
          <w:szCs w:val="20"/>
        </w:rPr>
        <w:t>od</w:t>
      </w:r>
      <w:r w:rsidR="005D043A" w:rsidRPr="005D043A">
        <w:rPr>
          <w:rFonts w:ascii="Cambria" w:hAnsi="Cambria" w:cs="Times New Roman"/>
          <w:spacing w:val="-4"/>
          <w:sz w:val="20"/>
          <w:szCs w:val="20"/>
          <w:lang w:val="sr-Latn-ME"/>
        </w:rPr>
        <w:t xml:space="preserve"> 30.04.2019</w:t>
      </w:r>
      <w:r w:rsidRPr="005D043A">
        <w:rPr>
          <w:rFonts w:ascii="Cambria" w:hAnsi="Cambria" w:cs="Times New Roman"/>
          <w:spacing w:val="-4"/>
          <w:sz w:val="20"/>
          <w:szCs w:val="20"/>
          <w:lang w:val="sr-Latn-ME"/>
        </w:rPr>
        <w:t>.</w:t>
      </w:r>
      <w:r w:rsidRPr="005D043A">
        <w:rPr>
          <w:rFonts w:ascii="Cambria" w:hAnsi="Cambria" w:cs="Times New Roman"/>
          <w:spacing w:val="-4"/>
          <w:sz w:val="20"/>
          <w:szCs w:val="20"/>
        </w:rPr>
        <w:t>god</w:t>
      </w:r>
      <w:r w:rsidRPr="005D043A">
        <w:rPr>
          <w:rFonts w:ascii="Cambria" w:hAnsi="Cambria" w:cs="Times New Roman"/>
          <w:spacing w:val="-4"/>
          <w:sz w:val="20"/>
          <w:szCs w:val="20"/>
          <w:lang w:val="sr-Latn-ME"/>
        </w:rPr>
        <w:t>. (</w:t>
      </w:r>
      <w:r>
        <w:rPr>
          <w:rFonts w:ascii="Cambria" w:hAnsi="Cambria" w:cs="Times New Roman"/>
          <w:spacing w:val="-4"/>
          <w:sz w:val="20"/>
          <w:szCs w:val="20"/>
        </w:rPr>
        <w:t>u</w:t>
      </w:r>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daljem</w:t>
      </w:r>
      <w:proofErr w:type="spellEnd"/>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tekstu</w:t>
      </w:r>
      <w:proofErr w:type="spellEnd"/>
      <w:r w:rsidRPr="005D043A">
        <w:rPr>
          <w:rFonts w:ascii="Cambria" w:hAnsi="Cambria" w:cs="Times New Roman"/>
          <w:spacing w:val="-4"/>
          <w:sz w:val="20"/>
          <w:szCs w:val="20"/>
          <w:lang w:val="sr-Latn-ME"/>
        </w:rPr>
        <w:t xml:space="preserve">: </w:t>
      </w:r>
      <w:r>
        <w:rPr>
          <w:rFonts w:ascii="Cambria" w:hAnsi="Cambria" w:cs="Times New Roman"/>
          <w:spacing w:val="-4"/>
          <w:sz w:val="20"/>
          <w:szCs w:val="20"/>
        </w:rPr>
        <w:t>Program</w:t>
      </w:r>
      <w:r w:rsidRPr="005D043A">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i</w:t>
      </w:r>
      <w:proofErr w:type="spellEnd"/>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Programu</w:t>
      </w:r>
      <w:proofErr w:type="spellEnd"/>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objekata</w:t>
      </w:r>
      <w:proofErr w:type="spellEnd"/>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obalne</w:t>
      </w:r>
      <w:proofErr w:type="spellEnd"/>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infrastrukture</w:t>
      </w:r>
      <w:proofErr w:type="spellEnd"/>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koje</w:t>
      </w:r>
      <w:proofErr w:type="spellEnd"/>
      <w:r w:rsidRPr="005D043A">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donijelo</w:t>
      </w:r>
      <w:proofErr w:type="spellEnd"/>
      <w:r w:rsidRPr="005D043A">
        <w:rPr>
          <w:rFonts w:ascii="Cambria" w:hAnsi="Cambria" w:cs="Times New Roman"/>
          <w:spacing w:val="-4"/>
          <w:sz w:val="20"/>
          <w:szCs w:val="20"/>
          <w:lang w:val="sr-Latn-ME"/>
        </w:rPr>
        <w:t xml:space="preserve"> </w:t>
      </w:r>
      <w:r>
        <w:rPr>
          <w:rFonts w:ascii="Cambria" w:hAnsi="Cambria" w:cs="Times New Roman"/>
          <w:spacing w:val="-4"/>
          <w:sz w:val="20"/>
          <w:szCs w:val="20"/>
        </w:rPr>
        <w:t>Javno</w:t>
      </w:r>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preduze</w:t>
      </w:r>
      <w:proofErr w:type="spellEnd"/>
      <w:r w:rsidRPr="005D043A">
        <w:rPr>
          <w:rFonts w:ascii="Cambria" w:hAnsi="Cambria" w:cs="Times New Roman"/>
          <w:spacing w:val="-4"/>
          <w:sz w:val="20"/>
          <w:szCs w:val="20"/>
          <w:lang w:val="sr-Latn-ME"/>
        </w:rPr>
        <w:t>ć</w:t>
      </w:r>
      <w:r>
        <w:rPr>
          <w:rFonts w:ascii="Cambria" w:hAnsi="Cambria" w:cs="Times New Roman"/>
          <w:spacing w:val="-4"/>
          <w:sz w:val="20"/>
          <w:szCs w:val="20"/>
        </w:rPr>
        <w:t>e</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za</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upravljanjem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morskim</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dobrom</w:t>
      </w:r>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Crne</w:t>
      </w:r>
      <w:proofErr w:type="spellEnd"/>
      <w:r w:rsidRPr="005D043A">
        <w:rPr>
          <w:rFonts w:ascii="Cambria" w:hAnsi="Cambria" w:cs="Times New Roman"/>
          <w:spacing w:val="-4"/>
          <w:sz w:val="20"/>
          <w:szCs w:val="20"/>
          <w:lang w:val="sr-Latn-ME"/>
        </w:rPr>
        <w:t xml:space="preserve"> </w:t>
      </w:r>
      <w:r>
        <w:rPr>
          <w:rFonts w:ascii="Cambria" w:hAnsi="Cambria" w:cs="Times New Roman"/>
          <w:spacing w:val="-4"/>
          <w:sz w:val="20"/>
          <w:szCs w:val="20"/>
        </w:rPr>
        <w:t>Gore</w:t>
      </w:r>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broj</w:t>
      </w:r>
      <w:proofErr w:type="spellEnd"/>
      <w:r w:rsidRPr="005D043A">
        <w:rPr>
          <w:rFonts w:ascii="Cambria" w:hAnsi="Cambria" w:cs="Times New Roman"/>
          <w:spacing w:val="-4"/>
          <w:sz w:val="20"/>
          <w:szCs w:val="20"/>
          <w:lang w:val="sr-Latn-ME"/>
        </w:rPr>
        <w:t xml:space="preserve">:0203-17/5-1 </w:t>
      </w:r>
      <w:r>
        <w:rPr>
          <w:rFonts w:ascii="Cambria" w:hAnsi="Cambria" w:cs="Times New Roman"/>
          <w:spacing w:val="-4"/>
          <w:sz w:val="20"/>
          <w:szCs w:val="20"/>
        </w:rPr>
        <w:t>od</w:t>
      </w:r>
      <w:r w:rsidRPr="005D043A">
        <w:rPr>
          <w:rFonts w:ascii="Cambria" w:hAnsi="Cambria" w:cs="Times New Roman"/>
          <w:spacing w:val="-4"/>
          <w:sz w:val="20"/>
          <w:szCs w:val="20"/>
          <w:lang w:val="sr-Latn-ME"/>
        </w:rPr>
        <w:t xml:space="preserve"> 08.01.2019.</w:t>
      </w:r>
      <w:r>
        <w:rPr>
          <w:rFonts w:ascii="Cambria" w:hAnsi="Cambria" w:cs="Times New Roman"/>
          <w:spacing w:val="-4"/>
          <w:sz w:val="20"/>
          <w:szCs w:val="20"/>
        </w:rPr>
        <w:t>god</w:t>
      </w:r>
      <w:r w:rsidRPr="005D043A">
        <w:rPr>
          <w:rFonts w:ascii="Cambria" w:hAnsi="Cambria" w:cs="Times New Roman"/>
          <w:spacing w:val="-4"/>
          <w:sz w:val="20"/>
          <w:szCs w:val="20"/>
          <w:lang w:val="sr-Latn-ME"/>
        </w:rPr>
        <w:t xml:space="preserve">.  </w:t>
      </w:r>
      <w:r>
        <w:rPr>
          <w:rFonts w:ascii="Cambria" w:hAnsi="Cambria" w:cs="Times New Roman"/>
          <w:spacing w:val="-4"/>
          <w:sz w:val="20"/>
          <w:szCs w:val="20"/>
        </w:rPr>
        <w:t>za</w:t>
      </w:r>
      <w:r w:rsidRPr="005D043A">
        <w:rPr>
          <w:rFonts w:ascii="Cambria" w:hAnsi="Cambria" w:cs="Times New Roman"/>
          <w:spacing w:val="-4"/>
          <w:sz w:val="20"/>
          <w:szCs w:val="20"/>
          <w:lang w:val="sr-Latn-ME"/>
        </w:rPr>
        <w:t xml:space="preserve"> </w:t>
      </w:r>
      <w:r w:rsidR="00DD3EB0">
        <w:rPr>
          <w:rFonts w:ascii="Cambria" w:hAnsi="Cambria" w:cs="Times New Roman"/>
          <w:spacing w:val="-4"/>
          <w:sz w:val="20"/>
          <w:szCs w:val="20"/>
        </w:rPr>
        <w:t>op</w:t>
      </w:r>
      <w:r w:rsidR="00DD3EB0" w:rsidRPr="005D043A">
        <w:rPr>
          <w:rFonts w:ascii="Cambria" w:hAnsi="Cambria" w:cs="Times New Roman"/>
          <w:spacing w:val="-4"/>
          <w:sz w:val="20"/>
          <w:szCs w:val="20"/>
          <w:lang w:val="sr-Latn-ME"/>
        </w:rPr>
        <w:t>š</w:t>
      </w:r>
      <w:proofErr w:type="spellStart"/>
      <w:r w:rsidR="00DD3EB0">
        <w:rPr>
          <w:rFonts w:ascii="Cambria" w:hAnsi="Cambria" w:cs="Times New Roman"/>
          <w:spacing w:val="-4"/>
          <w:sz w:val="20"/>
          <w:szCs w:val="20"/>
        </w:rPr>
        <w:t>tin</w:t>
      </w:r>
      <w:r w:rsidR="003263B1">
        <w:rPr>
          <w:rFonts w:ascii="Cambria" w:hAnsi="Cambria" w:cs="Times New Roman"/>
          <w:spacing w:val="-4"/>
          <w:sz w:val="20"/>
          <w:szCs w:val="20"/>
        </w:rPr>
        <w:t>u</w:t>
      </w:r>
      <w:proofErr w:type="spellEnd"/>
      <w:r w:rsidR="00DD3EB0" w:rsidRPr="005D043A">
        <w:rPr>
          <w:rFonts w:ascii="Cambria" w:hAnsi="Cambria" w:cs="Times New Roman"/>
          <w:spacing w:val="-4"/>
          <w:sz w:val="20"/>
          <w:szCs w:val="20"/>
          <w:lang w:val="sr-Latn-ME"/>
        </w:rPr>
        <w:t xml:space="preserve"> </w:t>
      </w:r>
      <w:r w:rsidR="00DD3EB0">
        <w:rPr>
          <w:rFonts w:ascii="Cambria" w:hAnsi="Cambria" w:cs="Times New Roman"/>
          <w:spacing w:val="-4"/>
          <w:sz w:val="20"/>
          <w:szCs w:val="20"/>
        </w:rPr>
        <w:t>Bar</w:t>
      </w:r>
      <w:r w:rsidRPr="005D043A">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odnosno</w:t>
      </w:r>
      <w:proofErr w:type="spellEnd"/>
      <w:r w:rsidRPr="005D043A">
        <w:rPr>
          <w:rFonts w:ascii="Cambria" w:hAnsi="Cambria" w:cs="Times New Roman"/>
          <w:spacing w:val="-4"/>
          <w:sz w:val="20"/>
          <w:szCs w:val="20"/>
          <w:lang w:val="sr-Latn-ME"/>
        </w:rPr>
        <w:t>:</w:t>
      </w:r>
    </w:p>
    <w:p w:rsidR="00B63224" w:rsidRPr="005D043A" w:rsidRDefault="00B63224" w:rsidP="00DD3EB0">
      <w:pPr>
        <w:pStyle w:val="ListParagraph"/>
        <w:tabs>
          <w:tab w:val="left" w:pos="246"/>
          <w:tab w:val="left" w:pos="3969"/>
        </w:tabs>
        <w:spacing w:line="266" w:lineRule="auto"/>
        <w:ind w:left="142" w:right="114"/>
        <w:rPr>
          <w:rFonts w:ascii="Cambria" w:hAnsi="Cambria" w:cs="Times New Roman"/>
          <w:sz w:val="20"/>
          <w:szCs w:val="20"/>
          <w:lang w:val="sr-Latn-ME"/>
        </w:rPr>
      </w:pPr>
    </w:p>
    <w:p w:rsidR="002C10E5" w:rsidRDefault="002C10E5" w:rsidP="00DD3EB0">
      <w:pPr>
        <w:pStyle w:val="ListParagraph"/>
        <w:ind w:left="142" w:right="114"/>
        <w:rPr>
          <w:rFonts w:ascii="Cambria" w:hAnsi="Cambria"/>
          <w:b/>
          <w:sz w:val="20"/>
          <w:szCs w:val="20"/>
        </w:rPr>
      </w:pPr>
      <w:r>
        <w:rPr>
          <w:rFonts w:ascii="Cambria" w:hAnsi="Cambria"/>
          <w:b/>
          <w:sz w:val="20"/>
          <w:szCs w:val="20"/>
        </w:rPr>
        <w:t xml:space="preserve">1. </w:t>
      </w:r>
      <w:proofErr w:type="spellStart"/>
      <w:r>
        <w:rPr>
          <w:rFonts w:ascii="Cambria" w:hAnsi="Cambria"/>
          <w:b/>
          <w:sz w:val="20"/>
          <w:szCs w:val="20"/>
        </w:rPr>
        <w:t>Opština</w:t>
      </w:r>
      <w:proofErr w:type="spellEnd"/>
      <w:r>
        <w:rPr>
          <w:rFonts w:ascii="Cambria" w:hAnsi="Cambria"/>
          <w:b/>
          <w:sz w:val="20"/>
          <w:szCs w:val="20"/>
        </w:rPr>
        <w:t xml:space="preserve"> Bar</w:t>
      </w:r>
    </w:p>
    <w:p w:rsidR="002C10E5" w:rsidRDefault="002C10E5" w:rsidP="00DD3EB0">
      <w:pPr>
        <w:pStyle w:val="ListParagraph"/>
        <w:ind w:left="142" w:right="114"/>
        <w:rPr>
          <w:rFonts w:ascii="Cambria" w:hAnsi="Cambria"/>
          <w:b/>
          <w:sz w:val="20"/>
          <w:szCs w:val="20"/>
        </w:rPr>
      </w:pPr>
    </w:p>
    <w:p w:rsidR="002C10E5" w:rsidRDefault="00E67F0E" w:rsidP="00DD3EB0">
      <w:pPr>
        <w:pStyle w:val="ListParagraph"/>
        <w:ind w:left="142" w:right="114"/>
        <w:rPr>
          <w:rFonts w:ascii="Cambria" w:hAnsi="Cambria"/>
          <w:sz w:val="20"/>
          <w:szCs w:val="20"/>
        </w:rPr>
      </w:pPr>
      <w:r>
        <w:rPr>
          <w:rFonts w:ascii="Cambria" w:eastAsia="Cambria" w:hAnsi="Cambria" w:cstheme="majorBidi"/>
          <w:b/>
          <w:sz w:val="20"/>
          <w:szCs w:val="20"/>
          <w:lang w:val="sl-SI"/>
        </w:rPr>
        <w:t>1</w:t>
      </w:r>
      <w:r w:rsidR="002C10E5" w:rsidRPr="002C10E5">
        <w:rPr>
          <w:rFonts w:ascii="Cambria" w:eastAsia="Cambria" w:hAnsi="Cambria" w:cstheme="majorBidi"/>
          <w:b/>
          <w:sz w:val="20"/>
          <w:szCs w:val="20"/>
          <w:lang w:val="sl-SI"/>
        </w:rPr>
        <w:t>.</w:t>
      </w:r>
      <w:r w:rsidR="002C10E5">
        <w:rPr>
          <w:rFonts w:ascii="Cambria" w:eastAsia="Cambria" w:hAnsi="Cambria" w:cstheme="majorBidi"/>
          <w:sz w:val="20"/>
          <w:szCs w:val="20"/>
          <w:lang w:val="sl-SI"/>
        </w:rPr>
        <w:t xml:space="preserve"> </w:t>
      </w:r>
      <w:r w:rsidR="002C10E5" w:rsidRPr="005458F7">
        <w:rPr>
          <w:rFonts w:ascii="Cambria" w:eastAsia="Cambria" w:hAnsi="Cambria" w:cstheme="majorBidi"/>
          <w:sz w:val="20"/>
          <w:szCs w:val="20"/>
          <w:lang w:val="sl-SI"/>
        </w:rPr>
        <w:t xml:space="preserve">U Baru, </w:t>
      </w:r>
      <w:r w:rsidR="002C10E5" w:rsidRPr="005458F7">
        <w:rPr>
          <w:rFonts w:ascii="Cambria" w:hAnsi="Cambria"/>
          <w:sz w:val="20"/>
          <w:szCs w:val="20"/>
        </w:rPr>
        <w:t xml:space="preserve">u </w:t>
      </w:r>
      <w:proofErr w:type="spellStart"/>
      <w:r w:rsidR="002C10E5" w:rsidRPr="005458F7">
        <w:rPr>
          <w:rFonts w:ascii="Cambria" w:hAnsi="Cambria"/>
          <w:sz w:val="20"/>
          <w:szCs w:val="20"/>
        </w:rPr>
        <w:t>Sutomoru</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obala</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ispred</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starog</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Hotela</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Inex-Zlatna</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obala</w:t>
      </w:r>
      <w:proofErr w:type="spellEnd"/>
      <w:r w:rsidR="002C10E5" w:rsidRPr="005458F7">
        <w:rPr>
          <w:rFonts w:ascii="Cambria" w:hAnsi="Cambria"/>
          <w:sz w:val="20"/>
          <w:szCs w:val="20"/>
        </w:rPr>
        <w:t xml:space="preserve">" u </w:t>
      </w:r>
      <w:proofErr w:type="spellStart"/>
      <w:r w:rsidR="002C10E5" w:rsidRPr="005458F7">
        <w:rPr>
          <w:rFonts w:ascii="Cambria" w:hAnsi="Cambria"/>
          <w:sz w:val="20"/>
          <w:szCs w:val="20"/>
        </w:rPr>
        <w:t>dužini</w:t>
      </w:r>
      <w:proofErr w:type="spellEnd"/>
      <w:r w:rsidR="002C10E5" w:rsidRPr="005458F7">
        <w:rPr>
          <w:rFonts w:ascii="Cambria" w:hAnsi="Cambria"/>
          <w:sz w:val="20"/>
          <w:szCs w:val="20"/>
        </w:rPr>
        <w:t xml:space="preserve"> od 85 m¹/</w:t>
      </w:r>
      <w:proofErr w:type="spellStart"/>
      <w:r w:rsidR="002C10E5" w:rsidRPr="005458F7">
        <w:rPr>
          <w:rFonts w:ascii="Cambria" w:hAnsi="Cambria"/>
          <w:sz w:val="20"/>
          <w:szCs w:val="20"/>
        </w:rPr>
        <w:t>površine</w:t>
      </w:r>
      <w:proofErr w:type="spellEnd"/>
      <w:r w:rsidR="002C10E5" w:rsidRPr="005458F7">
        <w:rPr>
          <w:rFonts w:ascii="Cambria" w:hAnsi="Cambria"/>
          <w:sz w:val="20"/>
          <w:szCs w:val="20"/>
        </w:rPr>
        <w:t xml:space="preserve"> 1450 m</w:t>
      </w:r>
      <w:r w:rsidR="002C10E5" w:rsidRPr="005458F7">
        <w:rPr>
          <w:rFonts w:ascii="Cambria" w:hAnsi="Cambria"/>
          <w:sz w:val="20"/>
          <w:szCs w:val="20"/>
          <w:vertAlign w:val="superscript"/>
        </w:rPr>
        <w:t>2</w:t>
      </w:r>
      <w:r w:rsidR="002C10E5" w:rsidRPr="005458F7">
        <w:rPr>
          <w:rFonts w:ascii="Cambria" w:hAnsi="Cambria"/>
          <w:sz w:val="20"/>
          <w:szCs w:val="20"/>
        </w:rPr>
        <w:t xml:space="preserve">, </w:t>
      </w:r>
      <w:proofErr w:type="spellStart"/>
      <w:r w:rsidR="002C10E5" w:rsidRPr="005458F7">
        <w:rPr>
          <w:rFonts w:ascii="Cambria" w:hAnsi="Cambria"/>
          <w:sz w:val="20"/>
          <w:szCs w:val="20"/>
        </w:rPr>
        <w:t>koji</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pripada</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kat</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parceli</w:t>
      </w:r>
      <w:proofErr w:type="spellEnd"/>
      <w:r w:rsidR="002C10E5" w:rsidRPr="005458F7">
        <w:rPr>
          <w:rFonts w:ascii="Cambria" w:hAnsi="Cambria"/>
          <w:sz w:val="20"/>
          <w:szCs w:val="20"/>
        </w:rPr>
        <w:t xml:space="preserve"> 2517/1 KO </w:t>
      </w:r>
      <w:proofErr w:type="spellStart"/>
      <w:r w:rsidR="002C10E5" w:rsidRPr="005458F7">
        <w:rPr>
          <w:rFonts w:ascii="Cambria" w:hAnsi="Cambria"/>
          <w:sz w:val="20"/>
          <w:szCs w:val="20"/>
        </w:rPr>
        <w:t>Sutomore</w:t>
      </w:r>
      <w:proofErr w:type="spellEnd"/>
      <w:r w:rsidR="002C10E5" w:rsidRPr="005458F7">
        <w:rPr>
          <w:rFonts w:ascii="Cambria" w:hAnsi="Cambria"/>
          <w:sz w:val="20"/>
          <w:szCs w:val="20"/>
        </w:rPr>
        <w:t xml:space="preserve">, od </w:t>
      </w:r>
      <w:proofErr w:type="spellStart"/>
      <w:r w:rsidR="002C10E5" w:rsidRPr="005458F7">
        <w:rPr>
          <w:rFonts w:ascii="Cambria" w:hAnsi="Cambria"/>
          <w:sz w:val="20"/>
          <w:szCs w:val="20"/>
        </w:rPr>
        <w:t>potoka</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na</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središnjem</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djelu</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plaže</w:t>
      </w:r>
      <w:proofErr w:type="spellEnd"/>
      <w:r w:rsidR="002C10E5" w:rsidRPr="005458F7">
        <w:rPr>
          <w:rFonts w:ascii="Cambria" w:hAnsi="Cambria"/>
          <w:sz w:val="20"/>
          <w:szCs w:val="20"/>
        </w:rPr>
        <w:t xml:space="preserve"> </w:t>
      </w:r>
      <w:proofErr w:type="spellStart"/>
      <w:r w:rsidR="002C10E5">
        <w:rPr>
          <w:rFonts w:ascii="Cambria" w:hAnsi="Cambria"/>
          <w:sz w:val="20"/>
          <w:szCs w:val="20"/>
        </w:rPr>
        <w:t>zapadno</w:t>
      </w:r>
      <w:proofErr w:type="spellEnd"/>
      <w:r w:rsidR="002C10E5">
        <w:rPr>
          <w:rFonts w:ascii="Cambria" w:hAnsi="Cambria"/>
          <w:sz w:val="20"/>
          <w:szCs w:val="20"/>
        </w:rPr>
        <w:t xml:space="preserve"> </w:t>
      </w:r>
      <w:r w:rsidR="002C10E5" w:rsidRPr="005458F7">
        <w:rPr>
          <w:rFonts w:ascii="Cambria" w:hAnsi="Cambria"/>
          <w:sz w:val="20"/>
          <w:szCs w:val="20"/>
        </w:rPr>
        <w:t xml:space="preserve">u </w:t>
      </w:r>
      <w:proofErr w:type="spellStart"/>
      <w:r w:rsidR="002C10E5" w:rsidRPr="005458F7">
        <w:rPr>
          <w:rFonts w:ascii="Cambria" w:hAnsi="Cambria"/>
          <w:sz w:val="20"/>
          <w:szCs w:val="20"/>
        </w:rPr>
        <w:t>dužini</w:t>
      </w:r>
      <w:proofErr w:type="spellEnd"/>
      <w:r w:rsidR="002C10E5" w:rsidRPr="005458F7">
        <w:rPr>
          <w:rFonts w:ascii="Cambria" w:hAnsi="Cambria"/>
          <w:sz w:val="20"/>
          <w:szCs w:val="20"/>
        </w:rPr>
        <w:t xml:space="preserve"> od </w:t>
      </w:r>
      <w:proofErr w:type="spellStart"/>
      <w:r w:rsidR="002C10E5" w:rsidRPr="005458F7">
        <w:rPr>
          <w:rFonts w:ascii="Cambria" w:hAnsi="Cambria"/>
          <w:sz w:val="20"/>
          <w:szCs w:val="20"/>
        </w:rPr>
        <w:t>cca</w:t>
      </w:r>
      <w:proofErr w:type="spellEnd"/>
      <w:r w:rsidR="002C10E5" w:rsidRPr="005458F7">
        <w:rPr>
          <w:rFonts w:ascii="Cambria" w:hAnsi="Cambria"/>
          <w:sz w:val="20"/>
          <w:szCs w:val="20"/>
        </w:rPr>
        <w:t xml:space="preserve"> 85</w:t>
      </w:r>
      <w:r w:rsidR="002C10E5">
        <w:rPr>
          <w:rFonts w:ascii="Cambria" w:hAnsi="Cambria"/>
          <w:sz w:val="20"/>
          <w:szCs w:val="20"/>
        </w:rPr>
        <w:t xml:space="preserve"> </w:t>
      </w:r>
      <w:r w:rsidR="002C10E5" w:rsidRPr="005458F7">
        <w:rPr>
          <w:rFonts w:ascii="Cambria" w:hAnsi="Cambria"/>
          <w:sz w:val="20"/>
          <w:szCs w:val="20"/>
        </w:rPr>
        <w:t>m</w:t>
      </w:r>
      <w:r w:rsidR="002C10E5" w:rsidRPr="00F13240">
        <w:rPr>
          <w:rFonts w:ascii="Cambria" w:hAnsi="Cambria"/>
          <w:sz w:val="20"/>
          <w:szCs w:val="20"/>
          <w:vertAlign w:val="superscript"/>
        </w:rPr>
        <w:t>1</w:t>
      </w:r>
      <w:r w:rsidR="002C10E5" w:rsidRPr="005458F7">
        <w:rPr>
          <w:rFonts w:ascii="Cambria" w:hAnsi="Cambria"/>
          <w:sz w:val="20"/>
          <w:szCs w:val="20"/>
        </w:rPr>
        <w:t xml:space="preserve">, </w:t>
      </w:r>
      <w:proofErr w:type="spellStart"/>
      <w:r w:rsidR="002C10E5" w:rsidRPr="005458F7">
        <w:rPr>
          <w:rFonts w:ascii="Cambria" w:hAnsi="Cambria"/>
          <w:sz w:val="20"/>
          <w:szCs w:val="20"/>
        </w:rPr>
        <w:t>sa</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pripadajućim</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akva</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prostorom</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kupalište</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označeno</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kao</w:t>
      </w:r>
      <w:proofErr w:type="spellEnd"/>
      <w:r w:rsidR="002C10E5" w:rsidRPr="005458F7">
        <w:rPr>
          <w:rFonts w:ascii="Cambria" w:hAnsi="Cambria"/>
          <w:sz w:val="20"/>
          <w:szCs w:val="20"/>
        </w:rPr>
        <w:t xml:space="preserve"> </w:t>
      </w:r>
      <w:r w:rsidR="002C10E5" w:rsidRPr="00933C45">
        <w:rPr>
          <w:rFonts w:ascii="Cambria" w:hAnsi="Cambria"/>
          <w:b/>
          <w:sz w:val="20"/>
          <w:szCs w:val="20"/>
        </w:rPr>
        <w:t>5J1</w:t>
      </w:r>
      <w:r w:rsidR="002C10E5" w:rsidRPr="005458F7">
        <w:rPr>
          <w:rFonts w:ascii="Cambria" w:hAnsi="Cambria"/>
          <w:sz w:val="20"/>
          <w:szCs w:val="20"/>
        </w:rPr>
        <w:t xml:space="preserve"> u </w:t>
      </w:r>
      <w:proofErr w:type="spellStart"/>
      <w:r w:rsidR="002C10E5" w:rsidRPr="005458F7">
        <w:rPr>
          <w:rFonts w:ascii="Cambria" w:hAnsi="Cambria"/>
          <w:sz w:val="20"/>
          <w:szCs w:val="20"/>
        </w:rPr>
        <w:t>Atlasu</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crnogorskih</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plaža</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i</w:t>
      </w:r>
      <w:proofErr w:type="spellEnd"/>
      <w:r w:rsidR="002C10E5" w:rsidRPr="005458F7">
        <w:rPr>
          <w:rFonts w:ascii="Cambria" w:hAnsi="Cambria"/>
          <w:sz w:val="20"/>
          <w:szCs w:val="20"/>
        </w:rPr>
        <w:t xml:space="preserve"> </w:t>
      </w:r>
      <w:proofErr w:type="spellStart"/>
      <w:r w:rsidR="002C10E5" w:rsidRPr="005458F7">
        <w:rPr>
          <w:rFonts w:ascii="Cambria" w:hAnsi="Cambria"/>
          <w:sz w:val="20"/>
          <w:szCs w:val="20"/>
        </w:rPr>
        <w:t>kupališta</w:t>
      </w:r>
      <w:proofErr w:type="spellEnd"/>
      <w:r w:rsidR="002C10E5" w:rsidRPr="005458F7">
        <w:rPr>
          <w:rFonts w:ascii="Cambria" w:hAnsi="Cambria"/>
          <w:sz w:val="20"/>
          <w:szCs w:val="20"/>
        </w:rPr>
        <w:t xml:space="preserve"> u </w:t>
      </w:r>
      <w:proofErr w:type="spellStart"/>
      <w:r w:rsidR="002C10E5" w:rsidRPr="005458F7">
        <w:rPr>
          <w:rFonts w:ascii="Cambria" w:hAnsi="Cambria"/>
          <w:sz w:val="20"/>
          <w:szCs w:val="20"/>
        </w:rPr>
        <w:t>opštini</w:t>
      </w:r>
      <w:proofErr w:type="spellEnd"/>
      <w:r w:rsidR="002C10E5" w:rsidRPr="005458F7">
        <w:rPr>
          <w:rFonts w:ascii="Cambria" w:hAnsi="Cambria"/>
          <w:sz w:val="20"/>
          <w:szCs w:val="20"/>
        </w:rPr>
        <w:t xml:space="preserve"> Bar</w:t>
      </w:r>
      <w:r w:rsidR="002C10E5">
        <w:rPr>
          <w:rFonts w:ascii="Cambria" w:hAnsi="Cambria"/>
          <w:sz w:val="20"/>
          <w:szCs w:val="20"/>
        </w:rPr>
        <w:t>.</w:t>
      </w:r>
    </w:p>
    <w:p w:rsidR="002C10E5" w:rsidRDefault="002C10E5" w:rsidP="00DD3EB0">
      <w:pPr>
        <w:pStyle w:val="ListParagraph"/>
        <w:ind w:left="142" w:right="114"/>
        <w:rPr>
          <w:rFonts w:ascii="Cambria" w:hAnsi="Cambria"/>
          <w:sz w:val="20"/>
          <w:szCs w:val="20"/>
        </w:rPr>
      </w:pPr>
    </w:p>
    <w:p w:rsidR="002C10E5" w:rsidRPr="005458F7" w:rsidRDefault="002C10E5" w:rsidP="00DD3EB0">
      <w:pPr>
        <w:pStyle w:val="ListParagraph"/>
        <w:ind w:left="142" w:right="114"/>
        <w:rPr>
          <w:rFonts w:ascii="Cambria" w:hAnsi="Cambria"/>
          <w:sz w:val="20"/>
          <w:szCs w:val="20"/>
        </w:rPr>
      </w:pPr>
      <w:r w:rsidRPr="005458F7">
        <w:rPr>
          <w:rFonts w:ascii="Cambria" w:hAnsi="Cambria"/>
          <w:sz w:val="20"/>
          <w:szCs w:val="20"/>
        </w:rPr>
        <w:t xml:space="preserve">Tip </w:t>
      </w:r>
      <w:proofErr w:type="spellStart"/>
      <w:r w:rsidRPr="005458F7">
        <w:rPr>
          <w:rFonts w:ascii="Cambria" w:hAnsi="Cambria"/>
          <w:sz w:val="20"/>
          <w:szCs w:val="20"/>
        </w:rPr>
        <w:t>kupališta</w:t>
      </w:r>
      <w:proofErr w:type="spellEnd"/>
      <w:r w:rsidRPr="005458F7">
        <w:rPr>
          <w:rFonts w:ascii="Cambria" w:hAnsi="Cambria"/>
          <w:sz w:val="20"/>
          <w:szCs w:val="20"/>
        </w:rPr>
        <w:t xml:space="preserve">: </w:t>
      </w:r>
      <w:proofErr w:type="spellStart"/>
      <w:r w:rsidRPr="005458F7">
        <w:rPr>
          <w:rFonts w:ascii="Cambria" w:hAnsi="Cambria"/>
          <w:sz w:val="20"/>
          <w:szCs w:val="20"/>
        </w:rPr>
        <w:t>javno-porodično</w:t>
      </w:r>
      <w:proofErr w:type="spellEnd"/>
      <w:r w:rsidRPr="005458F7">
        <w:rPr>
          <w:rFonts w:ascii="Cambria" w:hAnsi="Cambria"/>
          <w:sz w:val="20"/>
          <w:szCs w:val="20"/>
        </w:rPr>
        <w:t xml:space="preserve"> </w:t>
      </w:r>
    </w:p>
    <w:p w:rsidR="002C10E5" w:rsidRPr="00C72190" w:rsidRDefault="002C10E5" w:rsidP="00DD3EB0">
      <w:pPr>
        <w:pStyle w:val="ListParagraph"/>
        <w:tabs>
          <w:tab w:val="left" w:pos="478"/>
        </w:tabs>
        <w:spacing w:before="1" w:line="266" w:lineRule="auto"/>
        <w:ind w:left="142" w:right="114"/>
        <w:rPr>
          <w:rFonts w:ascii="Cambria" w:hAnsi="Cambria"/>
          <w:sz w:val="20"/>
          <w:szCs w:val="20"/>
        </w:rPr>
      </w:pPr>
      <w:r w:rsidRPr="00C72190">
        <w:rPr>
          <w:rFonts w:ascii="Cambria" w:hAnsi="Cambria"/>
          <w:sz w:val="20"/>
          <w:szCs w:val="20"/>
        </w:rPr>
        <w:t xml:space="preserve">U </w:t>
      </w:r>
      <w:proofErr w:type="spellStart"/>
      <w:r w:rsidRPr="00C72190">
        <w:rPr>
          <w:rFonts w:ascii="Cambria" w:hAnsi="Cambria"/>
          <w:sz w:val="20"/>
          <w:szCs w:val="20"/>
        </w:rPr>
        <w:t>okviru</w:t>
      </w:r>
      <w:proofErr w:type="spellEnd"/>
      <w:r w:rsidRPr="00C72190">
        <w:rPr>
          <w:rFonts w:ascii="Cambria" w:hAnsi="Cambria"/>
          <w:sz w:val="20"/>
          <w:szCs w:val="20"/>
        </w:rPr>
        <w:t xml:space="preserve"> </w:t>
      </w:r>
      <w:proofErr w:type="spellStart"/>
      <w:r w:rsidRPr="00C72190">
        <w:rPr>
          <w:rFonts w:ascii="Cambria" w:hAnsi="Cambria"/>
          <w:sz w:val="20"/>
          <w:szCs w:val="20"/>
        </w:rPr>
        <w:t>kupališta</w:t>
      </w:r>
      <w:proofErr w:type="spellEnd"/>
      <w:r w:rsidRPr="00C72190">
        <w:rPr>
          <w:rFonts w:ascii="Cambria" w:hAnsi="Cambria"/>
          <w:sz w:val="20"/>
          <w:szCs w:val="20"/>
        </w:rPr>
        <w:t xml:space="preserve"> </w:t>
      </w:r>
      <w:proofErr w:type="spellStart"/>
      <w:r>
        <w:rPr>
          <w:rFonts w:ascii="Cambria" w:hAnsi="Cambria"/>
          <w:sz w:val="20"/>
          <w:szCs w:val="20"/>
        </w:rPr>
        <w:t>može</w:t>
      </w:r>
      <w:proofErr w:type="spellEnd"/>
      <w:r>
        <w:rPr>
          <w:rFonts w:ascii="Cambria" w:hAnsi="Cambria"/>
          <w:sz w:val="20"/>
          <w:szCs w:val="20"/>
        </w:rPr>
        <w:t xml:space="preserve"> se </w:t>
      </w:r>
      <w:proofErr w:type="spellStart"/>
      <w:r>
        <w:rPr>
          <w:rFonts w:ascii="Cambria" w:hAnsi="Cambria"/>
          <w:sz w:val="20"/>
          <w:szCs w:val="20"/>
        </w:rPr>
        <w:t>odobriti</w:t>
      </w:r>
      <w:proofErr w:type="spellEnd"/>
      <w:r>
        <w:rPr>
          <w:rFonts w:ascii="Cambria" w:hAnsi="Cambria"/>
          <w:sz w:val="20"/>
          <w:szCs w:val="20"/>
        </w:rPr>
        <w:t xml:space="preserve">: </w:t>
      </w:r>
      <w:proofErr w:type="spellStart"/>
      <w:r>
        <w:rPr>
          <w:rFonts w:ascii="Cambria" w:hAnsi="Cambria"/>
          <w:sz w:val="20"/>
          <w:szCs w:val="20"/>
        </w:rPr>
        <w:t>plažni</w:t>
      </w:r>
      <w:proofErr w:type="spellEnd"/>
      <w:r>
        <w:rPr>
          <w:rFonts w:ascii="Cambria" w:hAnsi="Cambria"/>
          <w:sz w:val="20"/>
          <w:szCs w:val="20"/>
        </w:rPr>
        <w:t xml:space="preserve"> </w:t>
      </w:r>
      <w:proofErr w:type="gramStart"/>
      <w:r>
        <w:rPr>
          <w:rFonts w:ascii="Cambria" w:hAnsi="Cambria"/>
          <w:sz w:val="20"/>
          <w:szCs w:val="20"/>
        </w:rPr>
        <w:t>bar ,</w:t>
      </w:r>
      <w:proofErr w:type="gramEnd"/>
      <w:r>
        <w:rPr>
          <w:rFonts w:ascii="Cambria" w:hAnsi="Cambria"/>
          <w:sz w:val="20"/>
          <w:szCs w:val="20"/>
        </w:rPr>
        <w:t xml:space="preserve"> bar </w:t>
      </w:r>
      <w:proofErr w:type="spellStart"/>
      <w:r>
        <w:rPr>
          <w:rFonts w:ascii="Cambria" w:hAnsi="Cambria"/>
          <w:sz w:val="20"/>
          <w:szCs w:val="20"/>
        </w:rPr>
        <w:t>površine</w:t>
      </w:r>
      <w:proofErr w:type="spellEnd"/>
      <w:r>
        <w:rPr>
          <w:rFonts w:ascii="Cambria" w:hAnsi="Cambria"/>
          <w:sz w:val="20"/>
          <w:szCs w:val="20"/>
        </w:rPr>
        <w:t xml:space="preserve"> 10 m</w:t>
      </w:r>
      <w:r w:rsidRPr="00F96E24">
        <w:rPr>
          <w:rFonts w:ascii="Cambria" w:hAnsi="Cambria"/>
          <w:sz w:val="20"/>
          <w:szCs w:val="20"/>
          <w:vertAlign w:val="superscript"/>
        </w:rPr>
        <w:t>2</w:t>
      </w:r>
      <w:r>
        <w:rPr>
          <w:rFonts w:ascii="Cambria" w:hAnsi="Cambria"/>
          <w:sz w:val="20"/>
          <w:szCs w:val="20"/>
        </w:rPr>
        <w:t xml:space="preserve"> bez </w:t>
      </w:r>
      <w:proofErr w:type="spellStart"/>
      <w:r>
        <w:rPr>
          <w:rFonts w:ascii="Cambria" w:hAnsi="Cambria"/>
          <w:sz w:val="20"/>
          <w:szCs w:val="20"/>
        </w:rPr>
        <w:t>terase</w:t>
      </w:r>
      <w:proofErr w:type="spellEnd"/>
      <w:r>
        <w:rPr>
          <w:rFonts w:ascii="Cambria" w:hAnsi="Cambria"/>
          <w:sz w:val="20"/>
          <w:szCs w:val="20"/>
        </w:rPr>
        <w:t xml:space="preserve"> </w:t>
      </w:r>
    </w:p>
    <w:p w:rsidR="002C10E5" w:rsidRPr="00F96E24" w:rsidRDefault="002C10E5" w:rsidP="00DD3EB0">
      <w:pPr>
        <w:pStyle w:val="ListParagraph"/>
        <w:ind w:left="142" w:right="114"/>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spellStart"/>
      <w:proofErr w:type="gramStart"/>
      <w:r w:rsidRPr="00F96E24">
        <w:rPr>
          <w:rFonts w:ascii="Cambria" w:hAnsi="Cambria"/>
          <w:sz w:val="20"/>
          <w:szCs w:val="20"/>
        </w:rPr>
        <w:t>konzervator</w:t>
      </w:r>
      <w:proofErr w:type="spellEnd"/>
      <w:proofErr w:type="gramEnd"/>
      <w:r w:rsidRPr="00F96E24">
        <w:rPr>
          <w:rFonts w:ascii="Cambria" w:hAnsi="Cambria"/>
          <w:sz w:val="20"/>
          <w:szCs w:val="20"/>
        </w:rPr>
        <w:t xml:space="preserve"> za </w:t>
      </w:r>
      <w:proofErr w:type="spellStart"/>
      <w:r w:rsidRPr="00F96E24">
        <w:rPr>
          <w:rFonts w:ascii="Cambria" w:hAnsi="Cambria"/>
          <w:sz w:val="20"/>
          <w:szCs w:val="20"/>
        </w:rPr>
        <w:t>sladoled</w:t>
      </w:r>
      <w:proofErr w:type="spellEnd"/>
      <w:r>
        <w:rPr>
          <w:rFonts w:ascii="Cambria" w:hAnsi="Cambria"/>
          <w:sz w:val="20"/>
          <w:szCs w:val="20"/>
        </w:rPr>
        <w:t xml:space="preserve">, 1 </w:t>
      </w:r>
      <w:proofErr w:type="spellStart"/>
      <w:r>
        <w:rPr>
          <w:rFonts w:ascii="Cambria" w:hAnsi="Cambria"/>
          <w:sz w:val="20"/>
          <w:szCs w:val="20"/>
        </w:rPr>
        <w:t>kom</w:t>
      </w:r>
      <w:proofErr w:type="spellEnd"/>
    </w:p>
    <w:p w:rsidR="002C10E5" w:rsidRPr="00F13240" w:rsidRDefault="002C10E5" w:rsidP="00D43281">
      <w:pPr>
        <w:spacing w:after="0"/>
        <w:ind w:left="142" w:right="114"/>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proofErr w:type="spellStart"/>
      <w:r w:rsidRPr="009C428D">
        <w:rPr>
          <w:rFonts w:ascii="Cambria" w:hAnsi="Cambria"/>
          <w:sz w:val="20"/>
          <w:szCs w:val="20"/>
          <w:lang w:val="en-US"/>
        </w:rPr>
        <w:t>zakupa</w:t>
      </w:r>
      <w:proofErr w:type="spellEnd"/>
      <w:r w:rsidRPr="00B979DA">
        <w:rPr>
          <w:rFonts w:ascii="Cambria" w:hAnsi="Cambria"/>
          <w:sz w:val="20"/>
          <w:szCs w:val="20"/>
        </w:rPr>
        <w:t xml:space="preserve">  (za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B979DA">
        <w:rPr>
          <w:rFonts w:ascii="Cambria" w:hAnsi="Cambria"/>
          <w:sz w:val="20"/>
          <w:szCs w:val="20"/>
        </w:rPr>
        <w:t>)</w:t>
      </w:r>
      <w:r w:rsidRPr="005458F7">
        <w:rPr>
          <w:rFonts w:ascii="Cambria" w:hAnsi="Cambria"/>
          <w:sz w:val="20"/>
          <w:szCs w:val="20"/>
        </w:rPr>
        <w:t xml:space="preserve">: </w:t>
      </w:r>
      <w:r w:rsidR="00D43281">
        <w:rPr>
          <w:rFonts w:ascii="Cambria" w:hAnsi="Cambria"/>
          <w:b/>
          <w:sz w:val="20"/>
          <w:szCs w:val="20"/>
        </w:rPr>
        <w:t>4</w:t>
      </w:r>
      <w:r w:rsidRPr="00F13240">
        <w:rPr>
          <w:rFonts w:ascii="Cambria" w:hAnsi="Cambria"/>
          <w:b/>
          <w:sz w:val="20"/>
          <w:szCs w:val="20"/>
        </w:rPr>
        <w:t>.</w:t>
      </w:r>
      <w:r w:rsidR="00D43281">
        <w:rPr>
          <w:rFonts w:ascii="Cambria" w:hAnsi="Cambria"/>
          <w:b/>
          <w:sz w:val="20"/>
          <w:szCs w:val="20"/>
        </w:rPr>
        <w:t>974</w:t>
      </w:r>
      <w:r w:rsidRPr="00F13240">
        <w:rPr>
          <w:rFonts w:ascii="Cambria" w:hAnsi="Cambria"/>
          <w:b/>
          <w:sz w:val="20"/>
          <w:szCs w:val="20"/>
        </w:rPr>
        <w:t>,00 €</w:t>
      </w:r>
    </w:p>
    <w:p w:rsidR="002C10E5" w:rsidRPr="005458F7" w:rsidRDefault="002C10E5" w:rsidP="00DD3EB0">
      <w:pPr>
        <w:spacing w:after="0" w:line="257" w:lineRule="auto"/>
        <w:ind w:left="142" w:right="114"/>
        <w:jc w:val="both"/>
        <w:rPr>
          <w:rFonts w:ascii="Cambria" w:hAnsi="Cambria"/>
          <w:sz w:val="20"/>
          <w:szCs w:val="20"/>
        </w:rPr>
      </w:pPr>
    </w:p>
    <w:p w:rsidR="002C10E5" w:rsidRPr="005D043A" w:rsidRDefault="00E67F0E" w:rsidP="00DD3EB0">
      <w:pPr>
        <w:pStyle w:val="ListParagraph"/>
        <w:ind w:left="142" w:right="114"/>
        <w:rPr>
          <w:rFonts w:ascii="Cambria" w:hAnsi="Cambria"/>
          <w:sz w:val="20"/>
          <w:szCs w:val="20"/>
          <w:lang w:val="sr-Latn-ME"/>
        </w:rPr>
      </w:pPr>
      <w:r>
        <w:rPr>
          <w:rFonts w:ascii="Cambria" w:eastAsia="Cambria" w:hAnsi="Cambria" w:cstheme="majorBidi"/>
          <w:b/>
          <w:sz w:val="20"/>
          <w:szCs w:val="20"/>
          <w:lang w:val="sl-SI"/>
        </w:rPr>
        <w:t>2</w:t>
      </w:r>
      <w:r w:rsidR="002C10E5">
        <w:rPr>
          <w:rFonts w:ascii="Cambria" w:eastAsia="Cambria" w:hAnsi="Cambria" w:cstheme="majorBidi"/>
          <w:b/>
          <w:sz w:val="20"/>
          <w:szCs w:val="20"/>
          <w:lang w:val="sl-SI"/>
        </w:rPr>
        <w:t>.</w:t>
      </w:r>
      <w:r w:rsidR="002C10E5" w:rsidRPr="005458F7">
        <w:rPr>
          <w:rFonts w:ascii="Cambria" w:eastAsia="Cambria" w:hAnsi="Cambria" w:cstheme="majorBidi"/>
          <w:sz w:val="20"/>
          <w:szCs w:val="20"/>
          <w:lang w:val="sl-SI"/>
        </w:rPr>
        <w:t xml:space="preserve"> U Baru, </w:t>
      </w:r>
      <w:r w:rsidR="002C10E5" w:rsidRPr="005458F7">
        <w:rPr>
          <w:rFonts w:ascii="Cambria" w:hAnsi="Cambria"/>
          <w:sz w:val="20"/>
          <w:szCs w:val="20"/>
        </w:rPr>
        <w:t>u</w:t>
      </w:r>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Sutomoru</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obala</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ispred</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starog</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Hotela</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Inex</w:t>
      </w:r>
      <w:proofErr w:type="spellEnd"/>
      <w:r w:rsidR="002C10E5" w:rsidRPr="005D043A">
        <w:rPr>
          <w:rFonts w:ascii="Cambria" w:hAnsi="Cambria"/>
          <w:sz w:val="20"/>
          <w:szCs w:val="20"/>
          <w:lang w:val="sr-Latn-ME"/>
        </w:rPr>
        <w:t>-</w:t>
      </w:r>
      <w:proofErr w:type="spellStart"/>
      <w:r w:rsidR="002C10E5" w:rsidRPr="005458F7">
        <w:rPr>
          <w:rFonts w:ascii="Cambria" w:hAnsi="Cambria"/>
          <w:sz w:val="20"/>
          <w:szCs w:val="20"/>
        </w:rPr>
        <w:t>Zlatna</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obala</w:t>
      </w:r>
      <w:proofErr w:type="spellEnd"/>
      <w:r w:rsidR="002C10E5" w:rsidRPr="005D043A">
        <w:rPr>
          <w:rFonts w:ascii="Cambria" w:hAnsi="Cambria"/>
          <w:sz w:val="20"/>
          <w:szCs w:val="20"/>
          <w:lang w:val="sr-Latn-ME"/>
        </w:rPr>
        <w:t xml:space="preserve">" </w:t>
      </w:r>
      <w:r w:rsidR="002C10E5" w:rsidRPr="005458F7">
        <w:rPr>
          <w:rFonts w:ascii="Cambria" w:hAnsi="Cambria"/>
          <w:sz w:val="20"/>
          <w:szCs w:val="20"/>
        </w:rPr>
        <w:t>u</w:t>
      </w:r>
      <w:r w:rsidR="002C10E5" w:rsidRPr="005D043A">
        <w:rPr>
          <w:rFonts w:ascii="Cambria" w:hAnsi="Cambria"/>
          <w:sz w:val="20"/>
          <w:szCs w:val="20"/>
          <w:lang w:val="sr-Latn-ME"/>
        </w:rPr>
        <w:t xml:space="preserve"> </w:t>
      </w:r>
      <w:r w:rsidR="002C10E5" w:rsidRPr="005458F7">
        <w:rPr>
          <w:rFonts w:ascii="Cambria" w:hAnsi="Cambria"/>
          <w:sz w:val="20"/>
          <w:szCs w:val="20"/>
        </w:rPr>
        <w:t>du</w:t>
      </w:r>
      <w:r w:rsidR="002C10E5" w:rsidRPr="005D043A">
        <w:rPr>
          <w:rFonts w:ascii="Cambria" w:hAnsi="Cambria"/>
          <w:sz w:val="20"/>
          <w:szCs w:val="20"/>
          <w:lang w:val="sr-Latn-ME"/>
        </w:rPr>
        <w:t>ž</w:t>
      </w:r>
      <w:proofErr w:type="spellStart"/>
      <w:r w:rsidR="002C10E5" w:rsidRPr="005458F7">
        <w:rPr>
          <w:rFonts w:ascii="Cambria" w:hAnsi="Cambria"/>
          <w:sz w:val="20"/>
          <w:szCs w:val="20"/>
        </w:rPr>
        <w:t>ini</w:t>
      </w:r>
      <w:proofErr w:type="spellEnd"/>
      <w:r w:rsidR="002C10E5" w:rsidRPr="005D043A">
        <w:rPr>
          <w:rFonts w:ascii="Cambria" w:hAnsi="Cambria"/>
          <w:sz w:val="20"/>
          <w:szCs w:val="20"/>
          <w:lang w:val="sr-Latn-ME"/>
        </w:rPr>
        <w:t xml:space="preserve"> </w:t>
      </w:r>
      <w:r w:rsidR="002C10E5" w:rsidRPr="005458F7">
        <w:rPr>
          <w:rFonts w:ascii="Cambria" w:hAnsi="Cambria"/>
          <w:sz w:val="20"/>
          <w:szCs w:val="20"/>
        </w:rPr>
        <w:t>od</w:t>
      </w:r>
      <w:r w:rsidR="002C10E5" w:rsidRPr="005D043A">
        <w:rPr>
          <w:rFonts w:ascii="Cambria" w:hAnsi="Cambria"/>
          <w:sz w:val="20"/>
          <w:szCs w:val="20"/>
          <w:lang w:val="sr-Latn-ME"/>
        </w:rPr>
        <w:t xml:space="preserve"> 85 </w:t>
      </w:r>
      <w:r w:rsidR="002C10E5" w:rsidRPr="005458F7">
        <w:rPr>
          <w:rFonts w:ascii="Cambria" w:hAnsi="Cambria"/>
          <w:sz w:val="20"/>
          <w:szCs w:val="20"/>
        </w:rPr>
        <w:t>m</w:t>
      </w:r>
      <w:r w:rsidR="002C10E5" w:rsidRPr="005D043A">
        <w:rPr>
          <w:rFonts w:ascii="Cambria" w:hAnsi="Cambria"/>
          <w:sz w:val="20"/>
          <w:szCs w:val="20"/>
          <w:lang w:val="sr-Latn-ME"/>
        </w:rPr>
        <w:t>¹/</w:t>
      </w:r>
      <w:proofErr w:type="spellStart"/>
      <w:r w:rsidR="002C10E5" w:rsidRPr="005458F7">
        <w:rPr>
          <w:rFonts w:ascii="Cambria" w:hAnsi="Cambria"/>
          <w:sz w:val="20"/>
          <w:szCs w:val="20"/>
        </w:rPr>
        <w:t>povr</w:t>
      </w:r>
      <w:proofErr w:type="spellEnd"/>
      <w:r w:rsidR="002C10E5" w:rsidRPr="005D043A">
        <w:rPr>
          <w:rFonts w:ascii="Cambria" w:hAnsi="Cambria"/>
          <w:sz w:val="20"/>
          <w:szCs w:val="20"/>
          <w:lang w:val="sr-Latn-ME"/>
        </w:rPr>
        <w:t>š</w:t>
      </w:r>
      <w:proofErr w:type="spellStart"/>
      <w:r w:rsidR="002C10E5" w:rsidRPr="005458F7">
        <w:rPr>
          <w:rFonts w:ascii="Cambria" w:hAnsi="Cambria"/>
          <w:sz w:val="20"/>
          <w:szCs w:val="20"/>
        </w:rPr>
        <w:t>ine</w:t>
      </w:r>
      <w:proofErr w:type="spellEnd"/>
      <w:r w:rsidR="002C10E5" w:rsidRPr="005D043A">
        <w:rPr>
          <w:rFonts w:ascii="Cambria" w:hAnsi="Cambria"/>
          <w:sz w:val="20"/>
          <w:szCs w:val="20"/>
          <w:lang w:val="sr-Latn-ME"/>
        </w:rPr>
        <w:t xml:space="preserve"> 1450 </w:t>
      </w:r>
      <w:r w:rsidR="002C10E5" w:rsidRPr="005458F7">
        <w:rPr>
          <w:rFonts w:ascii="Cambria" w:hAnsi="Cambria"/>
          <w:sz w:val="20"/>
          <w:szCs w:val="20"/>
        </w:rPr>
        <w:t>m</w:t>
      </w:r>
      <w:r w:rsidR="002C10E5" w:rsidRPr="005D043A">
        <w:rPr>
          <w:rFonts w:ascii="Cambria" w:hAnsi="Cambria"/>
          <w:sz w:val="20"/>
          <w:szCs w:val="20"/>
          <w:vertAlign w:val="superscript"/>
          <w:lang w:val="sr-Latn-ME"/>
        </w:rPr>
        <w:t>2</w:t>
      </w:r>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koji</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pripada</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kat</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parceli</w:t>
      </w:r>
      <w:proofErr w:type="spellEnd"/>
      <w:r w:rsidR="002C10E5" w:rsidRPr="005D043A">
        <w:rPr>
          <w:rFonts w:ascii="Cambria" w:hAnsi="Cambria"/>
          <w:sz w:val="20"/>
          <w:szCs w:val="20"/>
          <w:lang w:val="sr-Latn-ME"/>
        </w:rPr>
        <w:t xml:space="preserve"> 2517/1 </w:t>
      </w:r>
      <w:r w:rsidR="002C10E5" w:rsidRPr="005458F7">
        <w:rPr>
          <w:rFonts w:ascii="Cambria" w:hAnsi="Cambria"/>
          <w:sz w:val="20"/>
          <w:szCs w:val="20"/>
        </w:rPr>
        <w:t>KO</w:t>
      </w:r>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Sutomore</w:t>
      </w:r>
      <w:proofErr w:type="spellEnd"/>
      <w:r w:rsidR="002C10E5" w:rsidRPr="005D043A">
        <w:rPr>
          <w:rFonts w:ascii="Cambria" w:hAnsi="Cambria"/>
          <w:sz w:val="20"/>
          <w:szCs w:val="20"/>
          <w:lang w:val="sr-Latn-ME"/>
        </w:rPr>
        <w:t xml:space="preserve">, </w:t>
      </w:r>
      <w:r w:rsidR="002C10E5" w:rsidRPr="005458F7">
        <w:rPr>
          <w:rFonts w:ascii="Cambria" w:hAnsi="Cambria"/>
          <w:sz w:val="20"/>
          <w:szCs w:val="20"/>
        </w:rPr>
        <w:t>od</w:t>
      </w:r>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potoka</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koji</w:t>
      </w:r>
      <w:proofErr w:type="spellEnd"/>
      <w:r w:rsidR="002C10E5" w:rsidRPr="005D043A">
        <w:rPr>
          <w:rFonts w:ascii="Cambria" w:hAnsi="Cambria"/>
          <w:sz w:val="20"/>
          <w:szCs w:val="20"/>
          <w:lang w:val="sr-Latn-ME"/>
        </w:rPr>
        <w:t xml:space="preserve"> </w:t>
      </w:r>
      <w:r w:rsidR="002C10E5" w:rsidRPr="005458F7">
        <w:rPr>
          <w:rFonts w:ascii="Cambria" w:hAnsi="Cambria"/>
          <w:sz w:val="20"/>
          <w:szCs w:val="20"/>
        </w:rPr>
        <w:t>se</w:t>
      </w:r>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uliva</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na</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sredi</w:t>
      </w:r>
      <w:proofErr w:type="spellEnd"/>
      <w:r w:rsidR="002C10E5" w:rsidRPr="005D043A">
        <w:rPr>
          <w:rFonts w:ascii="Cambria" w:hAnsi="Cambria"/>
          <w:sz w:val="20"/>
          <w:szCs w:val="20"/>
          <w:lang w:val="sr-Latn-ME"/>
        </w:rPr>
        <w:t>š</w:t>
      </w:r>
      <w:proofErr w:type="spellStart"/>
      <w:r w:rsidR="002C10E5" w:rsidRPr="005458F7">
        <w:rPr>
          <w:rFonts w:ascii="Cambria" w:hAnsi="Cambria"/>
          <w:sz w:val="20"/>
          <w:szCs w:val="20"/>
        </w:rPr>
        <w:t>njem</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djelu</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pla</w:t>
      </w:r>
      <w:proofErr w:type="spellEnd"/>
      <w:r w:rsidR="002C10E5" w:rsidRPr="005D043A">
        <w:rPr>
          <w:rFonts w:ascii="Cambria" w:hAnsi="Cambria"/>
          <w:sz w:val="20"/>
          <w:szCs w:val="20"/>
          <w:lang w:val="sr-Latn-ME"/>
        </w:rPr>
        <w:t>ž</w:t>
      </w:r>
      <w:r w:rsidR="002C10E5" w:rsidRPr="005458F7">
        <w:rPr>
          <w:rFonts w:ascii="Cambria" w:hAnsi="Cambria"/>
          <w:sz w:val="20"/>
          <w:szCs w:val="20"/>
        </w:rPr>
        <w:t>e</w:t>
      </w:r>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prema</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Baru</w:t>
      </w:r>
      <w:proofErr w:type="spellEnd"/>
      <w:r w:rsidR="002C10E5" w:rsidRPr="005D043A">
        <w:rPr>
          <w:rFonts w:ascii="Cambria" w:hAnsi="Cambria"/>
          <w:sz w:val="20"/>
          <w:szCs w:val="20"/>
          <w:lang w:val="sr-Latn-ME"/>
        </w:rPr>
        <w:t xml:space="preserve"> </w:t>
      </w:r>
      <w:r w:rsidR="002C10E5" w:rsidRPr="005458F7">
        <w:rPr>
          <w:rFonts w:ascii="Cambria" w:hAnsi="Cambria"/>
          <w:sz w:val="20"/>
          <w:szCs w:val="20"/>
        </w:rPr>
        <w:t>u</w:t>
      </w:r>
      <w:r w:rsidR="002C10E5" w:rsidRPr="005D043A">
        <w:rPr>
          <w:rFonts w:ascii="Cambria" w:hAnsi="Cambria"/>
          <w:sz w:val="20"/>
          <w:szCs w:val="20"/>
          <w:lang w:val="sr-Latn-ME"/>
        </w:rPr>
        <w:t xml:space="preserve"> </w:t>
      </w:r>
      <w:r w:rsidR="002C10E5" w:rsidRPr="005458F7">
        <w:rPr>
          <w:rFonts w:ascii="Cambria" w:hAnsi="Cambria"/>
          <w:sz w:val="20"/>
          <w:szCs w:val="20"/>
        </w:rPr>
        <w:t>du</w:t>
      </w:r>
      <w:r w:rsidR="002C10E5" w:rsidRPr="005D043A">
        <w:rPr>
          <w:rFonts w:ascii="Cambria" w:hAnsi="Cambria"/>
          <w:sz w:val="20"/>
          <w:szCs w:val="20"/>
          <w:lang w:val="sr-Latn-ME"/>
        </w:rPr>
        <w:t>ž</w:t>
      </w:r>
      <w:proofErr w:type="spellStart"/>
      <w:r w:rsidR="002C10E5" w:rsidRPr="005458F7">
        <w:rPr>
          <w:rFonts w:ascii="Cambria" w:hAnsi="Cambria"/>
          <w:sz w:val="20"/>
          <w:szCs w:val="20"/>
        </w:rPr>
        <w:t>ini</w:t>
      </w:r>
      <w:proofErr w:type="spellEnd"/>
      <w:r w:rsidR="002C10E5" w:rsidRPr="005D043A">
        <w:rPr>
          <w:rFonts w:ascii="Cambria" w:hAnsi="Cambria"/>
          <w:sz w:val="20"/>
          <w:szCs w:val="20"/>
          <w:lang w:val="sr-Latn-ME"/>
        </w:rPr>
        <w:t xml:space="preserve"> </w:t>
      </w:r>
      <w:r w:rsidR="002C10E5" w:rsidRPr="005458F7">
        <w:rPr>
          <w:rFonts w:ascii="Cambria" w:hAnsi="Cambria"/>
          <w:sz w:val="20"/>
          <w:szCs w:val="20"/>
        </w:rPr>
        <w:t>od</w:t>
      </w:r>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cca</w:t>
      </w:r>
      <w:proofErr w:type="spellEnd"/>
      <w:r w:rsidR="002C10E5" w:rsidRPr="005D043A">
        <w:rPr>
          <w:rFonts w:ascii="Cambria" w:hAnsi="Cambria"/>
          <w:sz w:val="20"/>
          <w:szCs w:val="20"/>
          <w:lang w:val="sr-Latn-ME"/>
        </w:rPr>
        <w:t xml:space="preserve"> 85</w:t>
      </w:r>
      <w:r w:rsidR="002C10E5" w:rsidRPr="005458F7">
        <w:rPr>
          <w:rFonts w:ascii="Cambria" w:hAnsi="Cambria"/>
          <w:sz w:val="20"/>
          <w:szCs w:val="20"/>
        </w:rPr>
        <w:t>m</w:t>
      </w:r>
      <w:r w:rsidR="002C10E5" w:rsidRPr="005D043A">
        <w:rPr>
          <w:rFonts w:ascii="Cambria" w:hAnsi="Cambria"/>
          <w:sz w:val="20"/>
          <w:szCs w:val="20"/>
          <w:lang w:val="sr-Latn-ME"/>
        </w:rPr>
        <w:t xml:space="preserve">1, </w:t>
      </w:r>
      <w:proofErr w:type="spellStart"/>
      <w:r w:rsidR="002C10E5" w:rsidRPr="005458F7">
        <w:rPr>
          <w:rFonts w:ascii="Cambria" w:hAnsi="Cambria"/>
          <w:sz w:val="20"/>
          <w:szCs w:val="20"/>
        </w:rPr>
        <w:t>sa</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pripadaju</w:t>
      </w:r>
      <w:proofErr w:type="spellEnd"/>
      <w:r w:rsidR="002C10E5" w:rsidRPr="005D043A">
        <w:rPr>
          <w:rFonts w:ascii="Cambria" w:hAnsi="Cambria"/>
          <w:sz w:val="20"/>
          <w:szCs w:val="20"/>
          <w:lang w:val="sr-Latn-ME"/>
        </w:rPr>
        <w:t>ć</w:t>
      </w:r>
      <w:proofErr w:type="spellStart"/>
      <w:r w:rsidR="002C10E5" w:rsidRPr="005458F7">
        <w:rPr>
          <w:rFonts w:ascii="Cambria" w:hAnsi="Cambria"/>
          <w:sz w:val="20"/>
          <w:szCs w:val="20"/>
        </w:rPr>
        <w:t>im</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akva</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prostorom</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kupali</w:t>
      </w:r>
      <w:proofErr w:type="spellEnd"/>
      <w:r w:rsidR="002C10E5" w:rsidRPr="005D043A">
        <w:rPr>
          <w:rFonts w:ascii="Cambria" w:hAnsi="Cambria"/>
          <w:sz w:val="20"/>
          <w:szCs w:val="20"/>
          <w:lang w:val="sr-Latn-ME"/>
        </w:rPr>
        <w:t>š</w:t>
      </w:r>
      <w:proofErr w:type="spellStart"/>
      <w:r w:rsidR="002C10E5" w:rsidRPr="005458F7">
        <w:rPr>
          <w:rFonts w:ascii="Cambria" w:hAnsi="Cambria"/>
          <w:sz w:val="20"/>
          <w:szCs w:val="20"/>
        </w:rPr>
        <w:t>te</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ozna</w:t>
      </w:r>
      <w:proofErr w:type="spellEnd"/>
      <w:r w:rsidR="002C10E5" w:rsidRPr="005D043A">
        <w:rPr>
          <w:rFonts w:ascii="Cambria" w:hAnsi="Cambria"/>
          <w:sz w:val="20"/>
          <w:szCs w:val="20"/>
          <w:lang w:val="sr-Latn-ME"/>
        </w:rPr>
        <w:t>č</w:t>
      </w:r>
      <w:proofErr w:type="spellStart"/>
      <w:r w:rsidR="002C10E5" w:rsidRPr="005458F7">
        <w:rPr>
          <w:rFonts w:ascii="Cambria" w:hAnsi="Cambria"/>
          <w:sz w:val="20"/>
          <w:szCs w:val="20"/>
        </w:rPr>
        <w:t>eno</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kao</w:t>
      </w:r>
      <w:proofErr w:type="spellEnd"/>
      <w:r w:rsidR="002C10E5" w:rsidRPr="005D043A">
        <w:rPr>
          <w:rFonts w:ascii="Cambria" w:hAnsi="Cambria"/>
          <w:sz w:val="20"/>
          <w:szCs w:val="20"/>
          <w:lang w:val="sr-Latn-ME"/>
        </w:rPr>
        <w:t xml:space="preserve"> </w:t>
      </w:r>
      <w:r w:rsidR="002C10E5" w:rsidRPr="005D043A">
        <w:rPr>
          <w:rFonts w:ascii="Cambria" w:hAnsi="Cambria"/>
          <w:b/>
          <w:sz w:val="20"/>
          <w:szCs w:val="20"/>
          <w:lang w:val="sr-Latn-ME"/>
        </w:rPr>
        <w:t>5</w:t>
      </w:r>
      <w:r w:rsidR="002C10E5" w:rsidRPr="00933C45">
        <w:rPr>
          <w:rFonts w:ascii="Cambria" w:hAnsi="Cambria"/>
          <w:b/>
          <w:sz w:val="20"/>
          <w:szCs w:val="20"/>
        </w:rPr>
        <w:t>J</w:t>
      </w:r>
      <w:r w:rsidR="002C10E5" w:rsidRPr="005D043A">
        <w:rPr>
          <w:rFonts w:ascii="Cambria" w:hAnsi="Cambria"/>
          <w:b/>
          <w:sz w:val="20"/>
          <w:szCs w:val="20"/>
          <w:lang w:val="sr-Latn-ME"/>
        </w:rPr>
        <w:t xml:space="preserve">2 </w:t>
      </w:r>
      <w:r w:rsidR="002C10E5" w:rsidRPr="005458F7">
        <w:rPr>
          <w:rFonts w:ascii="Cambria" w:hAnsi="Cambria"/>
          <w:sz w:val="20"/>
          <w:szCs w:val="20"/>
        </w:rPr>
        <w:t>u</w:t>
      </w:r>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Atlasu</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crnogorskih</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pla</w:t>
      </w:r>
      <w:proofErr w:type="spellEnd"/>
      <w:r w:rsidR="002C10E5" w:rsidRPr="005D043A">
        <w:rPr>
          <w:rFonts w:ascii="Cambria" w:hAnsi="Cambria"/>
          <w:sz w:val="20"/>
          <w:szCs w:val="20"/>
          <w:lang w:val="sr-Latn-ME"/>
        </w:rPr>
        <w:t>ž</w:t>
      </w:r>
      <w:r w:rsidR="002C10E5" w:rsidRPr="005458F7">
        <w:rPr>
          <w:rFonts w:ascii="Cambria" w:hAnsi="Cambria"/>
          <w:sz w:val="20"/>
          <w:szCs w:val="20"/>
        </w:rPr>
        <w:t>a</w:t>
      </w:r>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i</w:t>
      </w:r>
      <w:proofErr w:type="spellEnd"/>
      <w:r w:rsidR="002C10E5" w:rsidRPr="005D043A">
        <w:rPr>
          <w:rFonts w:ascii="Cambria" w:hAnsi="Cambria"/>
          <w:sz w:val="20"/>
          <w:szCs w:val="20"/>
          <w:lang w:val="sr-Latn-ME"/>
        </w:rPr>
        <w:t xml:space="preserve"> </w:t>
      </w:r>
      <w:proofErr w:type="spellStart"/>
      <w:r w:rsidR="002C10E5" w:rsidRPr="005458F7">
        <w:rPr>
          <w:rFonts w:ascii="Cambria" w:hAnsi="Cambria"/>
          <w:sz w:val="20"/>
          <w:szCs w:val="20"/>
        </w:rPr>
        <w:t>kupali</w:t>
      </w:r>
      <w:proofErr w:type="spellEnd"/>
      <w:r w:rsidR="002C10E5" w:rsidRPr="005D043A">
        <w:rPr>
          <w:rFonts w:ascii="Cambria" w:hAnsi="Cambria"/>
          <w:sz w:val="20"/>
          <w:szCs w:val="20"/>
          <w:lang w:val="sr-Latn-ME"/>
        </w:rPr>
        <w:t>š</w:t>
      </w:r>
      <w:r w:rsidR="002C10E5" w:rsidRPr="005458F7">
        <w:rPr>
          <w:rFonts w:ascii="Cambria" w:hAnsi="Cambria"/>
          <w:sz w:val="20"/>
          <w:szCs w:val="20"/>
        </w:rPr>
        <w:t>ta</w:t>
      </w:r>
      <w:r w:rsidR="002C10E5" w:rsidRPr="005D043A">
        <w:rPr>
          <w:rFonts w:ascii="Cambria" w:hAnsi="Cambria"/>
          <w:sz w:val="20"/>
          <w:szCs w:val="20"/>
          <w:lang w:val="sr-Latn-ME"/>
        </w:rPr>
        <w:t xml:space="preserve"> </w:t>
      </w:r>
      <w:r w:rsidR="002C10E5" w:rsidRPr="005458F7">
        <w:rPr>
          <w:rFonts w:ascii="Cambria" w:hAnsi="Cambria"/>
          <w:sz w:val="20"/>
          <w:szCs w:val="20"/>
        </w:rPr>
        <w:t>u</w:t>
      </w:r>
      <w:r w:rsidR="002C10E5" w:rsidRPr="005D043A">
        <w:rPr>
          <w:rFonts w:ascii="Cambria" w:hAnsi="Cambria"/>
          <w:sz w:val="20"/>
          <w:szCs w:val="20"/>
          <w:lang w:val="sr-Latn-ME"/>
        </w:rPr>
        <w:t xml:space="preserve"> </w:t>
      </w:r>
      <w:r w:rsidR="002C10E5" w:rsidRPr="005458F7">
        <w:rPr>
          <w:rFonts w:ascii="Cambria" w:hAnsi="Cambria"/>
          <w:sz w:val="20"/>
          <w:szCs w:val="20"/>
        </w:rPr>
        <w:t>op</w:t>
      </w:r>
      <w:r w:rsidR="002C10E5" w:rsidRPr="005D043A">
        <w:rPr>
          <w:rFonts w:ascii="Cambria" w:hAnsi="Cambria"/>
          <w:sz w:val="20"/>
          <w:szCs w:val="20"/>
          <w:lang w:val="sr-Latn-ME"/>
        </w:rPr>
        <w:t>š</w:t>
      </w:r>
      <w:proofErr w:type="spellStart"/>
      <w:r w:rsidR="002C10E5" w:rsidRPr="005458F7">
        <w:rPr>
          <w:rFonts w:ascii="Cambria" w:hAnsi="Cambria"/>
          <w:sz w:val="20"/>
          <w:szCs w:val="20"/>
        </w:rPr>
        <w:t>tini</w:t>
      </w:r>
      <w:proofErr w:type="spellEnd"/>
      <w:r w:rsidR="002C10E5" w:rsidRPr="005D043A">
        <w:rPr>
          <w:rFonts w:ascii="Cambria" w:hAnsi="Cambria"/>
          <w:sz w:val="20"/>
          <w:szCs w:val="20"/>
          <w:lang w:val="sr-Latn-ME"/>
        </w:rPr>
        <w:t xml:space="preserve"> </w:t>
      </w:r>
      <w:r w:rsidR="002C10E5" w:rsidRPr="005458F7">
        <w:rPr>
          <w:rFonts w:ascii="Cambria" w:hAnsi="Cambria"/>
          <w:sz w:val="20"/>
          <w:szCs w:val="20"/>
        </w:rPr>
        <w:t>Bar</w:t>
      </w:r>
      <w:r w:rsidR="002C10E5" w:rsidRPr="005D043A">
        <w:rPr>
          <w:rFonts w:ascii="Cambria" w:hAnsi="Cambria"/>
          <w:sz w:val="20"/>
          <w:szCs w:val="20"/>
          <w:lang w:val="sr-Latn-ME"/>
        </w:rPr>
        <w:t>.</w:t>
      </w:r>
    </w:p>
    <w:p w:rsidR="002C10E5" w:rsidRPr="005D043A" w:rsidRDefault="002C10E5" w:rsidP="00DD3EB0">
      <w:pPr>
        <w:pStyle w:val="ListParagraph"/>
        <w:ind w:left="142" w:right="114"/>
        <w:rPr>
          <w:rFonts w:ascii="Cambria" w:hAnsi="Cambria"/>
          <w:sz w:val="20"/>
          <w:szCs w:val="20"/>
          <w:lang w:val="sr-Latn-ME"/>
        </w:rPr>
      </w:pPr>
    </w:p>
    <w:p w:rsidR="002C10E5" w:rsidRPr="00D43281" w:rsidRDefault="002C10E5" w:rsidP="00DD3EB0">
      <w:pPr>
        <w:pStyle w:val="ListParagraph"/>
        <w:ind w:left="142" w:right="114"/>
        <w:rPr>
          <w:rFonts w:ascii="Cambria" w:hAnsi="Cambria"/>
          <w:sz w:val="20"/>
          <w:szCs w:val="20"/>
          <w:lang w:val="sr-Latn-ME"/>
        </w:rPr>
      </w:pPr>
      <w:r w:rsidRPr="005458F7">
        <w:rPr>
          <w:rFonts w:ascii="Cambria" w:hAnsi="Cambria"/>
          <w:sz w:val="20"/>
          <w:szCs w:val="20"/>
        </w:rPr>
        <w:t>Tip</w:t>
      </w:r>
      <w:r w:rsidRPr="00D43281">
        <w:rPr>
          <w:rFonts w:ascii="Cambria" w:hAnsi="Cambria"/>
          <w:sz w:val="20"/>
          <w:szCs w:val="20"/>
          <w:lang w:val="sr-Latn-ME"/>
        </w:rPr>
        <w:t xml:space="preserve"> </w:t>
      </w:r>
      <w:proofErr w:type="spellStart"/>
      <w:r w:rsidRPr="005458F7">
        <w:rPr>
          <w:rFonts w:ascii="Cambria" w:hAnsi="Cambria"/>
          <w:sz w:val="20"/>
          <w:szCs w:val="20"/>
        </w:rPr>
        <w:t>kupali</w:t>
      </w:r>
      <w:proofErr w:type="spellEnd"/>
      <w:r w:rsidRPr="00D43281">
        <w:rPr>
          <w:rFonts w:ascii="Cambria" w:hAnsi="Cambria"/>
          <w:sz w:val="20"/>
          <w:szCs w:val="20"/>
          <w:lang w:val="sr-Latn-ME"/>
        </w:rPr>
        <w:t>š</w:t>
      </w:r>
      <w:r w:rsidRPr="005458F7">
        <w:rPr>
          <w:rFonts w:ascii="Cambria" w:hAnsi="Cambria"/>
          <w:sz w:val="20"/>
          <w:szCs w:val="20"/>
        </w:rPr>
        <w:t>ta</w:t>
      </w:r>
      <w:r w:rsidRPr="00D43281">
        <w:rPr>
          <w:rFonts w:ascii="Cambria" w:hAnsi="Cambria"/>
          <w:sz w:val="20"/>
          <w:szCs w:val="20"/>
          <w:lang w:val="sr-Latn-ME"/>
        </w:rPr>
        <w:t xml:space="preserve">: </w:t>
      </w:r>
      <w:proofErr w:type="spellStart"/>
      <w:r w:rsidRPr="005458F7">
        <w:rPr>
          <w:rFonts w:ascii="Cambria" w:hAnsi="Cambria"/>
          <w:sz w:val="20"/>
          <w:szCs w:val="20"/>
        </w:rPr>
        <w:t>javno</w:t>
      </w:r>
      <w:proofErr w:type="spellEnd"/>
      <w:r w:rsidRPr="00D43281">
        <w:rPr>
          <w:rFonts w:ascii="Cambria" w:hAnsi="Cambria"/>
          <w:sz w:val="20"/>
          <w:szCs w:val="20"/>
          <w:lang w:val="sr-Latn-ME"/>
        </w:rPr>
        <w:t>-</w:t>
      </w:r>
      <w:proofErr w:type="spellStart"/>
      <w:r w:rsidRPr="005458F7">
        <w:rPr>
          <w:rFonts w:ascii="Cambria" w:hAnsi="Cambria"/>
          <w:sz w:val="20"/>
          <w:szCs w:val="20"/>
        </w:rPr>
        <w:t>porodi</w:t>
      </w:r>
      <w:proofErr w:type="spellEnd"/>
      <w:r w:rsidRPr="00D43281">
        <w:rPr>
          <w:rFonts w:ascii="Cambria" w:hAnsi="Cambria"/>
          <w:sz w:val="20"/>
          <w:szCs w:val="20"/>
          <w:lang w:val="sr-Latn-ME"/>
        </w:rPr>
        <w:t>č</w:t>
      </w:r>
      <w:r w:rsidRPr="005458F7">
        <w:rPr>
          <w:rFonts w:ascii="Cambria" w:hAnsi="Cambria"/>
          <w:sz w:val="20"/>
          <w:szCs w:val="20"/>
        </w:rPr>
        <w:t>no</w:t>
      </w:r>
      <w:r w:rsidRPr="00D43281">
        <w:rPr>
          <w:rFonts w:ascii="Cambria" w:hAnsi="Cambria"/>
          <w:sz w:val="20"/>
          <w:szCs w:val="20"/>
          <w:lang w:val="sr-Latn-ME"/>
        </w:rPr>
        <w:t xml:space="preserve"> </w:t>
      </w:r>
    </w:p>
    <w:p w:rsidR="002C10E5" w:rsidRPr="00D43281" w:rsidRDefault="002C10E5" w:rsidP="00DD3EB0">
      <w:pPr>
        <w:pStyle w:val="ListParagraph"/>
        <w:tabs>
          <w:tab w:val="left" w:pos="478"/>
        </w:tabs>
        <w:spacing w:before="1" w:line="266" w:lineRule="auto"/>
        <w:ind w:left="142" w:right="114"/>
        <w:rPr>
          <w:rFonts w:ascii="Cambria" w:hAnsi="Cambria"/>
          <w:sz w:val="20"/>
          <w:szCs w:val="20"/>
          <w:lang w:val="sr-Latn-ME"/>
        </w:rPr>
      </w:pPr>
      <w:r w:rsidRPr="005D043A">
        <w:rPr>
          <w:rFonts w:ascii="Cambria" w:hAnsi="Cambria"/>
          <w:sz w:val="20"/>
          <w:szCs w:val="20"/>
          <w:lang w:val="pt-BR"/>
        </w:rPr>
        <w:t>U</w:t>
      </w:r>
      <w:r w:rsidRPr="00D43281">
        <w:rPr>
          <w:rFonts w:ascii="Cambria" w:hAnsi="Cambria"/>
          <w:sz w:val="20"/>
          <w:szCs w:val="20"/>
          <w:lang w:val="sr-Latn-ME"/>
        </w:rPr>
        <w:t xml:space="preserve"> </w:t>
      </w:r>
      <w:r w:rsidRPr="005D043A">
        <w:rPr>
          <w:rFonts w:ascii="Cambria" w:hAnsi="Cambria"/>
          <w:sz w:val="20"/>
          <w:szCs w:val="20"/>
          <w:lang w:val="pt-BR"/>
        </w:rPr>
        <w:t>okviru</w:t>
      </w:r>
      <w:r w:rsidRPr="00D43281">
        <w:rPr>
          <w:rFonts w:ascii="Cambria" w:hAnsi="Cambria"/>
          <w:sz w:val="20"/>
          <w:szCs w:val="20"/>
          <w:lang w:val="sr-Latn-ME"/>
        </w:rPr>
        <w:t xml:space="preserve"> </w:t>
      </w:r>
      <w:r w:rsidRPr="005D043A">
        <w:rPr>
          <w:rFonts w:ascii="Cambria" w:hAnsi="Cambria"/>
          <w:sz w:val="20"/>
          <w:szCs w:val="20"/>
          <w:lang w:val="pt-BR"/>
        </w:rPr>
        <w:t>kupali</w:t>
      </w:r>
      <w:r w:rsidRPr="00D43281">
        <w:rPr>
          <w:rFonts w:ascii="Cambria" w:hAnsi="Cambria"/>
          <w:sz w:val="20"/>
          <w:szCs w:val="20"/>
          <w:lang w:val="sr-Latn-ME"/>
        </w:rPr>
        <w:t>š</w:t>
      </w:r>
      <w:r w:rsidRPr="005D043A">
        <w:rPr>
          <w:rFonts w:ascii="Cambria" w:hAnsi="Cambria"/>
          <w:sz w:val="20"/>
          <w:szCs w:val="20"/>
          <w:lang w:val="pt-BR"/>
        </w:rPr>
        <w:t>ta</w:t>
      </w:r>
      <w:r w:rsidRPr="00D43281">
        <w:rPr>
          <w:rFonts w:ascii="Cambria" w:hAnsi="Cambria"/>
          <w:sz w:val="20"/>
          <w:szCs w:val="20"/>
          <w:lang w:val="sr-Latn-ME"/>
        </w:rPr>
        <w:t xml:space="preserve"> </w:t>
      </w:r>
      <w:r w:rsidRPr="005D043A">
        <w:rPr>
          <w:rFonts w:ascii="Cambria" w:hAnsi="Cambria"/>
          <w:sz w:val="20"/>
          <w:szCs w:val="20"/>
          <w:lang w:val="pt-BR"/>
        </w:rPr>
        <w:t>mo</w:t>
      </w:r>
      <w:r w:rsidRPr="00D43281">
        <w:rPr>
          <w:rFonts w:ascii="Cambria" w:hAnsi="Cambria"/>
          <w:sz w:val="20"/>
          <w:szCs w:val="20"/>
          <w:lang w:val="sr-Latn-ME"/>
        </w:rPr>
        <w:t>ž</w:t>
      </w:r>
      <w:r w:rsidRPr="005D043A">
        <w:rPr>
          <w:rFonts w:ascii="Cambria" w:hAnsi="Cambria"/>
          <w:sz w:val="20"/>
          <w:szCs w:val="20"/>
          <w:lang w:val="pt-BR"/>
        </w:rPr>
        <w:t>e</w:t>
      </w:r>
      <w:r w:rsidRPr="00D43281">
        <w:rPr>
          <w:rFonts w:ascii="Cambria" w:hAnsi="Cambria"/>
          <w:sz w:val="20"/>
          <w:szCs w:val="20"/>
          <w:lang w:val="sr-Latn-ME"/>
        </w:rPr>
        <w:t xml:space="preserve"> </w:t>
      </w:r>
      <w:r w:rsidRPr="005D043A">
        <w:rPr>
          <w:rFonts w:ascii="Cambria" w:hAnsi="Cambria"/>
          <w:sz w:val="20"/>
          <w:szCs w:val="20"/>
          <w:lang w:val="pt-BR"/>
        </w:rPr>
        <w:t>se</w:t>
      </w:r>
      <w:r w:rsidRPr="00D43281">
        <w:rPr>
          <w:rFonts w:ascii="Cambria" w:hAnsi="Cambria"/>
          <w:sz w:val="20"/>
          <w:szCs w:val="20"/>
          <w:lang w:val="sr-Latn-ME"/>
        </w:rPr>
        <w:t xml:space="preserve"> </w:t>
      </w:r>
      <w:r w:rsidRPr="005D043A">
        <w:rPr>
          <w:rFonts w:ascii="Cambria" w:hAnsi="Cambria"/>
          <w:sz w:val="20"/>
          <w:szCs w:val="20"/>
          <w:lang w:val="pt-BR"/>
        </w:rPr>
        <w:t>odobriti</w:t>
      </w:r>
      <w:r w:rsidRPr="00D43281">
        <w:rPr>
          <w:rFonts w:ascii="Cambria" w:hAnsi="Cambria"/>
          <w:sz w:val="20"/>
          <w:szCs w:val="20"/>
          <w:lang w:val="sr-Latn-ME"/>
        </w:rPr>
        <w:t xml:space="preserve">: </w:t>
      </w:r>
      <w:r w:rsidRPr="005D043A">
        <w:rPr>
          <w:rFonts w:ascii="Cambria" w:hAnsi="Cambria"/>
          <w:sz w:val="20"/>
          <w:szCs w:val="20"/>
          <w:lang w:val="pt-BR"/>
        </w:rPr>
        <w:t>pla</w:t>
      </w:r>
      <w:r w:rsidRPr="00D43281">
        <w:rPr>
          <w:rFonts w:ascii="Cambria" w:hAnsi="Cambria"/>
          <w:sz w:val="20"/>
          <w:szCs w:val="20"/>
          <w:lang w:val="sr-Latn-ME"/>
        </w:rPr>
        <w:t>ž</w:t>
      </w:r>
      <w:r w:rsidRPr="005D043A">
        <w:rPr>
          <w:rFonts w:ascii="Cambria" w:hAnsi="Cambria"/>
          <w:sz w:val="20"/>
          <w:szCs w:val="20"/>
          <w:lang w:val="pt-BR"/>
        </w:rPr>
        <w:t>ni</w:t>
      </w:r>
      <w:r w:rsidRPr="00D43281">
        <w:rPr>
          <w:rFonts w:ascii="Cambria" w:hAnsi="Cambria"/>
          <w:sz w:val="20"/>
          <w:szCs w:val="20"/>
          <w:lang w:val="sr-Latn-ME"/>
        </w:rPr>
        <w:t xml:space="preserve"> </w:t>
      </w:r>
      <w:r w:rsidRPr="005D043A">
        <w:rPr>
          <w:rFonts w:ascii="Cambria" w:hAnsi="Cambria"/>
          <w:sz w:val="20"/>
          <w:szCs w:val="20"/>
          <w:lang w:val="pt-BR"/>
        </w:rPr>
        <w:t>bar</w:t>
      </w:r>
      <w:r w:rsidRPr="00D43281">
        <w:rPr>
          <w:rFonts w:ascii="Cambria" w:hAnsi="Cambria"/>
          <w:sz w:val="20"/>
          <w:szCs w:val="20"/>
          <w:lang w:val="sr-Latn-ME"/>
        </w:rPr>
        <w:t xml:space="preserve"> , </w:t>
      </w:r>
      <w:r w:rsidRPr="005D043A">
        <w:rPr>
          <w:rFonts w:ascii="Cambria" w:hAnsi="Cambria"/>
          <w:sz w:val="20"/>
          <w:szCs w:val="20"/>
          <w:lang w:val="pt-BR"/>
        </w:rPr>
        <w:t>bar</w:t>
      </w:r>
      <w:r w:rsidRPr="00D43281">
        <w:rPr>
          <w:rFonts w:ascii="Cambria" w:hAnsi="Cambria"/>
          <w:sz w:val="20"/>
          <w:szCs w:val="20"/>
          <w:lang w:val="sr-Latn-ME"/>
        </w:rPr>
        <w:t xml:space="preserve"> </w:t>
      </w:r>
      <w:r w:rsidRPr="005D043A">
        <w:rPr>
          <w:rFonts w:ascii="Cambria" w:hAnsi="Cambria"/>
          <w:sz w:val="20"/>
          <w:szCs w:val="20"/>
          <w:lang w:val="pt-BR"/>
        </w:rPr>
        <w:t>povr</w:t>
      </w:r>
      <w:r w:rsidRPr="00D43281">
        <w:rPr>
          <w:rFonts w:ascii="Cambria" w:hAnsi="Cambria"/>
          <w:sz w:val="20"/>
          <w:szCs w:val="20"/>
          <w:lang w:val="sr-Latn-ME"/>
        </w:rPr>
        <w:t>š</w:t>
      </w:r>
      <w:r w:rsidRPr="005D043A">
        <w:rPr>
          <w:rFonts w:ascii="Cambria" w:hAnsi="Cambria"/>
          <w:sz w:val="20"/>
          <w:szCs w:val="20"/>
          <w:lang w:val="pt-BR"/>
        </w:rPr>
        <w:t>ine</w:t>
      </w:r>
      <w:r w:rsidRPr="00D43281">
        <w:rPr>
          <w:rFonts w:ascii="Cambria" w:hAnsi="Cambria"/>
          <w:sz w:val="20"/>
          <w:szCs w:val="20"/>
          <w:lang w:val="sr-Latn-ME"/>
        </w:rPr>
        <w:t xml:space="preserve"> 10 </w:t>
      </w:r>
      <w:r w:rsidRPr="005D043A">
        <w:rPr>
          <w:rFonts w:ascii="Cambria" w:hAnsi="Cambria"/>
          <w:sz w:val="20"/>
          <w:szCs w:val="20"/>
          <w:lang w:val="pt-BR"/>
        </w:rPr>
        <w:t>m</w:t>
      </w:r>
      <w:r w:rsidRPr="00D43281">
        <w:rPr>
          <w:rFonts w:ascii="Cambria" w:hAnsi="Cambria"/>
          <w:sz w:val="20"/>
          <w:szCs w:val="20"/>
          <w:vertAlign w:val="superscript"/>
          <w:lang w:val="sr-Latn-ME"/>
        </w:rPr>
        <w:t>2</w:t>
      </w:r>
      <w:r w:rsidRPr="00D43281">
        <w:rPr>
          <w:rFonts w:ascii="Cambria" w:hAnsi="Cambria"/>
          <w:sz w:val="20"/>
          <w:szCs w:val="20"/>
          <w:lang w:val="sr-Latn-ME"/>
        </w:rPr>
        <w:t xml:space="preserve"> </w:t>
      </w:r>
      <w:r w:rsidRPr="005D043A">
        <w:rPr>
          <w:rFonts w:ascii="Cambria" w:hAnsi="Cambria"/>
          <w:sz w:val="20"/>
          <w:szCs w:val="20"/>
          <w:lang w:val="pt-BR"/>
        </w:rPr>
        <w:t>bez</w:t>
      </w:r>
      <w:r w:rsidRPr="00D43281">
        <w:rPr>
          <w:rFonts w:ascii="Cambria" w:hAnsi="Cambria"/>
          <w:sz w:val="20"/>
          <w:szCs w:val="20"/>
          <w:lang w:val="sr-Latn-ME"/>
        </w:rPr>
        <w:t xml:space="preserve"> </w:t>
      </w:r>
      <w:r w:rsidRPr="005D043A">
        <w:rPr>
          <w:rFonts w:ascii="Cambria" w:hAnsi="Cambria"/>
          <w:sz w:val="20"/>
          <w:szCs w:val="20"/>
          <w:lang w:val="pt-BR"/>
        </w:rPr>
        <w:t>tarase</w:t>
      </w:r>
      <w:r w:rsidRPr="00D43281">
        <w:rPr>
          <w:rFonts w:ascii="Cambria" w:hAnsi="Cambria"/>
          <w:sz w:val="20"/>
          <w:szCs w:val="20"/>
          <w:lang w:val="sr-Latn-ME"/>
        </w:rPr>
        <w:t xml:space="preserve"> </w:t>
      </w:r>
    </w:p>
    <w:p w:rsidR="002C10E5" w:rsidRPr="00D43281" w:rsidRDefault="002C10E5" w:rsidP="00DD3EB0">
      <w:pPr>
        <w:pStyle w:val="ListParagraph"/>
        <w:ind w:left="142" w:right="114"/>
        <w:rPr>
          <w:rFonts w:ascii="Cambria" w:hAnsi="Cambria"/>
          <w:sz w:val="20"/>
          <w:szCs w:val="20"/>
          <w:lang w:val="sr-Latn-ME"/>
        </w:rPr>
      </w:pPr>
      <w:r w:rsidRPr="00D43281">
        <w:rPr>
          <w:rFonts w:ascii="Cambria" w:hAnsi="Cambria"/>
          <w:sz w:val="20"/>
          <w:szCs w:val="20"/>
          <w:lang w:val="sr-Latn-ME"/>
        </w:rPr>
        <w:t xml:space="preserve">                                                                       </w:t>
      </w:r>
      <w:r w:rsidRPr="005D043A">
        <w:rPr>
          <w:rFonts w:ascii="Cambria" w:hAnsi="Cambria"/>
          <w:sz w:val="20"/>
          <w:szCs w:val="20"/>
          <w:lang w:val="pt-BR"/>
        </w:rPr>
        <w:t>konzervator</w:t>
      </w:r>
      <w:r w:rsidRPr="00D43281">
        <w:rPr>
          <w:rFonts w:ascii="Cambria" w:hAnsi="Cambria"/>
          <w:sz w:val="20"/>
          <w:szCs w:val="20"/>
          <w:lang w:val="sr-Latn-ME"/>
        </w:rPr>
        <w:t xml:space="preserve"> </w:t>
      </w:r>
      <w:r w:rsidRPr="005D043A">
        <w:rPr>
          <w:rFonts w:ascii="Cambria" w:hAnsi="Cambria"/>
          <w:sz w:val="20"/>
          <w:szCs w:val="20"/>
          <w:lang w:val="pt-BR"/>
        </w:rPr>
        <w:t>za</w:t>
      </w:r>
      <w:r w:rsidRPr="00D43281">
        <w:rPr>
          <w:rFonts w:ascii="Cambria" w:hAnsi="Cambria"/>
          <w:sz w:val="20"/>
          <w:szCs w:val="20"/>
          <w:lang w:val="sr-Latn-ME"/>
        </w:rPr>
        <w:t xml:space="preserve"> </w:t>
      </w:r>
      <w:r w:rsidRPr="005D043A">
        <w:rPr>
          <w:rFonts w:ascii="Cambria" w:hAnsi="Cambria"/>
          <w:sz w:val="20"/>
          <w:szCs w:val="20"/>
          <w:lang w:val="pt-BR"/>
        </w:rPr>
        <w:t>sladoled</w:t>
      </w:r>
      <w:r w:rsidRPr="00D43281">
        <w:rPr>
          <w:rFonts w:ascii="Cambria" w:hAnsi="Cambria"/>
          <w:sz w:val="20"/>
          <w:szCs w:val="20"/>
          <w:lang w:val="sr-Latn-ME"/>
        </w:rPr>
        <w:t xml:space="preserve">, 1 </w:t>
      </w:r>
      <w:r w:rsidRPr="005D043A">
        <w:rPr>
          <w:rFonts w:ascii="Cambria" w:hAnsi="Cambria"/>
          <w:sz w:val="20"/>
          <w:szCs w:val="20"/>
          <w:lang w:val="pt-BR"/>
        </w:rPr>
        <w:t>kom</w:t>
      </w:r>
    </w:p>
    <w:p w:rsidR="002C10E5" w:rsidRPr="00933C45" w:rsidRDefault="002C10E5" w:rsidP="00D43281">
      <w:pPr>
        <w:spacing w:after="0"/>
        <w:ind w:left="142" w:right="114"/>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D43281">
        <w:rPr>
          <w:rFonts w:ascii="Cambria" w:hAnsi="Cambria"/>
          <w:sz w:val="20"/>
          <w:szCs w:val="20"/>
          <w:lang w:val="pl-PL"/>
        </w:rPr>
        <w:t>zakupa</w:t>
      </w:r>
      <w:r w:rsidRPr="00B979DA">
        <w:rPr>
          <w:rFonts w:ascii="Cambria" w:hAnsi="Cambria"/>
          <w:sz w:val="20"/>
          <w:szCs w:val="20"/>
        </w:rPr>
        <w:t xml:space="preserve">  (za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B979DA">
        <w:rPr>
          <w:rFonts w:ascii="Cambria" w:hAnsi="Cambria"/>
          <w:sz w:val="20"/>
          <w:szCs w:val="20"/>
        </w:rPr>
        <w:t>)</w:t>
      </w:r>
      <w:r w:rsidRPr="005458F7">
        <w:rPr>
          <w:rFonts w:ascii="Cambria" w:hAnsi="Cambria"/>
          <w:sz w:val="20"/>
          <w:szCs w:val="20"/>
        </w:rPr>
        <w:t xml:space="preserve">: </w:t>
      </w:r>
      <w:r w:rsidR="00D43281">
        <w:rPr>
          <w:rFonts w:ascii="Cambria" w:hAnsi="Cambria"/>
          <w:b/>
          <w:sz w:val="20"/>
          <w:szCs w:val="20"/>
        </w:rPr>
        <w:t>4</w:t>
      </w:r>
      <w:r w:rsidR="00D43281" w:rsidRPr="00F13240">
        <w:rPr>
          <w:rFonts w:ascii="Cambria" w:hAnsi="Cambria"/>
          <w:b/>
          <w:sz w:val="20"/>
          <w:szCs w:val="20"/>
        </w:rPr>
        <w:t>.</w:t>
      </w:r>
      <w:r w:rsidR="00D43281">
        <w:rPr>
          <w:rFonts w:ascii="Cambria" w:hAnsi="Cambria"/>
          <w:b/>
          <w:sz w:val="20"/>
          <w:szCs w:val="20"/>
        </w:rPr>
        <w:t>974</w:t>
      </w:r>
      <w:r w:rsidR="00D43281" w:rsidRPr="00F13240">
        <w:rPr>
          <w:rFonts w:ascii="Cambria" w:hAnsi="Cambria"/>
          <w:b/>
          <w:sz w:val="20"/>
          <w:szCs w:val="20"/>
        </w:rPr>
        <w:t>,00 €</w:t>
      </w:r>
    </w:p>
    <w:p w:rsidR="002C10E5" w:rsidRDefault="002C10E5" w:rsidP="00DD3EB0">
      <w:pPr>
        <w:spacing w:after="0"/>
        <w:ind w:left="142" w:right="114"/>
      </w:pPr>
    </w:p>
    <w:p w:rsidR="00DD3EB0" w:rsidRPr="00810B1B" w:rsidRDefault="00E67F0E" w:rsidP="00DD3EB0">
      <w:pPr>
        <w:pStyle w:val="ListParagraph"/>
        <w:ind w:left="142" w:right="114"/>
        <w:rPr>
          <w:rFonts w:ascii="Cambria" w:hAnsi="Cambria"/>
          <w:sz w:val="20"/>
          <w:szCs w:val="20"/>
          <w:lang w:val="sr-Latn-ME"/>
        </w:rPr>
      </w:pPr>
      <w:r w:rsidRPr="00810B1B">
        <w:rPr>
          <w:rFonts w:ascii="Cambria" w:hAnsi="Cambria"/>
          <w:b/>
          <w:sz w:val="20"/>
          <w:szCs w:val="20"/>
          <w:lang w:val="sr-Latn-ME"/>
        </w:rPr>
        <w:t>3</w:t>
      </w:r>
      <w:r w:rsidR="00DD3EB0" w:rsidRPr="00810B1B">
        <w:rPr>
          <w:rFonts w:ascii="Cambria" w:hAnsi="Cambria"/>
          <w:b/>
          <w:sz w:val="20"/>
          <w:szCs w:val="20"/>
          <w:lang w:val="sr-Latn-ME"/>
        </w:rPr>
        <w:t>.</w:t>
      </w:r>
      <w:r w:rsidR="00DD3EB0" w:rsidRPr="00810B1B">
        <w:rPr>
          <w:rFonts w:ascii="Cambria" w:hAnsi="Cambria"/>
          <w:sz w:val="20"/>
          <w:szCs w:val="20"/>
          <w:lang w:val="sr-Latn-ME"/>
        </w:rPr>
        <w:t xml:space="preserve"> </w:t>
      </w:r>
      <w:r w:rsidR="00DD3EB0" w:rsidRPr="00810B1B">
        <w:rPr>
          <w:rFonts w:ascii="Cambria" w:hAnsi="Cambria"/>
          <w:sz w:val="20"/>
          <w:szCs w:val="20"/>
        </w:rPr>
        <w:t>U</w:t>
      </w:r>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Baru</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lokalitet</w:t>
      </w:r>
      <w:proofErr w:type="spellEnd"/>
      <w:r w:rsidR="00DD3EB0" w:rsidRPr="00810B1B">
        <w:rPr>
          <w:rFonts w:ascii="Cambria" w:hAnsi="Cambria"/>
          <w:sz w:val="20"/>
          <w:szCs w:val="20"/>
          <w:lang w:val="sr-Latn-ME"/>
        </w:rPr>
        <w:t xml:space="preserve"> </w:t>
      </w:r>
      <w:proofErr w:type="spellStart"/>
      <w:r w:rsidR="00EE2EE0" w:rsidRPr="00810B1B">
        <w:rPr>
          <w:rFonts w:ascii="Cambria" w:hAnsi="Cambria"/>
          <w:sz w:val="20"/>
          <w:szCs w:val="20"/>
        </w:rPr>
        <w:t>Crvena</w:t>
      </w:r>
      <w:proofErr w:type="spellEnd"/>
      <w:r w:rsidR="00EE2EE0" w:rsidRPr="00810B1B">
        <w:rPr>
          <w:rFonts w:ascii="Cambria" w:hAnsi="Cambria"/>
          <w:sz w:val="20"/>
          <w:szCs w:val="20"/>
          <w:lang w:val="sr-Latn-ME"/>
        </w:rPr>
        <w:t xml:space="preserve"> </w:t>
      </w:r>
      <w:proofErr w:type="spellStart"/>
      <w:r w:rsidR="00EE2EE0" w:rsidRPr="00810B1B">
        <w:rPr>
          <w:rFonts w:ascii="Cambria" w:hAnsi="Cambria"/>
          <w:sz w:val="20"/>
          <w:szCs w:val="20"/>
        </w:rPr>
        <w:t>pla</w:t>
      </w:r>
      <w:proofErr w:type="spellEnd"/>
      <w:r w:rsidR="00EE2EE0" w:rsidRPr="00810B1B">
        <w:rPr>
          <w:rFonts w:ascii="Cambria" w:hAnsi="Cambria"/>
          <w:sz w:val="20"/>
          <w:szCs w:val="20"/>
          <w:lang w:val="sr-Latn-ME"/>
        </w:rPr>
        <w:t>ž</w:t>
      </w:r>
      <w:r w:rsidR="00EE2EE0" w:rsidRPr="00810B1B">
        <w:rPr>
          <w:rFonts w:ascii="Cambria" w:hAnsi="Cambria"/>
          <w:sz w:val="20"/>
          <w:szCs w:val="20"/>
        </w:rPr>
        <w:t>a</w:t>
      </w:r>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kupali</w:t>
      </w:r>
      <w:proofErr w:type="spellEnd"/>
      <w:r w:rsidR="00DD3EB0" w:rsidRPr="00810B1B">
        <w:rPr>
          <w:rFonts w:ascii="Cambria" w:hAnsi="Cambria"/>
          <w:sz w:val="20"/>
          <w:szCs w:val="20"/>
          <w:lang w:val="sr-Latn-ME"/>
        </w:rPr>
        <w:t>š</w:t>
      </w:r>
      <w:proofErr w:type="spellStart"/>
      <w:r w:rsidR="00DD3EB0" w:rsidRPr="00810B1B">
        <w:rPr>
          <w:rFonts w:ascii="Cambria" w:hAnsi="Cambria"/>
          <w:sz w:val="20"/>
          <w:szCs w:val="20"/>
        </w:rPr>
        <w:t>te</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ju</w:t>
      </w:r>
      <w:proofErr w:type="spellEnd"/>
      <w:r w:rsidR="00DD3EB0" w:rsidRPr="00810B1B">
        <w:rPr>
          <w:rFonts w:ascii="Cambria" w:hAnsi="Cambria"/>
          <w:sz w:val="20"/>
          <w:szCs w:val="20"/>
          <w:lang w:val="sr-Latn-ME"/>
        </w:rPr>
        <w:t>ž</w:t>
      </w:r>
      <w:r w:rsidR="00DD3EB0" w:rsidRPr="00810B1B">
        <w:rPr>
          <w:rFonts w:ascii="Cambria" w:hAnsi="Cambria"/>
          <w:sz w:val="20"/>
          <w:szCs w:val="20"/>
        </w:rPr>
        <w:t>no</w:t>
      </w:r>
      <w:r w:rsidR="00DD3EB0" w:rsidRPr="00810B1B">
        <w:rPr>
          <w:rFonts w:ascii="Cambria" w:hAnsi="Cambria"/>
          <w:sz w:val="20"/>
          <w:szCs w:val="20"/>
          <w:lang w:val="sr-Latn-ME"/>
        </w:rPr>
        <w:t xml:space="preserve"> </w:t>
      </w:r>
      <w:r w:rsidR="00DD3EB0" w:rsidRPr="00810B1B">
        <w:rPr>
          <w:rFonts w:ascii="Cambria" w:hAnsi="Cambria"/>
          <w:sz w:val="20"/>
          <w:szCs w:val="20"/>
        </w:rPr>
        <w:t>od</w:t>
      </w:r>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Ratca</w:t>
      </w:r>
      <w:proofErr w:type="spellEnd"/>
      <w:r w:rsidR="00DD3EB0" w:rsidRPr="00810B1B">
        <w:rPr>
          <w:rFonts w:ascii="Cambria" w:hAnsi="Cambria"/>
          <w:sz w:val="20"/>
          <w:szCs w:val="20"/>
          <w:lang w:val="sr-Latn-ME"/>
        </w:rPr>
        <w:t xml:space="preserve"> </w:t>
      </w:r>
      <w:r w:rsidR="00DD3EB0" w:rsidRPr="00810B1B">
        <w:rPr>
          <w:rFonts w:ascii="Cambria" w:hAnsi="Cambria"/>
          <w:sz w:val="20"/>
          <w:szCs w:val="20"/>
        </w:rPr>
        <w:t>u</w:t>
      </w:r>
      <w:r w:rsidR="00DD3EB0" w:rsidRPr="00810B1B">
        <w:rPr>
          <w:rFonts w:ascii="Cambria" w:hAnsi="Cambria"/>
          <w:sz w:val="20"/>
          <w:szCs w:val="20"/>
          <w:lang w:val="sr-Latn-ME"/>
        </w:rPr>
        <w:t xml:space="preserve"> </w:t>
      </w:r>
      <w:r w:rsidR="00DD3EB0" w:rsidRPr="00810B1B">
        <w:rPr>
          <w:rFonts w:ascii="Cambria" w:hAnsi="Cambria"/>
          <w:sz w:val="20"/>
          <w:szCs w:val="20"/>
        </w:rPr>
        <w:t>du</w:t>
      </w:r>
      <w:r w:rsidR="00DD3EB0" w:rsidRPr="00810B1B">
        <w:rPr>
          <w:rFonts w:ascii="Cambria" w:hAnsi="Cambria"/>
          <w:sz w:val="20"/>
          <w:szCs w:val="20"/>
          <w:lang w:val="sr-Latn-ME"/>
        </w:rPr>
        <w:t>ž</w:t>
      </w:r>
      <w:proofErr w:type="spellStart"/>
      <w:r w:rsidR="00DD3EB0" w:rsidRPr="00810B1B">
        <w:rPr>
          <w:rFonts w:ascii="Cambria" w:hAnsi="Cambria"/>
          <w:sz w:val="20"/>
          <w:szCs w:val="20"/>
        </w:rPr>
        <w:t>ini</w:t>
      </w:r>
      <w:proofErr w:type="spellEnd"/>
      <w:r w:rsidR="00DD3EB0" w:rsidRPr="00810B1B">
        <w:rPr>
          <w:rFonts w:ascii="Cambria" w:hAnsi="Cambria"/>
          <w:sz w:val="20"/>
          <w:szCs w:val="20"/>
          <w:lang w:val="sr-Latn-ME"/>
        </w:rPr>
        <w:t xml:space="preserve"> </w:t>
      </w:r>
      <w:r w:rsidR="00DD3EB0" w:rsidRPr="00810B1B">
        <w:rPr>
          <w:rFonts w:ascii="Cambria" w:hAnsi="Cambria"/>
          <w:sz w:val="20"/>
          <w:szCs w:val="20"/>
        </w:rPr>
        <w:t>od</w:t>
      </w:r>
      <w:r w:rsidR="00DD3EB0" w:rsidRPr="00810B1B">
        <w:rPr>
          <w:rFonts w:ascii="Cambria" w:hAnsi="Cambria"/>
          <w:sz w:val="20"/>
          <w:szCs w:val="20"/>
          <w:lang w:val="sr-Latn-ME"/>
        </w:rPr>
        <w:t xml:space="preserve"> </w:t>
      </w:r>
      <w:r w:rsidR="00EE2EE0" w:rsidRPr="00810B1B">
        <w:rPr>
          <w:rFonts w:ascii="Cambria" w:hAnsi="Cambria"/>
          <w:sz w:val="20"/>
          <w:szCs w:val="20"/>
          <w:lang w:val="sr-Latn-ME"/>
        </w:rPr>
        <w:t>55</w:t>
      </w:r>
      <w:r w:rsidR="00DD3EB0" w:rsidRPr="00810B1B">
        <w:rPr>
          <w:rFonts w:ascii="Cambria" w:hAnsi="Cambria"/>
          <w:sz w:val="20"/>
          <w:szCs w:val="20"/>
          <w:lang w:val="sr-Latn-ME"/>
        </w:rPr>
        <w:t xml:space="preserve"> </w:t>
      </w:r>
      <w:r w:rsidR="00DD3EB0" w:rsidRPr="00810B1B">
        <w:rPr>
          <w:rFonts w:ascii="Cambria" w:hAnsi="Cambria"/>
          <w:sz w:val="20"/>
          <w:szCs w:val="20"/>
        </w:rPr>
        <w:t>m</w:t>
      </w:r>
      <w:r w:rsidR="00DD3EB0" w:rsidRPr="00810B1B">
        <w:rPr>
          <w:rFonts w:ascii="Cambria" w:hAnsi="Cambria"/>
          <w:sz w:val="20"/>
          <w:szCs w:val="20"/>
          <w:vertAlign w:val="superscript"/>
          <w:lang w:val="sr-Latn-ME"/>
        </w:rPr>
        <w:t>1</w:t>
      </w:r>
      <w:r w:rsidR="00DD3EB0" w:rsidRPr="00810B1B">
        <w:rPr>
          <w:rFonts w:ascii="Cambria" w:hAnsi="Cambria"/>
          <w:sz w:val="20"/>
          <w:szCs w:val="20"/>
          <w:lang w:val="sr-Latn-ME"/>
        </w:rPr>
        <w:t>+</w:t>
      </w:r>
      <w:r w:rsidR="00EE2EE0" w:rsidRPr="00810B1B">
        <w:rPr>
          <w:rFonts w:ascii="Cambria" w:hAnsi="Cambria"/>
          <w:sz w:val="20"/>
          <w:szCs w:val="20"/>
          <w:lang w:val="sr-Latn-ME"/>
        </w:rPr>
        <w:t>60</w:t>
      </w:r>
      <w:r w:rsidR="00DD3EB0" w:rsidRPr="00810B1B">
        <w:rPr>
          <w:rFonts w:ascii="Cambria" w:hAnsi="Cambria"/>
          <w:sz w:val="20"/>
          <w:szCs w:val="20"/>
          <w:lang w:val="sr-Latn-ME"/>
        </w:rPr>
        <w:t xml:space="preserve"> </w:t>
      </w:r>
      <w:r w:rsidR="00DD3EB0" w:rsidRPr="00810B1B">
        <w:rPr>
          <w:rFonts w:ascii="Cambria" w:hAnsi="Cambria"/>
          <w:sz w:val="20"/>
          <w:szCs w:val="20"/>
        </w:rPr>
        <w:t>m</w:t>
      </w:r>
      <w:r w:rsidR="00DD3EB0" w:rsidRPr="00810B1B">
        <w:rPr>
          <w:rFonts w:ascii="Cambria" w:hAnsi="Cambria"/>
          <w:sz w:val="20"/>
          <w:szCs w:val="20"/>
          <w:vertAlign w:val="superscript"/>
          <w:lang w:val="sr-Latn-ME"/>
        </w:rPr>
        <w:t>1</w:t>
      </w:r>
      <w:r w:rsidR="00DD3EB0" w:rsidRPr="00810B1B">
        <w:rPr>
          <w:rFonts w:ascii="Cambria" w:hAnsi="Cambria"/>
          <w:sz w:val="20"/>
          <w:szCs w:val="20"/>
          <w:lang w:val="sr-Latn-ME"/>
        </w:rPr>
        <w:t>/</w:t>
      </w:r>
      <w:proofErr w:type="spellStart"/>
      <w:r w:rsidR="00DD3EB0" w:rsidRPr="00810B1B">
        <w:rPr>
          <w:rFonts w:ascii="Cambria" w:hAnsi="Cambria"/>
          <w:sz w:val="20"/>
          <w:szCs w:val="20"/>
        </w:rPr>
        <w:t>povr</w:t>
      </w:r>
      <w:proofErr w:type="spellEnd"/>
      <w:r w:rsidR="00DD3EB0" w:rsidRPr="00810B1B">
        <w:rPr>
          <w:rFonts w:ascii="Cambria" w:hAnsi="Cambria"/>
          <w:sz w:val="20"/>
          <w:szCs w:val="20"/>
          <w:lang w:val="sr-Latn-ME"/>
        </w:rPr>
        <w:t>š</w:t>
      </w:r>
      <w:proofErr w:type="spellStart"/>
      <w:r w:rsidR="00DD3EB0" w:rsidRPr="00810B1B">
        <w:rPr>
          <w:rFonts w:ascii="Cambria" w:hAnsi="Cambria"/>
          <w:sz w:val="20"/>
          <w:szCs w:val="20"/>
        </w:rPr>
        <w:t>ine</w:t>
      </w:r>
      <w:proofErr w:type="spellEnd"/>
      <w:r w:rsidR="00DD3EB0" w:rsidRPr="00810B1B">
        <w:rPr>
          <w:rFonts w:ascii="Cambria" w:hAnsi="Cambria"/>
          <w:sz w:val="20"/>
          <w:szCs w:val="20"/>
          <w:lang w:val="sr-Latn-ME"/>
        </w:rPr>
        <w:t xml:space="preserve"> </w:t>
      </w:r>
      <w:r w:rsidR="00EE2EE0" w:rsidRPr="00810B1B">
        <w:rPr>
          <w:rFonts w:ascii="Cambria" w:hAnsi="Cambria"/>
          <w:sz w:val="20"/>
          <w:szCs w:val="20"/>
          <w:lang w:val="sr-Latn-ME"/>
        </w:rPr>
        <w:t>100</w:t>
      </w:r>
      <w:r w:rsidR="00681146">
        <w:rPr>
          <w:rFonts w:ascii="Cambria" w:hAnsi="Cambria"/>
          <w:sz w:val="20"/>
          <w:szCs w:val="20"/>
          <w:lang w:val="sr-Latn-ME"/>
        </w:rPr>
        <w:t>0</w:t>
      </w:r>
      <w:r w:rsidR="00DD3EB0" w:rsidRPr="00810B1B">
        <w:rPr>
          <w:rFonts w:ascii="Cambria" w:hAnsi="Cambria"/>
          <w:sz w:val="20"/>
          <w:szCs w:val="20"/>
          <w:lang w:val="sr-Latn-ME"/>
        </w:rPr>
        <w:t xml:space="preserve"> </w:t>
      </w:r>
      <w:r w:rsidR="00DD3EB0" w:rsidRPr="00810B1B">
        <w:rPr>
          <w:rFonts w:ascii="Cambria" w:hAnsi="Cambria"/>
          <w:sz w:val="20"/>
          <w:szCs w:val="20"/>
        </w:rPr>
        <w:t>m</w:t>
      </w:r>
      <w:r w:rsidR="00DD3EB0" w:rsidRPr="00810B1B">
        <w:rPr>
          <w:rFonts w:ascii="Cambria" w:hAnsi="Cambria"/>
          <w:sz w:val="20"/>
          <w:szCs w:val="20"/>
          <w:vertAlign w:val="superscript"/>
          <w:lang w:val="sr-Latn-ME"/>
        </w:rPr>
        <w:t>2</w:t>
      </w:r>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obuhvataju</w:t>
      </w:r>
      <w:proofErr w:type="spellEnd"/>
      <w:r w:rsidR="00DD3EB0" w:rsidRPr="00810B1B">
        <w:rPr>
          <w:rFonts w:ascii="Cambria" w:hAnsi="Cambria"/>
          <w:sz w:val="20"/>
          <w:szCs w:val="20"/>
          <w:lang w:val="sr-Latn-ME"/>
        </w:rPr>
        <w:t>ć</w:t>
      </w:r>
      <w:proofErr w:type="spellStart"/>
      <w:r w:rsidR="00DD3EB0" w:rsidRPr="00810B1B">
        <w:rPr>
          <w:rFonts w:ascii="Cambria" w:hAnsi="Cambria"/>
          <w:sz w:val="20"/>
          <w:szCs w:val="20"/>
        </w:rPr>
        <w:t>i</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i</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dio</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pla</w:t>
      </w:r>
      <w:proofErr w:type="spellEnd"/>
      <w:r w:rsidR="00DD3EB0" w:rsidRPr="00810B1B">
        <w:rPr>
          <w:rFonts w:ascii="Cambria" w:hAnsi="Cambria"/>
          <w:sz w:val="20"/>
          <w:szCs w:val="20"/>
          <w:lang w:val="sr-Latn-ME"/>
        </w:rPr>
        <w:t>ž</w:t>
      </w:r>
      <w:r w:rsidR="00DD3EB0" w:rsidRPr="00810B1B">
        <w:rPr>
          <w:rFonts w:ascii="Cambria" w:hAnsi="Cambria"/>
          <w:sz w:val="20"/>
          <w:szCs w:val="20"/>
        </w:rPr>
        <w:t>e</w:t>
      </w:r>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koji</w:t>
      </w:r>
      <w:proofErr w:type="spellEnd"/>
      <w:r w:rsidR="00DD3EB0" w:rsidRPr="00810B1B">
        <w:rPr>
          <w:rFonts w:ascii="Cambria" w:hAnsi="Cambria"/>
          <w:sz w:val="20"/>
          <w:szCs w:val="20"/>
          <w:lang w:val="sr-Latn-ME"/>
        </w:rPr>
        <w:t xml:space="preserve"> </w:t>
      </w:r>
      <w:r w:rsidR="00DD3EB0" w:rsidRPr="00810B1B">
        <w:rPr>
          <w:rFonts w:ascii="Cambria" w:hAnsi="Cambria"/>
          <w:sz w:val="20"/>
          <w:szCs w:val="20"/>
        </w:rPr>
        <w:t>se</w:t>
      </w:r>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ustupa</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na</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odr</w:t>
      </w:r>
      <w:proofErr w:type="spellEnd"/>
      <w:r w:rsidR="00DD3EB0" w:rsidRPr="00810B1B">
        <w:rPr>
          <w:rFonts w:ascii="Cambria" w:hAnsi="Cambria"/>
          <w:sz w:val="20"/>
          <w:szCs w:val="20"/>
          <w:lang w:val="sr-Latn-ME"/>
        </w:rPr>
        <w:t>ž</w:t>
      </w:r>
      <w:proofErr w:type="spellStart"/>
      <w:r w:rsidR="00DD3EB0" w:rsidRPr="00810B1B">
        <w:rPr>
          <w:rFonts w:ascii="Cambria" w:hAnsi="Cambria"/>
          <w:sz w:val="20"/>
          <w:szCs w:val="20"/>
        </w:rPr>
        <w:t>avanje</w:t>
      </w:r>
      <w:proofErr w:type="spellEnd"/>
      <w:r w:rsidR="00DD3EB0" w:rsidRPr="00810B1B">
        <w:rPr>
          <w:rFonts w:ascii="Cambria" w:hAnsi="Cambria"/>
          <w:sz w:val="20"/>
          <w:szCs w:val="20"/>
          <w:lang w:val="sr-Latn-ME"/>
        </w:rPr>
        <w:t xml:space="preserve"> </w:t>
      </w:r>
      <w:r w:rsidR="00DD3EB0" w:rsidRPr="00810B1B">
        <w:rPr>
          <w:rFonts w:ascii="Cambria" w:hAnsi="Cambria"/>
          <w:sz w:val="20"/>
          <w:szCs w:val="20"/>
        </w:rPr>
        <w:t>u</w:t>
      </w:r>
      <w:r w:rsidR="00DD3EB0" w:rsidRPr="00810B1B">
        <w:rPr>
          <w:rFonts w:ascii="Cambria" w:hAnsi="Cambria"/>
          <w:sz w:val="20"/>
          <w:szCs w:val="20"/>
          <w:lang w:val="sr-Latn-ME"/>
        </w:rPr>
        <w:t xml:space="preserve"> </w:t>
      </w:r>
      <w:r w:rsidR="00DD3EB0" w:rsidRPr="00810B1B">
        <w:rPr>
          <w:rFonts w:ascii="Cambria" w:hAnsi="Cambria"/>
          <w:sz w:val="20"/>
          <w:szCs w:val="20"/>
        </w:rPr>
        <w:t>du</w:t>
      </w:r>
      <w:r w:rsidR="00DD3EB0" w:rsidRPr="00810B1B">
        <w:rPr>
          <w:rFonts w:ascii="Cambria" w:hAnsi="Cambria"/>
          <w:sz w:val="20"/>
          <w:szCs w:val="20"/>
          <w:lang w:val="sr-Latn-ME"/>
        </w:rPr>
        <w:t>ž</w:t>
      </w:r>
      <w:proofErr w:type="spellStart"/>
      <w:r w:rsidR="00DD3EB0" w:rsidRPr="00810B1B">
        <w:rPr>
          <w:rFonts w:ascii="Cambria" w:hAnsi="Cambria"/>
          <w:sz w:val="20"/>
          <w:szCs w:val="20"/>
        </w:rPr>
        <w:t>ini</w:t>
      </w:r>
      <w:proofErr w:type="spellEnd"/>
      <w:r w:rsidR="00DD3EB0" w:rsidRPr="00810B1B">
        <w:rPr>
          <w:rFonts w:ascii="Cambria" w:hAnsi="Cambria"/>
          <w:sz w:val="20"/>
          <w:szCs w:val="20"/>
          <w:lang w:val="sr-Latn-ME"/>
        </w:rPr>
        <w:t xml:space="preserve"> </w:t>
      </w:r>
      <w:r w:rsidR="00DD3EB0" w:rsidRPr="00810B1B">
        <w:rPr>
          <w:rFonts w:ascii="Cambria" w:hAnsi="Cambria"/>
          <w:sz w:val="20"/>
          <w:szCs w:val="20"/>
        </w:rPr>
        <w:t>od</w:t>
      </w:r>
      <w:r w:rsidR="00DD3EB0" w:rsidRPr="00810B1B">
        <w:rPr>
          <w:rFonts w:ascii="Cambria" w:hAnsi="Cambria"/>
          <w:sz w:val="20"/>
          <w:szCs w:val="20"/>
          <w:lang w:val="sr-Latn-ME"/>
        </w:rPr>
        <w:t xml:space="preserve"> </w:t>
      </w:r>
      <w:r w:rsidR="00EE2EE0" w:rsidRPr="00810B1B">
        <w:rPr>
          <w:rFonts w:ascii="Cambria" w:hAnsi="Cambria"/>
          <w:sz w:val="20"/>
          <w:szCs w:val="20"/>
          <w:lang w:val="sr-Latn-ME"/>
        </w:rPr>
        <w:t>60</w:t>
      </w:r>
      <w:r w:rsidR="00DD3EB0" w:rsidRPr="00810B1B">
        <w:rPr>
          <w:rFonts w:ascii="Cambria" w:hAnsi="Cambria"/>
          <w:sz w:val="20"/>
          <w:szCs w:val="20"/>
        </w:rPr>
        <w:t>m</w:t>
      </w:r>
      <w:r w:rsidR="00DD3EB0" w:rsidRPr="00810B1B">
        <w:rPr>
          <w:rFonts w:ascii="Cambria" w:hAnsi="Cambria"/>
          <w:sz w:val="20"/>
          <w:szCs w:val="20"/>
          <w:vertAlign w:val="superscript"/>
          <w:lang w:val="sr-Latn-ME"/>
        </w:rPr>
        <w:t>1</w:t>
      </w:r>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odnosno</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javno</w:t>
      </w:r>
      <w:proofErr w:type="spellEnd"/>
      <w:r w:rsidR="00DD3EB0" w:rsidRPr="00810B1B">
        <w:rPr>
          <w:rFonts w:ascii="Cambria" w:hAnsi="Cambria"/>
          <w:sz w:val="20"/>
          <w:szCs w:val="20"/>
          <w:lang w:val="sr-Latn-ME"/>
        </w:rPr>
        <w:t>-</w:t>
      </w:r>
      <w:proofErr w:type="spellStart"/>
      <w:r w:rsidR="00DD3EB0" w:rsidRPr="00810B1B">
        <w:rPr>
          <w:rFonts w:ascii="Cambria" w:hAnsi="Cambria"/>
          <w:sz w:val="20"/>
          <w:szCs w:val="20"/>
        </w:rPr>
        <w:t>porodi</w:t>
      </w:r>
      <w:proofErr w:type="spellEnd"/>
      <w:r w:rsidR="00DD3EB0" w:rsidRPr="00810B1B">
        <w:rPr>
          <w:rFonts w:ascii="Cambria" w:hAnsi="Cambria"/>
          <w:sz w:val="20"/>
          <w:szCs w:val="20"/>
          <w:lang w:val="sr-Latn-ME"/>
        </w:rPr>
        <w:t>č</w:t>
      </w:r>
      <w:r w:rsidR="00DD3EB0" w:rsidRPr="00810B1B">
        <w:rPr>
          <w:rFonts w:ascii="Cambria" w:hAnsi="Cambria"/>
          <w:sz w:val="20"/>
          <w:szCs w:val="20"/>
        </w:rPr>
        <w:t>no</w:t>
      </w:r>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kupali</w:t>
      </w:r>
      <w:proofErr w:type="spellEnd"/>
      <w:r w:rsidR="00DD3EB0" w:rsidRPr="00810B1B">
        <w:rPr>
          <w:rFonts w:ascii="Cambria" w:hAnsi="Cambria"/>
          <w:sz w:val="20"/>
          <w:szCs w:val="20"/>
          <w:lang w:val="sr-Latn-ME"/>
        </w:rPr>
        <w:t>š</w:t>
      </w:r>
      <w:proofErr w:type="spellStart"/>
      <w:r w:rsidR="00DD3EB0" w:rsidRPr="00810B1B">
        <w:rPr>
          <w:rFonts w:ascii="Cambria" w:hAnsi="Cambria"/>
          <w:sz w:val="20"/>
          <w:szCs w:val="20"/>
        </w:rPr>
        <w:t>te</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na</w:t>
      </w:r>
      <w:proofErr w:type="spellEnd"/>
      <w:r w:rsidR="00DD3EB0" w:rsidRPr="00810B1B">
        <w:rPr>
          <w:rFonts w:ascii="Cambria" w:hAnsi="Cambria"/>
          <w:sz w:val="20"/>
          <w:szCs w:val="20"/>
          <w:lang w:val="sr-Latn-ME"/>
        </w:rPr>
        <w:t xml:space="preserve"> </w:t>
      </w:r>
      <w:proofErr w:type="spellStart"/>
      <w:r w:rsidR="00EE2EE0" w:rsidRPr="00810B1B">
        <w:rPr>
          <w:rFonts w:ascii="Cambria" w:hAnsi="Cambria"/>
          <w:sz w:val="20"/>
          <w:szCs w:val="20"/>
        </w:rPr>
        <w:t>isto</w:t>
      </w:r>
      <w:proofErr w:type="spellEnd"/>
      <w:r w:rsidR="00EE2EE0" w:rsidRPr="00810B1B">
        <w:rPr>
          <w:rFonts w:ascii="Cambria" w:hAnsi="Cambria"/>
          <w:sz w:val="20"/>
          <w:szCs w:val="20"/>
          <w:lang w:val="sr-Latn-ME"/>
        </w:rPr>
        <w:t>č</w:t>
      </w:r>
      <w:proofErr w:type="spellStart"/>
      <w:r w:rsidR="00EE2EE0" w:rsidRPr="00810B1B">
        <w:rPr>
          <w:rFonts w:ascii="Cambria" w:hAnsi="Cambria"/>
          <w:sz w:val="20"/>
          <w:szCs w:val="20"/>
        </w:rPr>
        <w:t>noj</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strani</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zahvata</w:t>
      </w:r>
      <w:proofErr w:type="spellEnd"/>
      <w:r w:rsidR="00DD3EB0" w:rsidRPr="00810B1B">
        <w:rPr>
          <w:rFonts w:ascii="Cambria" w:hAnsi="Cambria"/>
          <w:sz w:val="20"/>
          <w:szCs w:val="20"/>
          <w:lang w:val="sr-Latn-ME"/>
        </w:rPr>
        <w:t xml:space="preserve"> </w:t>
      </w:r>
      <w:r w:rsidR="00DD3EB0" w:rsidRPr="00810B1B">
        <w:rPr>
          <w:rFonts w:ascii="Cambria" w:hAnsi="Cambria"/>
          <w:sz w:val="20"/>
          <w:szCs w:val="20"/>
        </w:rPr>
        <w:t>u</w:t>
      </w:r>
      <w:r w:rsidR="00DD3EB0" w:rsidRPr="00810B1B">
        <w:rPr>
          <w:rFonts w:ascii="Cambria" w:hAnsi="Cambria"/>
          <w:sz w:val="20"/>
          <w:szCs w:val="20"/>
          <w:lang w:val="sr-Latn-ME"/>
        </w:rPr>
        <w:t xml:space="preserve"> </w:t>
      </w:r>
      <w:r w:rsidR="00DD3EB0" w:rsidRPr="00810B1B">
        <w:rPr>
          <w:rFonts w:ascii="Cambria" w:hAnsi="Cambria"/>
          <w:sz w:val="20"/>
          <w:szCs w:val="20"/>
        </w:rPr>
        <w:t>du</w:t>
      </w:r>
      <w:r w:rsidR="00DD3EB0" w:rsidRPr="00810B1B">
        <w:rPr>
          <w:rFonts w:ascii="Cambria" w:hAnsi="Cambria"/>
          <w:sz w:val="20"/>
          <w:szCs w:val="20"/>
          <w:lang w:val="sr-Latn-ME"/>
        </w:rPr>
        <w:t>ž</w:t>
      </w:r>
      <w:proofErr w:type="spellStart"/>
      <w:r w:rsidR="00DD3EB0" w:rsidRPr="00810B1B">
        <w:rPr>
          <w:rFonts w:ascii="Cambria" w:hAnsi="Cambria"/>
          <w:sz w:val="20"/>
          <w:szCs w:val="20"/>
        </w:rPr>
        <w:t>ini</w:t>
      </w:r>
      <w:proofErr w:type="spellEnd"/>
      <w:r w:rsidR="00DD3EB0" w:rsidRPr="00810B1B">
        <w:rPr>
          <w:rFonts w:ascii="Cambria" w:hAnsi="Cambria"/>
          <w:sz w:val="20"/>
          <w:szCs w:val="20"/>
          <w:lang w:val="sr-Latn-ME"/>
        </w:rPr>
        <w:t xml:space="preserve"> </w:t>
      </w:r>
      <w:r w:rsidR="00DD3EB0" w:rsidRPr="00810B1B">
        <w:rPr>
          <w:rFonts w:ascii="Cambria" w:hAnsi="Cambria"/>
          <w:sz w:val="20"/>
          <w:szCs w:val="20"/>
        </w:rPr>
        <w:t>od</w:t>
      </w:r>
      <w:r w:rsidR="00DD3EB0" w:rsidRPr="00810B1B">
        <w:rPr>
          <w:rFonts w:ascii="Cambria" w:hAnsi="Cambria"/>
          <w:sz w:val="20"/>
          <w:szCs w:val="20"/>
          <w:lang w:val="sr-Latn-ME"/>
        </w:rPr>
        <w:t xml:space="preserve"> </w:t>
      </w:r>
      <w:r w:rsidR="00EE2EE0" w:rsidRPr="00810B1B">
        <w:rPr>
          <w:rFonts w:ascii="Cambria" w:hAnsi="Cambria"/>
          <w:sz w:val="20"/>
          <w:szCs w:val="20"/>
          <w:lang w:val="sr-Latn-ME"/>
        </w:rPr>
        <w:t>6</w:t>
      </w:r>
      <w:r w:rsidR="00DD3EB0" w:rsidRPr="00810B1B">
        <w:rPr>
          <w:rFonts w:ascii="Cambria" w:hAnsi="Cambria"/>
          <w:sz w:val="20"/>
          <w:szCs w:val="20"/>
          <w:lang w:val="sr-Latn-ME"/>
        </w:rPr>
        <w:t xml:space="preserve">0 </w:t>
      </w:r>
      <w:r w:rsidR="00DD3EB0" w:rsidRPr="00810B1B">
        <w:rPr>
          <w:rFonts w:ascii="Cambria" w:hAnsi="Cambria"/>
          <w:sz w:val="20"/>
          <w:szCs w:val="20"/>
        </w:rPr>
        <w:t>m</w:t>
      </w:r>
      <w:r w:rsidR="00DD3EB0" w:rsidRPr="00810B1B">
        <w:rPr>
          <w:rFonts w:ascii="Cambria" w:hAnsi="Cambria"/>
          <w:sz w:val="20"/>
          <w:szCs w:val="20"/>
          <w:vertAlign w:val="superscript"/>
          <w:lang w:val="sr-Latn-ME"/>
        </w:rPr>
        <w:t xml:space="preserve">1 </w:t>
      </w:r>
      <w:proofErr w:type="spellStart"/>
      <w:r w:rsidR="00DD3EB0" w:rsidRPr="00810B1B">
        <w:rPr>
          <w:rFonts w:ascii="Cambria" w:hAnsi="Cambria"/>
          <w:sz w:val="20"/>
          <w:szCs w:val="20"/>
        </w:rPr>
        <w:t>i</w:t>
      </w:r>
      <w:proofErr w:type="spellEnd"/>
      <w:r w:rsidR="00DD3EB0" w:rsidRPr="00810B1B">
        <w:rPr>
          <w:rFonts w:ascii="Cambria" w:hAnsi="Cambria"/>
          <w:sz w:val="20"/>
          <w:szCs w:val="20"/>
          <w:lang w:val="sr-Latn-ME"/>
        </w:rPr>
        <w:t xml:space="preserve"> </w:t>
      </w:r>
      <w:proofErr w:type="spellStart"/>
      <w:r w:rsidR="00EE2EE0" w:rsidRPr="00810B1B">
        <w:rPr>
          <w:rFonts w:ascii="Cambria" w:hAnsi="Cambria"/>
          <w:sz w:val="20"/>
          <w:szCs w:val="20"/>
        </w:rPr>
        <w:t>zapadni</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dio</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zahvata</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koji</w:t>
      </w:r>
      <w:proofErr w:type="spellEnd"/>
      <w:r w:rsidR="00DD3EB0" w:rsidRPr="00810B1B">
        <w:rPr>
          <w:rFonts w:ascii="Cambria" w:hAnsi="Cambria"/>
          <w:sz w:val="20"/>
          <w:szCs w:val="20"/>
          <w:lang w:val="sr-Latn-ME"/>
        </w:rPr>
        <w:t xml:space="preserve"> </w:t>
      </w:r>
      <w:r w:rsidR="00CB1450" w:rsidRPr="00810B1B">
        <w:rPr>
          <w:rFonts w:ascii="Cambria" w:hAnsi="Cambria"/>
          <w:sz w:val="20"/>
          <w:szCs w:val="20"/>
        </w:rPr>
        <w:t>je</w:t>
      </w:r>
      <w:r w:rsidR="00CB1450" w:rsidRPr="00810B1B">
        <w:rPr>
          <w:rFonts w:ascii="Cambria" w:hAnsi="Cambria"/>
          <w:sz w:val="20"/>
          <w:szCs w:val="20"/>
          <w:lang w:val="sr-Latn-ME"/>
        </w:rPr>
        <w:t xml:space="preserve"> </w:t>
      </w:r>
      <w:proofErr w:type="spellStart"/>
      <w:r w:rsidR="00EE2EE0" w:rsidRPr="00810B1B">
        <w:rPr>
          <w:rFonts w:ascii="Cambria" w:hAnsi="Cambria"/>
          <w:sz w:val="20"/>
          <w:szCs w:val="20"/>
        </w:rPr>
        <w:t>na</w:t>
      </w:r>
      <w:proofErr w:type="spellEnd"/>
      <w:r w:rsidR="00EE2EE0" w:rsidRPr="00810B1B">
        <w:rPr>
          <w:rFonts w:ascii="Cambria" w:hAnsi="Cambria"/>
          <w:sz w:val="20"/>
          <w:szCs w:val="20"/>
          <w:lang w:val="sr-Latn-ME"/>
        </w:rPr>
        <w:t xml:space="preserve"> </w:t>
      </w:r>
      <w:proofErr w:type="spellStart"/>
      <w:r w:rsidR="00EE2EE0" w:rsidRPr="00810B1B">
        <w:rPr>
          <w:rFonts w:ascii="Cambria" w:hAnsi="Cambria"/>
          <w:sz w:val="20"/>
          <w:szCs w:val="20"/>
        </w:rPr>
        <w:t>odr</w:t>
      </w:r>
      <w:proofErr w:type="spellEnd"/>
      <w:r w:rsidR="00EE2EE0" w:rsidRPr="00810B1B">
        <w:rPr>
          <w:rFonts w:ascii="Cambria" w:hAnsi="Cambria"/>
          <w:sz w:val="20"/>
          <w:szCs w:val="20"/>
          <w:lang w:val="sr-Latn-ME"/>
        </w:rPr>
        <w:t>ž</w:t>
      </w:r>
      <w:proofErr w:type="spellStart"/>
      <w:r w:rsidR="00EE2EE0" w:rsidRPr="00810B1B">
        <w:rPr>
          <w:rFonts w:ascii="Cambria" w:hAnsi="Cambria"/>
          <w:sz w:val="20"/>
          <w:szCs w:val="20"/>
        </w:rPr>
        <w:t>avanje</w:t>
      </w:r>
      <w:proofErr w:type="spellEnd"/>
      <w:r w:rsidR="00EE2EE0" w:rsidRPr="00810B1B">
        <w:rPr>
          <w:rFonts w:ascii="Cambria" w:hAnsi="Cambria"/>
          <w:sz w:val="20"/>
          <w:szCs w:val="20"/>
          <w:lang w:val="sr-Latn-ME"/>
        </w:rPr>
        <w:t xml:space="preserve"> </w:t>
      </w:r>
      <w:r w:rsidR="00DD3EB0" w:rsidRPr="00810B1B">
        <w:rPr>
          <w:rFonts w:ascii="Cambria" w:hAnsi="Cambria"/>
          <w:sz w:val="20"/>
          <w:szCs w:val="20"/>
          <w:lang w:val="sr-Latn-ME"/>
        </w:rPr>
        <w:t xml:space="preserve"> </w:t>
      </w:r>
      <w:r w:rsidR="00DD3EB0" w:rsidRPr="00810B1B">
        <w:rPr>
          <w:rFonts w:ascii="Cambria" w:hAnsi="Cambria"/>
          <w:sz w:val="20"/>
          <w:szCs w:val="20"/>
        </w:rPr>
        <w:t>u</w:t>
      </w:r>
      <w:r w:rsidR="00DD3EB0" w:rsidRPr="00810B1B">
        <w:rPr>
          <w:rFonts w:ascii="Cambria" w:hAnsi="Cambria"/>
          <w:sz w:val="20"/>
          <w:szCs w:val="20"/>
          <w:lang w:val="sr-Latn-ME"/>
        </w:rPr>
        <w:t xml:space="preserve"> </w:t>
      </w:r>
      <w:r w:rsidR="00DD3EB0" w:rsidRPr="00810B1B">
        <w:rPr>
          <w:rFonts w:ascii="Cambria" w:hAnsi="Cambria"/>
          <w:sz w:val="20"/>
          <w:szCs w:val="20"/>
        </w:rPr>
        <w:t>du</w:t>
      </w:r>
      <w:r w:rsidR="00DD3EB0" w:rsidRPr="00810B1B">
        <w:rPr>
          <w:rFonts w:ascii="Cambria" w:hAnsi="Cambria"/>
          <w:sz w:val="20"/>
          <w:szCs w:val="20"/>
          <w:lang w:val="sr-Latn-ME"/>
        </w:rPr>
        <w:t>ž</w:t>
      </w:r>
      <w:proofErr w:type="spellStart"/>
      <w:r w:rsidR="00DD3EB0" w:rsidRPr="00810B1B">
        <w:rPr>
          <w:rFonts w:ascii="Cambria" w:hAnsi="Cambria"/>
          <w:sz w:val="20"/>
          <w:szCs w:val="20"/>
        </w:rPr>
        <w:t>ini</w:t>
      </w:r>
      <w:proofErr w:type="spellEnd"/>
      <w:r w:rsidR="00DD3EB0" w:rsidRPr="00810B1B">
        <w:rPr>
          <w:rFonts w:ascii="Cambria" w:hAnsi="Cambria"/>
          <w:sz w:val="20"/>
          <w:szCs w:val="20"/>
          <w:lang w:val="sr-Latn-ME"/>
        </w:rPr>
        <w:t xml:space="preserve"> </w:t>
      </w:r>
      <w:r w:rsidR="00DD3EB0" w:rsidRPr="00810B1B">
        <w:rPr>
          <w:rFonts w:ascii="Cambria" w:hAnsi="Cambria"/>
          <w:sz w:val="20"/>
          <w:szCs w:val="20"/>
        </w:rPr>
        <w:t>od</w:t>
      </w:r>
      <w:r w:rsidR="00DD3EB0" w:rsidRPr="00810B1B">
        <w:rPr>
          <w:rFonts w:ascii="Cambria" w:hAnsi="Cambria"/>
          <w:sz w:val="20"/>
          <w:szCs w:val="20"/>
          <w:lang w:val="sr-Latn-ME"/>
        </w:rPr>
        <w:t xml:space="preserve"> 6</w:t>
      </w:r>
      <w:r w:rsidR="00EE2EE0" w:rsidRPr="00810B1B">
        <w:rPr>
          <w:rFonts w:ascii="Cambria" w:hAnsi="Cambria"/>
          <w:sz w:val="20"/>
          <w:szCs w:val="20"/>
          <w:lang w:val="sr-Latn-ME"/>
        </w:rPr>
        <w:t>0</w:t>
      </w:r>
      <w:r w:rsidR="00DD3EB0" w:rsidRPr="00810B1B">
        <w:rPr>
          <w:rFonts w:ascii="Cambria" w:hAnsi="Cambria"/>
          <w:sz w:val="20"/>
          <w:szCs w:val="20"/>
          <w:lang w:val="sr-Latn-ME"/>
        </w:rPr>
        <w:t xml:space="preserve"> </w:t>
      </w:r>
      <w:r w:rsidR="00DD3EB0" w:rsidRPr="00810B1B">
        <w:rPr>
          <w:rFonts w:ascii="Cambria" w:hAnsi="Cambria"/>
          <w:sz w:val="20"/>
          <w:szCs w:val="20"/>
        </w:rPr>
        <w:t>m</w:t>
      </w:r>
      <w:r w:rsidR="00DD3EB0" w:rsidRPr="00810B1B">
        <w:rPr>
          <w:rFonts w:ascii="Cambria" w:hAnsi="Cambria"/>
          <w:sz w:val="20"/>
          <w:szCs w:val="20"/>
          <w:vertAlign w:val="superscript"/>
          <w:lang w:val="sr-Latn-ME"/>
        </w:rPr>
        <w:t>1</w:t>
      </w:r>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d</w:t>
      </w:r>
      <w:r w:rsidR="00810B1B">
        <w:rPr>
          <w:rFonts w:ascii="Cambria" w:hAnsi="Cambria"/>
          <w:sz w:val="20"/>
          <w:szCs w:val="20"/>
        </w:rPr>
        <w:t>jelove</w:t>
      </w:r>
      <w:proofErr w:type="spellEnd"/>
      <w:r w:rsidR="00810B1B">
        <w:rPr>
          <w:rFonts w:ascii="Cambria" w:hAnsi="Cambria"/>
          <w:sz w:val="20"/>
          <w:szCs w:val="20"/>
        </w:rPr>
        <w:t xml:space="preserve"> </w:t>
      </w:r>
      <w:proofErr w:type="spellStart"/>
      <w:r w:rsidR="00DD3EB0" w:rsidRPr="00810B1B">
        <w:rPr>
          <w:rFonts w:ascii="Cambria" w:hAnsi="Cambria"/>
          <w:sz w:val="20"/>
          <w:szCs w:val="20"/>
        </w:rPr>
        <w:t>kat</w:t>
      </w:r>
      <w:proofErr w:type="spellEnd"/>
      <w:r w:rsidR="00DD3EB0" w:rsidRPr="00810B1B">
        <w:rPr>
          <w:rFonts w:ascii="Cambria" w:hAnsi="Cambria"/>
          <w:sz w:val="20"/>
          <w:szCs w:val="20"/>
          <w:lang w:val="sr-Latn-ME"/>
        </w:rPr>
        <w:t>.</w:t>
      </w:r>
      <w:proofErr w:type="spellStart"/>
      <w:r w:rsidR="00DD3EB0" w:rsidRPr="00810B1B">
        <w:rPr>
          <w:rFonts w:ascii="Cambria" w:hAnsi="Cambria"/>
          <w:sz w:val="20"/>
          <w:szCs w:val="20"/>
        </w:rPr>
        <w:t>parcele</w:t>
      </w:r>
      <w:proofErr w:type="spellEnd"/>
      <w:r w:rsidR="00DD3EB0" w:rsidRPr="00810B1B">
        <w:rPr>
          <w:rFonts w:ascii="Cambria" w:hAnsi="Cambria"/>
          <w:sz w:val="20"/>
          <w:szCs w:val="20"/>
          <w:lang w:val="sr-Latn-ME"/>
        </w:rPr>
        <w:t xml:space="preserve"> </w:t>
      </w:r>
      <w:r w:rsidR="00EE2EE0" w:rsidRPr="00810B1B">
        <w:rPr>
          <w:rFonts w:ascii="Cambria" w:hAnsi="Cambria"/>
          <w:sz w:val="20"/>
          <w:szCs w:val="20"/>
          <w:lang w:val="sr-Latn-ME"/>
        </w:rPr>
        <w:t>3447/1</w:t>
      </w:r>
      <w:r w:rsidR="00DD3EB0" w:rsidRPr="00810B1B">
        <w:rPr>
          <w:rFonts w:ascii="Cambria" w:hAnsi="Cambria"/>
          <w:sz w:val="20"/>
          <w:szCs w:val="20"/>
          <w:lang w:val="sr-Latn-ME"/>
        </w:rPr>
        <w:t xml:space="preserve"> </w:t>
      </w:r>
      <w:r w:rsidR="00810B1B">
        <w:rPr>
          <w:rFonts w:ascii="Cambria" w:hAnsi="Cambria"/>
          <w:sz w:val="20"/>
          <w:szCs w:val="20"/>
          <w:lang w:val="sr-Latn-ME"/>
        </w:rPr>
        <w:t xml:space="preserve">i 3452/29 </w:t>
      </w:r>
      <w:r w:rsidR="00DD3EB0" w:rsidRPr="00810B1B">
        <w:rPr>
          <w:rFonts w:ascii="Cambria" w:hAnsi="Cambria"/>
          <w:sz w:val="20"/>
          <w:szCs w:val="20"/>
        </w:rPr>
        <w:t>KO</w:t>
      </w:r>
      <w:r w:rsidR="00DD3EB0" w:rsidRPr="00810B1B">
        <w:rPr>
          <w:rFonts w:ascii="Cambria" w:hAnsi="Cambria"/>
          <w:sz w:val="20"/>
          <w:szCs w:val="20"/>
          <w:lang w:val="sr-Latn-ME"/>
        </w:rPr>
        <w:t xml:space="preserve"> </w:t>
      </w:r>
      <w:r w:rsidR="00EE2EE0" w:rsidRPr="00810B1B">
        <w:rPr>
          <w:rFonts w:ascii="Cambria" w:hAnsi="Cambria"/>
          <w:sz w:val="20"/>
          <w:szCs w:val="20"/>
        </w:rPr>
        <w:t>Novi</w:t>
      </w:r>
      <w:r w:rsidR="00EE2EE0" w:rsidRPr="00810B1B">
        <w:rPr>
          <w:rFonts w:ascii="Cambria" w:hAnsi="Cambria"/>
          <w:sz w:val="20"/>
          <w:szCs w:val="20"/>
          <w:lang w:val="sr-Latn-ME"/>
        </w:rPr>
        <w:t xml:space="preserve"> </w:t>
      </w:r>
      <w:r w:rsidR="00EE2EE0" w:rsidRPr="00810B1B">
        <w:rPr>
          <w:rFonts w:ascii="Cambria" w:hAnsi="Cambria"/>
          <w:sz w:val="20"/>
          <w:szCs w:val="20"/>
        </w:rPr>
        <w:t>Bar</w:t>
      </w:r>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sa</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pripadaju</w:t>
      </w:r>
      <w:proofErr w:type="spellEnd"/>
      <w:r w:rsidR="00DD3EB0" w:rsidRPr="00810B1B">
        <w:rPr>
          <w:rFonts w:ascii="Cambria" w:hAnsi="Cambria"/>
          <w:sz w:val="20"/>
          <w:szCs w:val="20"/>
          <w:lang w:val="sr-Latn-ME"/>
        </w:rPr>
        <w:t>ć</w:t>
      </w:r>
      <w:proofErr w:type="spellStart"/>
      <w:r w:rsidR="00DD3EB0" w:rsidRPr="00810B1B">
        <w:rPr>
          <w:rFonts w:ascii="Cambria" w:hAnsi="Cambria"/>
          <w:sz w:val="20"/>
          <w:szCs w:val="20"/>
        </w:rPr>
        <w:t>im</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akva</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prostorom</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lokacija</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ozna</w:t>
      </w:r>
      <w:proofErr w:type="spellEnd"/>
      <w:r w:rsidR="00DD3EB0" w:rsidRPr="00810B1B">
        <w:rPr>
          <w:rFonts w:ascii="Cambria" w:hAnsi="Cambria"/>
          <w:sz w:val="20"/>
          <w:szCs w:val="20"/>
          <w:lang w:val="sr-Latn-ME"/>
        </w:rPr>
        <w:t>č</w:t>
      </w:r>
      <w:proofErr w:type="spellStart"/>
      <w:r w:rsidR="00DD3EB0" w:rsidRPr="00810B1B">
        <w:rPr>
          <w:rFonts w:ascii="Cambria" w:hAnsi="Cambria"/>
          <w:sz w:val="20"/>
          <w:szCs w:val="20"/>
        </w:rPr>
        <w:t>ena</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kao</w:t>
      </w:r>
      <w:proofErr w:type="spellEnd"/>
      <w:r w:rsidR="00DD3EB0" w:rsidRPr="00810B1B">
        <w:rPr>
          <w:rFonts w:ascii="Cambria" w:hAnsi="Cambria"/>
          <w:sz w:val="20"/>
          <w:szCs w:val="20"/>
          <w:lang w:val="sr-Latn-ME"/>
        </w:rPr>
        <w:t xml:space="preserve"> </w:t>
      </w:r>
      <w:r w:rsidR="00DD3EB0" w:rsidRPr="00810B1B">
        <w:rPr>
          <w:rFonts w:ascii="Cambria" w:hAnsi="Cambria"/>
          <w:b/>
          <w:sz w:val="20"/>
          <w:szCs w:val="20"/>
          <w:lang w:val="sr-Latn-ME"/>
        </w:rPr>
        <w:t>6</w:t>
      </w:r>
      <w:r w:rsidR="00EE2EE0" w:rsidRPr="00810B1B">
        <w:rPr>
          <w:rFonts w:ascii="Cambria" w:hAnsi="Cambria"/>
          <w:b/>
          <w:sz w:val="20"/>
          <w:szCs w:val="20"/>
        </w:rPr>
        <w:t>A</w:t>
      </w:r>
      <w:r w:rsidR="00DD3EB0" w:rsidRPr="00810B1B">
        <w:rPr>
          <w:rFonts w:ascii="Cambria" w:hAnsi="Cambria"/>
          <w:b/>
          <w:sz w:val="20"/>
          <w:szCs w:val="20"/>
          <w:lang w:val="sr-Latn-ME"/>
        </w:rPr>
        <w:t xml:space="preserve"> </w:t>
      </w:r>
      <w:r w:rsidR="00DD3EB0" w:rsidRPr="00810B1B">
        <w:rPr>
          <w:rFonts w:ascii="Cambria" w:hAnsi="Cambria"/>
          <w:sz w:val="20"/>
          <w:szCs w:val="20"/>
        </w:rPr>
        <w:t>u</w:t>
      </w:r>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Atlasu</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crnogorskih</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pla</w:t>
      </w:r>
      <w:proofErr w:type="spellEnd"/>
      <w:r w:rsidR="00DD3EB0" w:rsidRPr="00810B1B">
        <w:rPr>
          <w:rFonts w:ascii="Cambria" w:hAnsi="Cambria"/>
          <w:sz w:val="20"/>
          <w:szCs w:val="20"/>
          <w:lang w:val="sr-Latn-ME"/>
        </w:rPr>
        <w:t>ž</w:t>
      </w:r>
      <w:r w:rsidR="00DD3EB0" w:rsidRPr="00810B1B">
        <w:rPr>
          <w:rFonts w:ascii="Cambria" w:hAnsi="Cambria"/>
          <w:sz w:val="20"/>
          <w:szCs w:val="20"/>
        </w:rPr>
        <w:t>a</w:t>
      </w:r>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i</w:t>
      </w:r>
      <w:proofErr w:type="spellEnd"/>
      <w:r w:rsidR="00DD3EB0" w:rsidRPr="00810B1B">
        <w:rPr>
          <w:rFonts w:ascii="Cambria" w:hAnsi="Cambria"/>
          <w:sz w:val="20"/>
          <w:szCs w:val="20"/>
          <w:lang w:val="sr-Latn-ME"/>
        </w:rPr>
        <w:t xml:space="preserve"> </w:t>
      </w:r>
      <w:proofErr w:type="spellStart"/>
      <w:r w:rsidR="00DD3EB0" w:rsidRPr="00810B1B">
        <w:rPr>
          <w:rFonts w:ascii="Cambria" w:hAnsi="Cambria"/>
          <w:sz w:val="20"/>
          <w:szCs w:val="20"/>
        </w:rPr>
        <w:t>kupali</w:t>
      </w:r>
      <w:proofErr w:type="spellEnd"/>
      <w:r w:rsidR="00DD3EB0" w:rsidRPr="00810B1B">
        <w:rPr>
          <w:rFonts w:ascii="Cambria" w:hAnsi="Cambria"/>
          <w:sz w:val="20"/>
          <w:szCs w:val="20"/>
          <w:lang w:val="sr-Latn-ME"/>
        </w:rPr>
        <w:t>š</w:t>
      </w:r>
      <w:r w:rsidR="00DD3EB0" w:rsidRPr="00810B1B">
        <w:rPr>
          <w:rFonts w:ascii="Cambria" w:hAnsi="Cambria"/>
          <w:sz w:val="20"/>
          <w:szCs w:val="20"/>
        </w:rPr>
        <w:t>ta</w:t>
      </w:r>
      <w:r w:rsidR="00DD3EB0" w:rsidRPr="00810B1B">
        <w:rPr>
          <w:rFonts w:ascii="Cambria" w:hAnsi="Cambria"/>
          <w:sz w:val="20"/>
          <w:szCs w:val="20"/>
          <w:lang w:val="sr-Latn-ME"/>
        </w:rPr>
        <w:t xml:space="preserve"> </w:t>
      </w:r>
      <w:r w:rsidR="00DD3EB0" w:rsidRPr="00810B1B">
        <w:rPr>
          <w:rFonts w:ascii="Cambria" w:hAnsi="Cambria"/>
          <w:sz w:val="20"/>
          <w:szCs w:val="20"/>
        </w:rPr>
        <w:t>u</w:t>
      </w:r>
      <w:r w:rsidR="00DD3EB0" w:rsidRPr="00810B1B">
        <w:rPr>
          <w:rFonts w:ascii="Cambria" w:hAnsi="Cambria"/>
          <w:sz w:val="20"/>
          <w:szCs w:val="20"/>
          <w:lang w:val="sr-Latn-ME"/>
        </w:rPr>
        <w:t xml:space="preserve"> </w:t>
      </w:r>
      <w:r w:rsidR="00DD3EB0" w:rsidRPr="00810B1B">
        <w:rPr>
          <w:rFonts w:ascii="Cambria" w:hAnsi="Cambria"/>
          <w:sz w:val="20"/>
          <w:szCs w:val="20"/>
        </w:rPr>
        <w:t>op</w:t>
      </w:r>
      <w:r w:rsidR="00DD3EB0" w:rsidRPr="00810B1B">
        <w:rPr>
          <w:rFonts w:ascii="Cambria" w:hAnsi="Cambria"/>
          <w:sz w:val="20"/>
          <w:szCs w:val="20"/>
          <w:lang w:val="sr-Latn-ME"/>
        </w:rPr>
        <w:t>š</w:t>
      </w:r>
      <w:proofErr w:type="spellStart"/>
      <w:r w:rsidR="00DD3EB0" w:rsidRPr="00810B1B">
        <w:rPr>
          <w:rFonts w:ascii="Cambria" w:hAnsi="Cambria"/>
          <w:sz w:val="20"/>
          <w:szCs w:val="20"/>
        </w:rPr>
        <w:t>tini</w:t>
      </w:r>
      <w:proofErr w:type="spellEnd"/>
      <w:r w:rsidR="00DD3EB0" w:rsidRPr="00810B1B">
        <w:rPr>
          <w:rFonts w:ascii="Cambria" w:hAnsi="Cambria"/>
          <w:sz w:val="20"/>
          <w:szCs w:val="20"/>
          <w:lang w:val="sr-Latn-ME"/>
        </w:rPr>
        <w:t xml:space="preserve"> </w:t>
      </w:r>
      <w:r w:rsidR="00DD3EB0" w:rsidRPr="00810B1B">
        <w:rPr>
          <w:rFonts w:ascii="Cambria" w:hAnsi="Cambria"/>
          <w:sz w:val="20"/>
          <w:szCs w:val="20"/>
        </w:rPr>
        <w:t>Bar</w:t>
      </w:r>
      <w:r w:rsidR="00DD3EB0" w:rsidRPr="00810B1B">
        <w:rPr>
          <w:rFonts w:ascii="Cambria" w:hAnsi="Cambria"/>
          <w:sz w:val="20"/>
          <w:szCs w:val="20"/>
          <w:lang w:val="sr-Latn-ME"/>
        </w:rPr>
        <w:t>.</w:t>
      </w:r>
    </w:p>
    <w:p w:rsidR="00DD3EB0" w:rsidRPr="00810B1B" w:rsidRDefault="00DD3EB0" w:rsidP="00DD3EB0">
      <w:pPr>
        <w:spacing w:after="0" w:line="257" w:lineRule="auto"/>
        <w:ind w:left="142" w:right="114"/>
        <w:jc w:val="both"/>
        <w:rPr>
          <w:rFonts w:ascii="Cambria" w:hAnsi="Cambria"/>
          <w:sz w:val="20"/>
          <w:szCs w:val="20"/>
        </w:rPr>
      </w:pPr>
    </w:p>
    <w:p w:rsidR="00DD3EB0" w:rsidRPr="00810B1B" w:rsidRDefault="00DD3EB0" w:rsidP="00DD3EB0">
      <w:pPr>
        <w:tabs>
          <w:tab w:val="left" w:pos="3969"/>
        </w:tabs>
        <w:autoSpaceDE w:val="0"/>
        <w:autoSpaceDN w:val="0"/>
        <w:adjustRightInd w:val="0"/>
        <w:spacing w:after="0" w:line="240" w:lineRule="auto"/>
        <w:ind w:left="142" w:right="114"/>
        <w:jc w:val="both"/>
        <w:rPr>
          <w:rFonts w:ascii="Cambria" w:hAnsi="Cambria"/>
          <w:sz w:val="20"/>
          <w:szCs w:val="20"/>
        </w:rPr>
      </w:pPr>
      <w:r w:rsidRPr="00810B1B">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DD3EB0" w:rsidRPr="00810B1B" w:rsidRDefault="00DD3EB0" w:rsidP="00DD3EB0">
      <w:pPr>
        <w:spacing w:after="0" w:line="257" w:lineRule="auto"/>
        <w:ind w:left="142" w:right="114"/>
        <w:jc w:val="both"/>
        <w:rPr>
          <w:rFonts w:ascii="Cambria" w:hAnsi="Cambria"/>
          <w:i/>
          <w:sz w:val="20"/>
          <w:szCs w:val="20"/>
        </w:rPr>
      </w:pPr>
    </w:p>
    <w:p w:rsidR="00DD3EB0" w:rsidRPr="00810B1B" w:rsidRDefault="00DD3EB0" w:rsidP="00DD3EB0">
      <w:pPr>
        <w:spacing w:after="0" w:line="257" w:lineRule="auto"/>
        <w:ind w:left="142" w:right="114"/>
        <w:jc w:val="both"/>
        <w:rPr>
          <w:rFonts w:ascii="Cambria" w:hAnsi="Cambria"/>
          <w:i/>
          <w:sz w:val="20"/>
          <w:szCs w:val="20"/>
        </w:rPr>
      </w:pPr>
      <w:r w:rsidRPr="00810B1B">
        <w:rPr>
          <w:rFonts w:ascii="Cambria" w:hAnsi="Cambria"/>
          <w:i/>
          <w:sz w:val="20"/>
          <w:szCs w:val="20"/>
        </w:rPr>
        <w:t xml:space="preserve">Izabrani ponuđač dužan je da obezbijedi </w:t>
      </w:r>
      <w:r w:rsidR="00681146">
        <w:rPr>
          <w:rFonts w:ascii="Cambria" w:hAnsi="Cambria"/>
          <w:i/>
          <w:sz w:val="20"/>
          <w:szCs w:val="20"/>
        </w:rPr>
        <w:t xml:space="preserve">saglasnost vlasnika ako </w:t>
      </w:r>
      <w:r w:rsidRPr="00810B1B">
        <w:rPr>
          <w:rFonts w:ascii="Cambria" w:hAnsi="Cambria"/>
          <w:i/>
          <w:sz w:val="20"/>
          <w:szCs w:val="20"/>
        </w:rPr>
        <w:t xml:space="preserve">pristup kupalištu </w:t>
      </w:r>
      <w:r w:rsidR="00681146">
        <w:rPr>
          <w:rFonts w:ascii="Cambria" w:hAnsi="Cambria"/>
          <w:i/>
          <w:sz w:val="20"/>
          <w:szCs w:val="20"/>
        </w:rPr>
        <w:t xml:space="preserve">vrši </w:t>
      </w:r>
      <w:r w:rsidRPr="00810B1B">
        <w:rPr>
          <w:rFonts w:ascii="Cambria" w:hAnsi="Cambria"/>
          <w:i/>
          <w:sz w:val="20"/>
          <w:szCs w:val="20"/>
        </w:rPr>
        <w:t>preko privatn</w:t>
      </w:r>
      <w:r w:rsidR="00EC0822">
        <w:rPr>
          <w:rFonts w:ascii="Cambria" w:hAnsi="Cambria"/>
          <w:i/>
          <w:sz w:val="20"/>
          <w:szCs w:val="20"/>
        </w:rPr>
        <w:t>ih</w:t>
      </w:r>
      <w:r w:rsidRPr="00810B1B">
        <w:rPr>
          <w:rFonts w:ascii="Cambria" w:hAnsi="Cambria"/>
          <w:i/>
          <w:sz w:val="20"/>
          <w:szCs w:val="20"/>
        </w:rPr>
        <w:t xml:space="preserve"> parcel</w:t>
      </w:r>
      <w:r w:rsidR="00EC0822">
        <w:rPr>
          <w:rFonts w:ascii="Cambria" w:hAnsi="Cambria"/>
          <w:i/>
          <w:sz w:val="20"/>
          <w:szCs w:val="20"/>
        </w:rPr>
        <w:t>a</w:t>
      </w:r>
      <w:r w:rsidRPr="00810B1B">
        <w:rPr>
          <w:rFonts w:ascii="Cambria" w:hAnsi="Cambria"/>
          <w:i/>
          <w:sz w:val="20"/>
          <w:szCs w:val="20"/>
        </w:rPr>
        <w:t xml:space="preserve"> u zaleđu. </w:t>
      </w:r>
    </w:p>
    <w:p w:rsidR="00DD3EB0" w:rsidRDefault="00DD3EB0" w:rsidP="00DD3EB0">
      <w:pPr>
        <w:spacing w:after="0" w:line="257" w:lineRule="auto"/>
        <w:ind w:left="142" w:right="114"/>
        <w:jc w:val="both"/>
        <w:rPr>
          <w:rFonts w:ascii="Cambria" w:hAnsi="Cambria"/>
          <w:i/>
          <w:sz w:val="20"/>
          <w:szCs w:val="20"/>
        </w:rPr>
      </w:pPr>
    </w:p>
    <w:p w:rsidR="00681146" w:rsidRDefault="00681146" w:rsidP="00DD3EB0">
      <w:pPr>
        <w:spacing w:after="0" w:line="257" w:lineRule="auto"/>
        <w:ind w:left="142" w:right="114"/>
        <w:jc w:val="both"/>
        <w:rPr>
          <w:rFonts w:ascii="Cambria" w:hAnsi="Cambria"/>
          <w:i/>
          <w:sz w:val="20"/>
          <w:szCs w:val="20"/>
        </w:rPr>
      </w:pPr>
    </w:p>
    <w:p w:rsidR="00681146" w:rsidRPr="00810B1B" w:rsidRDefault="00681146" w:rsidP="00DD3EB0">
      <w:pPr>
        <w:spacing w:after="0" w:line="257" w:lineRule="auto"/>
        <w:ind w:left="142" w:right="114"/>
        <w:jc w:val="both"/>
        <w:rPr>
          <w:rFonts w:ascii="Cambria" w:hAnsi="Cambria"/>
          <w:i/>
          <w:sz w:val="20"/>
          <w:szCs w:val="20"/>
        </w:rPr>
      </w:pPr>
    </w:p>
    <w:p w:rsidR="00DD3EB0" w:rsidRPr="00810B1B" w:rsidRDefault="00DD3EB0" w:rsidP="00DD3EB0">
      <w:pPr>
        <w:spacing w:after="0" w:line="257" w:lineRule="auto"/>
        <w:ind w:left="142" w:right="114"/>
        <w:jc w:val="both"/>
        <w:rPr>
          <w:rFonts w:ascii="Cambria" w:hAnsi="Cambria"/>
          <w:sz w:val="20"/>
          <w:szCs w:val="20"/>
        </w:rPr>
      </w:pPr>
      <w:r w:rsidRPr="00810B1B">
        <w:rPr>
          <w:rFonts w:ascii="Cambria" w:hAnsi="Cambria"/>
          <w:sz w:val="20"/>
          <w:szCs w:val="20"/>
        </w:rPr>
        <w:lastRenderedPageBreak/>
        <w:t xml:space="preserve">Tip kupališta: javno-porodično </w:t>
      </w:r>
    </w:p>
    <w:p w:rsidR="00EE2EE0" w:rsidRPr="00810B1B" w:rsidRDefault="00EE2EE0" w:rsidP="00EE2EE0">
      <w:pPr>
        <w:pStyle w:val="ListParagraph"/>
        <w:tabs>
          <w:tab w:val="left" w:pos="478"/>
        </w:tabs>
        <w:spacing w:before="1" w:line="266" w:lineRule="auto"/>
        <w:ind w:left="142" w:right="114"/>
        <w:rPr>
          <w:rFonts w:ascii="Cambria" w:hAnsi="Cambria"/>
          <w:sz w:val="20"/>
          <w:szCs w:val="20"/>
          <w:lang w:val="sr-Latn-ME"/>
        </w:rPr>
      </w:pPr>
      <w:r w:rsidRPr="00810B1B">
        <w:rPr>
          <w:rFonts w:ascii="Cambria" w:hAnsi="Cambria"/>
          <w:sz w:val="20"/>
          <w:szCs w:val="20"/>
        </w:rPr>
        <w:t>U</w:t>
      </w:r>
      <w:r w:rsidRPr="00810B1B">
        <w:rPr>
          <w:rFonts w:ascii="Cambria" w:hAnsi="Cambria"/>
          <w:sz w:val="20"/>
          <w:szCs w:val="20"/>
          <w:lang w:val="sr-Latn-ME"/>
        </w:rPr>
        <w:t xml:space="preserve"> </w:t>
      </w:r>
      <w:proofErr w:type="spellStart"/>
      <w:r w:rsidRPr="00810B1B">
        <w:rPr>
          <w:rFonts w:ascii="Cambria" w:hAnsi="Cambria"/>
          <w:sz w:val="20"/>
          <w:szCs w:val="20"/>
        </w:rPr>
        <w:t>okviru</w:t>
      </w:r>
      <w:proofErr w:type="spellEnd"/>
      <w:r w:rsidRPr="00810B1B">
        <w:rPr>
          <w:rFonts w:ascii="Cambria" w:hAnsi="Cambria"/>
          <w:sz w:val="20"/>
          <w:szCs w:val="20"/>
          <w:lang w:val="sr-Latn-ME"/>
        </w:rPr>
        <w:t xml:space="preserve"> </w:t>
      </w:r>
      <w:proofErr w:type="spellStart"/>
      <w:r w:rsidRPr="00810B1B">
        <w:rPr>
          <w:rFonts w:ascii="Cambria" w:hAnsi="Cambria"/>
          <w:sz w:val="20"/>
          <w:szCs w:val="20"/>
        </w:rPr>
        <w:t>kupali</w:t>
      </w:r>
      <w:proofErr w:type="spellEnd"/>
      <w:r w:rsidRPr="00810B1B">
        <w:rPr>
          <w:rFonts w:ascii="Cambria" w:hAnsi="Cambria"/>
          <w:sz w:val="20"/>
          <w:szCs w:val="20"/>
          <w:lang w:val="sr-Latn-ME"/>
        </w:rPr>
        <w:t>š</w:t>
      </w:r>
      <w:r w:rsidRPr="00810B1B">
        <w:rPr>
          <w:rFonts w:ascii="Cambria" w:hAnsi="Cambria"/>
          <w:sz w:val="20"/>
          <w:szCs w:val="20"/>
        </w:rPr>
        <w:t>ta</w:t>
      </w:r>
      <w:r w:rsidRPr="00810B1B">
        <w:rPr>
          <w:rFonts w:ascii="Cambria" w:hAnsi="Cambria"/>
          <w:sz w:val="20"/>
          <w:szCs w:val="20"/>
          <w:lang w:val="sr-Latn-ME"/>
        </w:rPr>
        <w:t xml:space="preserve"> </w:t>
      </w:r>
      <w:proofErr w:type="spellStart"/>
      <w:r w:rsidRPr="00810B1B">
        <w:rPr>
          <w:rFonts w:ascii="Cambria" w:hAnsi="Cambria"/>
          <w:sz w:val="20"/>
          <w:szCs w:val="20"/>
        </w:rPr>
        <w:t>mo</w:t>
      </w:r>
      <w:proofErr w:type="spellEnd"/>
      <w:r w:rsidRPr="00810B1B">
        <w:rPr>
          <w:rFonts w:ascii="Cambria" w:hAnsi="Cambria"/>
          <w:sz w:val="20"/>
          <w:szCs w:val="20"/>
          <w:lang w:val="sr-Latn-ME"/>
        </w:rPr>
        <w:t>ž</w:t>
      </w:r>
      <w:r w:rsidRPr="00810B1B">
        <w:rPr>
          <w:rFonts w:ascii="Cambria" w:hAnsi="Cambria"/>
          <w:sz w:val="20"/>
          <w:szCs w:val="20"/>
        </w:rPr>
        <w:t>e</w:t>
      </w:r>
      <w:r w:rsidRPr="00810B1B">
        <w:rPr>
          <w:rFonts w:ascii="Cambria" w:hAnsi="Cambria"/>
          <w:sz w:val="20"/>
          <w:szCs w:val="20"/>
          <w:lang w:val="sr-Latn-ME"/>
        </w:rPr>
        <w:t xml:space="preserve"> </w:t>
      </w:r>
      <w:r w:rsidRPr="00810B1B">
        <w:rPr>
          <w:rFonts w:ascii="Cambria" w:hAnsi="Cambria"/>
          <w:sz w:val="20"/>
          <w:szCs w:val="20"/>
        </w:rPr>
        <w:t>se</w:t>
      </w:r>
      <w:r w:rsidRPr="00810B1B">
        <w:rPr>
          <w:rFonts w:ascii="Cambria" w:hAnsi="Cambria"/>
          <w:sz w:val="20"/>
          <w:szCs w:val="20"/>
          <w:lang w:val="sr-Latn-ME"/>
        </w:rPr>
        <w:t xml:space="preserve"> </w:t>
      </w:r>
      <w:proofErr w:type="spellStart"/>
      <w:r w:rsidRPr="00810B1B">
        <w:rPr>
          <w:rFonts w:ascii="Cambria" w:hAnsi="Cambria"/>
          <w:sz w:val="20"/>
          <w:szCs w:val="20"/>
        </w:rPr>
        <w:t>odobriti</w:t>
      </w:r>
      <w:proofErr w:type="spellEnd"/>
      <w:r w:rsidRPr="00810B1B">
        <w:rPr>
          <w:rFonts w:ascii="Cambria" w:hAnsi="Cambria"/>
          <w:sz w:val="20"/>
          <w:szCs w:val="20"/>
          <w:lang w:val="sr-Latn-ME"/>
        </w:rPr>
        <w:t xml:space="preserve">: </w:t>
      </w:r>
      <w:proofErr w:type="spellStart"/>
      <w:r w:rsidRPr="00810B1B">
        <w:rPr>
          <w:rFonts w:ascii="Cambria" w:hAnsi="Cambria"/>
          <w:sz w:val="20"/>
          <w:szCs w:val="20"/>
        </w:rPr>
        <w:t>pla</w:t>
      </w:r>
      <w:proofErr w:type="spellEnd"/>
      <w:r w:rsidRPr="00810B1B">
        <w:rPr>
          <w:rFonts w:ascii="Cambria" w:hAnsi="Cambria"/>
          <w:sz w:val="20"/>
          <w:szCs w:val="20"/>
          <w:lang w:val="sr-Latn-ME"/>
        </w:rPr>
        <w:t>ž</w:t>
      </w:r>
      <w:proofErr w:type="spellStart"/>
      <w:r w:rsidRPr="00810B1B">
        <w:rPr>
          <w:rFonts w:ascii="Cambria" w:hAnsi="Cambria"/>
          <w:sz w:val="20"/>
          <w:szCs w:val="20"/>
        </w:rPr>
        <w:t>ni</w:t>
      </w:r>
      <w:proofErr w:type="spellEnd"/>
      <w:r w:rsidRPr="00810B1B">
        <w:rPr>
          <w:rFonts w:ascii="Cambria" w:hAnsi="Cambria"/>
          <w:sz w:val="20"/>
          <w:szCs w:val="20"/>
          <w:lang w:val="sr-Latn-ME"/>
        </w:rPr>
        <w:t xml:space="preserve"> </w:t>
      </w:r>
      <w:r w:rsidRPr="00810B1B">
        <w:rPr>
          <w:rFonts w:ascii="Cambria" w:hAnsi="Cambria"/>
          <w:sz w:val="20"/>
          <w:szCs w:val="20"/>
        </w:rPr>
        <w:t>bar</w:t>
      </w:r>
      <w:r w:rsidRPr="00810B1B">
        <w:rPr>
          <w:rFonts w:ascii="Cambria" w:hAnsi="Cambria"/>
          <w:sz w:val="20"/>
          <w:szCs w:val="20"/>
          <w:lang w:val="sr-Latn-ME"/>
        </w:rPr>
        <w:t xml:space="preserve"> </w:t>
      </w:r>
      <w:proofErr w:type="spellStart"/>
      <w:proofErr w:type="gramStart"/>
      <w:r w:rsidRPr="00810B1B">
        <w:rPr>
          <w:rFonts w:ascii="Cambria" w:hAnsi="Cambria"/>
          <w:sz w:val="20"/>
          <w:szCs w:val="20"/>
        </w:rPr>
        <w:t>sa</w:t>
      </w:r>
      <w:proofErr w:type="spellEnd"/>
      <w:r w:rsidRPr="00810B1B">
        <w:rPr>
          <w:rFonts w:ascii="Cambria" w:hAnsi="Cambria"/>
          <w:sz w:val="20"/>
          <w:szCs w:val="20"/>
          <w:lang w:val="sr-Latn-ME"/>
        </w:rPr>
        <w:t xml:space="preserve">  </w:t>
      </w:r>
      <w:proofErr w:type="spellStart"/>
      <w:r w:rsidRPr="00810B1B">
        <w:rPr>
          <w:rFonts w:ascii="Cambria" w:hAnsi="Cambria"/>
          <w:sz w:val="20"/>
          <w:szCs w:val="20"/>
        </w:rPr>
        <w:t>tarasom</w:t>
      </w:r>
      <w:proofErr w:type="spellEnd"/>
      <w:proofErr w:type="gramEnd"/>
      <w:r w:rsidRPr="00810B1B">
        <w:rPr>
          <w:rFonts w:ascii="Cambria" w:hAnsi="Cambria"/>
          <w:sz w:val="20"/>
          <w:szCs w:val="20"/>
          <w:lang w:val="sr-Latn-ME"/>
        </w:rPr>
        <w:t xml:space="preserve"> , </w:t>
      </w:r>
      <w:r w:rsidRPr="00810B1B">
        <w:rPr>
          <w:rFonts w:ascii="Cambria" w:hAnsi="Cambria"/>
          <w:sz w:val="20"/>
          <w:szCs w:val="20"/>
        </w:rPr>
        <w:t>bar</w:t>
      </w:r>
      <w:r w:rsidRPr="00810B1B">
        <w:rPr>
          <w:rFonts w:ascii="Cambria" w:hAnsi="Cambria"/>
          <w:sz w:val="20"/>
          <w:szCs w:val="20"/>
          <w:lang w:val="sr-Latn-ME"/>
        </w:rPr>
        <w:t xml:space="preserve"> </w:t>
      </w:r>
      <w:proofErr w:type="spellStart"/>
      <w:r w:rsidRPr="00810B1B">
        <w:rPr>
          <w:rFonts w:ascii="Cambria" w:hAnsi="Cambria"/>
          <w:sz w:val="20"/>
          <w:szCs w:val="20"/>
        </w:rPr>
        <w:t>povr</w:t>
      </w:r>
      <w:proofErr w:type="spellEnd"/>
      <w:r w:rsidRPr="00810B1B">
        <w:rPr>
          <w:rFonts w:ascii="Cambria" w:hAnsi="Cambria"/>
          <w:sz w:val="20"/>
          <w:szCs w:val="20"/>
          <w:lang w:val="sr-Latn-ME"/>
        </w:rPr>
        <w:t>š</w:t>
      </w:r>
      <w:proofErr w:type="spellStart"/>
      <w:r w:rsidRPr="00810B1B">
        <w:rPr>
          <w:rFonts w:ascii="Cambria" w:hAnsi="Cambria"/>
          <w:sz w:val="20"/>
          <w:szCs w:val="20"/>
        </w:rPr>
        <w:t>ine</w:t>
      </w:r>
      <w:proofErr w:type="spellEnd"/>
      <w:r w:rsidRPr="00810B1B">
        <w:rPr>
          <w:rFonts w:ascii="Cambria" w:hAnsi="Cambria"/>
          <w:sz w:val="20"/>
          <w:szCs w:val="20"/>
          <w:lang w:val="sr-Latn-ME"/>
        </w:rPr>
        <w:t xml:space="preserve"> 10 </w:t>
      </w:r>
      <w:r w:rsidRPr="00810B1B">
        <w:rPr>
          <w:rFonts w:ascii="Cambria" w:hAnsi="Cambria"/>
          <w:sz w:val="20"/>
          <w:szCs w:val="20"/>
        </w:rPr>
        <w:t>m</w:t>
      </w:r>
      <w:r w:rsidRPr="00810B1B">
        <w:rPr>
          <w:rFonts w:ascii="Cambria" w:hAnsi="Cambria"/>
          <w:sz w:val="20"/>
          <w:szCs w:val="20"/>
          <w:vertAlign w:val="superscript"/>
          <w:lang w:val="sr-Latn-ME"/>
        </w:rPr>
        <w:t>2</w:t>
      </w:r>
      <w:r w:rsidRPr="00810B1B">
        <w:rPr>
          <w:rFonts w:ascii="Cambria" w:hAnsi="Cambria"/>
          <w:sz w:val="20"/>
          <w:szCs w:val="20"/>
          <w:lang w:val="sr-Latn-ME"/>
        </w:rPr>
        <w:t xml:space="preserve"> +  </w:t>
      </w:r>
      <w:proofErr w:type="spellStart"/>
      <w:r w:rsidRPr="00810B1B">
        <w:rPr>
          <w:rFonts w:ascii="Cambria" w:hAnsi="Cambria"/>
          <w:sz w:val="20"/>
          <w:szCs w:val="20"/>
        </w:rPr>
        <w:t>tarasom</w:t>
      </w:r>
      <w:proofErr w:type="spellEnd"/>
      <w:r w:rsidRPr="00810B1B">
        <w:rPr>
          <w:rFonts w:ascii="Cambria" w:hAnsi="Cambria"/>
          <w:sz w:val="20"/>
          <w:szCs w:val="20"/>
          <w:lang w:val="sr-Latn-ME"/>
        </w:rPr>
        <w:t xml:space="preserve"> 50 </w:t>
      </w:r>
      <w:r w:rsidRPr="00810B1B">
        <w:rPr>
          <w:rFonts w:ascii="Cambria" w:hAnsi="Cambria"/>
          <w:sz w:val="20"/>
          <w:szCs w:val="20"/>
        </w:rPr>
        <w:t>m</w:t>
      </w:r>
      <w:r w:rsidRPr="00810B1B">
        <w:rPr>
          <w:rFonts w:ascii="Cambria" w:hAnsi="Cambria"/>
          <w:sz w:val="20"/>
          <w:szCs w:val="20"/>
          <w:vertAlign w:val="superscript"/>
          <w:lang w:val="sr-Latn-ME"/>
        </w:rPr>
        <w:t>2</w:t>
      </w:r>
    </w:p>
    <w:p w:rsidR="00EE2EE0" w:rsidRPr="00810B1B" w:rsidRDefault="00EE2EE0" w:rsidP="00EE2EE0">
      <w:pPr>
        <w:pStyle w:val="ListParagraph"/>
        <w:ind w:left="142" w:right="114"/>
        <w:rPr>
          <w:rFonts w:ascii="Cambria" w:hAnsi="Cambria"/>
          <w:sz w:val="20"/>
          <w:szCs w:val="20"/>
          <w:lang w:val="pl-PL"/>
        </w:rPr>
      </w:pPr>
      <w:r w:rsidRPr="00810B1B">
        <w:rPr>
          <w:rFonts w:ascii="Cambria" w:hAnsi="Cambria"/>
          <w:sz w:val="20"/>
          <w:szCs w:val="20"/>
          <w:lang w:val="sr-Latn-ME"/>
        </w:rPr>
        <w:t xml:space="preserve">                                                                       </w:t>
      </w:r>
      <w:r w:rsidRPr="00810B1B">
        <w:rPr>
          <w:rFonts w:ascii="Cambria" w:hAnsi="Cambria"/>
          <w:sz w:val="20"/>
          <w:szCs w:val="20"/>
          <w:lang w:val="pl-PL"/>
        </w:rPr>
        <w:t>konzervator za sladoled, 1 kom</w:t>
      </w:r>
    </w:p>
    <w:p w:rsidR="00DD3EB0" w:rsidRPr="00810B1B" w:rsidRDefault="00DD3EB0" w:rsidP="00DD3EB0">
      <w:pPr>
        <w:spacing w:after="0" w:line="257" w:lineRule="auto"/>
        <w:ind w:left="142" w:right="114"/>
        <w:jc w:val="both"/>
        <w:rPr>
          <w:rFonts w:ascii="Cambria" w:hAnsi="Cambria"/>
          <w:b/>
          <w:sz w:val="20"/>
          <w:szCs w:val="20"/>
        </w:rPr>
      </w:pPr>
      <w:r w:rsidRPr="00810B1B">
        <w:rPr>
          <w:rFonts w:ascii="Cambria" w:eastAsia="Times New Roman" w:hAnsi="Cambria" w:cs="Tahoma"/>
          <w:sz w:val="20"/>
          <w:szCs w:val="20"/>
          <w:lang w:val="sl-SI" w:eastAsia="zh-TW"/>
        </w:rPr>
        <w:t>Minimalna cijena</w:t>
      </w:r>
      <w:r w:rsidRPr="00810B1B">
        <w:rPr>
          <w:rFonts w:ascii="Cambria" w:hAnsi="Cambria"/>
          <w:sz w:val="20"/>
          <w:szCs w:val="20"/>
        </w:rPr>
        <w:t xml:space="preserve"> korišćenja/</w:t>
      </w:r>
      <w:r w:rsidRPr="00810B1B">
        <w:rPr>
          <w:rFonts w:ascii="Cambria" w:hAnsi="Cambria"/>
          <w:sz w:val="20"/>
          <w:szCs w:val="20"/>
          <w:lang w:val="pl-PL"/>
        </w:rPr>
        <w:t>zakupa</w:t>
      </w:r>
      <w:r w:rsidRPr="00810B1B">
        <w:rPr>
          <w:rFonts w:ascii="Cambria" w:hAnsi="Cambria"/>
          <w:sz w:val="20"/>
          <w:szCs w:val="20"/>
        </w:rPr>
        <w:t xml:space="preserve"> (za kupalište</w:t>
      </w:r>
      <w:r w:rsidR="00607066" w:rsidRPr="00607066">
        <w:rPr>
          <w:rFonts w:ascii="Cambria" w:hAnsi="Cambria"/>
          <w:sz w:val="20"/>
          <w:szCs w:val="20"/>
        </w:rPr>
        <w:t xml:space="preserve"> </w:t>
      </w:r>
      <w:r w:rsidR="00607066" w:rsidRPr="00B979DA">
        <w:rPr>
          <w:rFonts w:ascii="Cambria" w:hAnsi="Cambria"/>
          <w:sz w:val="20"/>
          <w:szCs w:val="20"/>
        </w:rPr>
        <w:t>i privremen</w:t>
      </w:r>
      <w:r w:rsidR="00607066">
        <w:rPr>
          <w:rFonts w:ascii="Cambria" w:hAnsi="Cambria"/>
          <w:sz w:val="20"/>
          <w:szCs w:val="20"/>
        </w:rPr>
        <w:t>i</w:t>
      </w:r>
      <w:r w:rsidR="00607066" w:rsidRPr="00B979DA">
        <w:rPr>
          <w:rFonts w:ascii="Cambria" w:hAnsi="Cambria"/>
          <w:sz w:val="20"/>
          <w:szCs w:val="20"/>
        </w:rPr>
        <w:t xml:space="preserve"> objek</w:t>
      </w:r>
      <w:r w:rsidR="00607066">
        <w:rPr>
          <w:rFonts w:ascii="Cambria" w:hAnsi="Cambria"/>
          <w:sz w:val="20"/>
          <w:szCs w:val="20"/>
        </w:rPr>
        <w:t>a</w:t>
      </w:r>
      <w:r w:rsidR="00607066" w:rsidRPr="00B979DA">
        <w:rPr>
          <w:rFonts w:ascii="Cambria" w:hAnsi="Cambria"/>
          <w:sz w:val="20"/>
          <w:szCs w:val="20"/>
        </w:rPr>
        <w:t>t</w:t>
      </w:r>
      <w:r w:rsidRPr="00810B1B">
        <w:rPr>
          <w:rFonts w:ascii="Cambria" w:hAnsi="Cambria"/>
          <w:sz w:val="20"/>
          <w:szCs w:val="20"/>
        </w:rPr>
        <w:t xml:space="preserve">): </w:t>
      </w:r>
      <w:r w:rsidR="00607066" w:rsidRPr="00607066">
        <w:rPr>
          <w:rFonts w:ascii="Cambria" w:hAnsi="Cambria"/>
          <w:b/>
          <w:sz w:val="20"/>
          <w:szCs w:val="20"/>
        </w:rPr>
        <w:t>4.114</w:t>
      </w:r>
      <w:r w:rsidRPr="00810B1B">
        <w:rPr>
          <w:rFonts w:ascii="Cambria" w:hAnsi="Cambria"/>
          <w:b/>
          <w:sz w:val="20"/>
          <w:szCs w:val="20"/>
        </w:rPr>
        <w:t>.00 €</w:t>
      </w:r>
    </w:p>
    <w:p w:rsidR="00DD3EB0" w:rsidRDefault="00DD3EB0" w:rsidP="00DD3EB0">
      <w:pPr>
        <w:spacing w:after="0"/>
        <w:ind w:left="142" w:right="114"/>
      </w:pPr>
    </w:p>
    <w:p w:rsidR="009535FF" w:rsidRPr="00A84D9B" w:rsidRDefault="005D043A" w:rsidP="005D043A">
      <w:pPr>
        <w:spacing w:after="0"/>
        <w:ind w:left="142" w:right="256"/>
        <w:jc w:val="both"/>
        <w:rPr>
          <w:rFonts w:ascii="Cambria" w:hAnsi="Cambria" w:cstheme="majorBidi"/>
          <w:sz w:val="20"/>
          <w:szCs w:val="20"/>
        </w:rPr>
      </w:pPr>
      <w:r w:rsidRPr="00810B1B">
        <w:rPr>
          <w:rFonts w:ascii="Cambria" w:hAnsi="Cambria"/>
          <w:b/>
          <w:sz w:val="20"/>
          <w:szCs w:val="20"/>
        </w:rPr>
        <w:t>4</w:t>
      </w:r>
      <w:r w:rsidR="00DD3EB0" w:rsidRPr="00810B1B">
        <w:rPr>
          <w:rFonts w:ascii="Cambria" w:hAnsi="Cambria"/>
          <w:b/>
          <w:sz w:val="20"/>
          <w:szCs w:val="20"/>
        </w:rPr>
        <w:t>.</w:t>
      </w:r>
      <w:r w:rsidR="009535FF">
        <w:rPr>
          <w:rFonts w:ascii="Cambria" w:hAnsi="Cambria" w:cstheme="majorBidi"/>
          <w:b/>
          <w:bCs/>
          <w:sz w:val="20"/>
          <w:szCs w:val="20"/>
          <w:lang w:val="sl-SI"/>
        </w:rPr>
        <w:t xml:space="preserve"> </w:t>
      </w:r>
      <w:r w:rsidR="009535FF" w:rsidRPr="00A84D9B">
        <w:rPr>
          <w:rFonts w:ascii="Cambria" w:hAnsi="Cambria" w:cstheme="majorBidi"/>
          <w:bCs/>
          <w:sz w:val="20"/>
          <w:szCs w:val="20"/>
          <w:lang w:val="sl-SI"/>
        </w:rPr>
        <w:t xml:space="preserve">U </w:t>
      </w:r>
      <w:r w:rsidR="009535FF" w:rsidRPr="00A84D9B">
        <w:rPr>
          <w:rFonts w:ascii="Cambria" w:hAnsi="Cambria" w:cstheme="majorBidi"/>
          <w:sz w:val="20"/>
          <w:szCs w:val="20"/>
        </w:rPr>
        <w:t xml:space="preserve">Baru, </w:t>
      </w:r>
      <w:r w:rsidR="009535FF" w:rsidRPr="00A84D9B">
        <w:rPr>
          <w:rFonts w:ascii="Cambria" w:hAnsi="Cambria" w:cstheme="majorBidi"/>
          <w:bCs/>
          <w:sz w:val="20"/>
          <w:szCs w:val="20"/>
        </w:rPr>
        <w:t xml:space="preserve">obala i plaža na lokalitetu Zeleni pojas – Šušanj </w:t>
      </w:r>
      <w:r w:rsidR="009535FF" w:rsidRPr="00A84D9B">
        <w:rPr>
          <w:rFonts w:ascii="Cambria" w:hAnsi="Cambria" w:cstheme="majorBidi"/>
          <w:sz w:val="20"/>
          <w:szCs w:val="20"/>
        </w:rPr>
        <w:t>u dužini od 27 m</w:t>
      </w:r>
      <w:r w:rsidR="009535FF" w:rsidRPr="00A84D9B">
        <w:rPr>
          <w:rFonts w:ascii="Cambria" w:hAnsi="Cambria" w:cstheme="majorBidi"/>
          <w:sz w:val="20"/>
          <w:szCs w:val="20"/>
          <w:vertAlign w:val="superscript"/>
        </w:rPr>
        <w:t>1</w:t>
      </w:r>
      <w:r w:rsidR="009535FF" w:rsidRPr="00A84D9B">
        <w:rPr>
          <w:rFonts w:ascii="Cambria" w:hAnsi="Cambria" w:cstheme="majorBidi"/>
          <w:sz w:val="20"/>
          <w:szCs w:val="20"/>
        </w:rPr>
        <w:t>/površine 180 m</w:t>
      </w:r>
      <w:r w:rsidR="009535FF" w:rsidRPr="00A84D9B">
        <w:rPr>
          <w:rFonts w:ascii="Cambria" w:hAnsi="Cambria" w:cstheme="majorBidi"/>
          <w:sz w:val="20"/>
          <w:szCs w:val="20"/>
          <w:vertAlign w:val="superscript"/>
        </w:rPr>
        <w:t>2</w:t>
      </w:r>
      <w:r w:rsidR="009535FF" w:rsidRPr="00A84D9B">
        <w:rPr>
          <w:rFonts w:ascii="Cambria" w:hAnsi="Cambria" w:cstheme="majorBidi"/>
          <w:sz w:val="20"/>
          <w:szCs w:val="20"/>
        </w:rPr>
        <w:t xml:space="preserve">, dio kat.parcele 3447/1 KO Novi Bar, ispred kat.parcele 3464/1 KO Novi Bar, sa pripadajućim akva prostorom, </w:t>
      </w:r>
      <w:r w:rsidR="009535FF">
        <w:rPr>
          <w:rFonts w:ascii="Cambria" w:hAnsi="Cambria" w:cstheme="majorBidi"/>
          <w:sz w:val="20"/>
          <w:szCs w:val="20"/>
        </w:rPr>
        <w:t xml:space="preserve">lokacija </w:t>
      </w:r>
      <w:r w:rsidR="009535FF" w:rsidRPr="00A84D9B">
        <w:rPr>
          <w:rFonts w:ascii="Cambria" w:hAnsi="Cambria" w:cstheme="majorBidi"/>
          <w:sz w:val="20"/>
          <w:szCs w:val="20"/>
        </w:rPr>
        <w:t>označen</w:t>
      </w:r>
      <w:r w:rsidR="009535FF">
        <w:rPr>
          <w:rFonts w:ascii="Cambria" w:hAnsi="Cambria" w:cstheme="majorBidi"/>
          <w:sz w:val="20"/>
          <w:szCs w:val="20"/>
        </w:rPr>
        <w:t>a</w:t>
      </w:r>
      <w:r w:rsidR="009535FF" w:rsidRPr="00A84D9B">
        <w:rPr>
          <w:rFonts w:ascii="Cambria" w:hAnsi="Cambria" w:cstheme="majorBidi"/>
          <w:sz w:val="20"/>
          <w:szCs w:val="20"/>
        </w:rPr>
        <w:t xml:space="preserve"> kao </w:t>
      </w:r>
      <w:r w:rsidR="009535FF" w:rsidRPr="00A84D9B">
        <w:rPr>
          <w:rFonts w:ascii="Cambria" w:hAnsi="Cambria" w:cstheme="majorBidi"/>
          <w:b/>
          <w:sz w:val="20"/>
          <w:szCs w:val="20"/>
        </w:rPr>
        <w:t xml:space="preserve">6D </w:t>
      </w:r>
      <w:r w:rsidR="009535FF" w:rsidRPr="00A84D9B">
        <w:rPr>
          <w:rFonts w:ascii="Cambria" w:hAnsi="Cambria"/>
          <w:sz w:val="20"/>
          <w:szCs w:val="20"/>
        </w:rPr>
        <w:t>u Atlasu crnogorskih plaža i kupališta u opštini Bar</w:t>
      </w:r>
      <w:r w:rsidR="009535FF">
        <w:rPr>
          <w:rFonts w:ascii="Cambria" w:hAnsi="Cambria"/>
          <w:sz w:val="20"/>
          <w:szCs w:val="20"/>
        </w:rPr>
        <w:t>.</w:t>
      </w:r>
    </w:p>
    <w:p w:rsidR="009535FF" w:rsidRDefault="009535FF" w:rsidP="009535FF">
      <w:pPr>
        <w:tabs>
          <w:tab w:val="left" w:pos="3969"/>
        </w:tabs>
        <w:autoSpaceDE w:val="0"/>
        <w:autoSpaceDN w:val="0"/>
        <w:adjustRightInd w:val="0"/>
        <w:spacing w:after="0" w:line="240" w:lineRule="auto"/>
        <w:ind w:left="142" w:right="256"/>
        <w:jc w:val="both"/>
        <w:rPr>
          <w:rFonts w:ascii="Cambria" w:hAnsi="Cambria"/>
          <w:i/>
          <w:iCs/>
          <w:sz w:val="20"/>
          <w:szCs w:val="20"/>
          <w:lang w:eastAsia="sr-Latn-ME"/>
        </w:rPr>
      </w:pPr>
    </w:p>
    <w:p w:rsidR="009535FF" w:rsidRPr="00B979DA" w:rsidRDefault="009535FF" w:rsidP="009535FF">
      <w:pPr>
        <w:tabs>
          <w:tab w:val="left" w:pos="3969"/>
        </w:tabs>
        <w:autoSpaceDE w:val="0"/>
        <w:autoSpaceDN w:val="0"/>
        <w:adjustRightInd w:val="0"/>
        <w:spacing w:after="0" w:line="240" w:lineRule="auto"/>
        <w:ind w:left="142" w:right="256"/>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535FF" w:rsidRPr="008767D4" w:rsidRDefault="009535FF" w:rsidP="009535FF">
      <w:pPr>
        <w:spacing w:after="0" w:line="257" w:lineRule="auto"/>
        <w:ind w:left="142" w:right="256"/>
        <w:jc w:val="both"/>
        <w:rPr>
          <w:rFonts w:ascii="Cambria" w:hAnsi="Cambria"/>
          <w:i/>
          <w:sz w:val="20"/>
          <w:szCs w:val="20"/>
        </w:rPr>
      </w:pPr>
    </w:p>
    <w:p w:rsidR="009535FF" w:rsidRPr="008767D4" w:rsidRDefault="009535FF" w:rsidP="009535FF">
      <w:pPr>
        <w:spacing w:after="0" w:line="257" w:lineRule="auto"/>
        <w:ind w:left="142" w:right="256"/>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9535FF" w:rsidRPr="008767D4" w:rsidRDefault="009535FF" w:rsidP="009535FF">
      <w:pPr>
        <w:spacing w:after="0" w:line="257" w:lineRule="auto"/>
        <w:ind w:left="142" w:right="256"/>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9535FF" w:rsidRPr="00A84D9B" w:rsidRDefault="009535FF" w:rsidP="009535FF">
      <w:pPr>
        <w:spacing w:after="0" w:line="257" w:lineRule="auto"/>
        <w:ind w:left="142" w:right="256"/>
        <w:jc w:val="both"/>
        <w:rPr>
          <w:rFonts w:ascii="Cambria" w:hAnsi="Cambria"/>
          <w:sz w:val="20"/>
          <w:szCs w:val="20"/>
        </w:rPr>
      </w:pPr>
    </w:p>
    <w:p w:rsidR="009535FF" w:rsidRPr="00A84D9B" w:rsidRDefault="009535FF" w:rsidP="009535FF">
      <w:pPr>
        <w:spacing w:after="0" w:line="257" w:lineRule="auto"/>
        <w:ind w:left="142" w:right="256"/>
        <w:jc w:val="both"/>
        <w:rPr>
          <w:rFonts w:ascii="Cambria" w:hAnsi="Cambria"/>
          <w:sz w:val="20"/>
          <w:szCs w:val="20"/>
        </w:rPr>
      </w:pPr>
      <w:r w:rsidRPr="00A84D9B">
        <w:rPr>
          <w:rFonts w:ascii="Cambria" w:hAnsi="Cambria"/>
          <w:sz w:val="20"/>
          <w:szCs w:val="20"/>
        </w:rPr>
        <w:t xml:space="preserve">Tip kupališta: javno-porodično </w:t>
      </w:r>
    </w:p>
    <w:p w:rsidR="009535FF" w:rsidRDefault="009535FF" w:rsidP="009535FF">
      <w:pPr>
        <w:spacing w:after="0" w:line="257" w:lineRule="auto"/>
        <w:ind w:left="142" w:right="256"/>
        <w:jc w:val="both"/>
        <w:rPr>
          <w:rFonts w:ascii="Cambria" w:hAnsi="Cambria"/>
          <w:sz w:val="20"/>
          <w:szCs w:val="20"/>
        </w:rPr>
      </w:pPr>
      <w:r w:rsidRPr="00562EAD">
        <w:rPr>
          <w:rFonts w:ascii="Cambria" w:hAnsi="Cambria"/>
          <w:sz w:val="20"/>
          <w:szCs w:val="20"/>
        </w:rPr>
        <w:t>U okviru kupališta nije planiran privremeni objekat</w:t>
      </w:r>
    </w:p>
    <w:p w:rsidR="009535FF" w:rsidRPr="00A84D9B" w:rsidRDefault="009535FF" w:rsidP="00D43281">
      <w:pPr>
        <w:spacing w:after="0" w:line="257" w:lineRule="auto"/>
        <w:ind w:left="142" w:right="256"/>
        <w:jc w:val="both"/>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A84D9B">
        <w:rPr>
          <w:rFonts w:ascii="Cambria" w:hAnsi="Cambria"/>
          <w:sz w:val="20"/>
          <w:szCs w:val="20"/>
        </w:rPr>
        <w:t xml:space="preserve"> (za kupalište): </w:t>
      </w:r>
      <w:r w:rsidR="00D43281">
        <w:rPr>
          <w:rFonts w:ascii="Cambria" w:hAnsi="Cambria"/>
          <w:b/>
          <w:sz w:val="20"/>
          <w:szCs w:val="20"/>
        </w:rPr>
        <w:t>35</w:t>
      </w:r>
      <w:r w:rsidRPr="00A84D9B">
        <w:rPr>
          <w:rFonts w:ascii="Cambria" w:hAnsi="Cambria"/>
          <w:b/>
          <w:sz w:val="20"/>
          <w:szCs w:val="20"/>
        </w:rPr>
        <w:t>0. 00 €</w:t>
      </w:r>
    </w:p>
    <w:p w:rsidR="009535FF" w:rsidRDefault="009535FF" w:rsidP="00DD3EB0">
      <w:pPr>
        <w:spacing w:after="0" w:line="257" w:lineRule="auto"/>
        <w:ind w:left="142" w:right="114"/>
        <w:jc w:val="both"/>
        <w:rPr>
          <w:rFonts w:ascii="Cambria" w:hAnsi="Cambria"/>
          <w:sz w:val="20"/>
          <w:szCs w:val="20"/>
        </w:rPr>
      </w:pPr>
    </w:p>
    <w:p w:rsidR="00646C4E" w:rsidRPr="0012557F" w:rsidRDefault="005D043A" w:rsidP="005D043A">
      <w:pPr>
        <w:spacing w:after="0" w:line="257" w:lineRule="auto"/>
        <w:ind w:left="142" w:right="114"/>
        <w:jc w:val="both"/>
        <w:rPr>
          <w:rFonts w:ascii="Cambria" w:hAnsi="Cambria"/>
          <w:sz w:val="20"/>
          <w:szCs w:val="20"/>
        </w:rPr>
      </w:pPr>
      <w:r w:rsidRPr="00607066">
        <w:rPr>
          <w:rFonts w:ascii="Cambria" w:hAnsi="Cambria"/>
          <w:b/>
          <w:sz w:val="20"/>
          <w:szCs w:val="20"/>
        </w:rPr>
        <w:t>5</w:t>
      </w:r>
      <w:r w:rsidR="00646C4E" w:rsidRPr="00607066">
        <w:rPr>
          <w:rFonts w:ascii="Cambria" w:hAnsi="Cambria"/>
          <w:b/>
          <w:sz w:val="20"/>
          <w:szCs w:val="20"/>
        </w:rPr>
        <w:t>.</w:t>
      </w:r>
      <w:r w:rsidR="00646C4E" w:rsidRPr="00912AEB">
        <w:rPr>
          <w:rFonts w:ascii="Cambria" w:hAnsi="Cambria"/>
          <w:sz w:val="20"/>
          <w:szCs w:val="20"/>
        </w:rPr>
        <w:t xml:space="preserve"> U Baru, plaža na istočno</w:t>
      </w:r>
      <w:r w:rsidR="00646C4E">
        <w:rPr>
          <w:rFonts w:ascii="Cambria" w:hAnsi="Cambria"/>
          <w:sz w:val="20"/>
          <w:szCs w:val="20"/>
        </w:rPr>
        <w:t xml:space="preserve">m dijelu poluostrva </w:t>
      </w:r>
      <w:r w:rsidR="00646C4E" w:rsidRPr="00912AEB">
        <w:rPr>
          <w:rFonts w:ascii="Cambria" w:hAnsi="Cambria"/>
          <w:sz w:val="20"/>
          <w:szCs w:val="20"/>
        </w:rPr>
        <w:t>Volujica</w:t>
      </w:r>
      <w:r w:rsidR="00646C4E">
        <w:rPr>
          <w:rFonts w:ascii="Cambria" w:hAnsi="Cambria"/>
          <w:sz w:val="20"/>
          <w:szCs w:val="20"/>
        </w:rPr>
        <w:t xml:space="preserve">, na lokalitetu Bigovica, </w:t>
      </w:r>
      <w:r w:rsidR="00646C4E" w:rsidRPr="00912AEB">
        <w:rPr>
          <w:rFonts w:ascii="Cambria" w:hAnsi="Cambria"/>
          <w:color w:val="FF0000"/>
          <w:sz w:val="20"/>
          <w:szCs w:val="20"/>
        </w:rPr>
        <w:t xml:space="preserve"> </w:t>
      </w:r>
      <w:r w:rsidR="00646C4E" w:rsidRPr="0012557F">
        <w:rPr>
          <w:rFonts w:ascii="Cambria" w:hAnsi="Cambria"/>
          <w:sz w:val="20"/>
          <w:szCs w:val="20"/>
        </w:rPr>
        <w:t xml:space="preserve">na granici </w:t>
      </w:r>
      <w:r w:rsidR="00646C4E">
        <w:rPr>
          <w:rFonts w:ascii="Cambria" w:hAnsi="Cambria"/>
          <w:sz w:val="20"/>
          <w:szCs w:val="20"/>
        </w:rPr>
        <w:t xml:space="preserve">katastarskih  opština Polje i </w:t>
      </w:r>
      <w:r w:rsidR="00646C4E" w:rsidRPr="0012557F">
        <w:rPr>
          <w:rFonts w:ascii="Cambria" w:hAnsi="Cambria"/>
          <w:sz w:val="20"/>
          <w:szCs w:val="20"/>
        </w:rPr>
        <w:t>Novi Bar u dužini od 27 m</w:t>
      </w:r>
      <w:r w:rsidR="00646C4E" w:rsidRPr="00063D11">
        <w:rPr>
          <w:rFonts w:ascii="Cambria" w:hAnsi="Cambria"/>
          <w:sz w:val="20"/>
          <w:szCs w:val="20"/>
          <w:vertAlign w:val="superscript"/>
        </w:rPr>
        <w:t>1</w:t>
      </w:r>
      <w:r w:rsidR="00646C4E" w:rsidRPr="0012557F">
        <w:rPr>
          <w:rFonts w:ascii="Cambria" w:hAnsi="Cambria"/>
          <w:sz w:val="20"/>
          <w:szCs w:val="20"/>
        </w:rPr>
        <w:t>/površine 250 m</w:t>
      </w:r>
      <w:r w:rsidR="00646C4E" w:rsidRPr="00063D11">
        <w:rPr>
          <w:rFonts w:ascii="Cambria" w:hAnsi="Cambria"/>
          <w:sz w:val="20"/>
          <w:szCs w:val="20"/>
          <w:vertAlign w:val="superscript"/>
        </w:rPr>
        <w:t>2</w:t>
      </w:r>
      <w:r w:rsidR="00646C4E" w:rsidRPr="0012557F">
        <w:rPr>
          <w:rFonts w:ascii="Cambria" w:hAnsi="Cambria"/>
          <w:sz w:val="20"/>
          <w:szCs w:val="20"/>
        </w:rPr>
        <w:t xml:space="preserve"> </w:t>
      </w:r>
      <w:r w:rsidR="00646C4E">
        <w:rPr>
          <w:rFonts w:ascii="Cambria" w:hAnsi="Cambria"/>
          <w:sz w:val="20"/>
          <w:szCs w:val="20"/>
        </w:rPr>
        <w:t xml:space="preserve">, </w:t>
      </w:r>
      <w:r w:rsidR="00646C4E" w:rsidRPr="0012557F">
        <w:rPr>
          <w:rFonts w:ascii="Cambria" w:hAnsi="Cambria"/>
          <w:sz w:val="20"/>
          <w:szCs w:val="20"/>
        </w:rPr>
        <w:t xml:space="preserve">dio kat.parcele 1711 KO Polje, sa pripadajućim akva prostorom, lokacija označena kao </w:t>
      </w:r>
      <w:r w:rsidR="00646C4E" w:rsidRPr="00063D11">
        <w:rPr>
          <w:rFonts w:ascii="Cambria" w:hAnsi="Cambria"/>
          <w:b/>
          <w:sz w:val="20"/>
          <w:szCs w:val="20"/>
        </w:rPr>
        <w:t>9A</w:t>
      </w:r>
      <w:r w:rsidR="00646C4E" w:rsidRPr="0012557F">
        <w:rPr>
          <w:rFonts w:ascii="Cambria" w:hAnsi="Cambria"/>
          <w:sz w:val="20"/>
          <w:szCs w:val="20"/>
        </w:rPr>
        <w:t xml:space="preserve"> u Atlasu crnogorskih plaža i kupališta u opštini Bar</w:t>
      </w:r>
      <w:r w:rsidR="00646C4E">
        <w:rPr>
          <w:rFonts w:ascii="Cambria" w:hAnsi="Cambria"/>
          <w:sz w:val="20"/>
          <w:szCs w:val="20"/>
        </w:rPr>
        <w:t>.</w:t>
      </w:r>
    </w:p>
    <w:p w:rsidR="00646C4E" w:rsidRDefault="00646C4E" w:rsidP="00DD3EB0">
      <w:pPr>
        <w:spacing w:after="0" w:line="257" w:lineRule="auto"/>
        <w:ind w:left="142" w:right="114"/>
        <w:jc w:val="both"/>
        <w:rPr>
          <w:rFonts w:ascii="Cambria" w:hAnsi="Cambria"/>
          <w:sz w:val="20"/>
          <w:szCs w:val="20"/>
        </w:rPr>
      </w:pPr>
    </w:p>
    <w:p w:rsidR="00646C4E" w:rsidRPr="00912AEB" w:rsidRDefault="00646C4E" w:rsidP="00DD3EB0">
      <w:pPr>
        <w:spacing w:after="0" w:line="257" w:lineRule="auto"/>
        <w:ind w:left="142" w:right="114"/>
        <w:jc w:val="both"/>
        <w:rPr>
          <w:rFonts w:ascii="Cambria" w:hAnsi="Cambria"/>
          <w:sz w:val="20"/>
          <w:szCs w:val="20"/>
        </w:rPr>
      </w:pPr>
      <w:r w:rsidRPr="00912AEB">
        <w:rPr>
          <w:rFonts w:ascii="Cambria" w:hAnsi="Cambria"/>
          <w:sz w:val="20"/>
          <w:szCs w:val="20"/>
        </w:rPr>
        <w:t xml:space="preserve">Tip kupališta: </w:t>
      </w:r>
      <w:r>
        <w:rPr>
          <w:rFonts w:ascii="Cambria" w:hAnsi="Cambria"/>
          <w:sz w:val="20"/>
          <w:szCs w:val="20"/>
        </w:rPr>
        <w:t>javno-</w:t>
      </w:r>
      <w:r w:rsidRPr="00912AEB">
        <w:rPr>
          <w:rFonts w:ascii="Cambria" w:hAnsi="Cambria"/>
          <w:sz w:val="20"/>
          <w:szCs w:val="20"/>
        </w:rPr>
        <w:t>izletničko</w:t>
      </w:r>
    </w:p>
    <w:p w:rsidR="00646C4E" w:rsidRPr="00912AEB" w:rsidRDefault="00646C4E" w:rsidP="00DD3EB0">
      <w:pPr>
        <w:spacing w:after="0" w:line="257" w:lineRule="auto"/>
        <w:ind w:left="142" w:right="114"/>
        <w:jc w:val="both"/>
        <w:rPr>
          <w:rFonts w:ascii="Cambria" w:hAnsi="Cambria"/>
          <w:sz w:val="20"/>
          <w:szCs w:val="20"/>
        </w:rPr>
      </w:pPr>
      <w:r w:rsidRPr="00912AEB">
        <w:rPr>
          <w:rFonts w:ascii="Cambria" w:hAnsi="Cambria"/>
          <w:sz w:val="20"/>
          <w:szCs w:val="20"/>
        </w:rPr>
        <w:t xml:space="preserve">U okviru kupališta nije planiran privremeni objekat. </w:t>
      </w:r>
    </w:p>
    <w:p w:rsidR="00646C4E" w:rsidRPr="00063D11" w:rsidRDefault="00646C4E" w:rsidP="00D43281">
      <w:pPr>
        <w:spacing w:after="0"/>
        <w:ind w:left="142" w:right="114"/>
        <w:rPr>
          <w:rFonts w:ascii="Cambria" w:hAnsi="Cambria"/>
          <w:b/>
          <w:bCs/>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912AEB">
        <w:rPr>
          <w:rFonts w:ascii="Cambria" w:hAnsi="Cambria"/>
          <w:sz w:val="20"/>
          <w:szCs w:val="20"/>
        </w:rPr>
        <w:t xml:space="preserve">: </w:t>
      </w:r>
      <w:r w:rsidR="00D43281">
        <w:rPr>
          <w:rFonts w:ascii="Cambria" w:hAnsi="Cambria"/>
          <w:b/>
          <w:sz w:val="20"/>
          <w:szCs w:val="20"/>
        </w:rPr>
        <w:t>35</w:t>
      </w:r>
      <w:r w:rsidRPr="00063D11">
        <w:rPr>
          <w:rFonts w:ascii="Cambria" w:hAnsi="Cambria"/>
          <w:b/>
          <w:sz w:val="20"/>
          <w:szCs w:val="20"/>
        </w:rPr>
        <w:t>0,00</w:t>
      </w:r>
      <w:r w:rsidRPr="00063D11">
        <w:rPr>
          <w:rFonts w:ascii="Cambria" w:hAnsi="Cambria"/>
          <w:sz w:val="20"/>
          <w:szCs w:val="20"/>
        </w:rPr>
        <w:t xml:space="preserve"> €</w:t>
      </w:r>
    </w:p>
    <w:p w:rsidR="00646C4E" w:rsidRDefault="00646C4E" w:rsidP="00DD3EB0">
      <w:pPr>
        <w:tabs>
          <w:tab w:val="left" w:pos="6255"/>
          <w:tab w:val="left" w:pos="8280"/>
        </w:tabs>
        <w:spacing w:after="0"/>
        <w:ind w:left="142" w:right="114"/>
        <w:rPr>
          <w:rFonts w:ascii="Cambria" w:hAnsi="Cambria"/>
          <w:color w:val="7030A0"/>
          <w:sz w:val="20"/>
          <w:szCs w:val="20"/>
        </w:rPr>
      </w:pPr>
    </w:p>
    <w:p w:rsidR="00646C4E" w:rsidRDefault="005D043A" w:rsidP="005D043A">
      <w:pPr>
        <w:spacing w:after="0" w:line="257" w:lineRule="auto"/>
        <w:ind w:left="142" w:right="114"/>
        <w:jc w:val="both"/>
        <w:rPr>
          <w:rFonts w:ascii="Cambria" w:hAnsi="Cambria"/>
          <w:sz w:val="20"/>
          <w:szCs w:val="20"/>
        </w:rPr>
      </w:pPr>
      <w:r w:rsidRPr="00607066">
        <w:rPr>
          <w:rFonts w:ascii="Cambria" w:hAnsi="Cambria"/>
          <w:b/>
          <w:sz w:val="20"/>
          <w:szCs w:val="20"/>
        </w:rPr>
        <w:t>6</w:t>
      </w:r>
      <w:r w:rsidR="00DD3EB0" w:rsidRPr="00607066">
        <w:rPr>
          <w:rFonts w:ascii="Cambria" w:hAnsi="Cambria"/>
          <w:b/>
          <w:sz w:val="20"/>
          <w:szCs w:val="20"/>
        </w:rPr>
        <w:t>.</w:t>
      </w:r>
      <w:r w:rsidR="00646C4E" w:rsidRPr="00063D11">
        <w:rPr>
          <w:rFonts w:ascii="Cambria" w:hAnsi="Cambria"/>
          <w:sz w:val="20"/>
          <w:szCs w:val="20"/>
        </w:rPr>
        <w:t xml:space="preserve"> U Baru, </w:t>
      </w:r>
      <w:r w:rsidR="00646C4E" w:rsidRPr="00912AEB">
        <w:rPr>
          <w:rFonts w:ascii="Cambria" w:hAnsi="Cambria"/>
          <w:sz w:val="20"/>
          <w:szCs w:val="20"/>
        </w:rPr>
        <w:t>plaža na istočno</w:t>
      </w:r>
      <w:r w:rsidR="00646C4E">
        <w:rPr>
          <w:rFonts w:ascii="Cambria" w:hAnsi="Cambria"/>
          <w:sz w:val="20"/>
          <w:szCs w:val="20"/>
        </w:rPr>
        <w:t xml:space="preserve">m dijelu  poluostrva </w:t>
      </w:r>
      <w:r w:rsidR="00646C4E" w:rsidRPr="00912AEB">
        <w:rPr>
          <w:rFonts w:ascii="Cambria" w:hAnsi="Cambria"/>
          <w:sz w:val="20"/>
          <w:szCs w:val="20"/>
        </w:rPr>
        <w:t>Volujica</w:t>
      </w:r>
      <w:r w:rsidR="00646C4E">
        <w:rPr>
          <w:rFonts w:ascii="Cambria" w:hAnsi="Cambria"/>
          <w:sz w:val="20"/>
          <w:szCs w:val="20"/>
        </w:rPr>
        <w:t xml:space="preserve">, mala plaža u uvali Val Bigovica, </w:t>
      </w:r>
      <w:r w:rsidR="00646C4E" w:rsidRPr="00063D11">
        <w:rPr>
          <w:rFonts w:ascii="Cambria" w:hAnsi="Cambria"/>
          <w:sz w:val="20"/>
          <w:szCs w:val="20"/>
        </w:rPr>
        <w:t>u dužini od 50 m</w:t>
      </w:r>
      <w:r w:rsidR="00646C4E" w:rsidRPr="00063D11">
        <w:rPr>
          <w:rFonts w:ascii="Cambria" w:hAnsi="Cambria"/>
          <w:sz w:val="20"/>
          <w:szCs w:val="20"/>
          <w:vertAlign w:val="superscript"/>
        </w:rPr>
        <w:t>1</w:t>
      </w:r>
      <w:r w:rsidR="00646C4E" w:rsidRPr="00063D11">
        <w:rPr>
          <w:rFonts w:ascii="Cambria" w:hAnsi="Cambria"/>
          <w:sz w:val="20"/>
          <w:szCs w:val="20"/>
        </w:rPr>
        <w:t>/površine 750 m</w:t>
      </w:r>
      <w:r w:rsidR="00646C4E" w:rsidRPr="00063D11">
        <w:rPr>
          <w:rFonts w:ascii="Cambria" w:hAnsi="Cambria"/>
          <w:sz w:val="20"/>
          <w:szCs w:val="20"/>
          <w:vertAlign w:val="superscript"/>
        </w:rPr>
        <w:t>2</w:t>
      </w:r>
      <w:r w:rsidR="00646C4E" w:rsidRPr="00063D11">
        <w:rPr>
          <w:rFonts w:ascii="Cambria" w:hAnsi="Cambria"/>
          <w:sz w:val="20"/>
          <w:szCs w:val="20"/>
        </w:rPr>
        <w:t xml:space="preserve"> </w:t>
      </w:r>
      <w:r w:rsidR="00646C4E">
        <w:rPr>
          <w:rFonts w:ascii="Cambria" w:hAnsi="Cambria"/>
          <w:sz w:val="20"/>
          <w:szCs w:val="20"/>
        </w:rPr>
        <w:t xml:space="preserve">, </w:t>
      </w:r>
      <w:r w:rsidR="00646C4E" w:rsidRPr="00063D11">
        <w:rPr>
          <w:rFonts w:ascii="Cambria" w:hAnsi="Cambria"/>
          <w:sz w:val="20"/>
          <w:szCs w:val="20"/>
        </w:rPr>
        <w:t xml:space="preserve">dio kat.parcele 1711 KO Polje, sa pripadajućim akva prostorom, lokacija označena kao </w:t>
      </w:r>
      <w:r w:rsidR="00646C4E" w:rsidRPr="00063D11">
        <w:rPr>
          <w:rFonts w:ascii="Cambria" w:hAnsi="Cambria"/>
          <w:b/>
          <w:sz w:val="20"/>
          <w:szCs w:val="20"/>
        </w:rPr>
        <w:t xml:space="preserve">9B </w:t>
      </w:r>
      <w:r w:rsidR="00646C4E" w:rsidRPr="00063D11">
        <w:rPr>
          <w:rFonts w:ascii="Cambria" w:hAnsi="Cambria"/>
          <w:sz w:val="20"/>
          <w:szCs w:val="20"/>
        </w:rPr>
        <w:t>u Atlasu crnogorskih plaža i kupališta u opštini Bar</w:t>
      </w:r>
      <w:r w:rsidR="00646C4E">
        <w:rPr>
          <w:rFonts w:ascii="Cambria" w:hAnsi="Cambria"/>
          <w:sz w:val="20"/>
          <w:szCs w:val="20"/>
        </w:rPr>
        <w:t>.</w:t>
      </w:r>
    </w:p>
    <w:p w:rsidR="00646C4E" w:rsidRPr="00063D11" w:rsidRDefault="00646C4E" w:rsidP="00DD3EB0">
      <w:pPr>
        <w:spacing w:after="0" w:line="257" w:lineRule="auto"/>
        <w:ind w:left="-142" w:right="114"/>
        <w:jc w:val="both"/>
        <w:rPr>
          <w:rFonts w:ascii="Cambria" w:hAnsi="Cambria"/>
          <w:sz w:val="20"/>
          <w:szCs w:val="20"/>
        </w:rPr>
      </w:pPr>
    </w:p>
    <w:p w:rsidR="00646C4E" w:rsidRPr="00063D11" w:rsidRDefault="00646C4E" w:rsidP="00DD3EB0">
      <w:pPr>
        <w:spacing w:after="0" w:line="257" w:lineRule="auto"/>
        <w:ind w:left="142" w:right="114"/>
        <w:jc w:val="both"/>
        <w:rPr>
          <w:rFonts w:ascii="Cambria" w:hAnsi="Cambria"/>
          <w:sz w:val="20"/>
          <w:szCs w:val="20"/>
        </w:rPr>
      </w:pPr>
      <w:r w:rsidRPr="00063D11">
        <w:rPr>
          <w:rFonts w:ascii="Cambria" w:hAnsi="Cambria"/>
          <w:sz w:val="20"/>
          <w:szCs w:val="20"/>
        </w:rPr>
        <w:t>Tip kupališta:</w:t>
      </w:r>
      <w:r>
        <w:rPr>
          <w:rFonts w:ascii="Cambria" w:hAnsi="Cambria"/>
          <w:sz w:val="20"/>
          <w:szCs w:val="20"/>
        </w:rPr>
        <w:t xml:space="preserve"> javno-</w:t>
      </w:r>
      <w:r w:rsidRPr="00063D11">
        <w:rPr>
          <w:rFonts w:ascii="Cambria" w:hAnsi="Cambria"/>
          <w:sz w:val="20"/>
          <w:szCs w:val="20"/>
        </w:rPr>
        <w:t>izletničko</w:t>
      </w:r>
    </w:p>
    <w:p w:rsidR="00646C4E" w:rsidRPr="00063D11" w:rsidRDefault="00646C4E" w:rsidP="00DD3EB0">
      <w:pPr>
        <w:spacing w:after="0" w:line="257" w:lineRule="auto"/>
        <w:ind w:left="142" w:right="114"/>
        <w:jc w:val="both"/>
        <w:rPr>
          <w:rFonts w:ascii="Cambria" w:hAnsi="Cambria"/>
          <w:sz w:val="20"/>
          <w:szCs w:val="20"/>
        </w:rPr>
      </w:pPr>
      <w:r w:rsidRPr="00063D11">
        <w:rPr>
          <w:rFonts w:ascii="Cambria" w:hAnsi="Cambria"/>
          <w:sz w:val="20"/>
          <w:szCs w:val="20"/>
        </w:rPr>
        <w:t xml:space="preserve">U okviru kupališta nije planiran privremeni objekat. </w:t>
      </w:r>
    </w:p>
    <w:p w:rsidR="00646C4E" w:rsidRPr="00063D11" w:rsidRDefault="00646C4E" w:rsidP="00D43281">
      <w:pPr>
        <w:spacing w:after="0"/>
        <w:ind w:left="142" w:right="114"/>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063D11">
        <w:rPr>
          <w:rFonts w:ascii="Cambria" w:hAnsi="Cambria"/>
          <w:b/>
          <w:sz w:val="20"/>
          <w:szCs w:val="20"/>
        </w:rPr>
        <w:t xml:space="preserve">: </w:t>
      </w:r>
      <w:r w:rsidR="00D43281">
        <w:rPr>
          <w:rFonts w:ascii="Cambria" w:hAnsi="Cambria"/>
          <w:b/>
          <w:sz w:val="20"/>
          <w:szCs w:val="20"/>
        </w:rPr>
        <w:t>42</w:t>
      </w:r>
      <w:r w:rsidRPr="00063D11">
        <w:rPr>
          <w:rFonts w:ascii="Cambria" w:hAnsi="Cambria"/>
          <w:b/>
          <w:sz w:val="20"/>
          <w:szCs w:val="20"/>
        </w:rPr>
        <w:t>0,00 €</w:t>
      </w:r>
    </w:p>
    <w:p w:rsidR="003263B1" w:rsidRDefault="003263B1" w:rsidP="00DD3EB0">
      <w:pPr>
        <w:spacing w:after="0"/>
        <w:ind w:left="-142" w:right="114"/>
        <w:rPr>
          <w:color w:val="FF0000"/>
        </w:rPr>
      </w:pPr>
      <w:r>
        <w:rPr>
          <w:color w:val="FF0000"/>
        </w:rPr>
        <w:t xml:space="preserve">           </w:t>
      </w:r>
    </w:p>
    <w:p w:rsidR="005D043A" w:rsidRPr="00C603B5" w:rsidRDefault="005D043A" w:rsidP="00810B1B">
      <w:pPr>
        <w:spacing w:after="0" w:line="257" w:lineRule="auto"/>
        <w:ind w:left="142" w:right="-284"/>
        <w:jc w:val="both"/>
        <w:rPr>
          <w:rFonts w:ascii="Cambria" w:hAnsi="Cambria"/>
          <w:sz w:val="20"/>
          <w:szCs w:val="20"/>
        </w:rPr>
      </w:pPr>
      <w:r>
        <w:rPr>
          <w:rFonts w:ascii="Cambria" w:hAnsi="Cambria"/>
          <w:b/>
          <w:sz w:val="20"/>
          <w:szCs w:val="20"/>
        </w:rPr>
        <w:t>7</w:t>
      </w:r>
      <w:r w:rsidRPr="00C42554">
        <w:rPr>
          <w:rFonts w:ascii="Cambria" w:hAnsi="Cambria"/>
          <w:b/>
          <w:sz w:val="20"/>
          <w:szCs w:val="20"/>
        </w:rPr>
        <w:t>.</w:t>
      </w:r>
      <w:r w:rsidRPr="00C42554">
        <w:rPr>
          <w:rFonts w:ascii="Cambria" w:hAnsi="Cambria"/>
          <w:sz w:val="20"/>
          <w:szCs w:val="20"/>
        </w:rPr>
        <w:t xml:space="preserve"> U Baru, na lokaciji Kunje u uvali Maslina, istočni dio plaže Utjeha, u dužini od 65 m¹/površine 2200 m</w:t>
      </w:r>
      <w:r w:rsidRPr="00C42554">
        <w:rPr>
          <w:rFonts w:ascii="Cambria" w:hAnsi="Cambria"/>
          <w:sz w:val="20"/>
          <w:szCs w:val="20"/>
          <w:vertAlign w:val="superscript"/>
        </w:rPr>
        <w:t>2</w:t>
      </w:r>
      <w:r w:rsidRPr="00C42554">
        <w:rPr>
          <w:rFonts w:ascii="Cambria" w:hAnsi="Cambria"/>
          <w:sz w:val="20"/>
          <w:szCs w:val="20"/>
        </w:rPr>
        <w:t xml:space="preserve">, dio kat.parcele 4085 KO Kunje, u zahvatu od istočnog kraja plaže, obuhvatajući </w:t>
      </w:r>
      <w:r>
        <w:rPr>
          <w:rFonts w:ascii="Cambria" w:hAnsi="Cambria"/>
          <w:sz w:val="20"/>
          <w:szCs w:val="20"/>
        </w:rPr>
        <w:t xml:space="preserve">postojeći </w:t>
      </w:r>
      <w:r w:rsidRPr="00C42554">
        <w:rPr>
          <w:rFonts w:ascii="Cambria" w:hAnsi="Cambria"/>
          <w:sz w:val="20"/>
          <w:szCs w:val="20"/>
        </w:rPr>
        <w:t>betonski plato</w:t>
      </w:r>
      <w:r>
        <w:rPr>
          <w:rFonts w:ascii="Cambria" w:hAnsi="Cambria"/>
          <w:sz w:val="20"/>
          <w:szCs w:val="20"/>
        </w:rPr>
        <w:t>,</w:t>
      </w:r>
      <w:r w:rsidRPr="00C42554">
        <w:rPr>
          <w:rFonts w:ascii="Cambria" w:hAnsi="Cambria"/>
          <w:sz w:val="20"/>
          <w:szCs w:val="20"/>
        </w:rPr>
        <w:t xml:space="preserve">  zapadno obodom plaže u dužini od 65.00 m¹, do ulaza na plažu, preko puta kat.parcele 2940 KO Kunje, sa pripadajućim akva prostorom, lokacija označena kao </w:t>
      </w:r>
      <w:r w:rsidRPr="00C42554">
        <w:rPr>
          <w:rFonts w:ascii="Cambria" w:hAnsi="Cambria"/>
          <w:b/>
          <w:sz w:val="20"/>
          <w:szCs w:val="20"/>
        </w:rPr>
        <w:t>11C</w:t>
      </w:r>
      <w:r w:rsidRPr="00C42554">
        <w:rPr>
          <w:rFonts w:ascii="Cambria" w:hAnsi="Cambria"/>
          <w:sz w:val="20"/>
          <w:szCs w:val="20"/>
        </w:rPr>
        <w:t xml:space="preserve"> u Atlasu crnogorskih plaža i kupališta u opštini Bar za period 2019-2023. god.</w:t>
      </w:r>
    </w:p>
    <w:p w:rsidR="005D043A" w:rsidRPr="00C603B5" w:rsidRDefault="005D043A" w:rsidP="00810B1B">
      <w:pPr>
        <w:spacing w:after="0" w:line="257" w:lineRule="auto"/>
        <w:ind w:left="142" w:right="-284"/>
        <w:jc w:val="both"/>
        <w:rPr>
          <w:rFonts w:ascii="Cambria" w:hAnsi="Cambria"/>
          <w:sz w:val="20"/>
          <w:szCs w:val="20"/>
        </w:rPr>
      </w:pPr>
    </w:p>
    <w:p w:rsidR="005D043A" w:rsidRPr="00C603B5" w:rsidRDefault="005D043A" w:rsidP="00810B1B">
      <w:pPr>
        <w:spacing w:after="0" w:line="257" w:lineRule="auto"/>
        <w:ind w:left="142" w:right="-284"/>
        <w:jc w:val="both"/>
        <w:rPr>
          <w:rFonts w:ascii="Cambria" w:hAnsi="Cambria"/>
          <w:sz w:val="20"/>
          <w:szCs w:val="20"/>
        </w:rPr>
      </w:pPr>
      <w:r w:rsidRPr="00C603B5">
        <w:rPr>
          <w:rFonts w:ascii="Cambria" w:hAnsi="Cambria"/>
          <w:sz w:val="20"/>
          <w:szCs w:val="20"/>
        </w:rPr>
        <w:t>Tip kupališta: javno-porodično</w:t>
      </w:r>
    </w:p>
    <w:p w:rsidR="005D043A" w:rsidRPr="00C603B5" w:rsidRDefault="005D043A" w:rsidP="00810B1B">
      <w:pPr>
        <w:spacing w:after="0" w:line="257" w:lineRule="auto"/>
        <w:ind w:left="142" w:right="-284"/>
        <w:jc w:val="both"/>
        <w:rPr>
          <w:rFonts w:ascii="Cambria" w:hAnsi="Cambria"/>
          <w:sz w:val="20"/>
          <w:szCs w:val="20"/>
        </w:rPr>
      </w:pPr>
      <w:r w:rsidRPr="00C603B5">
        <w:rPr>
          <w:rFonts w:ascii="Cambria" w:hAnsi="Cambria"/>
          <w:sz w:val="20"/>
          <w:szCs w:val="20"/>
        </w:rPr>
        <w:t>U okviru kupališta planiran je privremeni objekat: plažni bar, bar površine 10 m</w:t>
      </w:r>
      <w:r w:rsidRPr="00C603B5">
        <w:rPr>
          <w:rFonts w:ascii="Cambria" w:hAnsi="Cambria"/>
          <w:sz w:val="20"/>
          <w:szCs w:val="20"/>
          <w:vertAlign w:val="superscript"/>
        </w:rPr>
        <w:t>2</w:t>
      </w:r>
      <w:r w:rsidRPr="00C603B5">
        <w:rPr>
          <w:rFonts w:ascii="Cambria" w:hAnsi="Cambria"/>
          <w:sz w:val="20"/>
          <w:szCs w:val="20"/>
        </w:rPr>
        <w:t xml:space="preserve"> bez terase </w:t>
      </w:r>
    </w:p>
    <w:p w:rsidR="005D043A" w:rsidRPr="002B7104" w:rsidRDefault="005D043A" w:rsidP="00810B1B">
      <w:pPr>
        <w:spacing w:after="0" w:line="257" w:lineRule="auto"/>
        <w:ind w:left="142" w:right="-284"/>
        <w:jc w:val="both"/>
        <w:rPr>
          <w:rFonts w:ascii="Cambria" w:hAnsi="Cambria"/>
          <w:sz w:val="20"/>
          <w:szCs w:val="20"/>
        </w:rPr>
      </w:pPr>
      <w:r w:rsidRPr="00C603B5">
        <w:rPr>
          <w:rFonts w:ascii="Cambria" w:eastAsia="Times New Roman" w:hAnsi="Cambria" w:cs="Tahoma"/>
          <w:sz w:val="20"/>
          <w:szCs w:val="20"/>
          <w:lang w:val="sl-SI" w:eastAsia="zh-TW"/>
        </w:rPr>
        <w:t>Minimalna cijena</w:t>
      </w:r>
      <w:r w:rsidRPr="00C603B5">
        <w:rPr>
          <w:rFonts w:ascii="Cambria" w:hAnsi="Cambria"/>
          <w:sz w:val="20"/>
          <w:szCs w:val="20"/>
        </w:rPr>
        <w:t xml:space="preserve"> korišćenja/</w:t>
      </w:r>
      <w:r w:rsidRPr="00C603B5">
        <w:rPr>
          <w:rFonts w:ascii="Cambria" w:hAnsi="Cambria"/>
          <w:sz w:val="20"/>
          <w:szCs w:val="20"/>
          <w:lang w:val="pl-PL"/>
        </w:rPr>
        <w:t>zakupa</w:t>
      </w:r>
      <w:r w:rsidRPr="00C603B5">
        <w:rPr>
          <w:rFonts w:ascii="Cambria" w:hAnsi="Cambria"/>
          <w:sz w:val="20"/>
          <w:szCs w:val="20"/>
        </w:rPr>
        <w:t xml:space="preserve"> (za kupalište i privremeni objekat): </w:t>
      </w:r>
      <w:r w:rsidRPr="00C603B5">
        <w:rPr>
          <w:rFonts w:ascii="Cambria" w:hAnsi="Cambria"/>
          <w:b/>
          <w:sz w:val="20"/>
          <w:szCs w:val="20"/>
        </w:rPr>
        <w:t>7.391,00 €</w:t>
      </w:r>
    </w:p>
    <w:p w:rsidR="003263B1" w:rsidRPr="003263B1" w:rsidRDefault="003263B1" w:rsidP="00DD3EB0">
      <w:pPr>
        <w:spacing w:after="0"/>
        <w:ind w:left="-142" w:right="114"/>
        <w:rPr>
          <w:color w:val="FF0000"/>
          <w:sz w:val="32"/>
          <w:szCs w:val="32"/>
        </w:rPr>
      </w:pPr>
    </w:p>
    <w:p w:rsidR="00B63224" w:rsidRPr="005D043A" w:rsidRDefault="00B63224" w:rsidP="00DD3EB0">
      <w:pPr>
        <w:pStyle w:val="Heading1"/>
        <w:tabs>
          <w:tab w:val="left" w:pos="3969"/>
        </w:tabs>
        <w:spacing w:before="1"/>
        <w:ind w:left="142" w:right="114"/>
        <w:jc w:val="left"/>
        <w:rPr>
          <w:rFonts w:ascii="Cambria" w:hAnsi="Cambria" w:cs="Times New Roman"/>
          <w:sz w:val="20"/>
          <w:szCs w:val="20"/>
          <w:lang w:val="sr-Latn-ME"/>
        </w:rPr>
      </w:pPr>
      <w:proofErr w:type="spellStart"/>
      <w:r w:rsidRPr="002B25F0">
        <w:rPr>
          <w:rFonts w:ascii="Cambria" w:hAnsi="Cambria" w:cs="Times New Roman"/>
          <w:sz w:val="20"/>
          <w:szCs w:val="20"/>
        </w:rPr>
        <w:t>Minimalne</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cijene</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godi</w:t>
      </w:r>
      <w:proofErr w:type="spellEnd"/>
      <w:r w:rsidRPr="005D043A">
        <w:rPr>
          <w:rFonts w:ascii="Cambria" w:hAnsi="Cambria" w:cs="Times New Roman"/>
          <w:sz w:val="20"/>
          <w:szCs w:val="20"/>
          <w:lang w:val="sr-Latn-ME"/>
        </w:rPr>
        <w:t>š</w:t>
      </w:r>
      <w:proofErr w:type="spellStart"/>
      <w:r w:rsidRPr="002B25F0">
        <w:rPr>
          <w:rFonts w:ascii="Cambria" w:hAnsi="Cambria" w:cs="Times New Roman"/>
          <w:sz w:val="20"/>
          <w:szCs w:val="20"/>
        </w:rPr>
        <w:t>njeg</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zakupa</w:t>
      </w:r>
      <w:proofErr w:type="spellEnd"/>
      <w:r w:rsidRPr="005D043A">
        <w:rPr>
          <w:rFonts w:ascii="Cambria" w:hAnsi="Cambria" w:cs="Times New Roman"/>
          <w:sz w:val="20"/>
          <w:szCs w:val="20"/>
          <w:lang w:val="sr-Latn-ME"/>
        </w:rPr>
        <w:t xml:space="preserve"> </w:t>
      </w:r>
      <w:r w:rsidRPr="002B25F0">
        <w:rPr>
          <w:rFonts w:ascii="Cambria" w:hAnsi="Cambria" w:cs="Times New Roman"/>
          <w:sz w:val="20"/>
          <w:szCs w:val="20"/>
        </w:rPr>
        <w:t>date</w:t>
      </w:r>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su</w:t>
      </w:r>
      <w:proofErr w:type="spellEnd"/>
      <w:r w:rsidRPr="005D043A">
        <w:rPr>
          <w:rFonts w:ascii="Cambria" w:hAnsi="Cambria" w:cs="Times New Roman"/>
          <w:sz w:val="20"/>
          <w:szCs w:val="20"/>
          <w:lang w:val="sr-Latn-ME"/>
        </w:rPr>
        <w:t xml:space="preserve"> </w:t>
      </w:r>
      <w:r w:rsidRPr="002B25F0">
        <w:rPr>
          <w:rFonts w:ascii="Cambria" w:hAnsi="Cambria" w:cs="Times New Roman"/>
          <w:sz w:val="20"/>
          <w:szCs w:val="20"/>
        </w:rPr>
        <w:t>bez</w:t>
      </w:r>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ura</w:t>
      </w:r>
      <w:proofErr w:type="spellEnd"/>
      <w:r w:rsidRPr="005D043A">
        <w:rPr>
          <w:rFonts w:ascii="Cambria" w:hAnsi="Cambria" w:cs="Times New Roman"/>
          <w:sz w:val="20"/>
          <w:szCs w:val="20"/>
          <w:lang w:val="sr-Latn-ME"/>
        </w:rPr>
        <w:t>č</w:t>
      </w:r>
      <w:proofErr w:type="spellStart"/>
      <w:r w:rsidRPr="002B25F0">
        <w:rPr>
          <w:rFonts w:ascii="Cambria" w:hAnsi="Cambria" w:cs="Times New Roman"/>
          <w:sz w:val="20"/>
          <w:szCs w:val="20"/>
        </w:rPr>
        <w:t>unatog</w:t>
      </w:r>
      <w:proofErr w:type="spellEnd"/>
      <w:r w:rsidRPr="005D043A">
        <w:rPr>
          <w:rFonts w:ascii="Cambria" w:hAnsi="Cambria" w:cs="Times New Roman"/>
          <w:sz w:val="20"/>
          <w:szCs w:val="20"/>
          <w:lang w:val="sr-Latn-ME"/>
        </w:rPr>
        <w:t xml:space="preserve"> </w:t>
      </w:r>
      <w:r w:rsidRPr="002B25F0">
        <w:rPr>
          <w:rFonts w:ascii="Cambria" w:hAnsi="Cambria" w:cs="Times New Roman"/>
          <w:sz w:val="20"/>
          <w:szCs w:val="20"/>
        </w:rPr>
        <w:t>PDV</w:t>
      </w:r>
      <w:r w:rsidRPr="005D043A">
        <w:rPr>
          <w:rFonts w:ascii="Cambria" w:hAnsi="Cambria" w:cs="Times New Roman"/>
          <w:sz w:val="20"/>
          <w:szCs w:val="20"/>
          <w:lang w:val="sr-Latn-ME"/>
        </w:rPr>
        <w:t>-</w:t>
      </w:r>
      <w:r w:rsidRPr="002B25F0">
        <w:rPr>
          <w:rFonts w:ascii="Cambria" w:hAnsi="Cambria" w:cs="Times New Roman"/>
          <w:sz w:val="20"/>
          <w:szCs w:val="20"/>
        </w:rPr>
        <w:t>A</w:t>
      </w:r>
      <w:r w:rsidRPr="005D043A">
        <w:rPr>
          <w:rFonts w:ascii="Cambria" w:hAnsi="Cambria" w:cs="Times New Roman"/>
          <w:sz w:val="20"/>
          <w:szCs w:val="20"/>
          <w:lang w:val="sr-Latn-ME"/>
        </w:rPr>
        <w:t>.</w:t>
      </w:r>
    </w:p>
    <w:p w:rsidR="00B63224" w:rsidRPr="005D043A" w:rsidRDefault="00B63224" w:rsidP="00DD3EB0">
      <w:pPr>
        <w:pStyle w:val="BodyText"/>
        <w:tabs>
          <w:tab w:val="left" w:pos="3969"/>
        </w:tabs>
        <w:spacing w:before="10"/>
        <w:ind w:left="142" w:right="114"/>
        <w:rPr>
          <w:rFonts w:ascii="Cambria" w:hAnsi="Cambria" w:cs="Times New Roman"/>
          <w:b/>
          <w:sz w:val="20"/>
          <w:szCs w:val="20"/>
          <w:lang w:val="sr-Latn-ME"/>
        </w:rPr>
      </w:pPr>
    </w:p>
    <w:p w:rsidR="00B63224" w:rsidRPr="005D043A" w:rsidRDefault="00B63224" w:rsidP="00DD3EB0">
      <w:pPr>
        <w:pStyle w:val="ListParagraph"/>
        <w:tabs>
          <w:tab w:val="left" w:pos="318"/>
          <w:tab w:val="left" w:pos="3969"/>
        </w:tabs>
        <w:spacing w:before="1"/>
        <w:ind w:left="142" w:right="114"/>
        <w:rPr>
          <w:rFonts w:ascii="Cambria" w:hAnsi="Cambria" w:cs="Times New Roman"/>
          <w:b/>
          <w:sz w:val="20"/>
          <w:szCs w:val="20"/>
          <w:lang w:val="sr-Latn-ME"/>
        </w:rPr>
      </w:pPr>
      <w:r w:rsidRPr="002B25F0">
        <w:rPr>
          <w:rFonts w:ascii="Cambria" w:hAnsi="Cambria" w:cs="Times New Roman"/>
          <w:b/>
          <w:w w:val="95"/>
          <w:sz w:val="20"/>
          <w:szCs w:val="20"/>
        </w:rPr>
        <w:t>II</w:t>
      </w:r>
      <w:r w:rsidRPr="005D043A">
        <w:rPr>
          <w:rFonts w:ascii="Cambria" w:hAnsi="Cambria" w:cs="Times New Roman"/>
          <w:b/>
          <w:w w:val="95"/>
          <w:sz w:val="20"/>
          <w:szCs w:val="20"/>
          <w:lang w:val="sr-Latn-ME"/>
        </w:rPr>
        <w:t xml:space="preserve"> </w:t>
      </w:r>
      <w:r w:rsidRPr="002B25F0">
        <w:rPr>
          <w:rFonts w:ascii="Cambria" w:hAnsi="Cambria" w:cs="Times New Roman"/>
          <w:b/>
          <w:w w:val="95"/>
          <w:sz w:val="20"/>
          <w:szCs w:val="20"/>
        </w:rPr>
        <w:t>Na</w:t>
      </w:r>
      <w:r w:rsidRPr="005D043A">
        <w:rPr>
          <w:rFonts w:ascii="Cambria" w:hAnsi="Cambria" w:cs="Times New Roman"/>
          <w:b/>
          <w:w w:val="95"/>
          <w:sz w:val="20"/>
          <w:szCs w:val="20"/>
          <w:lang w:val="sr-Latn-ME"/>
        </w:rPr>
        <w:t>č</w:t>
      </w:r>
      <w:r w:rsidRPr="002B25F0">
        <w:rPr>
          <w:rFonts w:ascii="Cambria" w:hAnsi="Cambria" w:cs="Times New Roman"/>
          <w:b/>
          <w:w w:val="95"/>
          <w:sz w:val="20"/>
          <w:szCs w:val="20"/>
        </w:rPr>
        <w:t>in</w:t>
      </w:r>
    </w:p>
    <w:p w:rsidR="00B63224" w:rsidRPr="005D043A" w:rsidRDefault="00B63224" w:rsidP="00DD3EB0">
      <w:pPr>
        <w:pStyle w:val="BodyText"/>
        <w:tabs>
          <w:tab w:val="left" w:pos="3969"/>
        </w:tabs>
        <w:spacing w:before="188"/>
        <w:ind w:left="142" w:right="114"/>
        <w:jc w:val="both"/>
        <w:rPr>
          <w:rFonts w:ascii="Cambria" w:hAnsi="Cambria" w:cs="Times New Roman"/>
          <w:sz w:val="20"/>
          <w:szCs w:val="20"/>
          <w:lang w:val="sr-Latn-ME"/>
        </w:rPr>
      </w:pPr>
      <w:proofErr w:type="spellStart"/>
      <w:r w:rsidRPr="002B25F0">
        <w:rPr>
          <w:rFonts w:ascii="Cambria" w:hAnsi="Cambria" w:cs="Times New Roman"/>
          <w:sz w:val="20"/>
          <w:szCs w:val="20"/>
        </w:rPr>
        <w:t>Davanje</w:t>
      </w:r>
      <w:proofErr w:type="spellEnd"/>
      <w:r w:rsidRPr="005D043A">
        <w:rPr>
          <w:rFonts w:ascii="Cambria" w:hAnsi="Cambria" w:cs="Times New Roman"/>
          <w:sz w:val="20"/>
          <w:szCs w:val="20"/>
          <w:lang w:val="sr-Latn-ME"/>
        </w:rPr>
        <w:t xml:space="preserve"> </w:t>
      </w:r>
      <w:r w:rsidRPr="002B25F0">
        <w:rPr>
          <w:rFonts w:ascii="Cambria" w:hAnsi="Cambria" w:cs="Times New Roman"/>
          <w:sz w:val="20"/>
          <w:szCs w:val="20"/>
        </w:rPr>
        <w:t>u</w:t>
      </w:r>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zakup</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vr</w:t>
      </w:r>
      <w:proofErr w:type="spellEnd"/>
      <w:r w:rsidRPr="005D043A">
        <w:rPr>
          <w:rFonts w:ascii="Cambria" w:hAnsi="Cambria" w:cs="Times New Roman"/>
          <w:sz w:val="20"/>
          <w:szCs w:val="20"/>
          <w:lang w:val="sr-Latn-ME"/>
        </w:rPr>
        <w:t>š</w:t>
      </w:r>
      <w:proofErr w:type="spellStart"/>
      <w:r w:rsidRPr="002B25F0">
        <w:rPr>
          <w:rFonts w:ascii="Cambria" w:hAnsi="Cambria" w:cs="Times New Roman"/>
          <w:sz w:val="20"/>
          <w:szCs w:val="20"/>
        </w:rPr>
        <w:t>i</w:t>
      </w:r>
      <w:proofErr w:type="spellEnd"/>
      <w:r w:rsidRPr="005D043A">
        <w:rPr>
          <w:rFonts w:ascii="Cambria" w:hAnsi="Cambria" w:cs="Times New Roman"/>
          <w:sz w:val="20"/>
          <w:szCs w:val="20"/>
          <w:lang w:val="sr-Latn-ME"/>
        </w:rPr>
        <w:t xml:space="preserve"> </w:t>
      </w:r>
      <w:r w:rsidRPr="002B25F0">
        <w:rPr>
          <w:rFonts w:ascii="Cambria" w:hAnsi="Cambria" w:cs="Times New Roman"/>
          <w:sz w:val="20"/>
          <w:szCs w:val="20"/>
        </w:rPr>
        <w:t>se</w:t>
      </w:r>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putem</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prikupljanja</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ponuda</w:t>
      </w:r>
      <w:proofErr w:type="spellEnd"/>
      <w:r w:rsidRPr="005D043A">
        <w:rPr>
          <w:rFonts w:ascii="Cambria" w:hAnsi="Cambria" w:cs="Times New Roman"/>
          <w:sz w:val="20"/>
          <w:szCs w:val="20"/>
          <w:lang w:val="sr-Latn-ME"/>
        </w:rPr>
        <w:t>.</w:t>
      </w:r>
    </w:p>
    <w:p w:rsidR="00B63224" w:rsidRPr="005D043A" w:rsidRDefault="00B63224" w:rsidP="00DD3EB0">
      <w:pPr>
        <w:pStyle w:val="BodyText"/>
        <w:tabs>
          <w:tab w:val="left" w:pos="3969"/>
        </w:tabs>
        <w:ind w:left="142" w:right="114"/>
        <w:rPr>
          <w:rFonts w:ascii="Cambria" w:hAnsi="Cambria" w:cs="Times New Roman"/>
          <w:sz w:val="20"/>
          <w:szCs w:val="20"/>
          <w:lang w:val="sr-Latn-ME"/>
        </w:rPr>
      </w:pPr>
    </w:p>
    <w:p w:rsidR="00B63224" w:rsidRPr="005D043A" w:rsidRDefault="00B63224" w:rsidP="00DD3EB0">
      <w:pPr>
        <w:pStyle w:val="Heading1"/>
        <w:tabs>
          <w:tab w:val="left" w:pos="396"/>
          <w:tab w:val="left" w:pos="3969"/>
        </w:tabs>
        <w:spacing w:before="170"/>
        <w:ind w:left="142" w:right="114"/>
        <w:rPr>
          <w:rFonts w:ascii="Cambria" w:hAnsi="Cambria" w:cs="Times New Roman"/>
          <w:sz w:val="20"/>
          <w:szCs w:val="20"/>
          <w:lang w:val="sr-Latn-ME"/>
        </w:rPr>
      </w:pPr>
      <w:r w:rsidRPr="002B25F0">
        <w:rPr>
          <w:rFonts w:ascii="Cambria" w:hAnsi="Cambria" w:cs="Times New Roman"/>
          <w:sz w:val="20"/>
          <w:szCs w:val="20"/>
        </w:rPr>
        <w:t>III</w:t>
      </w:r>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Uslovi</w:t>
      </w:r>
      <w:proofErr w:type="spellEnd"/>
    </w:p>
    <w:p w:rsidR="00B63224" w:rsidRPr="005D043A" w:rsidRDefault="00B63224" w:rsidP="00DD3EB0">
      <w:pPr>
        <w:pStyle w:val="Heading1"/>
        <w:tabs>
          <w:tab w:val="left" w:pos="396"/>
          <w:tab w:val="left" w:pos="3969"/>
        </w:tabs>
        <w:spacing w:before="170"/>
        <w:ind w:left="142" w:right="114"/>
        <w:rPr>
          <w:rFonts w:ascii="Cambria" w:hAnsi="Cambria" w:cs="Arial"/>
          <w:sz w:val="20"/>
          <w:szCs w:val="20"/>
          <w:lang w:val="sr-Latn-ME"/>
        </w:rPr>
      </w:pPr>
      <w:r w:rsidRPr="005D043A">
        <w:rPr>
          <w:rFonts w:ascii="Cambria" w:hAnsi="Cambria" w:cs="Cambria"/>
          <w:sz w:val="20"/>
          <w:szCs w:val="20"/>
          <w:lang w:val="sr-Latn-ME"/>
        </w:rPr>
        <w:t>3.1</w:t>
      </w:r>
      <w:r w:rsidRPr="005D043A">
        <w:rPr>
          <w:rFonts w:ascii="Cambria" w:hAnsi="Cambria" w:cs="Cambria"/>
          <w:b w:val="0"/>
          <w:sz w:val="20"/>
          <w:szCs w:val="20"/>
          <w:lang w:val="sr-Latn-ME"/>
        </w:rPr>
        <w:t xml:space="preserve"> </w:t>
      </w:r>
      <w:proofErr w:type="spellStart"/>
      <w:r w:rsidRPr="002B25F0">
        <w:rPr>
          <w:rFonts w:ascii="Cambria" w:hAnsi="Cambria" w:cs="Arial"/>
          <w:sz w:val="20"/>
          <w:szCs w:val="20"/>
        </w:rPr>
        <w:t>Privremene</w:t>
      </w:r>
      <w:proofErr w:type="spellEnd"/>
      <w:r w:rsidRPr="005D043A">
        <w:rPr>
          <w:rFonts w:ascii="Cambria" w:hAnsi="Cambria" w:cs="Arial"/>
          <w:sz w:val="20"/>
          <w:szCs w:val="20"/>
          <w:lang w:val="sr-Latn-ME"/>
        </w:rPr>
        <w:t xml:space="preserve"> </w:t>
      </w:r>
      <w:proofErr w:type="spellStart"/>
      <w:r w:rsidRPr="002B25F0">
        <w:rPr>
          <w:rFonts w:ascii="Cambria" w:hAnsi="Cambria" w:cs="Arial"/>
          <w:sz w:val="20"/>
          <w:szCs w:val="20"/>
        </w:rPr>
        <w:t>lokacije</w:t>
      </w:r>
      <w:proofErr w:type="spellEnd"/>
      <w:r w:rsidRPr="005D043A">
        <w:rPr>
          <w:rFonts w:ascii="Cambria" w:hAnsi="Cambria" w:cs="Arial"/>
          <w:sz w:val="20"/>
          <w:szCs w:val="20"/>
          <w:lang w:val="sr-Latn-ME"/>
        </w:rPr>
        <w:t xml:space="preserve"> </w:t>
      </w:r>
      <w:proofErr w:type="spellStart"/>
      <w:r w:rsidRPr="002B25F0">
        <w:rPr>
          <w:rFonts w:ascii="Cambria" w:hAnsi="Cambria" w:cs="Arial"/>
          <w:sz w:val="20"/>
          <w:szCs w:val="20"/>
        </w:rPr>
        <w:t>daju</w:t>
      </w:r>
      <w:proofErr w:type="spellEnd"/>
      <w:r w:rsidRPr="005D043A">
        <w:rPr>
          <w:rFonts w:ascii="Cambria" w:hAnsi="Cambria" w:cs="Arial"/>
          <w:sz w:val="20"/>
          <w:szCs w:val="20"/>
          <w:lang w:val="sr-Latn-ME"/>
        </w:rPr>
        <w:t xml:space="preserve"> </w:t>
      </w:r>
      <w:r w:rsidRPr="002B25F0">
        <w:rPr>
          <w:rFonts w:ascii="Cambria" w:hAnsi="Cambria" w:cs="Arial"/>
          <w:sz w:val="20"/>
          <w:szCs w:val="20"/>
        </w:rPr>
        <w:t>se</w:t>
      </w:r>
      <w:r w:rsidRPr="005D043A">
        <w:rPr>
          <w:rFonts w:ascii="Cambria" w:hAnsi="Cambria" w:cs="Arial"/>
          <w:sz w:val="20"/>
          <w:szCs w:val="20"/>
          <w:lang w:val="sr-Latn-ME"/>
        </w:rPr>
        <w:t xml:space="preserve"> </w:t>
      </w:r>
      <w:r w:rsidRPr="002B25F0">
        <w:rPr>
          <w:rFonts w:ascii="Cambria" w:hAnsi="Cambria" w:cs="Arial"/>
          <w:sz w:val="20"/>
          <w:szCs w:val="20"/>
        </w:rPr>
        <w:t>u</w:t>
      </w:r>
      <w:r w:rsidRPr="005D043A">
        <w:rPr>
          <w:rFonts w:ascii="Cambria" w:hAnsi="Cambria" w:cs="Arial"/>
          <w:sz w:val="20"/>
          <w:szCs w:val="20"/>
          <w:lang w:val="sr-Latn-ME"/>
        </w:rPr>
        <w:t xml:space="preserve"> </w:t>
      </w:r>
      <w:proofErr w:type="spellStart"/>
      <w:r w:rsidRPr="002B25F0">
        <w:rPr>
          <w:rFonts w:ascii="Cambria" w:hAnsi="Cambria" w:cs="Arial"/>
          <w:sz w:val="20"/>
          <w:szCs w:val="20"/>
        </w:rPr>
        <w:t>zakup</w:t>
      </w:r>
      <w:proofErr w:type="spellEnd"/>
      <w:r w:rsidRPr="005D043A">
        <w:rPr>
          <w:rFonts w:ascii="Cambria" w:hAnsi="Cambria" w:cs="Arial"/>
          <w:sz w:val="20"/>
          <w:szCs w:val="20"/>
          <w:lang w:val="sr-Latn-ME"/>
        </w:rPr>
        <w:t xml:space="preserve"> </w:t>
      </w:r>
      <w:r w:rsidRPr="002B25F0">
        <w:rPr>
          <w:rFonts w:ascii="Cambria" w:hAnsi="Cambria" w:cs="Arial"/>
          <w:sz w:val="20"/>
          <w:szCs w:val="20"/>
        </w:rPr>
        <w:t>bez</w:t>
      </w:r>
      <w:r w:rsidRPr="005D043A">
        <w:rPr>
          <w:rFonts w:ascii="Cambria" w:hAnsi="Cambria" w:cs="Arial"/>
          <w:sz w:val="20"/>
          <w:szCs w:val="20"/>
          <w:lang w:val="sr-Latn-ME"/>
        </w:rPr>
        <w:t xml:space="preserve"> </w:t>
      </w:r>
      <w:proofErr w:type="spellStart"/>
      <w:r w:rsidRPr="002B25F0">
        <w:rPr>
          <w:rFonts w:ascii="Cambria" w:hAnsi="Cambria" w:cs="Arial"/>
          <w:sz w:val="20"/>
          <w:szCs w:val="20"/>
        </w:rPr>
        <w:t>postavljenih</w:t>
      </w:r>
      <w:proofErr w:type="spellEnd"/>
      <w:r w:rsidRPr="005D043A">
        <w:rPr>
          <w:rFonts w:ascii="Cambria" w:hAnsi="Cambria" w:cs="Arial"/>
          <w:sz w:val="20"/>
          <w:szCs w:val="20"/>
          <w:lang w:val="sr-Latn-ME"/>
        </w:rPr>
        <w:t xml:space="preserve"> </w:t>
      </w:r>
      <w:proofErr w:type="spellStart"/>
      <w:r w:rsidRPr="002B25F0">
        <w:rPr>
          <w:rFonts w:ascii="Cambria" w:hAnsi="Cambria" w:cs="Arial"/>
          <w:sz w:val="20"/>
          <w:szCs w:val="20"/>
        </w:rPr>
        <w:t>objekata</w:t>
      </w:r>
      <w:proofErr w:type="spellEnd"/>
      <w:r w:rsidRPr="005D043A">
        <w:rPr>
          <w:rFonts w:ascii="Cambria" w:hAnsi="Cambria" w:cs="Arial"/>
          <w:sz w:val="20"/>
          <w:szCs w:val="20"/>
          <w:lang w:val="sr-Latn-ME"/>
        </w:rPr>
        <w:t xml:space="preserve"> </w:t>
      </w:r>
      <w:proofErr w:type="spellStart"/>
      <w:r w:rsidRPr="002B25F0">
        <w:rPr>
          <w:rFonts w:ascii="Cambria" w:hAnsi="Cambria" w:cs="Arial"/>
          <w:sz w:val="20"/>
          <w:szCs w:val="20"/>
        </w:rPr>
        <w:t>i</w:t>
      </w:r>
      <w:proofErr w:type="spellEnd"/>
      <w:r w:rsidRPr="005D043A">
        <w:rPr>
          <w:rFonts w:ascii="Cambria" w:hAnsi="Cambria" w:cs="Arial"/>
          <w:sz w:val="20"/>
          <w:szCs w:val="20"/>
          <w:lang w:val="sr-Latn-ME"/>
        </w:rPr>
        <w:t xml:space="preserve"> </w:t>
      </w:r>
      <w:proofErr w:type="spellStart"/>
      <w:r w:rsidRPr="002B25F0">
        <w:rPr>
          <w:rFonts w:ascii="Cambria" w:hAnsi="Cambria" w:cs="Arial"/>
          <w:sz w:val="20"/>
          <w:szCs w:val="20"/>
        </w:rPr>
        <w:t>infrastrukturne</w:t>
      </w:r>
      <w:proofErr w:type="spellEnd"/>
      <w:r w:rsidRPr="005D043A">
        <w:rPr>
          <w:rFonts w:ascii="Cambria" w:hAnsi="Cambria" w:cs="Arial"/>
          <w:sz w:val="20"/>
          <w:szCs w:val="20"/>
          <w:lang w:val="sr-Latn-ME"/>
        </w:rPr>
        <w:t xml:space="preserve"> </w:t>
      </w:r>
      <w:proofErr w:type="spellStart"/>
      <w:r w:rsidRPr="002B25F0">
        <w:rPr>
          <w:rFonts w:ascii="Cambria" w:hAnsi="Cambria" w:cs="Arial"/>
          <w:sz w:val="20"/>
          <w:szCs w:val="20"/>
        </w:rPr>
        <w:t>opremljenosti</w:t>
      </w:r>
      <w:proofErr w:type="spellEnd"/>
      <w:r w:rsidRPr="005D043A">
        <w:rPr>
          <w:rFonts w:ascii="Cambria" w:hAnsi="Cambria" w:cs="Arial"/>
          <w:sz w:val="20"/>
          <w:szCs w:val="20"/>
          <w:lang w:val="sr-Latn-ME"/>
        </w:rPr>
        <w:t>.</w:t>
      </w:r>
    </w:p>
    <w:p w:rsidR="00B63224" w:rsidRPr="002B25F0" w:rsidRDefault="00B63224" w:rsidP="00DD3EB0">
      <w:pPr>
        <w:tabs>
          <w:tab w:val="left" w:pos="284"/>
          <w:tab w:val="left" w:pos="5387"/>
        </w:tabs>
        <w:spacing w:after="0"/>
        <w:ind w:left="142" w:right="114"/>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B63224" w:rsidRDefault="00B63224" w:rsidP="00DD3EB0">
      <w:pPr>
        <w:tabs>
          <w:tab w:val="left" w:pos="284"/>
          <w:tab w:val="left" w:pos="5387"/>
        </w:tabs>
        <w:spacing w:after="0"/>
        <w:ind w:left="142" w:right="114"/>
        <w:jc w:val="both"/>
        <w:rPr>
          <w:rFonts w:ascii="Cambria" w:hAnsi="Cambria" w:cs="Arial"/>
          <w:sz w:val="20"/>
          <w:szCs w:val="20"/>
        </w:rPr>
      </w:pPr>
    </w:p>
    <w:p w:rsidR="007623F4" w:rsidRDefault="007623F4" w:rsidP="00DD3EB0">
      <w:pPr>
        <w:tabs>
          <w:tab w:val="left" w:pos="284"/>
          <w:tab w:val="left" w:pos="5387"/>
        </w:tabs>
        <w:spacing w:after="0"/>
        <w:ind w:left="142" w:right="114"/>
        <w:jc w:val="both"/>
        <w:rPr>
          <w:rFonts w:ascii="Cambria" w:hAnsi="Cambria" w:cs="Arial"/>
          <w:sz w:val="20"/>
          <w:szCs w:val="20"/>
        </w:rPr>
      </w:pPr>
    </w:p>
    <w:p w:rsidR="00B63224" w:rsidRPr="002B25F0" w:rsidRDefault="00B63224" w:rsidP="00DD3EB0">
      <w:pPr>
        <w:ind w:left="142" w:right="114"/>
        <w:jc w:val="both"/>
        <w:rPr>
          <w:rFonts w:ascii="Cambria" w:hAnsi="Cambria" w:cs="Cambria"/>
          <w:b/>
          <w:sz w:val="20"/>
          <w:szCs w:val="20"/>
        </w:rPr>
      </w:pPr>
      <w:r w:rsidRPr="002B25F0">
        <w:rPr>
          <w:rFonts w:ascii="Cambria" w:hAnsi="Cambria" w:cs="Cambria"/>
          <w:b/>
          <w:sz w:val="20"/>
          <w:szCs w:val="20"/>
        </w:rPr>
        <w:lastRenderedPageBreak/>
        <w:t>3.</w:t>
      </w:r>
      <w:r>
        <w:rPr>
          <w:rFonts w:ascii="Cambria" w:hAnsi="Cambria" w:cs="Cambria"/>
          <w:b/>
          <w:sz w:val="20"/>
          <w:szCs w:val="20"/>
        </w:rPr>
        <w:t>2</w:t>
      </w:r>
      <w:r w:rsidRPr="002B25F0">
        <w:rPr>
          <w:rFonts w:ascii="Cambria" w:hAnsi="Cambria" w:cs="Cambria"/>
          <w:b/>
          <w:sz w:val="20"/>
          <w:szCs w:val="20"/>
        </w:rPr>
        <w:t>. Naknada za korišćenje/zakupnina</w:t>
      </w:r>
    </w:p>
    <w:p w:rsidR="00B63224" w:rsidRPr="002B25F0" w:rsidRDefault="00B63224" w:rsidP="00DD3EB0">
      <w:pPr>
        <w:ind w:left="142" w:right="114"/>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rsidR="00B63224" w:rsidRPr="002B25F0" w:rsidRDefault="00B63224" w:rsidP="00DD3EB0">
      <w:pPr>
        <w:tabs>
          <w:tab w:val="left" w:pos="284"/>
          <w:tab w:val="left" w:pos="5387"/>
        </w:tabs>
        <w:ind w:left="142" w:right="114"/>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B63224" w:rsidRPr="002B25F0" w:rsidRDefault="00B63224" w:rsidP="00DD3EB0">
      <w:pPr>
        <w:ind w:left="142" w:right="114"/>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B63224" w:rsidRPr="002B25F0" w:rsidRDefault="00B63224" w:rsidP="00DD3EB0">
      <w:pPr>
        <w:ind w:left="142" w:right="114"/>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B63224" w:rsidRPr="00B72F9A" w:rsidRDefault="00B63224" w:rsidP="00DD3EB0">
      <w:pPr>
        <w:pStyle w:val="NormalWeb"/>
        <w:spacing w:after="0"/>
        <w:ind w:left="142" w:right="114"/>
        <w:rPr>
          <w:rFonts w:ascii="Cambria" w:hAnsi="Cambria"/>
          <w:b/>
          <w:bCs/>
          <w:sz w:val="20"/>
          <w:szCs w:val="20"/>
        </w:rPr>
      </w:pPr>
      <w:r w:rsidRPr="00B72F9A">
        <w:rPr>
          <w:rFonts w:ascii="Cambria" w:hAnsi="Cambria"/>
          <w:b/>
          <w:bCs/>
          <w:sz w:val="20"/>
          <w:szCs w:val="20"/>
        </w:rPr>
        <w:t>4. Uslovi za ponuđača</w:t>
      </w:r>
    </w:p>
    <w:p w:rsidR="00B63224" w:rsidRPr="00B72F9A" w:rsidRDefault="00B63224" w:rsidP="00DD3EB0">
      <w:pPr>
        <w:pStyle w:val="NormalWeb"/>
        <w:spacing w:before="0" w:beforeAutospacing="0" w:after="0"/>
        <w:ind w:left="142" w:right="114" w:hanging="284"/>
        <w:jc w:val="both"/>
        <w:rPr>
          <w:rFonts w:ascii="Cambria" w:hAnsi="Cambria"/>
          <w:bCs/>
          <w:sz w:val="20"/>
          <w:szCs w:val="20"/>
        </w:rPr>
      </w:pPr>
    </w:p>
    <w:p w:rsidR="00B63224" w:rsidRPr="00B72F9A" w:rsidRDefault="00B63224" w:rsidP="00DD3EB0">
      <w:pPr>
        <w:pStyle w:val="NormalWeb"/>
        <w:spacing w:before="0" w:beforeAutospacing="0" w:after="0"/>
        <w:ind w:left="142" w:right="114"/>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B63224" w:rsidRPr="00B72F9A" w:rsidRDefault="00B63224" w:rsidP="00DD3EB0">
      <w:pPr>
        <w:pStyle w:val="NormalWeb"/>
        <w:spacing w:before="0" w:beforeAutospacing="0" w:after="0"/>
        <w:ind w:left="142" w:right="114"/>
        <w:jc w:val="both"/>
        <w:rPr>
          <w:rFonts w:ascii="Cambria" w:hAnsi="Cambria"/>
          <w:color w:val="FF0000"/>
          <w:sz w:val="20"/>
          <w:szCs w:val="20"/>
        </w:rPr>
      </w:pPr>
    </w:p>
    <w:p w:rsidR="00B63224" w:rsidRPr="00B72F9A" w:rsidRDefault="00B63224" w:rsidP="00DD3EB0">
      <w:pPr>
        <w:pStyle w:val="NormalWeb"/>
        <w:spacing w:before="0" w:beforeAutospacing="0" w:after="0"/>
        <w:ind w:left="142" w:right="114"/>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B63224" w:rsidRPr="00B72F9A" w:rsidRDefault="00B63224" w:rsidP="00DD3EB0">
      <w:pPr>
        <w:ind w:left="142" w:right="114"/>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B63224" w:rsidRPr="002B25F0" w:rsidRDefault="00B63224" w:rsidP="00DD3EB0">
      <w:pPr>
        <w:spacing w:after="119"/>
        <w:ind w:left="142" w:right="114"/>
        <w:jc w:val="both"/>
        <w:rPr>
          <w:rFonts w:ascii="Cambria" w:hAnsi="Cambria" w:cs="Cambria"/>
          <w:b/>
          <w:sz w:val="20"/>
          <w:szCs w:val="20"/>
        </w:rPr>
      </w:pPr>
      <w:r w:rsidRPr="002B25F0">
        <w:rPr>
          <w:rFonts w:ascii="Cambria" w:hAnsi="Cambria" w:cs="Cambria"/>
          <w:b/>
          <w:sz w:val="20"/>
          <w:szCs w:val="20"/>
        </w:rPr>
        <w:t>V  Sadržaj ponude</w:t>
      </w:r>
    </w:p>
    <w:p w:rsidR="00B63224" w:rsidRPr="002B25F0" w:rsidRDefault="00B63224" w:rsidP="00DD3EB0">
      <w:pPr>
        <w:ind w:left="142" w:right="114"/>
        <w:jc w:val="both"/>
        <w:rPr>
          <w:rFonts w:ascii="Cambria" w:hAnsi="Cambria" w:cs="Cambria"/>
          <w:b/>
          <w:sz w:val="20"/>
          <w:szCs w:val="20"/>
        </w:rPr>
      </w:pPr>
      <w:r w:rsidRPr="002B25F0">
        <w:rPr>
          <w:rFonts w:ascii="Cambria" w:hAnsi="Cambria" w:cs="Cambria"/>
          <w:b/>
          <w:sz w:val="20"/>
          <w:szCs w:val="20"/>
        </w:rPr>
        <w:t>Ponuda obavezno sadrži :</w:t>
      </w:r>
    </w:p>
    <w:p w:rsidR="00B63224" w:rsidRPr="002B25F0" w:rsidRDefault="00B63224" w:rsidP="00DD3EB0">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B63224" w:rsidRPr="002B25F0" w:rsidRDefault="00B63224" w:rsidP="00DD3EB0">
      <w:pPr>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B63224" w:rsidRPr="005D043A" w:rsidRDefault="00B63224" w:rsidP="00DD3EB0">
      <w:pPr>
        <w:ind w:left="142" w:right="114"/>
        <w:jc w:val="both"/>
        <w:rPr>
          <w:rFonts w:ascii="Cambria" w:hAnsi="Cambria" w:cs="Cambria"/>
          <w:sz w:val="20"/>
          <w:szCs w:val="20"/>
        </w:rPr>
      </w:pP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rPr>
        <w:t>š</w:t>
      </w:r>
      <w:proofErr w:type="spellStart"/>
      <w:r w:rsidRPr="002B25F0">
        <w:rPr>
          <w:rFonts w:ascii="Cambria" w:hAnsi="Cambria"/>
          <w:sz w:val="20"/>
          <w:szCs w:val="20"/>
          <w:lang w:val="en-US"/>
        </w:rPr>
        <w:t>ene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rPr>
        <w:t>ć</w:t>
      </w:r>
      <w:proofErr w:type="spellStart"/>
      <w:r w:rsidRPr="002B25F0">
        <w:rPr>
          <w:rFonts w:ascii="Cambria" w:hAnsi="Cambria"/>
          <w:sz w:val="20"/>
          <w:szCs w:val="20"/>
          <w:lang w:val="en-US"/>
        </w:rPr>
        <w:t>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rPr>
        <w:t xml:space="preserve"> dana </w:t>
      </w:r>
      <w:proofErr w:type="spellStart"/>
      <w:r w:rsidRPr="002B25F0">
        <w:rPr>
          <w:rFonts w:ascii="Cambria" w:hAnsi="Cambria"/>
          <w:sz w:val="20"/>
          <w:szCs w:val="20"/>
          <w:lang w:val="en-US"/>
        </w:rPr>
        <w:t>javnog</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ponuda</w:t>
      </w:r>
      <w:proofErr w:type="spellEnd"/>
      <w:r w:rsidRPr="005D043A">
        <w:rPr>
          <w:rFonts w:ascii="Cambria" w:hAnsi="Cambria"/>
          <w:sz w:val="20"/>
          <w:szCs w:val="20"/>
        </w:rPr>
        <w:t>,</w:t>
      </w:r>
    </w:p>
    <w:p w:rsidR="00B63224" w:rsidRDefault="00B63224" w:rsidP="00DD3EB0">
      <w:pPr>
        <w:ind w:left="142" w:right="114"/>
        <w:jc w:val="both"/>
        <w:rPr>
          <w:rFonts w:ascii="Cambria" w:hAnsi="Cambria"/>
          <w:bCs/>
          <w:sz w:val="20"/>
          <w:szCs w:val="20"/>
        </w:rPr>
      </w:pPr>
      <w:r w:rsidRPr="005D043A">
        <w:rPr>
          <w:rFonts w:ascii="Cambria" w:hAnsi="Cambria" w:cs="Cambria"/>
          <w:sz w:val="20"/>
          <w:szCs w:val="20"/>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B63224" w:rsidRPr="002B25F0" w:rsidRDefault="00B63224" w:rsidP="00DD3EB0">
      <w:pPr>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B63224" w:rsidRPr="002B25F0" w:rsidRDefault="00B63224" w:rsidP="00DD3EB0">
      <w:pPr>
        <w:widowControl w:val="0"/>
        <w:suppressAutoHyphens/>
        <w:ind w:left="142" w:right="114"/>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-rješenje o PIB pravnog lica/preduzetnika, </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B63224" w:rsidRPr="002B25F0" w:rsidRDefault="00B63224" w:rsidP="00DD3EB0">
      <w:pPr>
        <w:ind w:left="142" w:right="114"/>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B63224" w:rsidRPr="002B25F0" w:rsidRDefault="00B63224" w:rsidP="00DD3EB0">
      <w:pPr>
        <w:tabs>
          <w:tab w:val="left" w:pos="9498"/>
        </w:tabs>
        <w:ind w:left="142" w:right="11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B63224" w:rsidRPr="002B25F0" w:rsidRDefault="00B63224" w:rsidP="00DD3EB0">
      <w:pPr>
        <w:tabs>
          <w:tab w:val="left" w:pos="9498"/>
        </w:tabs>
        <w:ind w:left="142" w:right="114"/>
        <w:jc w:val="both"/>
        <w:rPr>
          <w:rFonts w:ascii="Cambria" w:hAnsi="Cambria"/>
          <w:sz w:val="20"/>
          <w:szCs w:val="20"/>
          <w:lang w:val="sr-Latn-CS" w:eastAsia="sr-Latn-CS"/>
        </w:rPr>
      </w:pPr>
      <w:r w:rsidRPr="002B25F0">
        <w:rPr>
          <w:rFonts w:ascii="Cambria" w:hAnsi="Cambria" w:cs="Cambria"/>
          <w:sz w:val="20"/>
          <w:szCs w:val="20"/>
        </w:rPr>
        <w:lastRenderedPageBreak/>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B63224" w:rsidRPr="005D043A" w:rsidRDefault="00B63224" w:rsidP="00DD3EB0">
      <w:pPr>
        <w:ind w:left="142" w:right="114"/>
        <w:jc w:val="both"/>
        <w:rPr>
          <w:rFonts w:ascii="Cambria" w:hAnsi="Cambria"/>
          <w:sz w:val="20"/>
          <w:szCs w:val="20"/>
          <w:lang w:val="sr-Latn-CS"/>
        </w:rPr>
      </w:pP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lang w:val="sr-Latn-CS"/>
        </w:rPr>
        <w:t>š</w:t>
      </w:r>
      <w:proofErr w:type="spellStart"/>
      <w:r w:rsidRPr="002B25F0">
        <w:rPr>
          <w:rFonts w:ascii="Cambria" w:hAnsi="Cambria"/>
          <w:sz w:val="20"/>
          <w:szCs w:val="20"/>
          <w:lang w:val="en-US"/>
        </w:rPr>
        <w:t>ene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lang w:val="sr-Latn-CS"/>
        </w:rPr>
        <w:t>ć</w:t>
      </w:r>
      <w:proofErr w:type="spellStart"/>
      <w:r w:rsidRPr="002B25F0">
        <w:rPr>
          <w:rFonts w:ascii="Cambria" w:hAnsi="Cambria"/>
          <w:sz w:val="20"/>
          <w:szCs w:val="20"/>
          <w:lang w:val="en-US"/>
        </w:rPr>
        <w:t>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javnog</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ponuda</w:t>
      </w:r>
      <w:proofErr w:type="spellEnd"/>
      <w:r w:rsidRPr="005D043A">
        <w:rPr>
          <w:rFonts w:ascii="Cambria" w:hAnsi="Cambria"/>
          <w:sz w:val="20"/>
          <w:szCs w:val="20"/>
          <w:lang w:val="sr-Latn-CS"/>
        </w:rPr>
        <w:t xml:space="preserve">, </w:t>
      </w:r>
    </w:p>
    <w:p w:rsidR="00B63224" w:rsidRPr="002B25F0" w:rsidRDefault="00B63224" w:rsidP="00DD3EB0">
      <w:pPr>
        <w:ind w:left="142" w:right="114"/>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B63224" w:rsidRPr="005D043A" w:rsidRDefault="00B63224" w:rsidP="00DD3EB0">
      <w:pPr>
        <w:ind w:left="142" w:right="114"/>
        <w:jc w:val="both"/>
        <w:rPr>
          <w:rFonts w:ascii="Cambria" w:hAnsi="Cambria" w:cs="Cambria"/>
          <w:sz w:val="20"/>
          <w:szCs w:val="20"/>
          <w:lang w:val="sr-Latn-CS"/>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sidRPr="005D043A">
        <w:rPr>
          <w:rFonts w:ascii="Cambria" w:hAnsi="Cambria" w:cs="Cambria"/>
          <w:sz w:val="20"/>
          <w:szCs w:val="20"/>
          <w:lang w:val="sr-Latn-CS"/>
        </w:rPr>
        <w:t xml:space="preserve">. </w:t>
      </w:r>
    </w:p>
    <w:p w:rsidR="00B63224" w:rsidRPr="002B25F0" w:rsidRDefault="00B63224" w:rsidP="00DD3EB0">
      <w:pPr>
        <w:ind w:left="142" w:right="114"/>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B63224" w:rsidRPr="002B25F0" w:rsidRDefault="00B63224" w:rsidP="00DD3EB0">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B63224" w:rsidRPr="002B25F0" w:rsidRDefault="00B63224" w:rsidP="00DD3EB0">
      <w:pPr>
        <w:tabs>
          <w:tab w:val="left" w:pos="-142"/>
          <w:tab w:val="left" w:pos="142"/>
        </w:tabs>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.1.Odobrenje za pružanje turističkih usluga na  kupalištima koje  je  izdao  nadležan  organ lokalne samouprave za 2018, 2017. i  2016. god.  isključivo za lokaciju koja je predmet ponude, ako je ponuđač bio raniji korisnik/zakupac plaže za koju se ponuda odnosi.</w:t>
      </w:r>
    </w:p>
    <w:p w:rsidR="00B63224" w:rsidRPr="002B25F0" w:rsidRDefault="00B63224" w:rsidP="00DD3EB0">
      <w:pPr>
        <w:ind w:left="142" w:right="114"/>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B63224" w:rsidRPr="006A4D12" w:rsidRDefault="00B63224" w:rsidP="00DD3EB0">
      <w:pPr>
        <w:ind w:left="142" w:right="114"/>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p>
    <w:p w:rsidR="00B63224" w:rsidRPr="002B25F0" w:rsidRDefault="00B63224" w:rsidP="00DD3EB0">
      <w:pPr>
        <w:spacing w:after="0"/>
        <w:ind w:left="142" w:right="114"/>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B63224" w:rsidRPr="002B25F0" w:rsidRDefault="00B63224" w:rsidP="00DD3EB0">
      <w:pPr>
        <w:spacing w:after="0"/>
        <w:ind w:left="142" w:right="114"/>
        <w:jc w:val="both"/>
        <w:rPr>
          <w:rFonts w:ascii="Cambria" w:hAnsi="Cambria" w:cs="Cambria"/>
          <w:b/>
          <w:sz w:val="20"/>
          <w:szCs w:val="20"/>
        </w:rPr>
      </w:pP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6.1.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B63224" w:rsidRPr="001E6A1F" w:rsidTr="005D043A">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B63224" w:rsidRDefault="00B63224" w:rsidP="00DD3EB0">
            <w:pPr>
              <w:keepNext/>
              <w:keepLines/>
              <w:autoSpaceDE w:val="0"/>
              <w:autoSpaceDN w:val="0"/>
              <w:adjustRightInd w:val="0"/>
              <w:spacing w:line="264" w:lineRule="atLeast"/>
              <w:ind w:left="142" w:right="114" w:hanging="142"/>
              <w:jc w:val="both"/>
              <w:rPr>
                <w:rFonts w:ascii="Cambria" w:eastAsia="Times New Roman" w:hAnsi="Cambria" w:cs="Calibri"/>
                <w:b/>
                <w:bCs/>
              </w:rPr>
            </w:pPr>
          </w:p>
          <w:p w:rsidR="00B63224" w:rsidRPr="00D35C06" w:rsidRDefault="00B63224" w:rsidP="00DD3EB0">
            <w:pPr>
              <w:keepNext/>
              <w:keepLines/>
              <w:autoSpaceDE w:val="0"/>
              <w:autoSpaceDN w:val="0"/>
              <w:adjustRightInd w:val="0"/>
              <w:spacing w:line="264" w:lineRule="atLeast"/>
              <w:ind w:left="142" w:right="114"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B63224" w:rsidRDefault="00B63224" w:rsidP="00DD3EB0">
            <w:pPr>
              <w:keepNext/>
              <w:keepLines/>
              <w:tabs>
                <w:tab w:val="center" w:pos="273"/>
                <w:tab w:val="right" w:pos="1206"/>
              </w:tabs>
              <w:autoSpaceDE w:val="0"/>
              <w:autoSpaceDN w:val="0"/>
              <w:adjustRightInd w:val="0"/>
              <w:spacing w:line="264" w:lineRule="atLeast"/>
              <w:ind w:left="142" w:right="114"/>
              <w:rPr>
                <w:rFonts w:ascii="Cambria" w:eastAsia="Times New Roman" w:hAnsi="Cambria" w:cs="Calibri"/>
                <w:b/>
                <w:bCs/>
                <w:spacing w:val="-2"/>
              </w:rPr>
            </w:pPr>
          </w:p>
          <w:p w:rsidR="00B63224" w:rsidRPr="001E6A1F" w:rsidRDefault="00B63224" w:rsidP="00DD3EB0">
            <w:pPr>
              <w:keepNext/>
              <w:keepLines/>
              <w:tabs>
                <w:tab w:val="center" w:pos="273"/>
                <w:tab w:val="right" w:pos="1206"/>
              </w:tabs>
              <w:autoSpaceDE w:val="0"/>
              <w:autoSpaceDN w:val="0"/>
              <w:adjustRightInd w:val="0"/>
              <w:spacing w:line="264" w:lineRule="atLeast"/>
              <w:ind w:left="142" w:right="114"/>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B63224" w:rsidRPr="001E6A1F" w:rsidTr="005D043A">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B63224" w:rsidRPr="00F0773B" w:rsidRDefault="00B63224" w:rsidP="00DD3EB0">
            <w:pPr>
              <w:tabs>
                <w:tab w:val="left" w:pos="205"/>
              </w:tabs>
              <w:autoSpaceDE w:val="0"/>
              <w:autoSpaceDN w:val="0"/>
              <w:adjustRightInd w:val="0"/>
              <w:spacing w:before="240" w:line="264" w:lineRule="atLeast"/>
              <w:ind w:left="142" w:right="114"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rsidR="00B63224" w:rsidRPr="00D9262C" w:rsidRDefault="00B63224" w:rsidP="00DD3EB0">
            <w:pPr>
              <w:numPr>
                <w:ilvl w:val="0"/>
                <w:numId w:val="2"/>
              </w:numPr>
              <w:tabs>
                <w:tab w:val="left" w:pos="426"/>
              </w:tabs>
              <w:ind w:left="142" w:right="114"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p>
          <w:p w:rsidR="00B63224" w:rsidRPr="00D9262C" w:rsidRDefault="00B63224" w:rsidP="00DD3EB0">
            <w:pPr>
              <w:spacing w:after="0"/>
              <w:ind w:left="142" w:right="11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B63224" w:rsidRPr="00D9262C" w:rsidRDefault="00B63224" w:rsidP="00DD3EB0">
            <w:pPr>
              <w:spacing w:after="0"/>
              <w:ind w:left="142" w:right="114"/>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r w:rsidRPr="00D9262C">
              <w:rPr>
                <w:rFonts w:ascii="Cambria" w:hAnsi="Cambria" w:cs="Cambria"/>
                <w:sz w:val="20"/>
                <w:szCs w:val="20"/>
              </w:rPr>
              <w:t>.............................................................................</w:t>
            </w:r>
            <w:r w:rsidR="00312A82">
              <w:rPr>
                <w:rFonts w:ascii="Cambria" w:hAnsi="Cambria" w:cs="Cambria"/>
                <w:sz w:val="20"/>
                <w:szCs w:val="20"/>
              </w:rPr>
              <w:t>.........................</w:t>
            </w:r>
            <w:r w:rsidRPr="00D9262C">
              <w:rPr>
                <w:rFonts w:ascii="Cambria" w:hAnsi="Cambria" w:cs="Cambria"/>
                <w:sz w:val="20"/>
                <w:szCs w:val="20"/>
              </w:rPr>
              <w:t>......</w:t>
            </w:r>
          </w:p>
          <w:p w:rsidR="00B63224" w:rsidRPr="00D9262C" w:rsidRDefault="00B63224" w:rsidP="00DD3EB0">
            <w:pPr>
              <w:spacing w:after="0"/>
              <w:ind w:left="142" w:right="114"/>
              <w:jc w:val="both"/>
              <w:rPr>
                <w:rFonts w:ascii="Cambria" w:hAnsi="Cambria" w:cs="Cambria"/>
                <w:sz w:val="20"/>
                <w:szCs w:val="20"/>
              </w:rPr>
            </w:pPr>
          </w:p>
          <w:p w:rsidR="00B63224" w:rsidRPr="001E6A1F" w:rsidRDefault="00B63224" w:rsidP="00000DC7">
            <w:pPr>
              <w:ind w:left="142" w:right="114"/>
              <w:jc w:val="both"/>
              <w:rPr>
                <w:rFonts w:ascii="Cambria" w:eastAsia="Times New Roman" w:hAnsi="Cambria" w:cs="Calibri"/>
              </w:rPr>
            </w:pPr>
            <w:r w:rsidRPr="00D9262C">
              <w:rPr>
                <w:rFonts w:ascii="Cambria" w:hAnsi="Cambria" w:cs="Cambria"/>
                <w:sz w:val="20"/>
                <w:szCs w:val="20"/>
              </w:rPr>
              <w:t>3) Ponuđač koji je pribavio Odobenje nadležnog opštinskog organa za 2018.godinu za pružanje turističkih usluga na kupalištu najkasnije do 01.juna 2018.god. dodatnih</w:t>
            </w:r>
            <w:r>
              <w:rPr>
                <w:rFonts w:ascii="Cambria" w:hAnsi="Cambria" w:cs="Cambria"/>
                <w:sz w:val="20"/>
                <w:szCs w:val="20"/>
              </w:rPr>
              <w:t xml:space="preserve">/Om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B63224" w:rsidRDefault="00B63224" w:rsidP="00DD3EB0">
            <w:pPr>
              <w:keepNext/>
              <w:keepLines/>
              <w:autoSpaceDE w:val="0"/>
              <w:autoSpaceDN w:val="0"/>
              <w:adjustRightInd w:val="0"/>
              <w:spacing w:after="0" w:line="264" w:lineRule="atLeast"/>
              <w:ind w:left="142" w:right="114"/>
              <w:rPr>
                <w:rFonts w:ascii="Cambria" w:eastAsia="Times New Roman" w:hAnsi="Cambria" w:cs="Calibri"/>
                <w:b/>
                <w:bCs/>
                <w:spacing w:val="-2"/>
              </w:rPr>
            </w:pPr>
          </w:p>
          <w:p w:rsidR="00B63224" w:rsidRDefault="00B63224" w:rsidP="00DD3EB0">
            <w:pPr>
              <w:keepNext/>
              <w:keepLines/>
              <w:autoSpaceDE w:val="0"/>
              <w:autoSpaceDN w:val="0"/>
              <w:adjustRightInd w:val="0"/>
              <w:spacing w:line="264" w:lineRule="atLeast"/>
              <w:ind w:left="142" w:right="114"/>
              <w:rPr>
                <w:rFonts w:ascii="Cambria" w:eastAsia="Times New Roman" w:hAnsi="Cambria" w:cs="Calibri"/>
                <w:b/>
                <w:bCs/>
                <w:spacing w:val="-2"/>
              </w:rPr>
            </w:pPr>
            <w:r>
              <w:rPr>
                <w:rFonts w:ascii="Cambria" w:eastAsia="Times New Roman" w:hAnsi="Cambria" w:cs="Calibri"/>
                <w:b/>
                <w:bCs/>
                <w:spacing w:val="-2"/>
              </w:rPr>
              <w:t>45</w:t>
            </w:r>
          </w:p>
          <w:p w:rsidR="00B63224" w:rsidRPr="001E6A1F" w:rsidRDefault="00B63224" w:rsidP="00DD3EB0">
            <w:pPr>
              <w:keepNext/>
              <w:keepLines/>
              <w:autoSpaceDE w:val="0"/>
              <w:autoSpaceDN w:val="0"/>
              <w:adjustRightInd w:val="0"/>
              <w:spacing w:line="264" w:lineRule="atLeast"/>
              <w:ind w:left="142" w:right="114"/>
              <w:rPr>
                <w:rFonts w:ascii="Cambria" w:eastAsia="Times New Roman" w:hAnsi="Cambria" w:cs="Calibri"/>
                <w:bCs/>
                <w:spacing w:val="-2"/>
              </w:rPr>
            </w:pPr>
            <w:r w:rsidRPr="001E6A1F">
              <w:rPr>
                <w:rFonts w:ascii="Cambria" w:eastAsia="Times New Roman" w:hAnsi="Cambria" w:cs="Calibri"/>
                <w:bCs/>
                <w:spacing w:val="-2"/>
              </w:rPr>
              <w:t>10</w:t>
            </w:r>
          </w:p>
          <w:p w:rsidR="00B63224" w:rsidRPr="00D9262C" w:rsidRDefault="00B63224" w:rsidP="00DD3EB0">
            <w:pPr>
              <w:keepNext/>
              <w:keepLines/>
              <w:autoSpaceDE w:val="0"/>
              <w:autoSpaceDN w:val="0"/>
              <w:adjustRightInd w:val="0"/>
              <w:spacing w:before="240" w:line="264" w:lineRule="atLeast"/>
              <w:ind w:left="142" w:right="114"/>
              <w:rPr>
                <w:rFonts w:ascii="Cambria" w:eastAsia="Times New Roman" w:hAnsi="Cambria" w:cs="Calibri"/>
              </w:rPr>
            </w:pPr>
            <w:r>
              <w:rPr>
                <w:rFonts w:ascii="Cambria" w:eastAsia="Times New Roman" w:hAnsi="Cambria" w:cs="Calibri"/>
              </w:rPr>
              <w:t xml:space="preserve"> </w:t>
            </w:r>
            <w:r w:rsidRPr="00D9262C">
              <w:rPr>
                <w:rFonts w:ascii="Cambria" w:eastAsia="Times New Roman" w:hAnsi="Cambria" w:cs="Calibri"/>
              </w:rPr>
              <w:t>30</w:t>
            </w:r>
          </w:p>
          <w:p w:rsidR="00B63224" w:rsidRDefault="00B63224" w:rsidP="00DD3EB0">
            <w:pPr>
              <w:keepNext/>
              <w:keepLines/>
              <w:autoSpaceDE w:val="0"/>
              <w:autoSpaceDN w:val="0"/>
              <w:adjustRightInd w:val="0"/>
              <w:spacing w:line="264" w:lineRule="atLeast"/>
              <w:ind w:left="142" w:right="114"/>
              <w:rPr>
                <w:rFonts w:ascii="Cambria" w:eastAsia="Times New Roman" w:hAnsi="Cambria" w:cs="Calibri"/>
              </w:rPr>
            </w:pPr>
          </w:p>
          <w:p w:rsidR="00B63224" w:rsidRPr="00D9262C" w:rsidRDefault="00B63224" w:rsidP="00DD3EB0">
            <w:pPr>
              <w:keepNext/>
              <w:keepLines/>
              <w:autoSpaceDE w:val="0"/>
              <w:autoSpaceDN w:val="0"/>
              <w:adjustRightInd w:val="0"/>
              <w:spacing w:line="264" w:lineRule="atLeast"/>
              <w:ind w:left="142" w:right="114"/>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B63224" w:rsidRPr="001E6A1F" w:rsidTr="005D043A">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B63224" w:rsidRPr="001E6A1F" w:rsidRDefault="00B63224" w:rsidP="00DD3EB0">
            <w:pPr>
              <w:keepNext/>
              <w:keepLines/>
              <w:autoSpaceDE w:val="0"/>
              <w:autoSpaceDN w:val="0"/>
              <w:adjustRightInd w:val="0"/>
              <w:spacing w:line="264" w:lineRule="atLeast"/>
              <w:ind w:left="142" w:right="114"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B63224" w:rsidRPr="00D9262C" w:rsidRDefault="00B63224" w:rsidP="00DD3EB0">
            <w:pPr>
              <w:autoSpaceDE w:val="0"/>
              <w:autoSpaceDN w:val="0"/>
              <w:adjustRightInd w:val="0"/>
              <w:spacing w:line="264" w:lineRule="atLeast"/>
              <w:ind w:left="142" w:right="114"/>
              <w:rPr>
                <w:rFonts w:ascii="Cambria" w:eastAsia="Times New Roman" w:hAnsi="Cambria" w:cs="Calibri"/>
                <w:b/>
              </w:rPr>
            </w:pPr>
            <w:r w:rsidRPr="00D9262C">
              <w:rPr>
                <w:rFonts w:ascii="Cambria" w:eastAsia="Times New Roman" w:hAnsi="Cambria" w:cs="Calibri"/>
                <w:b/>
              </w:rPr>
              <w:t>100</w:t>
            </w:r>
          </w:p>
        </w:tc>
      </w:tr>
    </w:tbl>
    <w:p w:rsidR="00B63224" w:rsidRDefault="00B63224" w:rsidP="00DD3EB0">
      <w:pPr>
        <w:keepNext/>
        <w:keepLines/>
        <w:autoSpaceDE w:val="0"/>
        <w:autoSpaceDN w:val="0"/>
        <w:adjustRightInd w:val="0"/>
        <w:spacing w:line="264" w:lineRule="atLeast"/>
        <w:ind w:left="142" w:right="114" w:hanging="33"/>
        <w:jc w:val="both"/>
        <w:rPr>
          <w:rFonts w:ascii="Cambria" w:eastAsia="Times New Roman" w:hAnsi="Cambria" w:cs="Calibri"/>
          <w:bCs/>
          <w:spacing w:val="-2"/>
          <w:lang w:val="en-US" w:eastAsia="sr-Latn-ME"/>
        </w:rPr>
      </w:pPr>
    </w:p>
    <w:p w:rsidR="00B63224" w:rsidRPr="002B25F0" w:rsidRDefault="00B63224" w:rsidP="00DD3EB0">
      <w:pPr>
        <w:ind w:left="142" w:right="114"/>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B63224" w:rsidRPr="005D043A" w:rsidRDefault="00B63224" w:rsidP="00DD3EB0">
      <w:pPr>
        <w:pStyle w:val="ListParagraph"/>
        <w:widowControl/>
        <w:tabs>
          <w:tab w:val="left" w:pos="426"/>
        </w:tabs>
        <w:autoSpaceDE/>
        <w:autoSpaceDN/>
        <w:ind w:left="142" w:right="114"/>
        <w:contextualSpacing/>
        <w:rPr>
          <w:rFonts w:ascii="Cambria" w:hAnsi="Cambria" w:cs="Cambria"/>
          <w:sz w:val="20"/>
          <w:szCs w:val="20"/>
          <w:lang w:val="pl-PL"/>
        </w:rPr>
      </w:pPr>
      <w:r w:rsidRPr="005D043A">
        <w:rPr>
          <w:rFonts w:ascii="Cambria" w:hAnsi="Cambria" w:cs="Cambria"/>
          <w:sz w:val="20"/>
          <w:szCs w:val="20"/>
          <w:lang w:val="pl-PL"/>
        </w:rPr>
        <w:t xml:space="preserve">Ponude dosadašnjih/ranijih zakupaca kupališta na koje se ponuda odnosi. </w:t>
      </w:r>
    </w:p>
    <w:p w:rsidR="00B63224" w:rsidRPr="005D043A" w:rsidRDefault="00B63224" w:rsidP="00DD3EB0">
      <w:pPr>
        <w:pStyle w:val="ListParagraph"/>
        <w:ind w:left="142" w:right="114"/>
        <w:rPr>
          <w:rFonts w:ascii="Cambria" w:hAnsi="Cambria" w:cs="Cambria"/>
          <w:sz w:val="20"/>
          <w:szCs w:val="20"/>
          <w:lang w:val="pl-PL"/>
        </w:rPr>
      </w:pPr>
      <w:r w:rsidRPr="005D043A">
        <w:rPr>
          <w:rFonts w:ascii="Cambria" w:hAnsi="Cambria" w:cs="Cambria"/>
          <w:sz w:val="20"/>
          <w:szCs w:val="20"/>
          <w:lang w:val="pl-PL"/>
        </w:rPr>
        <w:t xml:space="preserve">Iskustvo i reference vrednuju se samo za plažu koju je ponuđač prethodno koristio, a ne za druge plaže koje su predmet javnog poziva. </w:t>
      </w:r>
    </w:p>
    <w:p w:rsidR="00B63224" w:rsidRPr="00D43281" w:rsidRDefault="00B63224" w:rsidP="00DD3EB0">
      <w:pPr>
        <w:pStyle w:val="ListParagraph"/>
        <w:ind w:left="142" w:right="114"/>
        <w:rPr>
          <w:rFonts w:ascii="Cambria" w:hAnsi="Cambria" w:cs="Cambria"/>
          <w:sz w:val="20"/>
          <w:szCs w:val="20"/>
          <w:lang w:val="pl-PL"/>
        </w:rPr>
      </w:pPr>
      <w:r w:rsidRPr="00D43281">
        <w:rPr>
          <w:rFonts w:ascii="Cambria" w:hAnsi="Cambria" w:cs="Cambria"/>
          <w:sz w:val="20"/>
          <w:szCs w:val="20"/>
          <w:lang w:val="pl-PL"/>
        </w:rPr>
        <w:t>Iskustvo i reference neće se vrednovati u slučaju da je zakupac odustao od ugovora tokom  perioda korišćenja.</w:t>
      </w:r>
    </w:p>
    <w:p w:rsidR="00B63224" w:rsidRPr="00D43281" w:rsidRDefault="00B63224" w:rsidP="00DD3EB0">
      <w:pPr>
        <w:pStyle w:val="ListParagraph"/>
        <w:ind w:left="142" w:right="114"/>
        <w:rPr>
          <w:rFonts w:ascii="Cambria" w:hAnsi="Cambria" w:cs="Cambria"/>
          <w:bCs/>
          <w:sz w:val="20"/>
          <w:szCs w:val="20"/>
          <w:lang w:val="pl-PL"/>
        </w:rPr>
      </w:pPr>
      <w:r w:rsidRPr="00D43281">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B63224" w:rsidRPr="00D43281" w:rsidRDefault="00B63224" w:rsidP="00DD3EB0">
      <w:pPr>
        <w:pStyle w:val="ListParagraph"/>
        <w:ind w:left="142" w:right="114"/>
        <w:rPr>
          <w:rFonts w:ascii="Cambria" w:hAnsi="Cambria" w:cs="Cambria"/>
          <w:bCs/>
          <w:sz w:val="20"/>
          <w:szCs w:val="20"/>
          <w:lang w:val="pl-PL"/>
        </w:rPr>
      </w:pPr>
    </w:p>
    <w:p w:rsidR="00B63224" w:rsidRPr="00D43281" w:rsidRDefault="00B63224" w:rsidP="00DD3EB0">
      <w:pPr>
        <w:pStyle w:val="ListParagraph"/>
        <w:ind w:left="142" w:right="114"/>
        <w:rPr>
          <w:rFonts w:ascii="Cambria" w:hAnsi="Cambria" w:cs="Cambria"/>
          <w:bCs/>
          <w:sz w:val="20"/>
          <w:szCs w:val="20"/>
          <w:lang w:val="pl-PL"/>
        </w:rPr>
      </w:pPr>
      <w:r w:rsidRPr="00D43281">
        <w:rPr>
          <w:rFonts w:ascii="Cambria" w:hAnsi="Cambria" w:cs="Cambria"/>
          <w:bCs/>
          <w:sz w:val="20"/>
          <w:szCs w:val="20"/>
          <w:lang w:val="pl-PL"/>
        </w:rPr>
        <w:t>Ukoliko je više lica po osnovu istog ugovora koristilo isto kupalište (sukorisnici), svakom od njih priznat će se reference i iskustvo, bez obzira na koga od njih je izdato odobrenje nadležnog opštinskog organa.</w:t>
      </w:r>
    </w:p>
    <w:p w:rsidR="00B63224" w:rsidRPr="00D43281" w:rsidRDefault="00B63224" w:rsidP="00DD3EB0">
      <w:pPr>
        <w:pStyle w:val="ListParagraph"/>
        <w:ind w:left="142" w:right="114"/>
        <w:rPr>
          <w:rFonts w:ascii="Cambria" w:hAnsi="Cambria" w:cs="Cambria"/>
          <w:bCs/>
          <w:sz w:val="20"/>
          <w:szCs w:val="20"/>
          <w:lang w:val="pl-PL"/>
        </w:rPr>
      </w:pPr>
      <w:r w:rsidRPr="00D43281">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2B47EF" w:rsidRDefault="002B47EF" w:rsidP="00DD3EB0">
      <w:pPr>
        <w:keepNext/>
        <w:keepLines/>
        <w:autoSpaceDE w:val="0"/>
        <w:autoSpaceDN w:val="0"/>
        <w:adjustRightInd w:val="0"/>
        <w:spacing w:line="240" w:lineRule="auto"/>
        <w:ind w:left="142" w:right="114" w:hanging="33"/>
        <w:jc w:val="both"/>
        <w:rPr>
          <w:rFonts w:ascii="Cambria" w:eastAsia="Times New Roman" w:hAnsi="Cambria" w:cs="Calibri"/>
          <w:b/>
          <w:bCs/>
          <w:spacing w:val="-2"/>
          <w:sz w:val="20"/>
          <w:szCs w:val="20"/>
          <w:lang w:val="pl-PL" w:eastAsia="sr-Latn-ME"/>
        </w:rPr>
      </w:pPr>
    </w:p>
    <w:p w:rsidR="00B63224" w:rsidRPr="00D9262C" w:rsidRDefault="00B63224" w:rsidP="00DD3EB0">
      <w:pPr>
        <w:keepNext/>
        <w:keepLines/>
        <w:autoSpaceDE w:val="0"/>
        <w:autoSpaceDN w:val="0"/>
        <w:adjustRightInd w:val="0"/>
        <w:spacing w:line="240" w:lineRule="auto"/>
        <w:ind w:left="142" w:right="114" w:hanging="33"/>
        <w:jc w:val="both"/>
        <w:rPr>
          <w:rFonts w:ascii="Cambria" w:eastAsia="Times New Roman" w:hAnsi="Cambria" w:cs="Calibri"/>
          <w:bCs/>
          <w:spacing w:val="-2"/>
          <w:sz w:val="20"/>
          <w:szCs w:val="20"/>
          <w:lang w:eastAsia="sr-Latn-ME"/>
        </w:rPr>
      </w:pPr>
      <w:r w:rsidRPr="00D43281">
        <w:rPr>
          <w:rFonts w:ascii="Cambria" w:eastAsia="Times New Roman" w:hAnsi="Cambria" w:cs="Calibri"/>
          <w:b/>
          <w:bCs/>
          <w:spacing w:val="-2"/>
          <w:sz w:val="20"/>
          <w:szCs w:val="20"/>
          <w:lang w:val="pl-PL" w:eastAsia="sr-Latn-ME"/>
        </w:rPr>
        <w:t>6.3.</w:t>
      </w:r>
      <w:r w:rsidRPr="00D43281">
        <w:rPr>
          <w:rFonts w:ascii="Cambria" w:eastAsia="Times New Roman" w:hAnsi="Cambria" w:cs="Calibri"/>
          <w:bCs/>
          <w:spacing w:val="-2"/>
          <w:sz w:val="20"/>
          <w:szCs w:val="20"/>
          <w:lang w:val="pl-PL"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B63224" w:rsidRPr="005D043A" w:rsidRDefault="00B63224" w:rsidP="00DD3EB0">
      <w:pPr>
        <w:tabs>
          <w:tab w:val="left" w:pos="720"/>
        </w:tabs>
        <w:autoSpaceDE w:val="0"/>
        <w:autoSpaceDN w:val="0"/>
        <w:adjustRightInd w:val="0"/>
        <w:spacing w:line="264" w:lineRule="atLeast"/>
        <w:ind w:left="142" w:right="114" w:hanging="33"/>
        <w:jc w:val="both"/>
        <w:rPr>
          <w:rFonts w:ascii="Cambria" w:eastAsia="Times New Roman" w:hAnsi="Cambria" w:cs="Calibri"/>
          <w:sz w:val="20"/>
          <w:szCs w:val="20"/>
          <w:lang w:val="pl-PL" w:eastAsia="sr-Latn-ME"/>
        </w:rPr>
      </w:pPr>
      <w:r w:rsidRPr="005D043A">
        <w:rPr>
          <w:rFonts w:ascii="Cambria" w:eastAsia="Times New Roman" w:hAnsi="Cambria" w:cs="Calibri"/>
          <w:sz w:val="20"/>
          <w:szCs w:val="20"/>
          <w:lang w:val="pl-PL" w:eastAsia="sr-Latn-ME"/>
        </w:rPr>
        <w:t xml:space="preserve">6.3.1. Zakupnina/Naknada za korišćenje morskog dobra </w:t>
      </w:r>
    </w:p>
    <w:p w:rsidR="00B63224" w:rsidRPr="005D043A" w:rsidRDefault="00B63224" w:rsidP="00DD3EB0">
      <w:pPr>
        <w:pStyle w:val="ListParagraph"/>
        <w:tabs>
          <w:tab w:val="left" w:pos="246"/>
          <w:tab w:val="left" w:pos="3969"/>
        </w:tabs>
        <w:spacing w:line="266" w:lineRule="auto"/>
        <w:ind w:left="142" w:right="114"/>
        <w:rPr>
          <w:rFonts w:ascii="Cambria" w:hAnsi="Cambria" w:cs="Times New Roman"/>
          <w:sz w:val="20"/>
          <w:szCs w:val="20"/>
          <w:lang w:val="pl-PL"/>
        </w:rPr>
      </w:pPr>
      <w:r w:rsidRPr="005D043A">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5D043A">
        <w:rPr>
          <w:rFonts w:ascii="Cambria" w:hAnsi="Cambria" w:cs="Times New Roman"/>
          <w:sz w:val="20"/>
          <w:szCs w:val="20"/>
          <w:lang w:val="pl-PL"/>
        </w:rPr>
        <w:t>Programu</w:t>
      </w:r>
      <w:r w:rsidRPr="005D043A">
        <w:rPr>
          <w:rFonts w:ascii="Cambria" w:hAnsi="Cambria" w:cs="Times New Roman"/>
          <w:spacing w:val="-21"/>
          <w:sz w:val="20"/>
          <w:szCs w:val="20"/>
          <w:lang w:val="pl-PL"/>
        </w:rPr>
        <w:t xml:space="preserve"> </w:t>
      </w:r>
      <w:r w:rsidRPr="005D043A">
        <w:rPr>
          <w:rFonts w:ascii="Cambria" w:hAnsi="Cambria" w:cs="Times New Roman"/>
          <w:sz w:val="20"/>
          <w:szCs w:val="20"/>
          <w:lang w:val="pl-PL"/>
        </w:rPr>
        <w:t>privremenih objekata u</w:t>
      </w:r>
      <w:r w:rsidRPr="005D043A">
        <w:rPr>
          <w:rFonts w:ascii="Cambria" w:hAnsi="Cambria" w:cs="Times New Roman"/>
          <w:spacing w:val="-23"/>
          <w:sz w:val="20"/>
          <w:szCs w:val="20"/>
          <w:lang w:val="pl-PL"/>
        </w:rPr>
        <w:t xml:space="preserve"> </w:t>
      </w:r>
      <w:r w:rsidRPr="005D043A">
        <w:rPr>
          <w:rFonts w:ascii="Cambria" w:hAnsi="Cambria" w:cs="Times New Roman"/>
          <w:sz w:val="20"/>
          <w:szCs w:val="20"/>
          <w:lang w:val="pl-PL"/>
        </w:rPr>
        <w:t>zoni morskog</w:t>
      </w:r>
      <w:r w:rsidRPr="005D043A">
        <w:rPr>
          <w:rFonts w:ascii="Cambria" w:hAnsi="Cambria" w:cs="Times New Roman"/>
          <w:spacing w:val="-6"/>
          <w:sz w:val="20"/>
          <w:szCs w:val="20"/>
          <w:lang w:val="pl-PL"/>
        </w:rPr>
        <w:t xml:space="preserve"> </w:t>
      </w:r>
      <w:r w:rsidRPr="005D043A">
        <w:rPr>
          <w:rFonts w:ascii="Cambria" w:hAnsi="Cambria" w:cs="Times New Roman"/>
          <w:sz w:val="20"/>
          <w:szCs w:val="20"/>
          <w:lang w:val="pl-PL"/>
        </w:rPr>
        <w:t>dobra</w:t>
      </w:r>
      <w:r w:rsidRPr="005D043A">
        <w:rPr>
          <w:rFonts w:ascii="Cambria" w:hAnsi="Cambria" w:cs="Times New Roman"/>
          <w:spacing w:val="-6"/>
          <w:sz w:val="20"/>
          <w:szCs w:val="20"/>
          <w:lang w:val="pl-PL"/>
        </w:rPr>
        <w:t xml:space="preserve"> </w:t>
      </w:r>
      <w:r w:rsidRPr="005D043A">
        <w:rPr>
          <w:rFonts w:ascii="Cambria" w:hAnsi="Cambria" w:cs="Times New Roman"/>
          <w:sz w:val="20"/>
          <w:szCs w:val="20"/>
          <w:lang w:val="pl-PL"/>
        </w:rPr>
        <w:t>za</w:t>
      </w:r>
      <w:r w:rsidRPr="005D043A">
        <w:rPr>
          <w:rFonts w:ascii="Cambria" w:hAnsi="Cambria" w:cs="Times New Roman"/>
          <w:spacing w:val="-6"/>
          <w:sz w:val="20"/>
          <w:szCs w:val="20"/>
          <w:lang w:val="pl-PL"/>
        </w:rPr>
        <w:t xml:space="preserve"> </w:t>
      </w:r>
      <w:r w:rsidRPr="005D043A">
        <w:rPr>
          <w:rFonts w:ascii="Cambria" w:hAnsi="Cambria" w:cs="Times New Roman"/>
          <w:sz w:val="20"/>
          <w:szCs w:val="20"/>
          <w:lang w:val="pl-PL"/>
        </w:rPr>
        <w:t>period</w:t>
      </w:r>
      <w:r w:rsidRPr="005D043A">
        <w:rPr>
          <w:rFonts w:ascii="Cambria" w:hAnsi="Cambria" w:cs="Times New Roman"/>
          <w:spacing w:val="-5"/>
          <w:sz w:val="20"/>
          <w:szCs w:val="20"/>
          <w:lang w:val="pl-PL"/>
        </w:rPr>
        <w:t xml:space="preserve"> </w:t>
      </w:r>
      <w:r w:rsidRPr="005D043A">
        <w:rPr>
          <w:rFonts w:ascii="Cambria" w:hAnsi="Cambria" w:cs="Times New Roman"/>
          <w:sz w:val="20"/>
          <w:szCs w:val="20"/>
          <w:lang w:val="pl-PL"/>
        </w:rPr>
        <w:t>2019-2023.</w:t>
      </w:r>
      <w:r w:rsidRPr="005D043A">
        <w:rPr>
          <w:rFonts w:ascii="Cambria" w:hAnsi="Cambria" w:cs="Times New Roman"/>
          <w:spacing w:val="-6"/>
          <w:sz w:val="20"/>
          <w:szCs w:val="20"/>
          <w:lang w:val="pl-PL"/>
        </w:rPr>
        <w:t xml:space="preserve"> </w:t>
      </w:r>
      <w:r w:rsidRPr="005D043A">
        <w:rPr>
          <w:rFonts w:ascii="Cambria" w:hAnsi="Cambria" w:cs="Times New Roman"/>
          <w:sz w:val="20"/>
          <w:szCs w:val="20"/>
          <w:lang w:val="pl-PL"/>
        </w:rPr>
        <w:t>god.</w:t>
      </w:r>
      <w:r w:rsidRPr="005D043A">
        <w:rPr>
          <w:rFonts w:ascii="Cambria" w:hAnsi="Cambria" w:cs="Times New Roman"/>
          <w:spacing w:val="-4"/>
          <w:sz w:val="20"/>
          <w:szCs w:val="20"/>
          <w:lang w:val="pl-PL"/>
        </w:rPr>
        <w:t xml:space="preserve"> i Programu objekata obalne infrastrukture. </w:t>
      </w:r>
    </w:p>
    <w:p w:rsidR="00B63224" w:rsidRDefault="00B63224" w:rsidP="00DD3EB0">
      <w:pPr>
        <w:tabs>
          <w:tab w:val="left" w:pos="720"/>
        </w:tabs>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sidRPr="00D43281">
        <w:rPr>
          <w:rFonts w:ascii="Cambria" w:eastAsia="Times New Roman" w:hAnsi="Cambria" w:cs="Calibri"/>
          <w:sz w:val="20"/>
          <w:szCs w:val="20"/>
          <w:lang w:val="pl-PL" w:eastAsia="sr-Latn-ME"/>
        </w:rPr>
        <w:t>Maksimalni broj bodova  koji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B63224" w:rsidRPr="005D043A" w:rsidRDefault="00B63224" w:rsidP="00DD3EB0">
      <w:pPr>
        <w:tabs>
          <w:tab w:val="left" w:pos="720"/>
        </w:tabs>
        <w:autoSpaceDE w:val="0"/>
        <w:autoSpaceDN w:val="0"/>
        <w:adjustRightInd w:val="0"/>
        <w:spacing w:after="0" w:line="264" w:lineRule="atLeast"/>
        <w:ind w:left="142" w:right="114" w:hanging="33"/>
        <w:jc w:val="both"/>
        <w:rPr>
          <w:rFonts w:ascii="Cambria" w:eastAsia="Times New Roman" w:hAnsi="Cambria" w:cs="Calibri"/>
          <w:b/>
          <w:bCs/>
          <w:sz w:val="20"/>
          <w:szCs w:val="20"/>
          <w:lang w:eastAsia="sr-Latn-ME"/>
        </w:rPr>
      </w:pPr>
      <w:proofErr w:type="spellStart"/>
      <w:r w:rsidRPr="00D9262C">
        <w:rPr>
          <w:rFonts w:ascii="Cambria" w:eastAsia="Times New Roman" w:hAnsi="Cambria" w:cs="Calibri"/>
          <w:sz w:val="20"/>
          <w:szCs w:val="20"/>
          <w:lang w:val="en-US" w:eastAsia="sr-Latn-ME"/>
        </w:rPr>
        <w:t>Bodovanje</w:t>
      </w:r>
      <w:proofErr w:type="spellEnd"/>
      <w:r w:rsidRPr="005D043A">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ponu</w:t>
      </w:r>
      <w:proofErr w:type="spellEnd"/>
      <w:r w:rsidRPr="005D043A">
        <w:rPr>
          <w:rFonts w:ascii="Cambria" w:eastAsia="Times New Roman" w:hAnsi="Cambria" w:cs="Calibri"/>
          <w:sz w:val="20"/>
          <w:szCs w:val="20"/>
          <w:lang w:eastAsia="sr-Latn-ME"/>
        </w:rPr>
        <w:t>đ</w:t>
      </w:r>
      <w:proofErr w:type="spellStart"/>
      <w:r w:rsidRPr="00D9262C">
        <w:rPr>
          <w:rFonts w:ascii="Cambria" w:eastAsia="Times New Roman" w:hAnsi="Cambria" w:cs="Calibri"/>
          <w:sz w:val="20"/>
          <w:szCs w:val="20"/>
          <w:lang w:val="en-US" w:eastAsia="sr-Latn-ME"/>
        </w:rPr>
        <w:t>ene</w:t>
      </w:r>
      <w:proofErr w:type="spellEnd"/>
      <w:r w:rsidRPr="005D043A">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zakupnine</w:t>
      </w:r>
      <w:proofErr w:type="spellEnd"/>
      <w:r w:rsidRPr="005D043A">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val="en-US" w:eastAsia="sr-Latn-ME"/>
        </w:rPr>
        <w:t>bi</w:t>
      </w:r>
      <w:r w:rsidRPr="005D043A">
        <w:rPr>
          <w:rFonts w:ascii="Cambria" w:eastAsia="Times New Roman" w:hAnsi="Cambria" w:cs="Calibri"/>
          <w:sz w:val="20"/>
          <w:szCs w:val="20"/>
          <w:lang w:eastAsia="sr-Latn-ME"/>
        </w:rPr>
        <w:t>ć</w:t>
      </w:r>
      <w:r w:rsidRPr="00D9262C">
        <w:rPr>
          <w:rFonts w:ascii="Cambria" w:eastAsia="Times New Roman" w:hAnsi="Cambria" w:cs="Calibri"/>
          <w:sz w:val="20"/>
          <w:szCs w:val="20"/>
          <w:lang w:val="en-US" w:eastAsia="sr-Latn-ME"/>
        </w:rPr>
        <w:t>e</w:t>
      </w:r>
      <w:r w:rsidRPr="005D043A">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w:t>
      </w:r>
      <w:r w:rsidRPr="005D043A">
        <w:rPr>
          <w:rFonts w:ascii="Cambria" w:eastAsia="Times New Roman" w:hAnsi="Cambria" w:cs="Calibri"/>
          <w:b/>
          <w:bCs/>
          <w:sz w:val="20"/>
          <w:szCs w:val="20"/>
          <w:lang w:eastAsia="sr-Latn-ME"/>
        </w:rPr>
        <w:t xml:space="preserve"> = (</w:t>
      </w:r>
      <w:r w:rsidRPr="00B72F9A">
        <w:rPr>
          <w:rFonts w:ascii="Cambria" w:eastAsia="Times New Roman" w:hAnsi="Cambria" w:cs="Calibri"/>
          <w:b/>
          <w:bCs/>
          <w:sz w:val="20"/>
          <w:szCs w:val="20"/>
          <w:lang w:val="en-US" w:eastAsia="sr-Latn-ME"/>
        </w:rPr>
        <w:t>A</w:t>
      </w:r>
      <w:r w:rsidRPr="005D043A">
        <w:rPr>
          <w:rFonts w:ascii="Cambria" w:eastAsia="Times New Roman" w:hAnsi="Cambria" w:cs="Calibri"/>
          <w:b/>
          <w:bCs/>
          <w:sz w:val="20"/>
          <w:szCs w:val="20"/>
          <w:vertAlign w:val="subscript"/>
          <w:lang w:eastAsia="sr-Latn-ME"/>
        </w:rPr>
        <w:t xml:space="preserve">1 </w:t>
      </w:r>
      <w:r w:rsidRPr="005D043A">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A</w:t>
      </w:r>
      <w:r w:rsidRPr="00B72F9A">
        <w:rPr>
          <w:rFonts w:ascii="Cambria" w:eastAsia="Times New Roman" w:hAnsi="Cambria" w:cs="Calibri"/>
          <w:b/>
          <w:bCs/>
          <w:sz w:val="20"/>
          <w:szCs w:val="20"/>
          <w:vertAlign w:val="subscript"/>
          <w:lang w:val="en-US" w:eastAsia="sr-Latn-ME"/>
        </w:rPr>
        <w:t>max</w:t>
      </w:r>
      <w:r w:rsidRPr="005D043A">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x</w:t>
      </w:r>
      <w:r w:rsidRPr="005D043A">
        <w:rPr>
          <w:rFonts w:ascii="Cambria" w:eastAsia="Times New Roman" w:hAnsi="Cambria" w:cs="Calibri"/>
          <w:b/>
          <w:bCs/>
          <w:sz w:val="20"/>
          <w:szCs w:val="20"/>
          <w:lang w:eastAsia="sr-Latn-ME"/>
        </w:rPr>
        <w:t xml:space="preserve"> 55</w:t>
      </w:r>
    </w:p>
    <w:p w:rsidR="00B63224" w:rsidRPr="00B72F9A" w:rsidRDefault="00B63224" w:rsidP="00DD3EB0">
      <w:pPr>
        <w:numPr>
          <w:ilvl w:val="0"/>
          <w:numId w:val="3"/>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5D043A">
        <w:rPr>
          <w:rFonts w:ascii="Cambria" w:eastAsia="Times New Roman" w:hAnsi="Cambria" w:cs="Calibri"/>
          <w:sz w:val="20"/>
          <w:szCs w:val="20"/>
          <w:lang w:eastAsia="sr-Latn-ME"/>
        </w:rPr>
        <w:t xml:space="preserve">   -   </w:t>
      </w:r>
      <w:proofErr w:type="spellStart"/>
      <w:r w:rsidRPr="00B72F9A">
        <w:rPr>
          <w:rFonts w:ascii="Cambria" w:eastAsia="Times New Roman" w:hAnsi="Cambria" w:cs="Calibri"/>
          <w:sz w:val="20"/>
          <w:szCs w:val="20"/>
          <w:lang w:val="en-US" w:eastAsia="sr-Latn-ME"/>
        </w:rPr>
        <w:t>broj</w:t>
      </w:r>
      <w:proofErr w:type="spellEnd"/>
      <w:r w:rsidRPr="005D043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poena</w:t>
      </w:r>
      <w:proofErr w:type="spellEnd"/>
      <w:r w:rsidRPr="005D043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dodijeljen</w:t>
      </w:r>
      <w:proofErr w:type="spellEnd"/>
      <w:r w:rsidRPr="005D043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Ponu</w:t>
      </w:r>
      <w:proofErr w:type="spellEnd"/>
      <w:r w:rsidRPr="00B72F9A">
        <w:rPr>
          <w:rFonts w:ascii="Cambria" w:eastAsia="Times New Roman" w:hAnsi="Cambria" w:cs="Calibri"/>
          <w:sz w:val="20"/>
          <w:szCs w:val="20"/>
          <w:lang w:eastAsia="sr-Latn-ME"/>
        </w:rPr>
        <w:t xml:space="preserve">đaču na osnovu ponuđene zakupnine </w:t>
      </w:r>
    </w:p>
    <w:p w:rsidR="00B63224" w:rsidRPr="00B72F9A" w:rsidRDefault="00B63224" w:rsidP="00DD3EB0">
      <w:pPr>
        <w:numPr>
          <w:ilvl w:val="0"/>
          <w:numId w:val="3"/>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5D043A">
        <w:rPr>
          <w:rFonts w:ascii="Cambria" w:eastAsia="Times New Roman" w:hAnsi="Cambria" w:cs="Calibri"/>
          <w:sz w:val="20"/>
          <w:szCs w:val="20"/>
          <w:lang w:val="pl-PL" w:eastAsia="sr-Latn-ME"/>
        </w:rPr>
        <w:t>A</w:t>
      </w:r>
      <w:r w:rsidRPr="005D043A">
        <w:rPr>
          <w:rFonts w:ascii="Cambria" w:eastAsia="Times New Roman" w:hAnsi="Cambria" w:cs="Calibri"/>
          <w:sz w:val="20"/>
          <w:szCs w:val="20"/>
          <w:vertAlign w:val="subscript"/>
          <w:lang w:val="pl-PL" w:eastAsia="sr-Latn-ME"/>
        </w:rPr>
        <w:t>1</w:t>
      </w:r>
      <w:r w:rsidRPr="005D043A">
        <w:rPr>
          <w:rFonts w:ascii="Cambria" w:eastAsia="Times New Roman" w:hAnsi="Cambria" w:cs="Calibri"/>
          <w:sz w:val="20"/>
          <w:szCs w:val="20"/>
          <w:lang w:val="pl-PL" w:eastAsia="sr-Latn-ME"/>
        </w:rPr>
        <w:t xml:space="preserve"> -  Zakupnina, ponu</w:t>
      </w:r>
      <w:r w:rsidRPr="00B72F9A">
        <w:rPr>
          <w:rFonts w:ascii="Cambria" w:eastAsia="Times New Roman" w:hAnsi="Cambria" w:cs="Calibri"/>
          <w:sz w:val="20"/>
          <w:szCs w:val="20"/>
          <w:lang w:eastAsia="sr-Latn-ME"/>
        </w:rPr>
        <w:t>đena od strane Ponuđača čija se Ponuda ocjenjuje</w:t>
      </w:r>
    </w:p>
    <w:p w:rsidR="00B63224" w:rsidRPr="00B72F9A" w:rsidRDefault="00B63224" w:rsidP="00DD3EB0">
      <w:pPr>
        <w:numPr>
          <w:ilvl w:val="0"/>
          <w:numId w:val="3"/>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5D043A">
        <w:rPr>
          <w:rFonts w:ascii="Cambria" w:eastAsia="Times New Roman" w:hAnsi="Cambria" w:cs="Calibri"/>
          <w:sz w:val="20"/>
          <w:szCs w:val="20"/>
          <w:lang w:val="pl-PL" w:eastAsia="sr-Latn-ME"/>
        </w:rPr>
        <w:t>A</w:t>
      </w:r>
      <w:r w:rsidRPr="005D043A">
        <w:rPr>
          <w:rFonts w:ascii="Cambria" w:eastAsia="Times New Roman" w:hAnsi="Cambria" w:cs="Calibri"/>
          <w:sz w:val="20"/>
          <w:szCs w:val="20"/>
          <w:vertAlign w:val="subscript"/>
          <w:lang w:val="pl-PL" w:eastAsia="sr-Latn-ME"/>
        </w:rPr>
        <w:t xml:space="preserve">max </w:t>
      </w:r>
      <w:r w:rsidRPr="005D043A">
        <w:rPr>
          <w:rFonts w:ascii="Cambria" w:eastAsia="Times New Roman" w:hAnsi="Cambria" w:cs="Calibri"/>
          <w:sz w:val="20"/>
          <w:szCs w:val="20"/>
          <w:lang w:val="pl-PL" w:eastAsia="sr-Latn-ME"/>
        </w:rPr>
        <w:t>– maksimalna zakupnina  ponu</w:t>
      </w:r>
      <w:r w:rsidRPr="00B72F9A">
        <w:rPr>
          <w:rFonts w:ascii="Cambria" w:eastAsia="Times New Roman" w:hAnsi="Cambria" w:cs="Calibri"/>
          <w:sz w:val="20"/>
          <w:szCs w:val="20"/>
          <w:lang w:eastAsia="sr-Latn-ME"/>
        </w:rPr>
        <w:t>đena na Tenderu za predmetnu lokaciji</w:t>
      </w:r>
      <w:r>
        <w:rPr>
          <w:rFonts w:ascii="Cambria" w:eastAsia="Times New Roman" w:hAnsi="Cambria" w:cs="Calibri"/>
          <w:sz w:val="20"/>
          <w:szCs w:val="20"/>
          <w:lang w:eastAsia="sr-Latn-ME"/>
        </w:rPr>
        <w:t>.</w:t>
      </w:r>
    </w:p>
    <w:p w:rsidR="00B63224" w:rsidRPr="005D043A" w:rsidRDefault="00B63224" w:rsidP="00DD3EB0">
      <w:pPr>
        <w:autoSpaceDE w:val="0"/>
        <w:autoSpaceDN w:val="0"/>
        <w:adjustRightInd w:val="0"/>
        <w:spacing w:line="346" w:lineRule="atLeast"/>
        <w:ind w:left="142" w:right="114" w:hanging="33"/>
        <w:jc w:val="both"/>
        <w:rPr>
          <w:rFonts w:ascii="Cambria" w:eastAsia="Times New Roman" w:hAnsi="Cambria" w:cs="Calibri"/>
          <w:bCs/>
          <w:sz w:val="20"/>
          <w:szCs w:val="20"/>
          <w:lang w:eastAsia="sr-Latn-ME"/>
        </w:rPr>
      </w:pPr>
      <w:r w:rsidRPr="005D043A">
        <w:rPr>
          <w:rFonts w:ascii="Cambria" w:eastAsia="Times New Roman" w:hAnsi="Cambria" w:cs="Calibri"/>
          <w:bCs/>
          <w:sz w:val="20"/>
          <w:szCs w:val="20"/>
          <w:lang w:eastAsia="sr-Latn-ME"/>
        </w:rPr>
        <w:t xml:space="preserve">6.3.2. </w:t>
      </w:r>
      <w:r>
        <w:rPr>
          <w:rFonts w:ascii="Cambria" w:eastAsia="Times New Roman" w:hAnsi="Cambria" w:cs="Calibri"/>
          <w:bCs/>
          <w:sz w:val="20"/>
          <w:szCs w:val="20"/>
          <w:lang w:val="en-US" w:eastAsia="sr-Latn-ME"/>
        </w:rPr>
        <w:t>Reference</w:t>
      </w:r>
      <w:r w:rsidRPr="005D043A">
        <w:rPr>
          <w:rFonts w:ascii="Cambria" w:eastAsia="Times New Roman" w:hAnsi="Cambria" w:cs="Calibri"/>
          <w:bCs/>
          <w:sz w:val="20"/>
          <w:szCs w:val="20"/>
          <w:lang w:eastAsia="sr-Latn-ME"/>
        </w:rPr>
        <w:t xml:space="preserve"> </w:t>
      </w:r>
      <w:proofErr w:type="spellStart"/>
      <w:r>
        <w:rPr>
          <w:rFonts w:ascii="Cambria" w:eastAsia="Times New Roman" w:hAnsi="Cambria" w:cs="Calibri"/>
          <w:bCs/>
          <w:sz w:val="20"/>
          <w:szCs w:val="20"/>
          <w:lang w:val="en-US" w:eastAsia="sr-Latn-ME"/>
        </w:rPr>
        <w:t>i</w:t>
      </w:r>
      <w:proofErr w:type="spellEnd"/>
      <w:r w:rsidRPr="005D043A">
        <w:rPr>
          <w:rFonts w:ascii="Cambria" w:eastAsia="Times New Roman" w:hAnsi="Cambria" w:cs="Calibri"/>
          <w:bCs/>
          <w:sz w:val="20"/>
          <w:szCs w:val="20"/>
          <w:lang w:eastAsia="sr-Latn-ME"/>
        </w:rPr>
        <w:t xml:space="preserve"> </w:t>
      </w:r>
      <w:proofErr w:type="spellStart"/>
      <w:r>
        <w:rPr>
          <w:rFonts w:ascii="Cambria" w:eastAsia="Times New Roman" w:hAnsi="Cambria" w:cs="Calibri"/>
          <w:bCs/>
          <w:sz w:val="20"/>
          <w:szCs w:val="20"/>
          <w:lang w:val="en-US" w:eastAsia="sr-Latn-ME"/>
        </w:rPr>
        <w:t>iskustvo</w:t>
      </w:r>
      <w:proofErr w:type="spellEnd"/>
      <w:r w:rsidRPr="005D043A">
        <w:rPr>
          <w:rFonts w:ascii="Cambria" w:eastAsia="Times New Roman" w:hAnsi="Cambria" w:cs="Calibri"/>
          <w:bCs/>
          <w:sz w:val="20"/>
          <w:szCs w:val="20"/>
          <w:lang w:eastAsia="sr-Latn-ME"/>
        </w:rPr>
        <w:t xml:space="preserve"> </w:t>
      </w:r>
    </w:p>
    <w:p w:rsidR="00B63224" w:rsidRDefault="00B63224" w:rsidP="00DD3EB0">
      <w:pPr>
        <w:tabs>
          <w:tab w:val="left" w:pos="720"/>
        </w:tabs>
        <w:autoSpaceDE w:val="0"/>
        <w:autoSpaceDN w:val="0"/>
        <w:adjustRightInd w:val="0"/>
        <w:spacing w:line="264" w:lineRule="atLeast"/>
        <w:ind w:left="142" w:right="114" w:hanging="33"/>
        <w:jc w:val="both"/>
        <w:rPr>
          <w:rFonts w:ascii="Cambria" w:eastAsia="Times New Roman" w:hAnsi="Cambria" w:cs="Calibri"/>
          <w:sz w:val="20"/>
          <w:szCs w:val="20"/>
          <w:lang w:eastAsia="sr-Latn-ME"/>
        </w:rPr>
      </w:pPr>
      <w:proofErr w:type="spellStart"/>
      <w:r w:rsidRPr="00D9262C">
        <w:rPr>
          <w:rFonts w:ascii="Cambria" w:eastAsia="Times New Roman" w:hAnsi="Cambria" w:cs="Calibri"/>
          <w:sz w:val="20"/>
          <w:szCs w:val="20"/>
          <w:lang w:val="en-US" w:eastAsia="sr-Latn-ME"/>
        </w:rPr>
        <w:t>Prilikom</w:t>
      </w:r>
      <w:proofErr w:type="spellEnd"/>
      <w:r w:rsidRPr="005D043A">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ocjene</w:t>
      </w:r>
      <w:proofErr w:type="spellEnd"/>
      <w:r w:rsidRPr="005D043A">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ovog</w:t>
      </w:r>
      <w:proofErr w:type="spellEnd"/>
      <w:r w:rsidRPr="005D043A">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kriterijuma</w:t>
      </w:r>
      <w:proofErr w:type="spellEnd"/>
      <w:r w:rsidRPr="005D043A">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Tenderska</w:t>
      </w:r>
      <w:proofErr w:type="spellEnd"/>
      <w:r w:rsidRPr="005D043A">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komisija</w:t>
      </w:r>
      <w:proofErr w:type="spellEnd"/>
      <w:r w:rsidRPr="005D043A">
        <w:rPr>
          <w:rFonts w:ascii="Cambria" w:eastAsia="Times New Roman" w:hAnsi="Cambria" w:cs="Calibri"/>
          <w:sz w:val="20"/>
          <w:szCs w:val="20"/>
          <w:lang w:eastAsia="sr-Latn-ME"/>
        </w:rPr>
        <w:t xml:space="preserve">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rsidR="00B63224" w:rsidRPr="00D9262C" w:rsidRDefault="00B63224" w:rsidP="00DD3EB0">
      <w:pPr>
        <w:numPr>
          <w:ilvl w:val="0"/>
          <w:numId w:val="4"/>
        </w:numPr>
        <w:tabs>
          <w:tab w:val="left" w:pos="426"/>
        </w:tabs>
        <w:ind w:left="142" w:right="114"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B63224" w:rsidRPr="00D9262C" w:rsidRDefault="00B63224" w:rsidP="00DD3EB0">
      <w:pPr>
        <w:spacing w:after="0"/>
        <w:ind w:left="142" w:right="11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B63224" w:rsidRPr="00D9262C" w:rsidRDefault="00B63224" w:rsidP="00DD3EB0">
      <w:pPr>
        <w:spacing w:after="0"/>
        <w:ind w:left="142" w:right="114"/>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B63224" w:rsidRPr="00D9262C" w:rsidRDefault="00B63224" w:rsidP="00DD3EB0">
      <w:pPr>
        <w:spacing w:after="0"/>
        <w:ind w:left="142" w:right="114"/>
        <w:jc w:val="both"/>
        <w:rPr>
          <w:rFonts w:ascii="Cambria" w:hAnsi="Cambria" w:cs="Cambria"/>
          <w:sz w:val="20"/>
          <w:szCs w:val="20"/>
        </w:rPr>
      </w:pPr>
    </w:p>
    <w:p w:rsidR="00B63224" w:rsidRPr="00D9262C" w:rsidRDefault="00B63224" w:rsidP="00DD3EB0">
      <w:pPr>
        <w:tabs>
          <w:tab w:val="left" w:pos="284"/>
        </w:tabs>
        <w:autoSpaceDE w:val="0"/>
        <w:autoSpaceDN w:val="0"/>
        <w:adjustRightInd w:val="0"/>
        <w:spacing w:line="264" w:lineRule="atLeast"/>
        <w:ind w:left="142" w:right="114"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00EC0822">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B63224" w:rsidRDefault="00B63224" w:rsidP="00DD3EB0">
      <w:pPr>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B63224" w:rsidRPr="002B25F0" w:rsidRDefault="00B63224" w:rsidP="00DD3EB0">
      <w:pPr>
        <w:autoSpaceDE w:val="0"/>
        <w:autoSpaceDN w:val="0"/>
        <w:adjustRightInd w:val="0"/>
        <w:spacing w:after="0" w:line="264" w:lineRule="atLeast"/>
        <w:ind w:left="142" w:right="114"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B63224" w:rsidRPr="00F0773B" w:rsidRDefault="00B63224" w:rsidP="00DD3EB0">
      <w:pPr>
        <w:tabs>
          <w:tab w:val="left" w:pos="720"/>
        </w:tabs>
        <w:autoSpaceDE w:val="0"/>
        <w:autoSpaceDN w:val="0"/>
        <w:adjustRightInd w:val="0"/>
        <w:spacing w:after="0" w:line="240" w:lineRule="auto"/>
        <w:ind w:left="142" w:right="114"/>
        <w:jc w:val="both"/>
        <w:rPr>
          <w:rFonts w:ascii="Cambria" w:eastAsia="Times New Roman" w:hAnsi="Cambria" w:cs="Calibri"/>
          <w:sz w:val="20"/>
          <w:szCs w:val="20"/>
          <w:lang w:eastAsia="sr-Latn-ME"/>
        </w:rPr>
      </w:pPr>
      <w:proofErr w:type="spellStart"/>
      <w:r w:rsidRPr="00F0773B">
        <w:rPr>
          <w:rFonts w:ascii="Cambria" w:eastAsia="Times New Roman" w:hAnsi="Cambria" w:cs="Calibri"/>
          <w:sz w:val="20"/>
          <w:szCs w:val="20"/>
          <w:lang w:val="en-US" w:eastAsia="sr-Latn-ME"/>
        </w:rPr>
        <w:t>Sljede</w:t>
      </w:r>
      <w:proofErr w:type="spellEnd"/>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B63224" w:rsidRPr="005D043A" w:rsidRDefault="00B63224" w:rsidP="00DD3EB0">
      <w:pPr>
        <w:autoSpaceDE w:val="0"/>
        <w:autoSpaceDN w:val="0"/>
        <w:adjustRightInd w:val="0"/>
        <w:spacing w:after="0" w:line="240" w:lineRule="auto"/>
        <w:ind w:left="142" w:right="114"/>
        <w:jc w:val="center"/>
        <w:rPr>
          <w:rFonts w:ascii="Cambria" w:eastAsia="Times New Roman" w:hAnsi="Cambria" w:cs="Calibri"/>
          <w:b/>
          <w:bCs/>
          <w:sz w:val="20"/>
          <w:szCs w:val="20"/>
          <w:vertAlign w:val="subscript"/>
          <w:lang w:eastAsia="sr-Latn-ME"/>
        </w:rPr>
      </w:pPr>
      <w:r w:rsidRPr="00F0773B">
        <w:rPr>
          <w:rFonts w:ascii="Cambria" w:eastAsia="Times New Roman" w:hAnsi="Cambria" w:cs="Calibri"/>
          <w:b/>
          <w:bCs/>
          <w:sz w:val="20"/>
          <w:szCs w:val="20"/>
          <w:lang w:val="en-US" w:eastAsia="sr-Latn-ME"/>
        </w:rPr>
        <w:t>B</w:t>
      </w:r>
      <w:r w:rsidRPr="005D043A">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Pz</w:t>
      </w:r>
      <w:proofErr w:type="spellEnd"/>
      <w:r w:rsidRPr="005D043A">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Os</w:t>
      </w:r>
      <w:proofErr w:type="spellEnd"/>
      <w:r w:rsidRPr="005D043A">
        <w:rPr>
          <w:rFonts w:ascii="Cambria" w:eastAsia="Times New Roman" w:hAnsi="Cambria" w:cs="Calibri"/>
          <w:b/>
          <w:bCs/>
          <w:sz w:val="20"/>
          <w:szCs w:val="20"/>
          <w:lang w:eastAsia="sr-Latn-ME"/>
        </w:rPr>
        <w:t>+</w:t>
      </w:r>
      <w:r>
        <w:rPr>
          <w:rFonts w:ascii="Cambria" w:eastAsia="Times New Roman" w:hAnsi="Cambria" w:cs="Calibri"/>
          <w:b/>
          <w:bCs/>
          <w:sz w:val="20"/>
          <w:szCs w:val="20"/>
          <w:lang w:val="en-US" w:eastAsia="sr-Latn-ME"/>
        </w:rPr>
        <w:t>Om</w:t>
      </w:r>
    </w:p>
    <w:p w:rsidR="00B63224" w:rsidRPr="00F0773B" w:rsidRDefault="00B63224" w:rsidP="00DD3EB0">
      <w:pPr>
        <w:autoSpaceDE w:val="0"/>
        <w:autoSpaceDN w:val="0"/>
        <w:adjustRightInd w:val="0"/>
        <w:spacing w:after="0" w:line="240" w:lineRule="auto"/>
        <w:ind w:left="142" w:right="114"/>
        <w:jc w:val="both"/>
        <w:rPr>
          <w:rFonts w:ascii="Cambria" w:eastAsia="Times New Roman" w:hAnsi="Cambria" w:cs="Calibri"/>
          <w:sz w:val="20"/>
          <w:szCs w:val="20"/>
          <w:lang w:eastAsia="sr-Latn-ME"/>
        </w:rPr>
      </w:pPr>
      <w:r w:rsidRPr="005D043A">
        <w:rPr>
          <w:rFonts w:ascii="Cambria" w:eastAsia="Times New Roman" w:hAnsi="Cambria" w:cs="Calibri"/>
          <w:b/>
          <w:sz w:val="20"/>
          <w:szCs w:val="20"/>
          <w:lang w:eastAsia="sr-Latn-ME"/>
        </w:rPr>
        <w:t>-</w:t>
      </w:r>
      <w:r w:rsidRPr="00F0773B">
        <w:rPr>
          <w:rFonts w:ascii="Cambria" w:eastAsia="Times New Roman" w:hAnsi="Cambria" w:cs="Calibri"/>
          <w:b/>
          <w:sz w:val="20"/>
          <w:szCs w:val="20"/>
          <w:lang w:val="en-US" w:eastAsia="sr-Latn-ME"/>
        </w:rPr>
        <w:t>B</w:t>
      </w:r>
      <w:r w:rsidRPr="005D043A">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broj</w:t>
      </w:r>
      <w:proofErr w:type="spellEnd"/>
      <w:r w:rsidRPr="005D043A">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bodova</w:t>
      </w:r>
      <w:proofErr w:type="spellEnd"/>
      <w:r w:rsidRPr="005D043A">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dodijeljen</w:t>
      </w:r>
      <w:proofErr w:type="spellEnd"/>
      <w:r w:rsidRPr="005D043A">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w:t>
      </w:r>
      <w:proofErr w:type="spellEnd"/>
      <w:r w:rsidRPr="00F0773B">
        <w:rPr>
          <w:rFonts w:ascii="Cambria" w:eastAsia="Times New Roman" w:hAnsi="Cambria" w:cs="Calibri"/>
          <w:sz w:val="20"/>
          <w:szCs w:val="20"/>
          <w:lang w:eastAsia="sr-Latn-ME"/>
        </w:rPr>
        <w:t>đaču po osnovu referenci i iskustva</w:t>
      </w:r>
    </w:p>
    <w:p w:rsidR="00B63224" w:rsidRPr="005D043A" w:rsidRDefault="00B63224" w:rsidP="00DD3EB0">
      <w:pPr>
        <w:autoSpaceDE w:val="0"/>
        <w:autoSpaceDN w:val="0"/>
        <w:adjustRightInd w:val="0"/>
        <w:spacing w:after="0" w:line="240" w:lineRule="auto"/>
        <w:ind w:left="142" w:right="114"/>
        <w:jc w:val="both"/>
        <w:rPr>
          <w:rFonts w:ascii="Cambria" w:eastAsia="Times New Roman" w:hAnsi="Cambria" w:cs="Calibri"/>
          <w:sz w:val="20"/>
          <w:szCs w:val="20"/>
          <w:lang w:eastAsia="sr-Latn-ME"/>
        </w:rPr>
      </w:pPr>
      <w:r w:rsidRPr="005D043A">
        <w:rPr>
          <w:rFonts w:ascii="Cambria" w:eastAsia="Times New Roman" w:hAnsi="Cambria" w:cs="Calibri"/>
          <w:b/>
          <w:sz w:val="20"/>
          <w:szCs w:val="20"/>
          <w:lang w:eastAsia="sr-Latn-ME"/>
        </w:rPr>
        <w:t>-</w:t>
      </w:r>
      <w:proofErr w:type="spellStart"/>
      <w:r w:rsidRPr="00F0773B">
        <w:rPr>
          <w:rFonts w:ascii="Cambria" w:eastAsia="Times New Roman" w:hAnsi="Cambria" w:cs="Calibri"/>
          <w:b/>
          <w:sz w:val="20"/>
          <w:szCs w:val="20"/>
          <w:lang w:val="en-US" w:eastAsia="sr-Latn-ME"/>
        </w:rPr>
        <w:t>Pz</w:t>
      </w:r>
      <w:proofErr w:type="spellEnd"/>
      <w:r w:rsidRPr="005D043A">
        <w:rPr>
          <w:rFonts w:ascii="Cambria" w:eastAsia="Times New Roman" w:hAnsi="Cambria" w:cs="Calibri"/>
          <w:b/>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5D043A">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5D043A">
        <w:rPr>
          <w:rFonts w:ascii="Cambria" w:eastAsia="Times New Roman" w:hAnsi="Cambria" w:cs="Calibri"/>
          <w:sz w:val="20"/>
          <w:szCs w:val="20"/>
          <w:lang w:eastAsia="sr-Latn-ME"/>
        </w:rPr>
        <w:t xml:space="preserve">č </w:t>
      </w:r>
      <w:r w:rsidRPr="00F0773B">
        <w:rPr>
          <w:rFonts w:ascii="Cambria" w:eastAsia="Times New Roman" w:hAnsi="Cambria" w:cs="Calibri"/>
          <w:sz w:val="20"/>
          <w:szCs w:val="20"/>
          <w:lang w:val="en-US" w:eastAsia="sr-Latn-ME"/>
        </w:rPr>
        <w:t>je</w:t>
      </w:r>
      <w:r w:rsidRPr="005D043A">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nosilac</w:t>
      </w:r>
      <w:proofErr w:type="spellEnd"/>
      <w:r w:rsidRPr="005D043A">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priznanja</w:t>
      </w:r>
      <w:proofErr w:type="spellEnd"/>
      <w:r w:rsidRPr="005D043A">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PLAVA</w:t>
      </w:r>
      <w:r w:rsidRPr="005D043A">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ZASTAVICA</w:t>
      </w:r>
      <w:r w:rsidRPr="005D043A">
        <w:rPr>
          <w:rFonts w:ascii="Cambria" w:eastAsia="Times New Roman" w:hAnsi="Cambria" w:cs="Calibri"/>
          <w:sz w:val="20"/>
          <w:szCs w:val="20"/>
          <w:lang w:eastAsia="sr-Latn-ME"/>
        </w:rPr>
        <w:t>”</w:t>
      </w:r>
      <w:r w:rsidRPr="005D043A">
        <w:rPr>
          <w:rFonts w:ascii="Cambria" w:eastAsia="Times New Roman" w:hAnsi="Cambria" w:cs="Calibri"/>
          <w:b/>
          <w:sz w:val="20"/>
          <w:szCs w:val="20"/>
          <w:lang w:eastAsia="sr-Latn-ME"/>
        </w:rPr>
        <w:t xml:space="preserve"> </w:t>
      </w:r>
      <w:r w:rsidRPr="00F0773B">
        <w:rPr>
          <w:rFonts w:ascii="Cambria" w:eastAsia="Times New Roman" w:hAnsi="Cambria" w:cs="Calibri"/>
          <w:sz w:val="20"/>
          <w:szCs w:val="20"/>
          <w:lang w:val="en-US" w:eastAsia="sr-Latn-ME"/>
        </w:rPr>
        <w:t>u</w:t>
      </w:r>
      <w:r w:rsidRPr="005D043A">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nekoj</w:t>
      </w:r>
      <w:proofErr w:type="spellEnd"/>
      <w:r w:rsidRPr="005D043A">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od</w:t>
      </w:r>
      <w:proofErr w:type="spellEnd"/>
      <w:r w:rsidRPr="005D043A">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prethodn</w:t>
      </w:r>
      <w:r>
        <w:rPr>
          <w:rFonts w:ascii="Cambria" w:eastAsia="Times New Roman" w:hAnsi="Cambria" w:cs="Calibri"/>
          <w:sz w:val="20"/>
          <w:szCs w:val="20"/>
          <w:lang w:val="en-US" w:eastAsia="sr-Latn-ME"/>
        </w:rPr>
        <w:t>e</w:t>
      </w:r>
      <w:proofErr w:type="spellEnd"/>
      <w:r w:rsidRPr="005D043A">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tri</w:t>
      </w:r>
      <w:r w:rsidRPr="005D043A">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e</w:t>
      </w:r>
      <w:proofErr w:type="spellEnd"/>
      <w:r w:rsidRPr="005D043A">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za</w:t>
      </w:r>
      <w:r w:rsidRPr="005D043A">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kupali</w:t>
      </w:r>
      <w:proofErr w:type="spellEnd"/>
      <w:r w:rsidRPr="005D043A">
        <w:rPr>
          <w:rFonts w:ascii="Cambria" w:eastAsia="Times New Roman" w:hAnsi="Cambria" w:cs="Calibri"/>
          <w:sz w:val="20"/>
          <w:szCs w:val="20"/>
          <w:lang w:eastAsia="sr-Latn-ME"/>
        </w:rPr>
        <w:t>š</w:t>
      </w:r>
      <w:proofErr w:type="spellStart"/>
      <w:r>
        <w:rPr>
          <w:rFonts w:ascii="Cambria" w:eastAsia="Times New Roman" w:hAnsi="Cambria" w:cs="Calibri"/>
          <w:sz w:val="20"/>
          <w:szCs w:val="20"/>
          <w:lang w:val="en-US" w:eastAsia="sr-Latn-ME"/>
        </w:rPr>
        <w:t>te</w:t>
      </w:r>
      <w:proofErr w:type="spellEnd"/>
      <w:r w:rsidRPr="005D043A">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koje</w:t>
      </w:r>
      <w:proofErr w:type="spellEnd"/>
      <w:r w:rsidRPr="005D043A">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je</w:t>
      </w:r>
      <w:r w:rsidRPr="005D043A">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predmet</w:t>
      </w:r>
      <w:proofErr w:type="spellEnd"/>
      <w:r w:rsidRPr="005D043A">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ponude</w:t>
      </w:r>
      <w:proofErr w:type="spellEnd"/>
      <w:r w:rsidRPr="005D043A">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i</w:t>
      </w:r>
      <w:proofErr w:type="spellEnd"/>
      <w:r w:rsidRPr="005D043A">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dodjeljuje</w:t>
      </w:r>
      <w:proofErr w:type="spellEnd"/>
      <w:r w:rsidRPr="005D043A">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mu</w:t>
      </w:r>
      <w:r w:rsidRPr="005D043A">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se</w:t>
      </w:r>
      <w:r w:rsidRPr="005D043A">
        <w:rPr>
          <w:rFonts w:ascii="Cambria" w:eastAsia="Times New Roman" w:hAnsi="Cambria" w:cs="Calibri"/>
          <w:sz w:val="20"/>
          <w:szCs w:val="20"/>
          <w:lang w:eastAsia="sr-Latn-ME"/>
        </w:rPr>
        <w:t xml:space="preserve"> 10 </w:t>
      </w:r>
      <w:proofErr w:type="spellStart"/>
      <w:r w:rsidRPr="00F0773B">
        <w:rPr>
          <w:rFonts w:ascii="Cambria" w:eastAsia="Times New Roman" w:hAnsi="Cambria" w:cs="Calibri"/>
          <w:sz w:val="20"/>
          <w:szCs w:val="20"/>
          <w:lang w:val="en-US" w:eastAsia="sr-Latn-ME"/>
        </w:rPr>
        <w:t>bodova</w:t>
      </w:r>
      <w:proofErr w:type="spellEnd"/>
    </w:p>
    <w:p w:rsidR="00B63224" w:rsidRPr="00F0773B" w:rsidRDefault="00B63224" w:rsidP="00DD3EB0">
      <w:pPr>
        <w:tabs>
          <w:tab w:val="left" w:pos="360"/>
        </w:tabs>
        <w:autoSpaceDE w:val="0"/>
        <w:autoSpaceDN w:val="0"/>
        <w:adjustRightInd w:val="0"/>
        <w:spacing w:after="0" w:line="240" w:lineRule="auto"/>
        <w:ind w:left="142" w:right="114"/>
        <w:jc w:val="both"/>
        <w:rPr>
          <w:rFonts w:ascii="Cambria" w:hAnsi="Cambria"/>
          <w:sz w:val="20"/>
          <w:szCs w:val="20"/>
        </w:rPr>
      </w:pPr>
      <w:r w:rsidRPr="005D043A">
        <w:rPr>
          <w:rFonts w:ascii="Cambria" w:eastAsia="Times New Roman" w:hAnsi="Cambria" w:cs="Calibri"/>
          <w:b/>
          <w:bCs/>
          <w:sz w:val="20"/>
          <w:szCs w:val="20"/>
          <w:lang w:eastAsia="sr-Latn-ME"/>
        </w:rPr>
        <w:t>-</w:t>
      </w:r>
      <w:proofErr w:type="spellStart"/>
      <w:r w:rsidRPr="00F0773B">
        <w:rPr>
          <w:rFonts w:ascii="Cambria" w:eastAsia="Times New Roman" w:hAnsi="Cambria" w:cs="Calibri"/>
          <w:b/>
          <w:bCs/>
          <w:sz w:val="20"/>
          <w:szCs w:val="20"/>
          <w:lang w:val="en-US" w:eastAsia="sr-Latn-ME"/>
        </w:rPr>
        <w:t>Os</w:t>
      </w:r>
      <w:proofErr w:type="spellEnd"/>
      <w:r w:rsidRPr="005D043A">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5D043A">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5D043A">
        <w:rPr>
          <w:rFonts w:ascii="Cambria" w:eastAsia="Times New Roman" w:hAnsi="Cambria" w:cs="Calibri"/>
          <w:sz w:val="20"/>
          <w:szCs w:val="20"/>
          <w:lang w:eastAsia="sr-Latn-ME"/>
        </w:rPr>
        <w:t xml:space="preserve">č  </w:t>
      </w:r>
      <w:proofErr w:type="spellStart"/>
      <w:r w:rsidRPr="00F0773B">
        <w:rPr>
          <w:rFonts w:ascii="Cambria" w:eastAsia="Times New Roman" w:hAnsi="Cambria" w:cs="Calibri"/>
          <w:sz w:val="20"/>
          <w:szCs w:val="20"/>
          <w:lang w:val="en-US" w:eastAsia="sr-Latn-ME"/>
        </w:rPr>
        <w:t>ima</w:t>
      </w:r>
      <w:proofErr w:type="spellEnd"/>
      <w:r w:rsidRPr="005D043A">
        <w:rPr>
          <w:rFonts w:ascii="Cambria" w:eastAsia="Times New Roman" w:hAnsi="Cambria" w:cs="Calibri"/>
          <w:sz w:val="20"/>
          <w:szCs w:val="20"/>
          <w:lang w:eastAsia="sr-Latn-ME"/>
        </w:rPr>
        <w:t xml:space="preserve"> </w:t>
      </w:r>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Iskustvo</w:t>
      </w:r>
      <w:proofErr w:type="spellEnd"/>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5D043A">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reference</w:t>
      </w:r>
      <w:r w:rsidRPr="005D043A">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u</w:t>
      </w:r>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obavljanju</w:t>
      </w:r>
      <w:proofErr w:type="spellEnd"/>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5D043A">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bio</w:t>
      </w:r>
      <w:r w:rsidRPr="005D043A">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prethodni</w:t>
      </w:r>
      <w:proofErr w:type="spellEnd"/>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korisnik</w:t>
      </w:r>
      <w:proofErr w:type="spellEnd"/>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5D043A">
        <w:rPr>
          <w:rFonts w:ascii="Cambria" w:eastAsia="Times New Roman" w:hAnsi="Cambria" w:cs="Calibri"/>
          <w:spacing w:val="3"/>
          <w:sz w:val="20"/>
          <w:szCs w:val="20"/>
          <w:lang w:eastAsia="sr-Latn-ME"/>
        </w:rPr>
        <w:t>š</w:t>
      </w:r>
      <w:r w:rsidRPr="00F0773B">
        <w:rPr>
          <w:rFonts w:ascii="Cambria" w:eastAsia="Times New Roman" w:hAnsi="Cambria" w:cs="Calibri"/>
          <w:spacing w:val="3"/>
          <w:sz w:val="20"/>
          <w:szCs w:val="20"/>
          <w:lang w:val="en-US" w:eastAsia="sr-Latn-ME"/>
        </w:rPr>
        <w:t>ta</w:t>
      </w:r>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imao</w:t>
      </w:r>
      <w:proofErr w:type="spellEnd"/>
      <w:r w:rsidRPr="005D043A">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Odobrenje</w:t>
      </w:r>
      <w:proofErr w:type="spellEnd"/>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nadle</w:t>
      </w:r>
      <w:proofErr w:type="spellEnd"/>
      <w:r w:rsidRPr="005D043A">
        <w:rPr>
          <w:rFonts w:ascii="Cambria" w:eastAsia="Times New Roman" w:hAnsi="Cambria" w:cs="Calibri"/>
          <w:spacing w:val="3"/>
          <w:sz w:val="20"/>
          <w:szCs w:val="20"/>
          <w:lang w:eastAsia="sr-Latn-ME"/>
        </w:rPr>
        <w:t>ž</w:t>
      </w:r>
      <w:r w:rsidRPr="00F0773B">
        <w:rPr>
          <w:rFonts w:ascii="Cambria" w:eastAsia="Times New Roman" w:hAnsi="Cambria" w:cs="Calibri"/>
          <w:spacing w:val="3"/>
          <w:sz w:val="20"/>
          <w:szCs w:val="20"/>
          <w:lang w:val="en-US" w:eastAsia="sr-Latn-ME"/>
        </w:rPr>
        <w:t>nog</w:t>
      </w:r>
      <w:r w:rsidRPr="005D043A">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organa</w:t>
      </w:r>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lokalne</w:t>
      </w:r>
      <w:proofErr w:type="spellEnd"/>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samouprave</w:t>
      </w:r>
      <w:proofErr w:type="spellEnd"/>
      <w:r w:rsidRPr="005D043A">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za</w:t>
      </w:r>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obavljanje</w:t>
      </w:r>
      <w:proofErr w:type="spellEnd"/>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w:t>
      </w:r>
      <w:proofErr w:type="spellEnd"/>
      <w:r w:rsidRPr="005D043A">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5D043A">
        <w:rPr>
          <w:rFonts w:ascii="Cambria" w:eastAsia="Times New Roman" w:hAnsi="Cambria" w:cs="Calibri"/>
          <w:spacing w:val="3"/>
          <w:sz w:val="20"/>
          <w:szCs w:val="20"/>
          <w:lang w:eastAsia="sr-Latn-ME"/>
        </w:rPr>
        <w:t>š</w:t>
      </w:r>
      <w:proofErr w:type="spellStart"/>
      <w:r w:rsidRPr="00F0773B">
        <w:rPr>
          <w:rFonts w:ascii="Cambria" w:eastAsia="Times New Roman" w:hAnsi="Cambria" w:cs="Calibri"/>
          <w:spacing w:val="3"/>
          <w:sz w:val="20"/>
          <w:szCs w:val="20"/>
          <w:lang w:val="en-US" w:eastAsia="sr-Latn-ME"/>
        </w:rPr>
        <w:t>tu</w:t>
      </w:r>
      <w:proofErr w:type="spellEnd"/>
      <w:r w:rsidRPr="005D043A">
        <w:rPr>
          <w:rFonts w:ascii="Cambria" w:eastAsia="Times New Roman" w:hAnsi="Cambria" w:cs="Calibri"/>
          <w:spacing w:val="3"/>
          <w:sz w:val="20"/>
          <w:szCs w:val="20"/>
          <w:lang w:eastAsia="sr-Latn-ME"/>
        </w:rPr>
        <w:t xml:space="preserve">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B63224" w:rsidRPr="00F0773B" w:rsidRDefault="00B63224" w:rsidP="00DD3EB0">
      <w:pPr>
        <w:tabs>
          <w:tab w:val="left" w:pos="360"/>
        </w:tabs>
        <w:autoSpaceDE w:val="0"/>
        <w:autoSpaceDN w:val="0"/>
        <w:adjustRightInd w:val="0"/>
        <w:spacing w:after="0" w:line="240" w:lineRule="auto"/>
        <w:ind w:left="142" w:right="114"/>
        <w:jc w:val="both"/>
        <w:rPr>
          <w:rFonts w:ascii="Cambria" w:hAnsi="Cambria"/>
          <w:sz w:val="20"/>
          <w:szCs w:val="20"/>
        </w:rPr>
      </w:pPr>
      <w:r w:rsidRPr="005D043A">
        <w:rPr>
          <w:rFonts w:ascii="Cambria" w:eastAsia="Times New Roman" w:hAnsi="Cambria" w:cs="Calibri"/>
          <w:b/>
          <w:bCs/>
          <w:sz w:val="20"/>
          <w:szCs w:val="20"/>
          <w:lang w:eastAsia="sr-Latn-ME"/>
        </w:rPr>
        <w:t>-</w:t>
      </w: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5D043A">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5D043A">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5D043A">
        <w:rPr>
          <w:rFonts w:ascii="Cambria" w:eastAsia="Times New Roman" w:hAnsi="Cambria" w:cs="Calibri"/>
          <w:sz w:val="20"/>
          <w:szCs w:val="20"/>
          <w:lang w:eastAsia="sr-Latn-ME"/>
        </w:rPr>
        <w:t xml:space="preserve">č  </w:t>
      </w:r>
      <w:r w:rsidRPr="00D9262C">
        <w:rPr>
          <w:rFonts w:ascii="Cambria" w:hAnsi="Cambria" w:cs="Cambria"/>
          <w:sz w:val="20"/>
          <w:szCs w:val="20"/>
        </w:rPr>
        <w:t>je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B63224" w:rsidRPr="005D043A" w:rsidRDefault="00B63224" w:rsidP="00DD3EB0">
      <w:pPr>
        <w:pStyle w:val="ListParagraph"/>
        <w:tabs>
          <w:tab w:val="left" w:pos="354"/>
          <w:tab w:val="left" w:pos="3969"/>
        </w:tabs>
        <w:ind w:left="142" w:right="114"/>
        <w:rPr>
          <w:rFonts w:ascii="Cambria" w:hAnsi="Cambria" w:cs="Times New Roman"/>
          <w:sz w:val="20"/>
          <w:szCs w:val="20"/>
          <w:lang w:val="sr-Latn-ME"/>
        </w:rPr>
      </w:pPr>
      <w:proofErr w:type="spellStart"/>
      <w:r w:rsidRPr="00F0773B">
        <w:rPr>
          <w:rFonts w:ascii="Cambria" w:hAnsi="Cambria" w:cs="Times New Roman"/>
          <w:sz w:val="20"/>
          <w:szCs w:val="20"/>
        </w:rPr>
        <w:t>Maksimalan</w:t>
      </w:r>
      <w:proofErr w:type="spellEnd"/>
      <w:r w:rsidRPr="005D043A">
        <w:rPr>
          <w:rFonts w:ascii="Cambria" w:hAnsi="Cambria" w:cs="Times New Roman"/>
          <w:sz w:val="20"/>
          <w:szCs w:val="20"/>
          <w:lang w:val="sr-Latn-ME"/>
        </w:rPr>
        <w:t xml:space="preserve"> </w:t>
      </w:r>
      <w:proofErr w:type="spellStart"/>
      <w:r w:rsidRPr="00F0773B">
        <w:rPr>
          <w:rFonts w:ascii="Cambria" w:hAnsi="Cambria" w:cs="Times New Roman"/>
          <w:sz w:val="20"/>
          <w:szCs w:val="20"/>
        </w:rPr>
        <w:t>broj</w:t>
      </w:r>
      <w:proofErr w:type="spellEnd"/>
      <w:r w:rsidRPr="005D043A">
        <w:rPr>
          <w:rFonts w:ascii="Cambria" w:hAnsi="Cambria" w:cs="Times New Roman"/>
          <w:sz w:val="20"/>
          <w:szCs w:val="20"/>
          <w:lang w:val="sr-Latn-ME"/>
        </w:rPr>
        <w:t xml:space="preserve"> </w:t>
      </w:r>
      <w:proofErr w:type="spellStart"/>
      <w:r w:rsidRPr="00F0773B">
        <w:rPr>
          <w:rFonts w:ascii="Cambria" w:hAnsi="Cambria" w:cs="Times New Roman"/>
          <w:sz w:val="20"/>
          <w:szCs w:val="20"/>
        </w:rPr>
        <w:t>bodova</w:t>
      </w:r>
      <w:proofErr w:type="spellEnd"/>
      <w:r w:rsidRPr="005D043A">
        <w:rPr>
          <w:rFonts w:ascii="Cambria" w:hAnsi="Cambria" w:cs="Times New Roman"/>
          <w:sz w:val="20"/>
          <w:szCs w:val="20"/>
          <w:lang w:val="sr-Latn-ME"/>
        </w:rPr>
        <w:t xml:space="preserve"> </w:t>
      </w:r>
      <w:proofErr w:type="spellStart"/>
      <w:r w:rsidRPr="00F0773B">
        <w:rPr>
          <w:rFonts w:ascii="Cambria" w:hAnsi="Cambria" w:cs="Times New Roman"/>
          <w:sz w:val="20"/>
          <w:szCs w:val="20"/>
        </w:rPr>
        <w:t>koji</w:t>
      </w:r>
      <w:proofErr w:type="spellEnd"/>
      <w:r w:rsidRPr="005D043A">
        <w:rPr>
          <w:rFonts w:ascii="Cambria" w:hAnsi="Cambria" w:cs="Times New Roman"/>
          <w:sz w:val="20"/>
          <w:szCs w:val="20"/>
          <w:lang w:val="sr-Latn-ME"/>
        </w:rPr>
        <w:t xml:space="preserve"> </w:t>
      </w:r>
      <w:proofErr w:type="spellStart"/>
      <w:r w:rsidRPr="00F0773B">
        <w:rPr>
          <w:rFonts w:ascii="Cambria" w:hAnsi="Cambria" w:cs="Times New Roman"/>
          <w:sz w:val="20"/>
          <w:szCs w:val="20"/>
        </w:rPr>
        <w:t>mo</w:t>
      </w:r>
      <w:proofErr w:type="spellEnd"/>
      <w:r w:rsidRPr="005D043A">
        <w:rPr>
          <w:rFonts w:ascii="Cambria" w:hAnsi="Cambria" w:cs="Times New Roman"/>
          <w:sz w:val="20"/>
          <w:szCs w:val="20"/>
          <w:lang w:val="sr-Latn-ME"/>
        </w:rPr>
        <w:t>ž</w:t>
      </w:r>
      <w:r w:rsidRPr="00F0773B">
        <w:rPr>
          <w:rFonts w:ascii="Cambria" w:hAnsi="Cambria" w:cs="Times New Roman"/>
          <w:sz w:val="20"/>
          <w:szCs w:val="20"/>
        </w:rPr>
        <w:t>e</w:t>
      </w:r>
      <w:r w:rsidRPr="005D043A">
        <w:rPr>
          <w:rFonts w:ascii="Cambria" w:hAnsi="Cambria" w:cs="Times New Roman"/>
          <w:sz w:val="20"/>
          <w:szCs w:val="20"/>
          <w:lang w:val="sr-Latn-ME"/>
        </w:rPr>
        <w:t xml:space="preserve"> </w:t>
      </w:r>
      <w:proofErr w:type="spellStart"/>
      <w:r w:rsidRPr="00F0773B">
        <w:rPr>
          <w:rFonts w:ascii="Cambria" w:hAnsi="Cambria" w:cs="Times New Roman"/>
          <w:sz w:val="20"/>
          <w:szCs w:val="20"/>
        </w:rPr>
        <w:t>biti</w:t>
      </w:r>
      <w:proofErr w:type="spellEnd"/>
      <w:r w:rsidRPr="005D043A">
        <w:rPr>
          <w:rFonts w:ascii="Cambria" w:hAnsi="Cambria" w:cs="Times New Roman"/>
          <w:sz w:val="20"/>
          <w:szCs w:val="20"/>
          <w:lang w:val="sr-Latn-ME"/>
        </w:rPr>
        <w:t xml:space="preserve"> </w:t>
      </w:r>
      <w:proofErr w:type="spellStart"/>
      <w:r w:rsidRPr="00F0773B">
        <w:rPr>
          <w:rFonts w:ascii="Cambria" w:hAnsi="Cambria" w:cs="Times New Roman"/>
          <w:sz w:val="20"/>
          <w:szCs w:val="20"/>
        </w:rPr>
        <w:t>dodijeljen</w:t>
      </w:r>
      <w:proofErr w:type="spellEnd"/>
      <w:r w:rsidRPr="005D043A">
        <w:rPr>
          <w:rFonts w:ascii="Cambria" w:hAnsi="Cambria" w:cs="Times New Roman"/>
          <w:sz w:val="20"/>
          <w:szCs w:val="20"/>
          <w:lang w:val="sr-Latn-ME"/>
        </w:rPr>
        <w:t xml:space="preserve"> </w:t>
      </w:r>
      <w:proofErr w:type="spellStart"/>
      <w:r w:rsidRPr="00F0773B">
        <w:rPr>
          <w:rFonts w:ascii="Cambria" w:hAnsi="Cambria" w:cs="Times New Roman"/>
          <w:sz w:val="20"/>
          <w:szCs w:val="20"/>
        </w:rPr>
        <w:t>po</w:t>
      </w:r>
      <w:proofErr w:type="spellEnd"/>
      <w:r w:rsidRPr="005D043A">
        <w:rPr>
          <w:rFonts w:ascii="Cambria" w:hAnsi="Cambria" w:cs="Times New Roman"/>
          <w:sz w:val="20"/>
          <w:szCs w:val="20"/>
          <w:lang w:val="sr-Latn-ME"/>
        </w:rPr>
        <w:t xml:space="preserve"> </w:t>
      </w:r>
      <w:proofErr w:type="spellStart"/>
      <w:r w:rsidRPr="00F0773B">
        <w:rPr>
          <w:rFonts w:ascii="Cambria" w:hAnsi="Cambria" w:cs="Times New Roman"/>
          <w:sz w:val="20"/>
          <w:szCs w:val="20"/>
        </w:rPr>
        <w:t>osnovu</w:t>
      </w:r>
      <w:proofErr w:type="spellEnd"/>
      <w:r w:rsidRPr="005D043A">
        <w:rPr>
          <w:rFonts w:ascii="Cambria" w:hAnsi="Cambria" w:cs="Times New Roman"/>
          <w:sz w:val="20"/>
          <w:szCs w:val="20"/>
          <w:lang w:val="sr-Latn-ME"/>
        </w:rPr>
        <w:t xml:space="preserve"> </w:t>
      </w:r>
      <w:r w:rsidRPr="00F0773B">
        <w:rPr>
          <w:rFonts w:ascii="Cambria" w:hAnsi="Cambria" w:cs="Times New Roman"/>
          <w:sz w:val="20"/>
          <w:szCs w:val="20"/>
        </w:rPr>
        <w:t>reference</w:t>
      </w:r>
      <w:r w:rsidRPr="005D043A">
        <w:rPr>
          <w:rFonts w:ascii="Cambria" w:hAnsi="Cambria" w:cs="Times New Roman"/>
          <w:sz w:val="20"/>
          <w:szCs w:val="20"/>
          <w:lang w:val="sr-Latn-ME"/>
        </w:rPr>
        <w:t xml:space="preserve"> </w:t>
      </w:r>
      <w:proofErr w:type="spellStart"/>
      <w:r w:rsidRPr="00F0773B">
        <w:rPr>
          <w:rFonts w:ascii="Cambria" w:hAnsi="Cambria" w:cs="Times New Roman"/>
          <w:sz w:val="20"/>
          <w:szCs w:val="20"/>
        </w:rPr>
        <w:t>i</w:t>
      </w:r>
      <w:proofErr w:type="spellEnd"/>
      <w:r w:rsidRPr="005D043A">
        <w:rPr>
          <w:rFonts w:ascii="Cambria" w:hAnsi="Cambria" w:cs="Times New Roman"/>
          <w:sz w:val="20"/>
          <w:szCs w:val="20"/>
          <w:lang w:val="sr-Latn-ME"/>
        </w:rPr>
        <w:t xml:space="preserve"> </w:t>
      </w:r>
      <w:proofErr w:type="spellStart"/>
      <w:r w:rsidRPr="00F0773B">
        <w:rPr>
          <w:rFonts w:ascii="Cambria" w:hAnsi="Cambria" w:cs="Times New Roman"/>
          <w:sz w:val="20"/>
          <w:szCs w:val="20"/>
        </w:rPr>
        <w:t>iskustva</w:t>
      </w:r>
      <w:proofErr w:type="spellEnd"/>
      <w:r w:rsidRPr="005D043A">
        <w:rPr>
          <w:rFonts w:ascii="Cambria" w:hAnsi="Cambria" w:cs="Times New Roman"/>
          <w:sz w:val="20"/>
          <w:szCs w:val="20"/>
          <w:lang w:val="sr-Latn-ME"/>
        </w:rPr>
        <w:t xml:space="preserve"> </w:t>
      </w:r>
      <w:r w:rsidRPr="00F0773B">
        <w:rPr>
          <w:rFonts w:ascii="Cambria" w:hAnsi="Cambria" w:cs="Times New Roman"/>
          <w:sz w:val="20"/>
          <w:szCs w:val="20"/>
        </w:rPr>
        <w:t>je</w:t>
      </w:r>
      <w:r w:rsidRPr="005D043A">
        <w:rPr>
          <w:rFonts w:ascii="Cambria" w:hAnsi="Cambria" w:cs="Times New Roman"/>
          <w:sz w:val="20"/>
          <w:szCs w:val="20"/>
          <w:lang w:val="sr-Latn-ME"/>
        </w:rPr>
        <w:t xml:space="preserve"> </w:t>
      </w:r>
      <w:r w:rsidRPr="005D043A">
        <w:rPr>
          <w:rFonts w:ascii="Cambria" w:hAnsi="Cambria" w:cs="Times New Roman"/>
          <w:b/>
          <w:sz w:val="20"/>
          <w:szCs w:val="20"/>
          <w:lang w:val="sr-Latn-ME"/>
        </w:rPr>
        <w:t xml:space="preserve">45 </w:t>
      </w:r>
      <w:proofErr w:type="spellStart"/>
      <w:r w:rsidRPr="00F0773B">
        <w:rPr>
          <w:rFonts w:ascii="Cambria" w:hAnsi="Cambria" w:cs="Times New Roman"/>
          <w:b/>
          <w:sz w:val="20"/>
          <w:szCs w:val="20"/>
        </w:rPr>
        <w:t>bodova</w:t>
      </w:r>
      <w:proofErr w:type="spellEnd"/>
      <w:r w:rsidRPr="005D043A">
        <w:rPr>
          <w:rFonts w:ascii="Cambria" w:hAnsi="Cambria" w:cs="Times New Roman"/>
          <w:sz w:val="20"/>
          <w:szCs w:val="20"/>
          <w:lang w:val="sr-Latn-ME"/>
        </w:rPr>
        <w:t>.</w:t>
      </w:r>
    </w:p>
    <w:p w:rsidR="00B63224" w:rsidRPr="005D043A" w:rsidRDefault="00B63224" w:rsidP="00DD3EB0">
      <w:pPr>
        <w:autoSpaceDE w:val="0"/>
        <w:autoSpaceDN w:val="0"/>
        <w:adjustRightInd w:val="0"/>
        <w:spacing w:after="0" w:line="240" w:lineRule="auto"/>
        <w:ind w:left="142" w:right="114"/>
        <w:rPr>
          <w:rFonts w:ascii="Cambria" w:eastAsia="Times New Roman" w:hAnsi="Cambria" w:cs="Futura Book"/>
          <w:b/>
          <w:sz w:val="20"/>
          <w:szCs w:val="20"/>
          <w:lang w:eastAsia="sr-Latn-ME"/>
        </w:rPr>
      </w:pPr>
    </w:p>
    <w:p w:rsidR="00B63224" w:rsidRPr="005D043A" w:rsidRDefault="00B63224" w:rsidP="00DD3EB0">
      <w:pPr>
        <w:autoSpaceDE w:val="0"/>
        <w:autoSpaceDN w:val="0"/>
        <w:adjustRightInd w:val="0"/>
        <w:spacing w:after="0" w:line="240" w:lineRule="auto"/>
        <w:ind w:left="142" w:right="114"/>
        <w:rPr>
          <w:rFonts w:ascii="Cambria" w:eastAsia="Times New Roman" w:hAnsi="Cambria" w:cs="Futura Book"/>
          <w:sz w:val="20"/>
          <w:szCs w:val="20"/>
          <w:lang w:eastAsia="sr-Latn-ME"/>
        </w:rPr>
      </w:pPr>
      <w:r w:rsidRPr="005D043A">
        <w:rPr>
          <w:rFonts w:ascii="Cambria" w:eastAsia="Times New Roman" w:hAnsi="Cambria" w:cs="Futura Book"/>
          <w:sz w:val="20"/>
          <w:szCs w:val="20"/>
          <w:lang w:eastAsia="sr-Latn-ME"/>
        </w:rPr>
        <w:t xml:space="preserve">6.3.3.  </w:t>
      </w:r>
      <w:proofErr w:type="spellStart"/>
      <w:r w:rsidRPr="00F705B7">
        <w:rPr>
          <w:rFonts w:ascii="Cambria" w:eastAsia="Times New Roman" w:hAnsi="Cambria" w:cs="Futura Book"/>
          <w:sz w:val="20"/>
          <w:szCs w:val="20"/>
          <w:lang w:val="en-US" w:eastAsia="sr-Latn-ME"/>
        </w:rPr>
        <w:t>Ukupan</w:t>
      </w:r>
      <w:proofErr w:type="spellEnd"/>
      <w:r w:rsidRPr="005D043A">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broj</w:t>
      </w:r>
      <w:proofErr w:type="spellEnd"/>
      <w:r w:rsidRPr="005D043A">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5D043A">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je</w:t>
      </w:r>
      <w:r w:rsidRPr="005D043A">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zbir</w:t>
      </w:r>
      <w:proofErr w:type="spellEnd"/>
      <w:r w:rsidRPr="005D043A">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5D043A">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po</w:t>
      </w:r>
      <w:proofErr w:type="spellEnd"/>
      <w:r w:rsidRPr="005D043A">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oba</w:t>
      </w:r>
      <w:proofErr w:type="spellEnd"/>
      <w:r w:rsidRPr="005D043A">
        <w:rPr>
          <w:rFonts w:ascii="Cambria" w:eastAsia="Times New Roman" w:hAnsi="Cambria" w:cs="Futura Book"/>
          <w:sz w:val="20"/>
          <w:szCs w:val="20"/>
          <w:lang w:eastAsia="sr-Latn-ME"/>
        </w:rPr>
        <w:t xml:space="preserve"> </w:t>
      </w:r>
      <w:proofErr w:type="spellStart"/>
      <w:proofErr w:type="gramStart"/>
      <w:r w:rsidRPr="00F705B7">
        <w:rPr>
          <w:rFonts w:ascii="Cambria" w:eastAsia="Times New Roman" w:hAnsi="Cambria" w:cs="Futura Book"/>
          <w:sz w:val="20"/>
          <w:szCs w:val="20"/>
          <w:lang w:val="en-US" w:eastAsia="sr-Latn-ME"/>
        </w:rPr>
        <w:t>kriterijuma</w:t>
      </w:r>
      <w:proofErr w:type="spellEnd"/>
      <w:r w:rsidRPr="005D043A">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Y</w:t>
      </w:r>
      <w:proofErr w:type="gramEnd"/>
      <w:r w:rsidRPr="005D043A">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A</w:t>
      </w:r>
      <w:r w:rsidRPr="005D043A">
        <w:rPr>
          <w:rFonts w:ascii="Cambria" w:eastAsia="Times New Roman" w:hAnsi="Cambria" w:cs="Futura Book"/>
          <w:sz w:val="20"/>
          <w:szCs w:val="20"/>
          <w:lang w:eastAsia="sr-Latn-ME"/>
        </w:rPr>
        <w:t>+</w:t>
      </w:r>
      <w:r w:rsidRPr="00F705B7">
        <w:rPr>
          <w:rFonts w:ascii="Cambria" w:eastAsia="Times New Roman" w:hAnsi="Cambria" w:cs="Futura Book"/>
          <w:sz w:val="20"/>
          <w:szCs w:val="20"/>
          <w:lang w:val="en-US" w:eastAsia="sr-Latn-ME"/>
        </w:rPr>
        <w:t>B</w:t>
      </w:r>
    </w:p>
    <w:p w:rsidR="00B63224" w:rsidRDefault="00B63224" w:rsidP="00DD3EB0">
      <w:pPr>
        <w:ind w:left="142" w:right="114"/>
        <w:rPr>
          <w:rFonts w:ascii="Cambria" w:hAnsi="Cambria"/>
          <w:sz w:val="20"/>
          <w:szCs w:val="20"/>
        </w:rPr>
      </w:pPr>
      <w:r w:rsidRPr="004F6FFE">
        <w:rPr>
          <w:rFonts w:ascii="Cambria" w:hAnsi="Cambria"/>
        </w:rPr>
        <w:t xml:space="preserve">    </w:t>
      </w:r>
    </w:p>
    <w:p w:rsidR="00B63224" w:rsidRPr="005D043A" w:rsidRDefault="00B63224" w:rsidP="00DD3EB0">
      <w:pPr>
        <w:pStyle w:val="ListParagraph"/>
        <w:tabs>
          <w:tab w:val="left" w:pos="354"/>
          <w:tab w:val="left" w:pos="3969"/>
        </w:tabs>
        <w:ind w:left="142" w:right="114"/>
        <w:rPr>
          <w:rFonts w:ascii="Cambria" w:hAnsi="Cambria" w:cs="Times New Roman"/>
          <w:b/>
          <w:sz w:val="20"/>
          <w:szCs w:val="20"/>
          <w:lang w:val="sr-Latn-ME"/>
        </w:rPr>
      </w:pPr>
      <w:r w:rsidRPr="002B25F0">
        <w:rPr>
          <w:rFonts w:ascii="Cambria" w:hAnsi="Cambria" w:cs="Times New Roman"/>
          <w:b/>
          <w:sz w:val="20"/>
          <w:szCs w:val="20"/>
        </w:rPr>
        <w:t>VII</w:t>
      </w:r>
      <w:r w:rsidRPr="005D043A">
        <w:rPr>
          <w:rFonts w:ascii="Cambria" w:hAnsi="Cambria" w:cs="Times New Roman"/>
          <w:b/>
          <w:sz w:val="20"/>
          <w:szCs w:val="20"/>
          <w:lang w:val="sr-Latn-ME"/>
        </w:rPr>
        <w:t xml:space="preserve"> </w:t>
      </w:r>
      <w:proofErr w:type="spellStart"/>
      <w:r w:rsidRPr="002B25F0">
        <w:rPr>
          <w:rFonts w:ascii="Cambria" w:hAnsi="Cambria" w:cs="Times New Roman"/>
          <w:b/>
          <w:sz w:val="20"/>
          <w:szCs w:val="20"/>
        </w:rPr>
        <w:t>Sprovo</w:t>
      </w:r>
      <w:proofErr w:type="spellEnd"/>
      <w:r w:rsidRPr="005D043A">
        <w:rPr>
          <w:rFonts w:ascii="Cambria" w:hAnsi="Cambria" w:cs="Times New Roman"/>
          <w:b/>
          <w:sz w:val="20"/>
          <w:szCs w:val="20"/>
          <w:lang w:val="sr-Latn-ME"/>
        </w:rPr>
        <w:t>đ</w:t>
      </w:r>
      <w:proofErr w:type="spellStart"/>
      <w:r w:rsidRPr="002B25F0">
        <w:rPr>
          <w:rFonts w:ascii="Cambria" w:hAnsi="Cambria" w:cs="Times New Roman"/>
          <w:b/>
          <w:sz w:val="20"/>
          <w:szCs w:val="20"/>
        </w:rPr>
        <w:t>enje</w:t>
      </w:r>
      <w:proofErr w:type="spellEnd"/>
      <w:r w:rsidRPr="005D043A">
        <w:rPr>
          <w:rFonts w:ascii="Cambria" w:hAnsi="Cambria" w:cs="Times New Roman"/>
          <w:b/>
          <w:spacing w:val="-9"/>
          <w:sz w:val="20"/>
          <w:szCs w:val="20"/>
          <w:lang w:val="sr-Latn-ME"/>
        </w:rPr>
        <w:t xml:space="preserve"> </w:t>
      </w:r>
      <w:proofErr w:type="spellStart"/>
      <w:r w:rsidRPr="002B25F0">
        <w:rPr>
          <w:rFonts w:ascii="Cambria" w:hAnsi="Cambria" w:cs="Times New Roman"/>
          <w:b/>
          <w:sz w:val="20"/>
          <w:szCs w:val="20"/>
        </w:rPr>
        <w:t>postupka</w:t>
      </w:r>
      <w:proofErr w:type="spellEnd"/>
    </w:p>
    <w:p w:rsidR="00B63224" w:rsidRPr="005D043A" w:rsidRDefault="00B63224" w:rsidP="00DD3EB0">
      <w:pPr>
        <w:pStyle w:val="ListParagraph"/>
        <w:tabs>
          <w:tab w:val="left" w:pos="354"/>
          <w:tab w:val="left" w:pos="3969"/>
        </w:tabs>
        <w:ind w:left="142" w:right="114"/>
        <w:rPr>
          <w:rFonts w:ascii="Cambria" w:hAnsi="Cambria" w:cs="Times New Roman"/>
          <w:b/>
          <w:sz w:val="20"/>
          <w:szCs w:val="20"/>
          <w:lang w:val="sr-Latn-ME"/>
        </w:rPr>
      </w:pPr>
    </w:p>
    <w:p w:rsidR="00B63224" w:rsidRPr="002B25F0" w:rsidRDefault="00B63224" w:rsidP="00DD3EB0">
      <w:pPr>
        <w:ind w:left="142" w:right="114"/>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B63224" w:rsidRDefault="00B63224" w:rsidP="00DD3EB0">
      <w:pPr>
        <w:ind w:left="142" w:right="114"/>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lastRenderedPageBreak/>
        <w:t>7.4. Ponude koje su primljene nakon isteka Javnim pozivom određenog roka odbijaju se kao neblagovremene i vraćaju se neotvorene ponuđaču, konačnom odlukom-rješenjem o izboru najpovoljnije ponude.</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B63224" w:rsidRPr="002B25F0" w:rsidRDefault="00B63224" w:rsidP="00DD3EB0">
      <w:pPr>
        <w:ind w:left="142" w:right="114"/>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495107" w:rsidRPr="00495107" w:rsidRDefault="00495107" w:rsidP="00495107">
      <w:pPr>
        <w:ind w:left="142" w:right="114"/>
        <w:jc w:val="both"/>
        <w:rPr>
          <w:rFonts w:ascii="Cambria" w:hAnsi="Cambria"/>
          <w:sz w:val="20"/>
          <w:szCs w:val="20"/>
        </w:rPr>
      </w:pPr>
      <w:r w:rsidRPr="00495107">
        <w:rPr>
          <w:rFonts w:ascii="Cambria" w:hAnsi="Cambria"/>
          <w:sz w:val="20"/>
          <w:szCs w:val="20"/>
        </w:rPr>
        <w:t>Tenderska komisija u postupku prikupljanja ponuda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B63224" w:rsidRPr="002B25F0" w:rsidRDefault="00B63224" w:rsidP="00DD3EB0">
      <w:pPr>
        <w:ind w:left="142" w:right="114"/>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rsidR="00B63224" w:rsidRPr="002B25F0" w:rsidRDefault="00B63224" w:rsidP="00DD3EB0">
      <w:pPr>
        <w:spacing w:after="0"/>
        <w:ind w:left="142" w:right="114"/>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B63224" w:rsidRPr="002B25F0" w:rsidRDefault="00B63224" w:rsidP="00DD3EB0">
      <w:pPr>
        <w:spacing w:after="0"/>
        <w:ind w:left="142" w:right="114"/>
        <w:jc w:val="both"/>
        <w:rPr>
          <w:rFonts w:ascii="Cambria" w:hAnsi="Cambria" w:cs="Cambria"/>
          <w:b/>
          <w:sz w:val="20"/>
          <w:szCs w:val="20"/>
        </w:rPr>
      </w:pPr>
    </w:p>
    <w:p w:rsidR="00B63224" w:rsidRPr="005D043A" w:rsidRDefault="00B63224" w:rsidP="00DD3EB0">
      <w:pPr>
        <w:pStyle w:val="Heading1"/>
        <w:tabs>
          <w:tab w:val="left" w:pos="458"/>
          <w:tab w:val="left" w:pos="3969"/>
        </w:tabs>
        <w:ind w:left="142" w:right="114"/>
        <w:rPr>
          <w:rFonts w:ascii="Cambria" w:hAnsi="Cambria" w:cs="Times New Roman"/>
          <w:sz w:val="20"/>
          <w:szCs w:val="20"/>
          <w:lang w:val="nb-NO"/>
        </w:rPr>
      </w:pPr>
      <w:r w:rsidRPr="005D043A">
        <w:rPr>
          <w:rFonts w:ascii="Cambria" w:hAnsi="Cambria" w:cs="Times New Roman"/>
          <w:sz w:val="20"/>
          <w:szCs w:val="20"/>
          <w:lang w:val="nb-NO"/>
        </w:rPr>
        <w:t>VIII Vrijeme</w:t>
      </w:r>
      <w:r w:rsidRPr="005D043A">
        <w:rPr>
          <w:rFonts w:ascii="Cambria" w:hAnsi="Cambria" w:cs="Times New Roman"/>
          <w:spacing w:val="-13"/>
          <w:sz w:val="20"/>
          <w:szCs w:val="20"/>
          <w:lang w:val="nb-NO"/>
        </w:rPr>
        <w:t xml:space="preserve"> </w:t>
      </w:r>
      <w:r w:rsidRPr="005D043A">
        <w:rPr>
          <w:rFonts w:ascii="Cambria" w:hAnsi="Cambria" w:cs="Times New Roman"/>
          <w:sz w:val="20"/>
          <w:szCs w:val="20"/>
          <w:lang w:val="nb-NO"/>
        </w:rPr>
        <w:t>i</w:t>
      </w:r>
      <w:r w:rsidRPr="005D043A">
        <w:rPr>
          <w:rFonts w:ascii="Cambria" w:hAnsi="Cambria" w:cs="Times New Roman"/>
          <w:spacing w:val="-14"/>
          <w:sz w:val="20"/>
          <w:szCs w:val="20"/>
          <w:lang w:val="nb-NO"/>
        </w:rPr>
        <w:t xml:space="preserve"> </w:t>
      </w:r>
      <w:r w:rsidRPr="005D043A">
        <w:rPr>
          <w:rFonts w:ascii="Cambria" w:hAnsi="Cambria" w:cs="Times New Roman"/>
          <w:sz w:val="20"/>
          <w:szCs w:val="20"/>
          <w:lang w:val="nb-NO"/>
        </w:rPr>
        <w:t>mjesto</w:t>
      </w:r>
      <w:r w:rsidRPr="005D043A">
        <w:rPr>
          <w:rFonts w:ascii="Cambria" w:hAnsi="Cambria" w:cs="Times New Roman"/>
          <w:spacing w:val="-14"/>
          <w:sz w:val="20"/>
          <w:szCs w:val="20"/>
          <w:lang w:val="nb-NO"/>
        </w:rPr>
        <w:t xml:space="preserve"> </w:t>
      </w:r>
      <w:r w:rsidRPr="005D043A">
        <w:rPr>
          <w:rFonts w:ascii="Cambria" w:hAnsi="Cambria" w:cs="Times New Roman"/>
          <w:sz w:val="20"/>
          <w:szCs w:val="20"/>
          <w:lang w:val="nb-NO"/>
        </w:rPr>
        <w:t>preuzimanja</w:t>
      </w:r>
      <w:r w:rsidRPr="005D043A">
        <w:rPr>
          <w:rFonts w:ascii="Cambria" w:hAnsi="Cambria" w:cs="Times New Roman"/>
          <w:spacing w:val="-14"/>
          <w:sz w:val="20"/>
          <w:szCs w:val="20"/>
          <w:lang w:val="nb-NO"/>
        </w:rPr>
        <w:t xml:space="preserve"> </w:t>
      </w:r>
      <w:r w:rsidRPr="005D043A">
        <w:rPr>
          <w:rFonts w:ascii="Cambria" w:hAnsi="Cambria" w:cs="Times New Roman"/>
          <w:sz w:val="20"/>
          <w:szCs w:val="20"/>
          <w:lang w:val="nb-NO"/>
        </w:rPr>
        <w:t>tenderske</w:t>
      </w:r>
      <w:r w:rsidRPr="005D043A">
        <w:rPr>
          <w:rFonts w:ascii="Cambria" w:hAnsi="Cambria" w:cs="Times New Roman"/>
          <w:spacing w:val="-13"/>
          <w:sz w:val="20"/>
          <w:szCs w:val="20"/>
          <w:lang w:val="nb-NO"/>
        </w:rPr>
        <w:t xml:space="preserve"> </w:t>
      </w:r>
      <w:r w:rsidRPr="005D043A">
        <w:rPr>
          <w:rFonts w:ascii="Cambria" w:hAnsi="Cambria" w:cs="Times New Roman"/>
          <w:sz w:val="20"/>
          <w:szCs w:val="20"/>
          <w:lang w:val="nb-NO"/>
        </w:rPr>
        <w:t>dokumentacije</w:t>
      </w:r>
    </w:p>
    <w:p w:rsidR="00B63224" w:rsidRPr="005D043A" w:rsidRDefault="00B63224" w:rsidP="00DD3EB0">
      <w:pPr>
        <w:pStyle w:val="Heading1"/>
        <w:tabs>
          <w:tab w:val="left" w:pos="458"/>
          <w:tab w:val="left" w:pos="3969"/>
        </w:tabs>
        <w:ind w:left="142" w:right="114"/>
        <w:rPr>
          <w:rFonts w:ascii="Cambria" w:hAnsi="Cambria" w:cs="Times New Roman"/>
          <w:sz w:val="20"/>
          <w:szCs w:val="20"/>
          <w:lang w:val="nb-NO"/>
        </w:rPr>
      </w:pPr>
    </w:p>
    <w:p w:rsidR="00B63224" w:rsidRPr="005D043A" w:rsidRDefault="00B63224" w:rsidP="00DD3EB0">
      <w:pPr>
        <w:ind w:left="142" w:right="114"/>
        <w:jc w:val="both"/>
        <w:rPr>
          <w:rFonts w:ascii="Cambria" w:hAnsi="Cambria" w:cs="Cambria"/>
          <w:sz w:val="20"/>
          <w:szCs w:val="20"/>
          <w:lang w:val="nb-NO"/>
        </w:rPr>
      </w:pPr>
      <w:r w:rsidRPr="005D043A">
        <w:rPr>
          <w:rFonts w:ascii="Cambria" w:hAnsi="Cambria" w:cs="Cambria"/>
          <w:sz w:val="20"/>
          <w:szCs w:val="20"/>
          <w:lang w:val="nb-NO"/>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časova (sa pauzom od 11.30-12.00 časova), od dana objavljivanja Javnog poziva do </w:t>
      </w:r>
      <w:r w:rsidR="00390F6E" w:rsidRPr="00390F6E">
        <w:rPr>
          <w:rFonts w:ascii="Cambria" w:hAnsi="Cambria" w:cs="Cambria"/>
          <w:b/>
          <w:sz w:val="20"/>
          <w:szCs w:val="20"/>
          <w:lang w:val="nb-NO"/>
        </w:rPr>
        <w:t>04</w:t>
      </w:r>
      <w:r w:rsidRPr="00390F6E">
        <w:rPr>
          <w:rFonts w:ascii="Cambria" w:hAnsi="Cambria" w:cs="Cambria"/>
          <w:b/>
          <w:sz w:val="20"/>
          <w:szCs w:val="20"/>
          <w:lang w:val="nb-NO"/>
        </w:rPr>
        <w:t>.0</w:t>
      </w:r>
      <w:r w:rsidR="00390F6E" w:rsidRPr="00390F6E">
        <w:rPr>
          <w:rFonts w:ascii="Cambria" w:hAnsi="Cambria" w:cs="Cambria"/>
          <w:b/>
          <w:sz w:val="20"/>
          <w:szCs w:val="20"/>
          <w:lang w:val="nb-NO"/>
        </w:rPr>
        <w:t>6</w:t>
      </w:r>
      <w:r w:rsidRPr="005D043A">
        <w:rPr>
          <w:rFonts w:ascii="Cambria" w:hAnsi="Cambria" w:cs="Cambria"/>
          <w:b/>
          <w:sz w:val="20"/>
          <w:szCs w:val="20"/>
          <w:lang w:val="nb-NO"/>
        </w:rPr>
        <w:t>.2019.god.</w:t>
      </w:r>
    </w:p>
    <w:p w:rsidR="00B63224" w:rsidRPr="005D043A" w:rsidRDefault="00B63224" w:rsidP="00DD3EB0">
      <w:pPr>
        <w:ind w:left="142" w:right="114"/>
        <w:jc w:val="both"/>
        <w:rPr>
          <w:rFonts w:ascii="Cambria" w:hAnsi="Cambria"/>
          <w:sz w:val="20"/>
          <w:szCs w:val="20"/>
          <w:lang w:val="nb-NO"/>
        </w:rPr>
      </w:pPr>
      <w:r w:rsidRPr="005D043A">
        <w:rPr>
          <w:rFonts w:ascii="Cambria" w:hAnsi="Cambria" w:cs="Cambria"/>
          <w:sz w:val="20"/>
          <w:szCs w:val="20"/>
          <w:lang w:val="nb-NO"/>
        </w:rPr>
        <w:t xml:space="preserve">Cijena tenderske dokumentacije iznosi 50.00 eura a uplata se vrši na žiro račun broj 520-3172-65 kod Hipotekarne </w:t>
      </w:r>
      <w:r w:rsidRPr="005D043A">
        <w:rPr>
          <w:rFonts w:ascii="Cambria" w:hAnsi="Cambria"/>
          <w:sz w:val="20"/>
          <w:szCs w:val="20"/>
          <w:lang w:val="nb-NO"/>
        </w:rPr>
        <w:t>banke sa naznakom „otkup tenderske dokumentacije za kupalište broj_______________“.</w:t>
      </w:r>
    </w:p>
    <w:p w:rsidR="00B63224" w:rsidRPr="005D043A" w:rsidRDefault="00B63224" w:rsidP="00DD3EB0">
      <w:pPr>
        <w:pStyle w:val="BodyText"/>
        <w:tabs>
          <w:tab w:val="left" w:pos="3969"/>
        </w:tabs>
        <w:spacing w:before="162" w:line="266" w:lineRule="auto"/>
        <w:ind w:left="142" w:right="114"/>
        <w:jc w:val="both"/>
        <w:rPr>
          <w:rFonts w:ascii="Cambria" w:hAnsi="Cambria" w:cs="Times New Roman"/>
          <w:spacing w:val="-3"/>
          <w:sz w:val="20"/>
          <w:szCs w:val="20"/>
          <w:lang w:val="nb-NO"/>
        </w:rPr>
      </w:pPr>
      <w:r w:rsidRPr="005D043A">
        <w:rPr>
          <w:rFonts w:ascii="Cambria" w:hAnsi="Cambria" w:cs="Times New Roman"/>
          <w:spacing w:val="-3"/>
          <w:sz w:val="20"/>
          <w:szCs w:val="20"/>
          <w:lang w:val="nb-NO"/>
        </w:rPr>
        <w:t>Tenderska dokumentacija sadrži:</w:t>
      </w:r>
    </w:p>
    <w:p w:rsidR="00B63224" w:rsidRPr="005D043A" w:rsidRDefault="00B63224" w:rsidP="00DD3EB0">
      <w:pPr>
        <w:pStyle w:val="BodyText"/>
        <w:tabs>
          <w:tab w:val="left" w:pos="3969"/>
        </w:tabs>
        <w:spacing w:line="266" w:lineRule="auto"/>
        <w:ind w:left="142" w:right="114"/>
        <w:jc w:val="both"/>
        <w:rPr>
          <w:rFonts w:ascii="Cambria" w:hAnsi="Cambria" w:cs="Times New Roman"/>
          <w:spacing w:val="-3"/>
          <w:sz w:val="20"/>
          <w:szCs w:val="20"/>
          <w:lang w:val="nb-NO"/>
        </w:rPr>
      </w:pPr>
      <w:r w:rsidRPr="005D043A">
        <w:rPr>
          <w:rFonts w:ascii="Cambria" w:hAnsi="Cambria" w:cs="Times New Roman"/>
          <w:spacing w:val="-3"/>
          <w:sz w:val="20"/>
          <w:szCs w:val="20"/>
          <w:lang w:val="nb-NO"/>
        </w:rPr>
        <w:t>1. Nacrt Ugovora o zakupu/korišćenju morskog dobra,</w:t>
      </w:r>
    </w:p>
    <w:p w:rsidR="00B63224" w:rsidRPr="005D043A" w:rsidRDefault="00B63224" w:rsidP="00DD3EB0">
      <w:pPr>
        <w:pStyle w:val="BodyText"/>
        <w:tabs>
          <w:tab w:val="left" w:pos="3969"/>
        </w:tabs>
        <w:spacing w:line="266" w:lineRule="auto"/>
        <w:ind w:left="142" w:right="114"/>
        <w:jc w:val="both"/>
        <w:rPr>
          <w:rFonts w:ascii="Cambria" w:hAnsi="Cambria" w:cs="Times New Roman"/>
          <w:spacing w:val="-3"/>
          <w:sz w:val="20"/>
          <w:szCs w:val="20"/>
          <w:lang w:val="nb-NO"/>
        </w:rPr>
      </w:pPr>
      <w:r w:rsidRPr="005D043A">
        <w:rPr>
          <w:rFonts w:ascii="Cambria" w:hAnsi="Cambria" w:cs="Times New Roman"/>
          <w:spacing w:val="-3"/>
          <w:sz w:val="20"/>
          <w:szCs w:val="20"/>
          <w:lang w:val="nb-NO"/>
        </w:rPr>
        <w:t xml:space="preserve">2. Obrazac A koji sadrži Izjavu o prihvatanju svih uslova iz javnog poziva, Nacrta ugovora i tenderske dokumentacije i Izjavu </w:t>
      </w:r>
    </w:p>
    <w:p w:rsidR="00B63224" w:rsidRPr="005D043A" w:rsidRDefault="00B63224" w:rsidP="00DD3EB0">
      <w:pPr>
        <w:pStyle w:val="BodyText"/>
        <w:tabs>
          <w:tab w:val="left" w:pos="3969"/>
        </w:tabs>
        <w:spacing w:line="266" w:lineRule="auto"/>
        <w:ind w:left="142" w:right="114"/>
        <w:jc w:val="both"/>
        <w:rPr>
          <w:rFonts w:ascii="Cambria" w:hAnsi="Cambria" w:cs="Times New Roman"/>
          <w:spacing w:val="-3"/>
          <w:sz w:val="20"/>
          <w:szCs w:val="20"/>
          <w:lang w:val="nb-NO"/>
        </w:rPr>
      </w:pPr>
      <w:r w:rsidRPr="005D043A">
        <w:rPr>
          <w:rFonts w:ascii="Cambria" w:hAnsi="Cambria" w:cs="Times New Roman"/>
          <w:spacing w:val="-3"/>
          <w:sz w:val="20"/>
          <w:szCs w:val="20"/>
          <w:lang w:val="nb-NO"/>
        </w:rPr>
        <w:t>kojom ponuđač izražava pristanka da se njegobvi lični podaci obrađuju radi učešća u javnom pozivu,</w:t>
      </w:r>
    </w:p>
    <w:p w:rsidR="00B63224" w:rsidRPr="005D043A" w:rsidRDefault="00B63224" w:rsidP="00DD3EB0">
      <w:pPr>
        <w:pStyle w:val="BodyText"/>
        <w:tabs>
          <w:tab w:val="left" w:pos="142"/>
        </w:tabs>
        <w:spacing w:line="266" w:lineRule="auto"/>
        <w:ind w:left="142" w:right="114"/>
        <w:jc w:val="both"/>
        <w:rPr>
          <w:rFonts w:ascii="Cambria" w:hAnsi="Cambria" w:cs="Times New Roman"/>
          <w:sz w:val="20"/>
          <w:szCs w:val="20"/>
          <w:lang w:val="nb-NO"/>
        </w:rPr>
      </w:pPr>
      <w:r w:rsidRPr="005D043A">
        <w:rPr>
          <w:rFonts w:ascii="Cambria" w:hAnsi="Cambria" w:cs="Times New Roman"/>
          <w:sz w:val="20"/>
          <w:szCs w:val="20"/>
          <w:lang w:val="nb-NO"/>
        </w:rPr>
        <w:t xml:space="preserve">3.  Nacrt opštih uslova za uređenje i opremanje kupališta, </w:t>
      </w:r>
    </w:p>
    <w:p w:rsidR="00B63224" w:rsidRPr="005D043A" w:rsidRDefault="00B63224" w:rsidP="00DD3EB0">
      <w:pPr>
        <w:pStyle w:val="BodyText"/>
        <w:tabs>
          <w:tab w:val="left" w:pos="142"/>
        </w:tabs>
        <w:spacing w:line="266" w:lineRule="auto"/>
        <w:ind w:left="142" w:right="114"/>
        <w:jc w:val="both"/>
        <w:rPr>
          <w:rFonts w:ascii="Cambria" w:hAnsi="Cambria" w:cs="Times New Roman"/>
          <w:sz w:val="20"/>
          <w:szCs w:val="20"/>
          <w:lang w:val="nb-NO"/>
        </w:rPr>
      </w:pPr>
      <w:r w:rsidRPr="005D043A">
        <w:rPr>
          <w:rFonts w:ascii="Cambria" w:hAnsi="Cambria" w:cs="Times New Roman"/>
          <w:sz w:val="20"/>
          <w:szCs w:val="20"/>
          <w:lang w:val="nb-NO"/>
        </w:rPr>
        <w:t xml:space="preserve">4.  Nacrt opštih uslova za postavljanje privremenih objekata. </w:t>
      </w:r>
    </w:p>
    <w:p w:rsidR="00B63224" w:rsidRPr="005D043A" w:rsidRDefault="00B63224" w:rsidP="00DD3EB0">
      <w:pPr>
        <w:pStyle w:val="Heading1"/>
        <w:tabs>
          <w:tab w:val="left" w:pos="536"/>
          <w:tab w:val="left" w:pos="3969"/>
        </w:tabs>
        <w:ind w:left="142" w:right="114"/>
        <w:rPr>
          <w:rFonts w:ascii="Cambria" w:hAnsi="Cambria" w:cs="Times New Roman"/>
          <w:sz w:val="20"/>
          <w:szCs w:val="20"/>
          <w:lang w:val="nb-NO"/>
        </w:rPr>
      </w:pPr>
      <w:r w:rsidRPr="005D043A">
        <w:rPr>
          <w:rFonts w:ascii="Cambria" w:hAnsi="Cambria" w:cs="Times New Roman"/>
          <w:sz w:val="20"/>
          <w:szCs w:val="20"/>
          <w:lang w:val="nb-NO"/>
        </w:rPr>
        <w:t xml:space="preserve">      </w:t>
      </w:r>
    </w:p>
    <w:p w:rsidR="00B63224" w:rsidRPr="005D043A" w:rsidRDefault="00B63224" w:rsidP="00DD3EB0">
      <w:pPr>
        <w:pStyle w:val="Heading1"/>
        <w:tabs>
          <w:tab w:val="left" w:pos="536"/>
          <w:tab w:val="left" w:pos="3969"/>
        </w:tabs>
        <w:ind w:left="142" w:right="114"/>
        <w:rPr>
          <w:rFonts w:ascii="Cambria" w:hAnsi="Cambria" w:cs="Times New Roman"/>
          <w:sz w:val="20"/>
          <w:szCs w:val="20"/>
          <w:lang w:val="nb-NO"/>
        </w:rPr>
      </w:pPr>
      <w:r w:rsidRPr="005D043A">
        <w:rPr>
          <w:rFonts w:ascii="Cambria" w:hAnsi="Cambria" w:cs="Times New Roman"/>
          <w:sz w:val="20"/>
          <w:szCs w:val="20"/>
          <w:lang w:val="nb-NO"/>
        </w:rPr>
        <w:t>IX Način, vrijeme</w:t>
      </w:r>
      <w:r w:rsidRPr="005D043A">
        <w:rPr>
          <w:rFonts w:ascii="Cambria" w:hAnsi="Cambria" w:cs="Times New Roman"/>
          <w:spacing w:val="-13"/>
          <w:sz w:val="20"/>
          <w:szCs w:val="20"/>
          <w:lang w:val="nb-NO"/>
        </w:rPr>
        <w:t xml:space="preserve"> </w:t>
      </w:r>
      <w:r w:rsidRPr="005D043A">
        <w:rPr>
          <w:rFonts w:ascii="Cambria" w:hAnsi="Cambria" w:cs="Times New Roman"/>
          <w:sz w:val="20"/>
          <w:szCs w:val="20"/>
          <w:lang w:val="nb-NO"/>
        </w:rPr>
        <w:t>i</w:t>
      </w:r>
      <w:r w:rsidRPr="005D043A">
        <w:rPr>
          <w:rFonts w:ascii="Cambria" w:hAnsi="Cambria" w:cs="Times New Roman"/>
          <w:spacing w:val="-12"/>
          <w:sz w:val="20"/>
          <w:szCs w:val="20"/>
          <w:lang w:val="nb-NO"/>
        </w:rPr>
        <w:t xml:space="preserve"> </w:t>
      </w:r>
      <w:r w:rsidRPr="005D043A">
        <w:rPr>
          <w:rFonts w:ascii="Cambria" w:hAnsi="Cambria" w:cs="Times New Roman"/>
          <w:sz w:val="20"/>
          <w:szCs w:val="20"/>
          <w:lang w:val="nb-NO"/>
        </w:rPr>
        <w:t>mjesto</w:t>
      </w:r>
      <w:r w:rsidRPr="005D043A">
        <w:rPr>
          <w:rFonts w:ascii="Cambria" w:hAnsi="Cambria" w:cs="Times New Roman"/>
          <w:spacing w:val="-9"/>
          <w:sz w:val="20"/>
          <w:szCs w:val="20"/>
          <w:lang w:val="nb-NO"/>
        </w:rPr>
        <w:t xml:space="preserve"> </w:t>
      </w:r>
      <w:r w:rsidRPr="005D043A">
        <w:rPr>
          <w:rFonts w:ascii="Cambria" w:hAnsi="Cambria" w:cs="Times New Roman"/>
          <w:sz w:val="20"/>
          <w:szCs w:val="20"/>
          <w:lang w:val="nb-NO"/>
        </w:rPr>
        <w:t>podnošenja</w:t>
      </w:r>
      <w:r w:rsidRPr="005D043A">
        <w:rPr>
          <w:rFonts w:ascii="Cambria" w:hAnsi="Cambria" w:cs="Times New Roman"/>
          <w:spacing w:val="-11"/>
          <w:sz w:val="20"/>
          <w:szCs w:val="20"/>
          <w:lang w:val="nb-NO"/>
        </w:rPr>
        <w:t xml:space="preserve"> </w:t>
      </w:r>
      <w:r w:rsidRPr="005D043A">
        <w:rPr>
          <w:rFonts w:ascii="Cambria" w:hAnsi="Cambria" w:cs="Times New Roman"/>
          <w:sz w:val="20"/>
          <w:szCs w:val="20"/>
          <w:lang w:val="nb-NO"/>
        </w:rPr>
        <w:t>ponuda</w:t>
      </w:r>
    </w:p>
    <w:p w:rsidR="00B63224" w:rsidRPr="005D043A" w:rsidRDefault="00B63224" w:rsidP="00DD3EB0">
      <w:pPr>
        <w:pStyle w:val="Heading1"/>
        <w:tabs>
          <w:tab w:val="left" w:pos="536"/>
          <w:tab w:val="left" w:pos="3969"/>
        </w:tabs>
        <w:ind w:left="142" w:right="114"/>
        <w:rPr>
          <w:rFonts w:ascii="Cambria" w:hAnsi="Cambria" w:cs="Times New Roman"/>
          <w:sz w:val="20"/>
          <w:szCs w:val="20"/>
          <w:lang w:val="nb-NO"/>
        </w:rPr>
      </w:pPr>
    </w:p>
    <w:p w:rsidR="00B63224" w:rsidRPr="000125B3" w:rsidRDefault="007623F4" w:rsidP="00DD3EB0">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Pr>
          <w:rFonts w:ascii="Cambria" w:hAnsi="Cambria"/>
          <w:sz w:val="20"/>
          <w:szCs w:val="20"/>
          <w:lang w:eastAsia="sr-Latn-ME"/>
        </w:rPr>
        <w:t>9</w:t>
      </w:r>
      <w:r w:rsidR="00B63224" w:rsidRPr="000125B3">
        <w:rPr>
          <w:rFonts w:ascii="Cambria" w:hAnsi="Cambria"/>
          <w:sz w:val="20"/>
          <w:szCs w:val="20"/>
          <w:lang w:eastAsia="sr-Latn-ME"/>
        </w:rPr>
        <w:t>.1. Ponuđač je dužan da ponudu pripremi kao jedinstvenu cjelinu i da svaku prvu stranicu svakog lista i ukupni broj listova ponude označi rednim brojem (1/40, 2/40.</w:t>
      </w:r>
      <w:r>
        <w:rPr>
          <w:rFonts w:ascii="Cambria" w:hAnsi="Cambria"/>
          <w:sz w:val="20"/>
          <w:szCs w:val="20"/>
          <w:lang w:eastAsia="sr-Latn-ME"/>
        </w:rPr>
        <w:t>.</w:t>
      </w:r>
      <w:r w:rsidR="00B63224" w:rsidRPr="000125B3">
        <w:rPr>
          <w:rFonts w:ascii="Cambria" w:hAnsi="Cambria"/>
          <w:sz w:val="20"/>
          <w:szCs w:val="20"/>
          <w:lang w:eastAsia="sr-Latn-ME"/>
        </w:rPr>
        <w:t>) osim bankarske garancije koja ne mora biti uvezana i numerisana.</w:t>
      </w:r>
    </w:p>
    <w:p w:rsidR="00B63224" w:rsidRPr="000125B3" w:rsidRDefault="00B63224" w:rsidP="00DD3EB0">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B63224" w:rsidRPr="000125B3" w:rsidRDefault="00B63224" w:rsidP="00DD3EB0">
      <w:pPr>
        <w:tabs>
          <w:tab w:val="left" w:pos="3969"/>
        </w:tabs>
        <w:autoSpaceDE w:val="0"/>
        <w:autoSpaceDN w:val="0"/>
        <w:adjustRightInd w:val="0"/>
        <w:spacing w:after="0" w:line="240" w:lineRule="auto"/>
        <w:ind w:left="142" w:right="114"/>
        <w:jc w:val="both"/>
        <w:rPr>
          <w:rFonts w:ascii="Cambria" w:hAnsi="Cambria"/>
          <w:sz w:val="20"/>
          <w:szCs w:val="20"/>
          <w:lang w:eastAsia="sr-Latn-ME"/>
        </w:rPr>
      </w:pPr>
    </w:p>
    <w:p w:rsidR="00B63224" w:rsidRPr="000125B3" w:rsidRDefault="007623F4" w:rsidP="00DD3EB0">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Pr>
          <w:rFonts w:ascii="Cambria" w:hAnsi="Cambria"/>
          <w:sz w:val="20"/>
          <w:szCs w:val="20"/>
          <w:lang w:eastAsia="sr-Latn-ME"/>
        </w:rPr>
        <w:t>9</w:t>
      </w:r>
      <w:r w:rsidR="00B63224" w:rsidRPr="000125B3">
        <w:rPr>
          <w:rFonts w:ascii="Cambria" w:hAnsi="Cambria"/>
          <w:sz w:val="20"/>
          <w:szCs w:val="20"/>
          <w:lang w:eastAsia="sr-Latn-ME"/>
        </w:rPr>
        <w:t>.2. Ponuda zahtijevana Javnim pozivom dostavlja se u odgovarajućem zatvorenom omotu (koverat) na način da se prilikom otvaranja ponude može sa sigurnošću utvrditi da se prvi put otvara.</w:t>
      </w:r>
    </w:p>
    <w:p w:rsidR="00B63224" w:rsidRPr="005D043A" w:rsidRDefault="00B63224" w:rsidP="00DD3EB0">
      <w:pPr>
        <w:tabs>
          <w:tab w:val="left" w:pos="3969"/>
        </w:tabs>
        <w:ind w:left="142" w:right="114"/>
        <w:jc w:val="both"/>
        <w:rPr>
          <w:rFonts w:ascii="Cambria" w:hAnsi="Cambria"/>
          <w:sz w:val="20"/>
          <w:szCs w:val="20"/>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5D043A">
        <w:rPr>
          <w:rFonts w:ascii="Cambria" w:hAnsi="Cambria"/>
          <w:sz w:val="20"/>
          <w:szCs w:val="20"/>
        </w:rPr>
        <w:t>„</w:t>
      </w:r>
      <w:r w:rsidRPr="000125B3">
        <w:rPr>
          <w:rFonts w:ascii="Cambria" w:hAnsi="Cambria"/>
          <w:sz w:val="20"/>
          <w:szCs w:val="20"/>
          <w:lang w:val="pl-PL"/>
        </w:rPr>
        <w:t>PONUDA</w:t>
      </w:r>
      <w:r w:rsidRPr="005D043A">
        <w:rPr>
          <w:rFonts w:ascii="Cambria" w:hAnsi="Cambria"/>
          <w:sz w:val="20"/>
          <w:szCs w:val="20"/>
        </w:rPr>
        <w:t xml:space="preserve"> </w:t>
      </w:r>
      <w:r w:rsidRPr="000125B3">
        <w:rPr>
          <w:rFonts w:ascii="Cambria" w:hAnsi="Cambria"/>
          <w:sz w:val="20"/>
          <w:szCs w:val="20"/>
          <w:lang w:val="pl-PL"/>
        </w:rPr>
        <w:t>PO</w:t>
      </w:r>
      <w:r w:rsidRPr="005D043A">
        <w:rPr>
          <w:rFonts w:ascii="Cambria" w:hAnsi="Cambria"/>
          <w:sz w:val="20"/>
          <w:szCs w:val="20"/>
        </w:rPr>
        <w:t xml:space="preserve"> </w:t>
      </w:r>
      <w:r w:rsidRPr="000125B3">
        <w:rPr>
          <w:rFonts w:ascii="Cambria" w:hAnsi="Cambria"/>
          <w:sz w:val="20"/>
          <w:szCs w:val="20"/>
          <w:lang w:val="pl-PL"/>
        </w:rPr>
        <w:t>JAVNOM</w:t>
      </w:r>
      <w:r w:rsidRPr="005D043A">
        <w:rPr>
          <w:rFonts w:ascii="Cambria" w:hAnsi="Cambria"/>
          <w:sz w:val="20"/>
          <w:szCs w:val="20"/>
        </w:rPr>
        <w:t xml:space="preserve"> </w:t>
      </w:r>
      <w:r w:rsidRPr="000125B3">
        <w:rPr>
          <w:rFonts w:ascii="Cambria" w:hAnsi="Cambria"/>
          <w:sz w:val="20"/>
          <w:szCs w:val="20"/>
          <w:lang w:val="pl-PL"/>
        </w:rPr>
        <w:t>POZIVU</w:t>
      </w:r>
      <w:r w:rsidRPr="005D043A">
        <w:rPr>
          <w:rFonts w:ascii="Cambria" w:hAnsi="Cambria"/>
          <w:sz w:val="20"/>
          <w:szCs w:val="20"/>
        </w:rPr>
        <w:t xml:space="preserve"> </w:t>
      </w:r>
      <w:r w:rsidRPr="000125B3">
        <w:rPr>
          <w:rFonts w:ascii="Cambria" w:hAnsi="Cambria"/>
          <w:sz w:val="20"/>
          <w:szCs w:val="20"/>
          <w:lang w:val="pl-PL"/>
        </w:rPr>
        <w:t>BR</w:t>
      </w:r>
      <w:r w:rsidRPr="005D043A">
        <w:rPr>
          <w:rFonts w:ascii="Cambria" w:hAnsi="Cambria"/>
          <w:sz w:val="20"/>
          <w:szCs w:val="20"/>
        </w:rPr>
        <w:t xml:space="preserve">. </w:t>
      </w:r>
      <w:r w:rsidR="00607066">
        <w:rPr>
          <w:rFonts w:ascii="Cambria" w:hAnsi="Cambria"/>
          <w:sz w:val="20"/>
          <w:szCs w:val="20"/>
        </w:rPr>
        <w:t>0206-21</w:t>
      </w:r>
      <w:r w:rsidR="00390F6E">
        <w:rPr>
          <w:rFonts w:ascii="Cambria" w:hAnsi="Cambria"/>
          <w:sz w:val="20"/>
          <w:szCs w:val="20"/>
        </w:rPr>
        <w:t>93</w:t>
      </w:r>
      <w:bookmarkStart w:id="0" w:name="_GoBack"/>
      <w:bookmarkEnd w:id="0"/>
      <w:r w:rsidR="00607066">
        <w:rPr>
          <w:rFonts w:ascii="Cambria" w:hAnsi="Cambria"/>
          <w:sz w:val="20"/>
          <w:szCs w:val="20"/>
        </w:rPr>
        <w:t>/1</w:t>
      </w:r>
      <w:r w:rsidRPr="005D043A">
        <w:rPr>
          <w:rFonts w:ascii="Cambria" w:hAnsi="Cambria"/>
          <w:sz w:val="20"/>
          <w:szCs w:val="20"/>
        </w:rPr>
        <w:t>“, „</w:t>
      </w:r>
      <w:r w:rsidRPr="000125B3">
        <w:rPr>
          <w:rFonts w:ascii="Cambria" w:hAnsi="Cambria"/>
          <w:sz w:val="20"/>
          <w:szCs w:val="20"/>
          <w:lang w:val="pl-PL"/>
        </w:rPr>
        <w:t>LOKACIJA</w:t>
      </w:r>
      <w:r w:rsidRPr="005D043A">
        <w:rPr>
          <w:rFonts w:ascii="Cambria" w:hAnsi="Cambria"/>
          <w:sz w:val="20"/>
          <w:szCs w:val="20"/>
        </w:rPr>
        <w:t xml:space="preserve"> </w:t>
      </w:r>
      <w:r w:rsidRPr="000125B3">
        <w:rPr>
          <w:rFonts w:ascii="Cambria" w:hAnsi="Cambria"/>
          <w:sz w:val="20"/>
          <w:szCs w:val="20"/>
          <w:lang w:val="pl-PL"/>
        </w:rPr>
        <w:t>POD</w:t>
      </w:r>
      <w:r w:rsidRPr="005D043A">
        <w:rPr>
          <w:rFonts w:ascii="Cambria" w:hAnsi="Cambria"/>
          <w:sz w:val="20"/>
          <w:szCs w:val="20"/>
        </w:rPr>
        <w:t xml:space="preserve"> </w:t>
      </w:r>
      <w:r w:rsidRPr="000125B3">
        <w:rPr>
          <w:rFonts w:ascii="Cambria" w:hAnsi="Cambria"/>
          <w:sz w:val="20"/>
          <w:szCs w:val="20"/>
          <w:lang w:val="pl-PL"/>
        </w:rPr>
        <w:t>REDNIM</w:t>
      </w:r>
      <w:r w:rsidRPr="005D043A">
        <w:rPr>
          <w:rFonts w:ascii="Cambria" w:hAnsi="Cambria"/>
          <w:sz w:val="20"/>
          <w:szCs w:val="20"/>
        </w:rPr>
        <w:t xml:space="preserve"> </w:t>
      </w:r>
      <w:r w:rsidRPr="000125B3">
        <w:rPr>
          <w:rFonts w:ascii="Cambria" w:hAnsi="Cambria"/>
          <w:sz w:val="20"/>
          <w:szCs w:val="20"/>
          <w:lang w:val="pl-PL"/>
        </w:rPr>
        <w:t>BROJEM</w:t>
      </w:r>
      <w:r w:rsidRPr="005D043A">
        <w:rPr>
          <w:rFonts w:ascii="Cambria" w:hAnsi="Cambria"/>
          <w:sz w:val="20"/>
          <w:szCs w:val="20"/>
        </w:rPr>
        <w:t xml:space="preserve"> _______________</w:t>
      </w:r>
      <w:r w:rsidRPr="000125B3">
        <w:rPr>
          <w:rFonts w:ascii="Cambria" w:hAnsi="Cambria"/>
          <w:sz w:val="20"/>
          <w:szCs w:val="20"/>
          <w:lang w:val="pl-PL"/>
        </w:rPr>
        <w:t>IZ</w:t>
      </w:r>
      <w:r w:rsidRPr="005D043A">
        <w:rPr>
          <w:rFonts w:ascii="Cambria" w:hAnsi="Cambria"/>
          <w:sz w:val="20"/>
          <w:szCs w:val="20"/>
        </w:rPr>
        <w:t xml:space="preserve"> </w:t>
      </w:r>
      <w:r w:rsidRPr="000125B3">
        <w:rPr>
          <w:rFonts w:ascii="Cambria" w:hAnsi="Cambria"/>
          <w:sz w:val="20"/>
          <w:szCs w:val="20"/>
          <w:lang w:val="pl-PL"/>
        </w:rPr>
        <w:t>JAVNOG</w:t>
      </w:r>
      <w:r w:rsidRPr="005D043A">
        <w:rPr>
          <w:rFonts w:ascii="Cambria" w:hAnsi="Cambria"/>
          <w:sz w:val="20"/>
          <w:szCs w:val="20"/>
        </w:rPr>
        <w:t xml:space="preserve"> </w:t>
      </w:r>
      <w:r w:rsidRPr="000125B3">
        <w:rPr>
          <w:rFonts w:ascii="Cambria" w:hAnsi="Cambria"/>
          <w:sz w:val="20"/>
          <w:szCs w:val="20"/>
          <w:lang w:val="pl-PL"/>
        </w:rPr>
        <w:t>POZIVA</w:t>
      </w:r>
      <w:r w:rsidRPr="005D043A">
        <w:rPr>
          <w:rFonts w:ascii="Cambria" w:hAnsi="Cambria"/>
          <w:sz w:val="20"/>
          <w:szCs w:val="20"/>
        </w:rPr>
        <w:t>“.</w:t>
      </w:r>
      <w:r w:rsidRPr="000125B3">
        <w:rPr>
          <w:rFonts w:ascii="Cambria" w:hAnsi="Cambria"/>
          <w:sz w:val="20"/>
          <w:szCs w:val="20"/>
          <w:lang w:val="pl-PL"/>
        </w:rPr>
        <w:t> </w:t>
      </w:r>
    </w:p>
    <w:p w:rsidR="00B63224" w:rsidRPr="005D043A" w:rsidRDefault="00B63224" w:rsidP="00DD3EB0">
      <w:pPr>
        <w:pStyle w:val="BodyText"/>
        <w:tabs>
          <w:tab w:val="left" w:pos="3969"/>
          <w:tab w:val="left" w:pos="4639"/>
        </w:tabs>
        <w:spacing w:before="188" w:line="266" w:lineRule="auto"/>
        <w:ind w:left="142" w:right="114"/>
        <w:jc w:val="both"/>
        <w:rPr>
          <w:rFonts w:ascii="Cambria" w:hAnsi="Cambria" w:cs="Times New Roman"/>
          <w:b/>
          <w:sz w:val="20"/>
          <w:szCs w:val="20"/>
          <w:lang w:val="sr-Latn-ME"/>
        </w:rPr>
      </w:pPr>
      <w:proofErr w:type="spellStart"/>
      <w:r w:rsidRPr="002B25F0">
        <w:rPr>
          <w:rFonts w:ascii="Cambria" w:hAnsi="Cambria" w:cs="Times New Roman"/>
          <w:sz w:val="20"/>
          <w:szCs w:val="20"/>
        </w:rPr>
        <w:t>Ponude</w:t>
      </w:r>
      <w:proofErr w:type="spellEnd"/>
      <w:r w:rsidRPr="005D043A">
        <w:rPr>
          <w:rFonts w:ascii="Cambria" w:hAnsi="Cambria" w:cs="Times New Roman"/>
          <w:sz w:val="20"/>
          <w:szCs w:val="20"/>
          <w:lang w:val="sr-Latn-ME"/>
        </w:rPr>
        <w:t xml:space="preserve"> </w:t>
      </w:r>
      <w:r w:rsidRPr="002B25F0">
        <w:rPr>
          <w:rFonts w:ascii="Cambria" w:hAnsi="Cambria" w:cs="Times New Roman"/>
          <w:sz w:val="20"/>
          <w:szCs w:val="20"/>
        </w:rPr>
        <w:t>se</w:t>
      </w:r>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dostavljaju</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pacing w:val="-3"/>
          <w:sz w:val="20"/>
          <w:szCs w:val="20"/>
        </w:rPr>
        <w:t>svakog</w:t>
      </w:r>
      <w:proofErr w:type="spellEnd"/>
      <w:r w:rsidRPr="005D043A">
        <w:rPr>
          <w:rFonts w:ascii="Cambria" w:hAnsi="Cambria" w:cs="Times New Roman"/>
          <w:spacing w:val="-3"/>
          <w:sz w:val="20"/>
          <w:szCs w:val="20"/>
          <w:lang w:val="sr-Latn-ME"/>
        </w:rPr>
        <w:t xml:space="preserve"> </w:t>
      </w:r>
      <w:proofErr w:type="spellStart"/>
      <w:r w:rsidRPr="002B25F0">
        <w:rPr>
          <w:rFonts w:ascii="Cambria" w:hAnsi="Cambria" w:cs="Times New Roman"/>
          <w:sz w:val="20"/>
          <w:szCs w:val="20"/>
        </w:rPr>
        <w:t>radnog</w:t>
      </w:r>
      <w:proofErr w:type="spellEnd"/>
      <w:r w:rsidRPr="005D043A">
        <w:rPr>
          <w:rFonts w:ascii="Cambria" w:hAnsi="Cambria" w:cs="Times New Roman"/>
          <w:sz w:val="20"/>
          <w:szCs w:val="20"/>
          <w:lang w:val="sr-Latn-ME"/>
        </w:rPr>
        <w:t xml:space="preserve"> </w:t>
      </w:r>
      <w:proofErr w:type="gramStart"/>
      <w:r w:rsidRPr="002B25F0">
        <w:rPr>
          <w:rFonts w:ascii="Cambria" w:hAnsi="Cambria" w:cs="Times New Roman"/>
          <w:sz w:val="20"/>
          <w:szCs w:val="20"/>
        </w:rPr>
        <w:t>dana</w:t>
      </w:r>
      <w:proofErr w:type="gramEnd"/>
      <w:r w:rsidRPr="005D043A">
        <w:rPr>
          <w:rFonts w:ascii="Cambria" w:hAnsi="Cambria" w:cs="Times New Roman"/>
          <w:sz w:val="20"/>
          <w:szCs w:val="20"/>
          <w:lang w:val="sr-Latn-ME"/>
        </w:rPr>
        <w:t xml:space="preserve"> </w:t>
      </w:r>
      <w:r w:rsidRPr="002B25F0">
        <w:rPr>
          <w:rFonts w:ascii="Cambria" w:hAnsi="Cambria" w:cs="Times New Roman"/>
          <w:sz w:val="20"/>
          <w:szCs w:val="20"/>
        </w:rPr>
        <w:t>od</w:t>
      </w:r>
      <w:r w:rsidRPr="005D043A">
        <w:rPr>
          <w:rFonts w:ascii="Cambria" w:hAnsi="Cambria" w:cs="Times New Roman"/>
          <w:sz w:val="20"/>
          <w:szCs w:val="20"/>
          <w:lang w:val="sr-Latn-ME"/>
        </w:rPr>
        <w:t xml:space="preserve"> 08.30 </w:t>
      </w:r>
      <w:r w:rsidRPr="002B25F0">
        <w:rPr>
          <w:rFonts w:ascii="Cambria" w:hAnsi="Cambria" w:cs="Times New Roman"/>
          <w:sz w:val="20"/>
          <w:szCs w:val="20"/>
        </w:rPr>
        <w:t>do</w:t>
      </w:r>
      <w:r w:rsidRPr="005D043A">
        <w:rPr>
          <w:rFonts w:ascii="Cambria" w:hAnsi="Cambria" w:cs="Times New Roman"/>
          <w:sz w:val="20"/>
          <w:szCs w:val="20"/>
          <w:lang w:val="sr-Latn-ME"/>
        </w:rPr>
        <w:t xml:space="preserve"> 16.00 č</w:t>
      </w:r>
      <w:proofErr w:type="spellStart"/>
      <w:r w:rsidRPr="002B25F0">
        <w:rPr>
          <w:rFonts w:ascii="Cambria" w:hAnsi="Cambria" w:cs="Times New Roman"/>
          <w:sz w:val="20"/>
          <w:szCs w:val="20"/>
        </w:rPr>
        <w:t>asova</w:t>
      </w:r>
      <w:proofErr w:type="spellEnd"/>
      <w:r w:rsidRPr="005D043A">
        <w:rPr>
          <w:rFonts w:ascii="Cambria" w:hAnsi="Cambria" w:cs="Times New Roman"/>
          <w:sz w:val="20"/>
          <w:szCs w:val="20"/>
          <w:lang w:val="sr-Latn-ME"/>
        </w:rPr>
        <w:t xml:space="preserve">, </w:t>
      </w:r>
      <w:r w:rsidRPr="002B25F0">
        <w:rPr>
          <w:rFonts w:ascii="Cambria" w:hAnsi="Cambria" w:cs="Times New Roman"/>
          <w:sz w:val="20"/>
          <w:szCs w:val="20"/>
        </w:rPr>
        <w:t>od</w:t>
      </w:r>
      <w:r w:rsidRPr="005D043A">
        <w:rPr>
          <w:rFonts w:ascii="Cambria" w:hAnsi="Cambria" w:cs="Times New Roman"/>
          <w:sz w:val="20"/>
          <w:szCs w:val="20"/>
          <w:lang w:val="sr-Latn-ME"/>
        </w:rPr>
        <w:t xml:space="preserve"> </w:t>
      </w:r>
      <w:r w:rsidRPr="002B25F0">
        <w:rPr>
          <w:rFonts w:ascii="Cambria" w:hAnsi="Cambria" w:cs="Times New Roman"/>
          <w:sz w:val="20"/>
          <w:szCs w:val="20"/>
        </w:rPr>
        <w:t>dana</w:t>
      </w:r>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objavljivanja</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ovog</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poziva</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neposrednom</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predajom</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na</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arhivi</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sz w:val="20"/>
          <w:szCs w:val="20"/>
        </w:rPr>
        <w:t>Javnog</w:t>
      </w:r>
      <w:proofErr w:type="spellEnd"/>
      <w:r w:rsidRPr="005D043A">
        <w:rPr>
          <w:rFonts w:ascii="Cambria" w:hAnsi="Cambria" w:cs="Times New Roman"/>
          <w:sz w:val="20"/>
          <w:szCs w:val="20"/>
          <w:lang w:val="sr-Latn-ME"/>
        </w:rPr>
        <w:t xml:space="preserve"> </w:t>
      </w:r>
      <w:proofErr w:type="spellStart"/>
      <w:r w:rsidRPr="002B25F0">
        <w:rPr>
          <w:rFonts w:ascii="Cambria" w:hAnsi="Cambria" w:cs="Times New Roman"/>
          <w:w w:val="95"/>
          <w:sz w:val="20"/>
          <w:szCs w:val="20"/>
        </w:rPr>
        <w:t>preduze</w:t>
      </w:r>
      <w:proofErr w:type="spellEnd"/>
      <w:r w:rsidRPr="005D043A">
        <w:rPr>
          <w:rFonts w:ascii="Cambria" w:hAnsi="Cambria" w:cs="Times New Roman"/>
          <w:w w:val="95"/>
          <w:sz w:val="20"/>
          <w:szCs w:val="20"/>
          <w:lang w:val="sr-Latn-ME"/>
        </w:rPr>
        <w:t>ć</w:t>
      </w:r>
      <w:r w:rsidRPr="002B25F0">
        <w:rPr>
          <w:rFonts w:ascii="Cambria" w:hAnsi="Cambria" w:cs="Times New Roman"/>
          <w:w w:val="95"/>
          <w:sz w:val="20"/>
          <w:szCs w:val="20"/>
        </w:rPr>
        <w:t>a</w:t>
      </w:r>
      <w:r w:rsidRPr="005D043A">
        <w:rPr>
          <w:rFonts w:ascii="Cambria" w:hAnsi="Cambria" w:cs="Times New Roman"/>
          <w:sz w:val="20"/>
          <w:szCs w:val="20"/>
          <w:lang w:val="sr-Latn-ME"/>
        </w:rPr>
        <w:t xml:space="preserve">, </w:t>
      </w:r>
      <w:proofErr w:type="spellStart"/>
      <w:r>
        <w:rPr>
          <w:rFonts w:ascii="Cambria" w:hAnsi="Cambria" w:cs="Times New Roman"/>
          <w:sz w:val="20"/>
          <w:szCs w:val="20"/>
        </w:rPr>
        <w:t>najkasnije</w:t>
      </w:r>
      <w:proofErr w:type="spellEnd"/>
      <w:r w:rsidRPr="005D043A">
        <w:rPr>
          <w:rFonts w:ascii="Cambria" w:hAnsi="Cambria" w:cs="Times New Roman"/>
          <w:sz w:val="20"/>
          <w:szCs w:val="20"/>
          <w:lang w:val="sr-Latn-ME"/>
        </w:rPr>
        <w:t xml:space="preserve"> </w:t>
      </w:r>
      <w:r>
        <w:rPr>
          <w:rFonts w:ascii="Cambria" w:hAnsi="Cambria" w:cs="Times New Roman"/>
          <w:sz w:val="20"/>
          <w:szCs w:val="20"/>
        </w:rPr>
        <w:t>do</w:t>
      </w:r>
      <w:r w:rsidRPr="005D043A">
        <w:rPr>
          <w:rFonts w:ascii="Cambria" w:hAnsi="Cambria" w:cs="Times New Roman"/>
          <w:sz w:val="20"/>
          <w:szCs w:val="20"/>
          <w:lang w:val="sr-Latn-ME"/>
        </w:rPr>
        <w:t xml:space="preserve"> </w:t>
      </w:r>
      <w:r w:rsidR="00607066">
        <w:rPr>
          <w:rFonts w:ascii="Cambria" w:hAnsi="Cambria" w:cs="Times New Roman"/>
          <w:b/>
          <w:sz w:val="20"/>
          <w:szCs w:val="20"/>
          <w:lang w:val="sr-Latn-ME"/>
        </w:rPr>
        <w:t>0</w:t>
      </w:r>
      <w:r w:rsidR="00390F6E">
        <w:rPr>
          <w:rFonts w:ascii="Cambria" w:hAnsi="Cambria" w:cs="Times New Roman"/>
          <w:b/>
          <w:sz w:val="20"/>
          <w:szCs w:val="20"/>
          <w:lang w:val="sr-Latn-ME"/>
        </w:rPr>
        <w:t>5</w:t>
      </w:r>
      <w:r w:rsidRPr="005D043A">
        <w:rPr>
          <w:rFonts w:ascii="Cambria" w:hAnsi="Cambria" w:cs="Times New Roman"/>
          <w:b/>
          <w:sz w:val="20"/>
          <w:szCs w:val="20"/>
          <w:lang w:val="sr-Latn-ME"/>
        </w:rPr>
        <w:t>.0</w:t>
      </w:r>
      <w:r w:rsidR="00607066">
        <w:rPr>
          <w:rFonts w:ascii="Cambria" w:hAnsi="Cambria" w:cs="Times New Roman"/>
          <w:b/>
          <w:sz w:val="20"/>
          <w:szCs w:val="20"/>
          <w:lang w:val="sr-Latn-ME"/>
        </w:rPr>
        <w:t>6</w:t>
      </w:r>
      <w:r w:rsidRPr="005D043A">
        <w:rPr>
          <w:rFonts w:ascii="Cambria" w:hAnsi="Cambria" w:cs="Times New Roman"/>
          <w:b/>
          <w:sz w:val="20"/>
          <w:szCs w:val="20"/>
          <w:lang w:val="sr-Latn-ME"/>
        </w:rPr>
        <w:t>.2019.</w:t>
      </w:r>
      <w:r w:rsidRPr="001925B0">
        <w:rPr>
          <w:rFonts w:ascii="Cambria" w:hAnsi="Cambria" w:cs="Times New Roman"/>
          <w:b/>
          <w:sz w:val="20"/>
          <w:szCs w:val="20"/>
        </w:rPr>
        <w:t>god</w:t>
      </w:r>
      <w:r w:rsidRPr="005D043A">
        <w:rPr>
          <w:rFonts w:ascii="Cambria" w:hAnsi="Cambria" w:cs="Times New Roman"/>
          <w:b/>
          <w:sz w:val="20"/>
          <w:szCs w:val="20"/>
          <w:lang w:val="sr-Latn-ME"/>
        </w:rPr>
        <w:t xml:space="preserve">. </w:t>
      </w:r>
      <w:proofErr w:type="gramStart"/>
      <w:r w:rsidRPr="001925B0">
        <w:rPr>
          <w:rFonts w:ascii="Cambria" w:hAnsi="Cambria" w:cs="Times New Roman"/>
          <w:b/>
          <w:sz w:val="20"/>
          <w:szCs w:val="20"/>
        </w:rPr>
        <w:t>do</w:t>
      </w:r>
      <w:proofErr w:type="gramEnd"/>
      <w:r w:rsidRPr="005D043A">
        <w:rPr>
          <w:rFonts w:ascii="Cambria" w:hAnsi="Cambria" w:cs="Times New Roman"/>
          <w:b/>
          <w:sz w:val="20"/>
          <w:szCs w:val="20"/>
          <w:lang w:val="sr-Latn-ME"/>
        </w:rPr>
        <w:t xml:space="preserve"> 1</w:t>
      </w:r>
      <w:r w:rsidR="00DD3EB0" w:rsidRPr="005D043A">
        <w:rPr>
          <w:rFonts w:ascii="Cambria" w:hAnsi="Cambria" w:cs="Times New Roman"/>
          <w:b/>
          <w:sz w:val="20"/>
          <w:szCs w:val="20"/>
          <w:lang w:val="sr-Latn-ME"/>
        </w:rPr>
        <w:t>1</w:t>
      </w:r>
      <w:r w:rsidRPr="005D043A">
        <w:rPr>
          <w:rFonts w:ascii="Cambria" w:hAnsi="Cambria" w:cs="Times New Roman"/>
          <w:b/>
          <w:sz w:val="20"/>
          <w:szCs w:val="20"/>
          <w:lang w:val="sr-Latn-ME"/>
        </w:rPr>
        <w:t xml:space="preserve"> č</w:t>
      </w:r>
      <w:proofErr w:type="spellStart"/>
      <w:r w:rsidRPr="001925B0">
        <w:rPr>
          <w:rFonts w:ascii="Cambria" w:hAnsi="Cambria" w:cs="Times New Roman"/>
          <w:b/>
          <w:sz w:val="20"/>
          <w:szCs w:val="20"/>
        </w:rPr>
        <w:t>asova</w:t>
      </w:r>
      <w:proofErr w:type="spellEnd"/>
      <w:r w:rsidRPr="005D043A">
        <w:rPr>
          <w:rFonts w:ascii="Cambria" w:hAnsi="Cambria" w:cs="Times New Roman"/>
          <w:b/>
          <w:sz w:val="20"/>
          <w:szCs w:val="20"/>
          <w:lang w:val="sr-Latn-ME"/>
        </w:rPr>
        <w:t>.</w:t>
      </w:r>
    </w:p>
    <w:p w:rsidR="00B63224" w:rsidRPr="005D043A" w:rsidRDefault="00B63224" w:rsidP="00DD3EB0">
      <w:pPr>
        <w:pStyle w:val="Heading1"/>
        <w:tabs>
          <w:tab w:val="left" w:pos="426"/>
          <w:tab w:val="left" w:pos="3969"/>
        </w:tabs>
        <w:ind w:left="142" w:right="114"/>
        <w:rPr>
          <w:rFonts w:ascii="Cambria" w:hAnsi="Cambria" w:cs="Times New Roman"/>
          <w:sz w:val="20"/>
          <w:szCs w:val="20"/>
          <w:lang w:val="pl-PL"/>
        </w:rPr>
      </w:pPr>
      <w:r w:rsidRPr="005D043A">
        <w:rPr>
          <w:rFonts w:ascii="Cambria" w:hAnsi="Cambria" w:cs="Times New Roman"/>
          <w:sz w:val="20"/>
          <w:szCs w:val="20"/>
          <w:lang w:val="pl-PL"/>
        </w:rPr>
        <w:lastRenderedPageBreak/>
        <w:t>X Mjesto</w:t>
      </w:r>
      <w:r w:rsidRPr="005D043A">
        <w:rPr>
          <w:rFonts w:ascii="Cambria" w:hAnsi="Cambria" w:cs="Times New Roman"/>
          <w:spacing w:val="-11"/>
          <w:sz w:val="20"/>
          <w:szCs w:val="20"/>
          <w:lang w:val="pl-PL"/>
        </w:rPr>
        <w:t xml:space="preserve"> </w:t>
      </w:r>
      <w:r w:rsidRPr="005D043A">
        <w:rPr>
          <w:rFonts w:ascii="Cambria" w:hAnsi="Cambria" w:cs="Times New Roman"/>
          <w:sz w:val="20"/>
          <w:szCs w:val="20"/>
          <w:lang w:val="pl-PL"/>
        </w:rPr>
        <w:t>i</w:t>
      </w:r>
      <w:r w:rsidRPr="005D043A">
        <w:rPr>
          <w:rFonts w:ascii="Cambria" w:hAnsi="Cambria" w:cs="Times New Roman"/>
          <w:spacing w:val="-11"/>
          <w:sz w:val="20"/>
          <w:szCs w:val="20"/>
          <w:lang w:val="pl-PL"/>
        </w:rPr>
        <w:t xml:space="preserve"> </w:t>
      </w:r>
      <w:r w:rsidRPr="005D043A">
        <w:rPr>
          <w:rFonts w:ascii="Cambria" w:hAnsi="Cambria" w:cs="Times New Roman"/>
          <w:sz w:val="20"/>
          <w:szCs w:val="20"/>
          <w:lang w:val="pl-PL"/>
        </w:rPr>
        <w:t>datum</w:t>
      </w:r>
      <w:r w:rsidRPr="005D043A">
        <w:rPr>
          <w:rFonts w:ascii="Cambria" w:hAnsi="Cambria" w:cs="Times New Roman"/>
          <w:spacing w:val="-11"/>
          <w:sz w:val="20"/>
          <w:szCs w:val="20"/>
          <w:lang w:val="pl-PL"/>
        </w:rPr>
        <w:t xml:space="preserve"> </w:t>
      </w:r>
      <w:r w:rsidRPr="005D043A">
        <w:rPr>
          <w:rFonts w:ascii="Cambria" w:hAnsi="Cambria" w:cs="Times New Roman"/>
          <w:sz w:val="20"/>
          <w:szCs w:val="20"/>
          <w:lang w:val="pl-PL"/>
        </w:rPr>
        <w:t>otvaranja</w:t>
      </w:r>
      <w:r w:rsidRPr="005D043A">
        <w:rPr>
          <w:rFonts w:ascii="Cambria" w:hAnsi="Cambria" w:cs="Times New Roman"/>
          <w:spacing w:val="-10"/>
          <w:sz w:val="20"/>
          <w:szCs w:val="20"/>
          <w:lang w:val="pl-PL"/>
        </w:rPr>
        <w:t xml:space="preserve"> </w:t>
      </w:r>
      <w:r w:rsidRPr="005D043A">
        <w:rPr>
          <w:rFonts w:ascii="Cambria" w:hAnsi="Cambria" w:cs="Times New Roman"/>
          <w:sz w:val="20"/>
          <w:szCs w:val="20"/>
          <w:lang w:val="pl-PL"/>
        </w:rPr>
        <w:t>ponuda</w:t>
      </w:r>
    </w:p>
    <w:p w:rsidR="00B63224" w:rsidRPr="006605E3" w:rsidRDefault="00B63224" w:rsidP="00DD3EB0">
      <w:pPr>
        <w:tabs>
          <w:tab w:val="left" w:pos="3969"/>
        </w:tabs>
        <w:spacing w:before="188" w:line="266" w:lineRule="auto"/>
        <w:ind w:left="142" w:right="114"/>
        <w:jc w:val="both"/>
        <w:rPr>
          <w:rFonts w:ascii="Cambria" w:hAnsi="Cambria"/>
          <w:b/>
          <w:sz w:val="20"/>
          <w:szCs w:val="20"/>
        </w:rPr>
      </w:pPr>
      <w:r w:rsidRPr="00E42E0E">
        <w:rPr>
          <w:rFonts w:ascii="Cambria" w:hAnsi="Cambria"/>
          <w:sz w:val="20"/>
          <w:szCs w:val="20"/>
        </w:rPr>
        <w:t xml:space="preserve">Javno otvaranje kojem mogu prisustvovati svi ponuđači, održaće se </w:t>
      </w:r>
      <w:r w:rsidRPr="006605E3">
        <w:rPr>
          <w:rFonts w:ascii="Cambria" w:hAnsi="Cambria"/>
          <w:b/>
          <w:sz w:val="20"/>
          <w:szCs w:val="20"/>
        </w:rPr>
        <w:t xml:space="preserve">u Sali na I spratu poslovne zgrade Javnog preduzeća dana </w:t>
      </w:r>
      <w:r w:rsidR="00607066">
        <w:rPr>
          <w:rFonts w:ascii="Cambria" w:hAnsi="Cambria"/>
          <w:b/>
          <w:sz w:val="20"/>
          <w:szCs w:val="20"/>
        </w:rPr>
        <w:t>0</w:t>
      </w:r>
      <w:r w:rsidR="00390F6E">
        <w:rPr>
          <w:rFonts w:ascii="Cambria" w:hAnsi="Cambria"/>
          <w:b/>
          <w:sz w:val="20"/>
          <w:szCs w:val="20"/>
        </w:rPr>
        <w:t>5</w:t>
      </w:r>
      <w:r>
        <w:rPr>
          <w:rFonts w:ascii="Cambria" w:hAnsi="Cambria"/>
          <w:b/>
          <w:sz w:val="20"/>
          <w:szCs w:val="20"/>
        </w:rPr>
        <w:t>.</w:t>
      </w:r>
      <w:r w:rsidRPr="006605E3">
        <w:rPr>
          <w:rFonts w:ascii="Cambria" w:hAnsi="Cambria"/>
          <w:b/>
          <w:sz w:val="20"/>
          <w:szCs w:val="20"/>
        </w:rPr>
        <w:t>0</w:t>
      </w:r>
      <w:r w:rsidR="00607066">
        <w:rPr>
          <w:rFonts w:ascii="Cambria" w:hAnsi="Cambria"/>
          <w:b/>
          <w:sz w:val="20"/>
          <w:szCs w:val="20"/>
        </w:rPr>
        <w:t>6</w:t>
      </w:r>
      <w:r w:rsidRPr="006605E3">
        <w:rPr>
          <w:rFonts w:ascii="Cambria" w:hAnsi="Cambria"/>
          <w:b/>
          <w:sz w:val="20"/>
          <w:szCs w:val="20"/>
        </w:rPr>
        <w:t>.2019.god. u 12</w:t>
      </w:r>
      <w:r w:rsidR="00DD3EB0">
        <w:rPr>
          <w:rFonts w:ascii="Cambria" w:hAnsi="Cambria"/>
          <w:b/>
          <w:sz w:val="20"/>
          <w:szCs w:val="20"/>
        </w:rPr>
        <w:t xml:space="preserve">,00 </w:t>
      </w:r>
      <w:r w:rsidRPr="006605E3">
        <w:rPr>
          <w:rFonts w:ascii="Cambria" w:hAnsi="Cambria"/>
          <w:b/>
          <w:sz w:val="20"/>
          <w:szCs w:val="20"/>
        </w:rPr>
        <w:t xml:space="preserve"> časova.</w:t>
      </w:r>
    </w:p>
    <w:p w:rsidR="00B63224" w:rsidRPr="005D043A" w:rsidRDefault="00B63224" w:rsidP="00DD3EB0">
      <w:pPr>
        <w:pStyle w:val="Heading1"/>
        <w:tabs>
          <w:tab w:val="left" w:pos="350"/>
          <w:tab w:val="left" w:pos="3969"/>
        </w:tabs>
        <w:ind w:left="142" w:right="114"/>
        <w:rPr>
          <w:rFonts w:ascii="Cambria" w:hAnsi="Cambria" w:cs="Times New Roman"/>
          <w:sz w:val="20"/>
          <w:szCs w:val="20"/>
          <w:lang w:val="pl-PL"/>
        </w:rPr>
      </w:pPr>
      <w:r w:rsidRPr="005D043A">
        <w:rPr>
          <w:rFonts w:ascii="Cambria" w:hAnsi="Cambria" w:cs="Times New Roman"/>
          <w:sz w:val="20"/>
          <w:szCs w:val="20"/>
          <w:lang w:val="pl-PL"/>
        </w:rPr>
        <w:t>XI Činidbena</w:t>
      </w:r>
      <w:r w:rsidRPr="005D043A">
        <w:rPr>
          <w:rFonts w:ascii="Cambria" w:hAnsi="Cambria" w:cs="Times New Roman"/>
          <w:spacing w:val="-10"/>
          <w:sz w:val="20"/>
          <w:szCs w:val="20"/>
          <w:lang w:val="pl-PL"/>
        </w:rPr>
        <w:t xml:space="preserve"> </w:t>
      </w:r>
      <w:r w:rsidRPr="005D043A">
        <w:rPr>
          <w:rFonts w:ascii="Cambria" w:hAnsi="Cambria" w:cs="Times New Roman"/>
          <w:sz w:val="20"/>
          <w:szCs w:val="20"/>
          <w:lang w:val="pl-PL"/>
        </w:rPr>
        <w:t>garancija</w:t>
      </w:r>
    </w:p>
    <w:p w:rsidR="00E67F0E" w:rsidRPr="005D043A" w:rsidRDefault="00E67F0E" w:rsidP="00DD3EB0">
      <w:pPr>
        <w:pStyle w:val="Heading1"/>
        <w:tabs>
          <w:tab w:val="left" w:pos="350"/>
          <w:tab w:val="left" w:pos="3969"/>
        </w:tabs>
        <w:ind w:left="142" w:right="114"/>
        <w:rPr>
          <w:rFonts w:ascii="Cambria" w:hAnsi="Cambria" w:cs="Times New Roman"/>
          <w:sz w:val="20"/>
          <w:szCs w:val="20"/>
          <w:lang w:val="pl-PL"/>
        </w:rPr>
      </w:pPr>
    </w:p>
    <w:p w:rsidR="00B63224" w:rsidRPr="005D043A" w:rsidRDefault="00B63224" w:rsidP="00DD3EB0">
      <w:pPr>
        <w:pStyle w:val="BodyText"/>
        <w:tabs>
          <w:tab w:val="left" w:pos="3969"/>
        </w:tabs>
        <w:spacing w:before="80" w:line="266" w:lineRule="auto"/>
        <w:ind w:left="142" w:right="114"/>
        <w:jc w:val="both"/>
        <w:rPr>
          <w:rFonts w:ascii="Cambria" w:hAnsi="Cambria" w:cs="Times New Roman"/>
          <w:sz w:val="20"/>
          <w:szCs w:val="20"/>
          <w:lang w:val="pl-PL"/>
        </w:rPr>
      </w:pPr>
      <w:r w:rsidRPr="005D043A">
        <w:rPr>
          <w:rFonts w:ascii="Cambria" w:hAnsi="Cambria" w:cs="Times New Roman"/>
          <w:sz w:val="20"/>
          <w:szCs w:val="20"/>
          <w:lang w:val="pl-PL"/>
        </w:rPr>
        <w:t>Izabrani ponuđač za zakup kupališta je dužan da do dana određenog za zaključenje ugovora dostavi godišnju činidbenu garanciju, odnosno originalnu bankarsku garanciju kojom će se garantovati dobro izvršenje</w:t>
      </w:r>
      <w:r w:rsidRPr="005D043A">
        <w:rPr>
          <w:rFonts w:ascii="Cambria" w:hAnsi="Cambria" w:cs="Times New Roman"/>
          <w:spacing w:val="-17"/>
          <w:sz w:val="20"/>
          <w:szCs w:val="20"/>
          <w:lang w:val="pl-PL"/>
        </w:rPr>
        <w:t xml:space="preserve"> </w:t>
      </w:r>
      <w:r w:rsidRPr="005D043A">
        <w:rPr>
          <w:rFonts w:ascii="Cambria" w:hAnsi="Cambria" w:cs="Times New Roman"/>
          <w:sz w:val="20"/>
          <w:szCs w:val="20"/>
          <w:lang w:val="pl-PL"/>
        </w:rPr>
        <w:t>ugovorom</w:t>
      </w:r>
      <w:r w:rsidRPr="005D043A">
        <w:rPr>
          <w:rFonts w:ascii="Cambria" w:hAnsi="Cambria" w:cs="Times New Roman"/>
          <w:spacing w:val="-16"/>
          <w:sz w:val="20"/>
          <w:szCs w:val="20"/>
          <w:lang w:val="pl-PL"/>
        </w:rPr>
        <w:t xml:space="preserve"> </w:t>
      </w:r>
      <w:r w:rsidRPr="005D043A">
        <w:rPr>
          <w:rFonts w:ascii="Cambria" w:hAnsi="Cambria" w:cs="Times New Roman"/>
          <w:sz w:val="20"/>
          <w:szCs w:val="20"/>
          <w:lang w:val="pl-PL"/>
        </w:rPr>
        <w:t>preuzetih</w:t>
      </w:r>
      <w:r w:rsidRPr="005D043A">
        <w:rPr>
          <w:rFonts w:ascii="Cambria" w:hAnsi="Cambria" w:cs="Times New Roman"/>
          <w:spacing w:val="-18"/>
          <w:sz w:val="20"/>
          <w:szCs w:val="20"/>
          <w:lang w:val="pl-PL"/>
        </w:rPr>
        <w:t xml:space="preserve"> </w:t>
      </w:r>
      <w:r w:rsidRPr="005D043A">
        <w:rPr>
          <w:rFonts w:ascii="Cambria" w:hAnsi="Cambria" w:cs="Times New Roman"/>
          <w:sz w:val="20"/>
          <w:szCs w:val="20"/>
          <w:lang w:val="pl-PL"/>
        </w:rPr>
        <w:t>obaveza</w:t>
      </w:r>
      <w:r w:rsidRPr="005D043A">
        <w:rPr>
          <w:rFonts w:ascii="Cambria" w:hAnsi="Cambria" w:cs="Times New Roman"/>
          <w:spacing w:val="-17"/>
          <w:sz w:val="20"/>
          <w:szCs w:val="20"/>
          <w:lang w:val="pl-PL"/>
        </w:rPr>
        <w:t xml:space="preserve"> </w:t>
      </w:r>
      <w:r w:rsidRPr="005D043A">
        <w:rPr>
          <w:rFonts w:ascii="Cambria" w:hAnsi="Cambria" w:cs="Times New Roman"/>
          <w:sz w:val="20"/>
          <w:szCs w:val="20"/>
          <w:lang w:val="pl-PL"/>
        </w:rPr>
        <w:t>u</w:t>
      </w:r>
      <w:r w:rsidRPr="005D043A">
        <w:rPr>
          <w:rFonts w:ascii="Cambria" w:hAnsi="Cambria" w:cs="Times New Roman"/>
          <w:spacing w:val="-17"/>
          <w:sz w:val="20"/>
          <w:szCs w:val="20"/>
          <w:lang w:val="pl-PL"/>
        </w:rPr>
        <w:t xml:space="preserve"> </w:t>
      </w:r>
      <w:r w:rsidRPr="005D043A">
        <w:rPr>
          <w:rFonts w:ascii="Cambria" w:hAnsi="Cambria" w:cs="Times New Roman"/>
          <w:sz w:val="20"/>
          <w:szCs w:val="20"/>
          <w:lang w:val="pl-PL"/>
        </w:rPr>
        <w:t>visini</w:t>
      </w:r>
      <w:r w:rsidRPr="005D043A">
        <w:rPr>
          <w:rFonts w:ascii="Cambria" w:hAnsi="Cambria" w:cs="Times New Roman"/>
          <w:spacing w:val="-17"/>
          <w:sz w:val="20"/>
          <w:szCs w:val="20"/>
          <w:lang w:val="pl-PL"/>
        </w:rPr>
        <w:t xml:space="preserve"> </w:t>
      </w:r>
      <w:r w:rsidRPr="005D043A">
        <w:rPr>
          <w:rFonts w:ascii="Cambria" w:hAnsi="Cambria" w:cs="Times New Roman"/>
          <w:sz w:val="20"/>
          <w:szCs w:val="20"/>
          <w:lang w:val="pl-PL"/>
        </w:rPr>
        <w:t>od</w:t>
      </w:r>
      <w:r w:rsidRPr="005D043A">
        <w:rPr>
          <w:rFonts w:ascii="Cambria" w:hAnsi="Cambria" w:cs="Times New Roman"/>
          <w:spacing w:val="-17"/>
          <w:sz w:val="20"/>
          <w:szCs w:val="20"/>
          <w:lang w:val="pl-PL"/>
        </w:rPr>
        <w:t xml:space="preserve"> </w:t>
      </w:r>
      <w:r w:rsidRPr="005D043A">
        <w:rPr>
          <w:rFonts w:ascii="Cambria" w:hAnsi="Cambria" w:cs="Times New Roman"/>
          <w:sz w:val="20"/>
          <w:szCs w:val="20"/>
          <w:lang w:val="pl-PL"/>
        </w:rPr>
        <w:t>20%</w:t>
      </w:r>
      <w:r w:rsidRPr="005D043A">
        <w:rPr>
          <w:rFonts w:ascii="Cambria" w:hAnsi="Cambria" w:cs="Times New Roman"/>
          <w:spacing w:val="-17"/>
          <w:sz w:val="20"/>
          <w:szCs w:val="20"/>
          <w:lang w:val="pl-PL"/>
        </w:rPr>
        <w:t xml:space="preserve"> </w:t>
      </w:r>
      <w:r w:rsidRPr="005D043A">
        <w:rPr>
          <w:rFonts w:ascii="Cambria" w:hAnsi="Cambria" w:cs="Times New Roman"/>
          <w:sz w:val="20"/>
          <w:szCs w:val="20"/>
          <w:lang w:val="pl-PL"/>
        </w:rPr>
        <w:t>od</w:t>
      </w:r>
      <w:r w:rsidRPr="005D043A">
        <w:rPr>
          <w:rFonts w:ascii="Cambria" w:hAnsi="Cambria" w:cs="Times New Roman"/>
          <w:spacing w:val="-17"/>
          <w:sz w:val="20"/>
          <w:szCs w:val="20"/>
          <w:lang w:val="pl-PL"/>
        </w:rPr>
        <w:t xml:space="preserve"> </w:t>
      </w:r>
      <w:r w:rsidRPr="005D043A">
        <w:rPr>
          <w:rFonts w:ascii="Cambria" w:hAnsi="Cambria" w:cs="Times New Roman"/>
          <w:sz w:val="20"/>
          <w:szCs w:val="20"/>
          <w:lang w:val="pl-PL"/>
        </w:rPr>
        <w:t>ukupno</w:t>
      </w:r>
      <w:r w:rsidRPr="005D043A">
        <w:rPr>
          <w:rFonts w:ascii="Cambria" w:hAnsi="Cambria" w:cs="Times New Roman"/>
          <w:spacing w:val="-17"/>
          <w:sz w:val="20"/>
          <w:szCs w:val="20"/>
          <w:lang w:val="pl-PL"/>
        </w:rPr>
        <w:t xml:space="preserve"> </w:t>
      </w:r>
      <w:r w:rsidRPr="005D043A">
        <w:rPr>
          <w:rFonts w:ascii="Cambria" w:hAnsi="Cambria" w:cs="Times New Roman"/>
          <w:sz w:val="20"/>
          <w:szCs w:val="20"/>
          <w:lang w:val="pl-PL"/>
        </w:rPr>
        <w:t>ugovorene</w:t>
      </w:r>
      <w:r w:rsidRPr="005D043A">
        <w:rPr>
          <w:rFonts w:ascii="Cambria" w:hAnsi="Cambria" w:cs="Times New Roman"/>
          <w:spacing w:val="-18"/>
          <w:sz w:val="20"/>
          <w:szCs w:val="20"/>
          <w:lang w:val="pl-PL"/>
        </w:rPr>
        <w:t xml:space="preserve"> </w:t>
      </w:r>
      <w:r w:rsidRPr="005D043A">
        <w:rPr>
          <w:rFonts w:ascii="Cambria" w:hAnsi="Cambria" w:cs="Times New Roman"/>
          <w:sz w:val="20"/>
          <w:szCs w:val="20"/>
          <w:lang w:val="pl-PL"/>
        </w:rPr>
        <w:t>zakupnine</w:t>
      </w:r>
      <w:r w:rsidRPr="005D043A">
        <w:rPr>
          <w:rFonts w:ascii="Cambria" w:hAnsi="Cambria" w:cs="Times New Roman"/>
          <w:spacing w:val="-17"/>
          <w:sz w:val="20"/>
          <w:szCs w:val="20"/>
          <w:lang w:val="pl-PL"/>
        </w:rPr>
        <w:t xml:space="preserve"> </w:t>
      </w:r>
      <w:r w:rsidRPr="005D043A">
        <w:rPr>
          <w:rFonts w:ascii="Cambria" w:hAnsi="Cambria" w:cs="Times New Roman"/>
          <w:sz w:val="20"/>
          <w:szCs w:val="20"/>
          <w:lang w:val="pl-PL"/>
        </w:rPr>
        <w:t>uvećane</w:t>
      </w:r>
      <w:r w:rsidRPr="005D043A">
        <w:rPr>
          <w:rFonts w:ascii="Cambria" w:hAnsi="Cambria" w:cs="Times New Roman"/>
          <w:spacing w:val="-16"/>
          <w:sz w:val="20"/>
          <w:szCs w:val="20"/>
          <w:lang w:val="pl-PL"/>
        </w:rPr>
        <w:t xml:space="preserve"> </w:t>
      </w:r>
      <w:r w:rsidRPr="005D043A">
        <w:rPr>
          <w:rFonts w:ascii="Cambria" w:hAnsi="Cambria" w:cs="Times New Roman"/>
          <w:sz w:val="20"/>
          <w:szCs w:val="20"/>
          <w:lang w:val="pl-PL"/>
        </w:rPr>
        <w:t>za</w:t>
      </w:r>
      <w:r w:rsidRPr="005D043A">
        <w:rPr>
          <w:rFonts w:ascii="Cambria" w:hAnsi="Cambria" w:cs="Times New Roman"/>
          <w:spacing w:val="-18"/>
          <w:sz w:val="20"/>
          <w:szCs w:val="20"/>
          <w:lang w:val="pl-PL"/>
        </w:rPr>
        <w:t xml:space="preserve"> </w:t>
      </w:r>
      <w:r w:rsidRPr="005D043A">
        <w:rPr>
          <w:rFonts w:ascii="Cambria" w:hAnsi="Cambria" w:cs="Times New Roman"/>
          <w:spacing w:val="-7"/>
          <w:sz w:val="20"/>
          <w:szCs w:val="20"/>
          <w:lang w:val="pl-PL"/>
        </w:rPr>
        <w:t xml:space="preserve">PDV, </w:t>
      </w:r>
      <w:r w:rsidRPr="005D043A">
        <w:rPr>
          <w:rFonts w:ascii="Cambria" w:hAnsi="Cambria" w:cs="Times New Roman"/>
          <w:sz w:val="20"/>
          <w:szCs w:val="20"/>
          <w:lang w:val="pl-PL"/>
        </w:rPr>
        <w:t>sa</w:t>
      </w:r>
      <w:r w:rsidRPr="005D043A">
        <w:rPr>
          <w:rFonts w:ascii="Cambria" w:hAnsi="Cambria" w:cs="Times New Roman"/>
          <w:spacing w:val="-7"/>
          <w:sz w:val="20"/>
          <w:szCs w:val="20"/>
          <w:lang w:val="pl-PL"/>
        </w:rPr>
        <w:t xml:space="preserve"> </w:t>
      </w:r>
      <w:r w:rsidRPr="005D043A">
        <w:rPr>
          <w:rFonts w:ascii="Cambria" w:hAnsi="Cambria" w:cs="Times New Roman"/>
          <w:sz w:val="20"/>
          <w:szCs w:val="20"/>
          <w:lang w:val="pl-PL"/>
        </w:rPr>
        <w:t>obavezom</w:t>
      </w:r>
      <w:r w:rsidRPr="005D043A">
        <w:rPr>
          <w:rFonts w:ascii="Cambria" w:hAnsi="Cambria" w:cs="Times New Roman"/>
          <w:spacing w:val="-8"/>
          <w:sz w:val="20"/>
          <w:szCs w:val="20"/>
          <w:lang w:val="pl-PL"/>
        </w:rPr>
        <w:t xml:space="preserve"> </w:t>
      </w:r>
      <w:r w:rsidRPr="005D043A">
        <w:rPr>
          <w:rFonts w:ascii="Cambria" w:hAnsi="Cambria" w:cs="Times New Roman"/>
          <w:sz w:val="20"/>
          <w:szCs w:val="20"/>
          <w:lang w:val="pl-PL"/>
        </w:rPr>
        <w:t>njenog</w:t>
      </w:r>
      <w:r w:rsidRPr="005D043A">
        <w:rPr>
          <w:rFonts w:ascii="Cambria" w:hAnsi="Cambria" w:cs="Times New Roman"/>
          <w:spacing w:val="-8"/>
          <w:sz w:val="20"/>
          <w:szCs w:val="20"/>
          <w:lang w:val="pl-PL"/>
        </w:rPr>
        <w:t xml:space="preserve"> </w:t>
      </w:r>
      <w:r w:rsidRPr="005D043A">
        <w:rPr>
          <w:rFonts w:ascii="Cambria" w:hAnsi="Cambria" w:cs="Times New Roman"/>
          <w:sz w:val="20"/>
          <w:szCs w:val="20"/>
          <w:lang w:val="pl-PL"/>
        </w:rPr>
        <w:t>godišnjeg</w:t>
      </w:r>
      <w:r w:rsidRPr="005D043A">
        <w:rPr>
          <w:rFonts w:ascii="Cambria" w:hAnsi="Cambria" w:cs="Times New Roman"/>
          <w:spacing w:val="-8"/>
          <w:sz w:val="20"/>
          <w:szCs w:val="20"/>
          <w:lang w:val="pl-PL"/>
        </w:rPr>
        <w:t xml:space="preserve"> </w:t>
      </w:r>
      <w:r w:rsidRPr="005D043A">
        <w:rPr>
          <w:rFonts w:ascii="Cambria" w:hAnsi="Cambria" w:cs="Times New Roman"/>
          <w:sz w:val="20"/>
          <w:szCs w:val="20"/>
          <w:lang w:val="pl-PL"/>
        </w:rPr>
        <w:t>obnavljanja</w:t>
      </w:r>
      <w:r w:rsidRPr="005D043A">
        <w:rPr>
          <w:rFonts w:ascii="Cambria" w:hAnsi="Cambria" w:cs="Times New Roman"/>
          <w:spacing w:val="-8"/>
          <w:sz w:val="20"/>
          <w:szCs w:val="20"/>
          <w:lang w:val="pl-PL"/>
        </w:rPr>
        <w:t xml:space="preserve"> </w:t>
      </w:r>
      <w:r w:rsidRPr="005D043A">
        <w:rPr>
          <w:rFonts w:ascii="Cambria" w:hAnsi="Cambria" w:cs="Times New Roman"/>
          <w:sz w:val="20"/>
          <w:szCs w:val="20"/>
          <w:lang w:val="pl-PL"/>
        </w:rPr>
        <w:t>tokom</w:t>
      </w:r>
      <w:r w:rsidRPr="005D043A">
        <w:rPr>
          <w:rFonts w:ascii="Cambria" w:hAnsi="Cambria" w:cs="Times New Roman"/>
          <w:spacing w:val="-8"/>
          <w:sz w:val="20"/>
          <w:szCs w:val="20"/>
          <w:lang w:val="pl-PL"/>
        </w:rPr>
        <w:t xml:space="preserve"> </w:t>
      </w:r>
      <w:r w:rsidRPr="005D043A">
        <w:rPr>
          <w:rFonts w:ascii="Cambria" w:hAnsi="Cambria" w:cs="Times New Roman"/>
          <w:sz w:val="20"/>
          <w:szCs w:val="20"/>
          <w:lang w:val="pl-PL"/>
        </w:rPr>
        <w:t>trajanja</w:t>
      </w:r>
      <w:r w:rsidRPr="005D043A">
        <w:rPr>
          <w:rFonts w:ascii="Cambria" w:hAnsi="Cambria" w:cs="Times New Roman"/>
          <w:spacing w:val="-8"/>
          <w:sz w:val="20"/>
          <w:szCs w:val="20"/>
          <w:lang w:val="pl-PL"/>
        </w:rPr>
        <w:t xml:space="preserve"> </w:t>
      </w:r>
      <w:r w:rsidRPr="005D043A">
        <w:rPr>
          <w:rFonts w:ascii="Cambria" w:hAnsi="Cambria" w:cs="Times New Roman"/>
          <w:sz w:val="20"/>
          <w:szCs w:val="20"/>
          <w:lang w:val="pl-PL"/>
        </w:rPr>
        <w:t>ugovora.</w:t>
      </w:r>
    </w:p>
    <w:p w:rsidR="00B63224" w:rsidRPr="005D043A" w:rsidRDefault="00B63224" w:rsidP="00DD3EB0">
      <w:pPr>
        <w:pStyle w:val="Heading1"/>
        <w:tabs>
          <w:tab w:val="left" w:pos="426"/>
          <w:tab w:val="left" w:pos="3969"/>
        </w:tabs>
        <w:spacing w:before="152"/>
        <w:ind w:left="142" w:right="114"/>
        <w:rPr>
          <w:rFonts w:ascii="Cambria" w:hAnsi="Cambria" w:cs="Times New Roman"/>
          <w:sz w:val="20"/>
          <w:szCs w:val="20"/>
          <w:lang w:val="pl-PL"/>
        </w:rPr>
      </w:pPr>
      <w:r w:rsidRPr="005D043A">
        <w:rPr>
          <w:rFonts w:ascii="Cambria" w:hAnsi="Cambria" w:cs="Times New Roman"/>
          <w:sz w:val="20"/>
          <w:szCs w:val="20"/>
          <w:lang w:val="pl-PL"/>
        </w:rPr>
        <w:t>XII Zaključenje</w:t>
      </w:r>
      <w:r w:rsidRPr="005D043A">
        <w:rPr>
          <w:rFonts w:ascii="Cambria" w:hAnsi="Cambria" w:cs="Times New Roman"/>
          <w:spacing w:val="-9"/>
          <w:sz w:val="20"/>
          <w:szCs w:val="20"/>
          <w:lang w:val="pl-PL"/>
        </w:rPr>
        <w:t xml:space="preserve"> </w:t>
      </w:r>
      <w:r w:rsidRPr="005D043A">
        <w:rPr>
          <w:rFonts w:ascii="Cambria" w:hAnsi="Cambria" w:cs="Times New Roman"/>
          <w:spacing w:val="-3"/>
          <w:sz w:val="20"/>
          <w:szCs w:val="20"/>
          <w:lang w:val="pl-PL"/>
        </w:rPr>
        <w:t>ugovora</w:t>
      </w:r>
    </w:p>
    <w:p w:rsidR="00B63224" w:rsidRPr="005D043A" w:rsidRDefault="00B63224" w:rsidP="00DD3EB0">
      <w:pPr>
        <w:pStyle w:val="BodyText"/>
        <w:tabs>
          <w:tab w:val="left" w:pos="3969"/>
        </w:tabs>
        <w:spacing w:before="188" w:line="266" w:lineRule="auto"/>
        <w:ind w:left="142" w:right="114"/>
        <w:rPr>
          <w:rFonts w:ascii="Cambria" w:hAnsi="Cambria" w:cs="Times New Roman"/>
          <w:sz w:val="20"/>
          <w:szCs w:val="20"/>
          <w:lang w:val="pl-PL"/>
        </w:rPr>
      </w:pPr>
      <w:r w:rsidRPr="005D043A">
        <w:rPr>
          <w:rFonts w:ascii="Cambria" w:hAnsi="Cambria" w:cs="Times New Roman"/>
          <w:sz w:val="20"/>
          <w:szCs w:val="20"/>
          <w:lang w:val="pl-PL"/>
        </w:rPr>
        <w:t>Učesnici</w:t>
      </w:r>
      <w:r w:rsidRPr="005D043A">
        <w:rPr>
          <w:rFonts w:ascii="Cambria" w:hAnsi="Cambria" w:cs="Times New Roman"/>
          <w:spacing w:val="-13"/>
          <w:sz w:val="20"/>
          <w:szCs w:val="20"/>
          <w:lang w:val="pl-PL"/>
        </w:rPr>
        <w:t xml:space="preserve"> </w:t>
      </w:r>
      <w:r w:rsidRPr="005D043A">
        <w:rPr>
          <w:rFonts w:ascii="Cambria" w:hAnsi="Cambria" w:cs="Times New Roman"/>
          <w:sz w:val="20"/>
          <w:szCs w:val="20"/>
          <w:lang w:val="pl-PL"/>
        </w:rPr>
        <w:t>na</w:t>
      </w:r>
      <w:r w:rsidRPr="005D043A">
        <w:rPr>
          <w:rFonts w:ascii="Cambria" w:hAnsi="Cambria" w:cs="Times New Roman"/>
          <w:spacing w:val="-12"/>
          <w:sz w:val="20"/>
          <w:szCs w:val="20"/>
          <w:lang w:val="pl-PL"/>
        </w:rPr>
        <w:t xml:space="preserve"> </w:t>
      </w:r>
      <w:r w:rsidRPr="005D043A">
        <w:rPr>
          <w:rFonts w:ascii="Cambria" w:hAnsi="Cambria" w:cs="Times New Roman"/>
          <w:sz w:val="20"/>
          <w:szCs w:val="20"/>
          <w:lang w:val="pl-PL"/>
        </w:rPr>
        <w:t>tenderu</w:t>
      </w:r>
      <w:r w:rsidRPr="005D043A">
        <w:rPr>
          <w:rFonts w:ascii="Cambria" w:hAnsi="Cambria" w:cs="Times New Roman"/>
          <w:spacing w:val="-13"/>
          <w:sz w:val="20"/>
          <w:szCs w:val="20"/>
          <w:lang w:val="pl-PL"/>
        </w:rPr>
        <w:t xml:space="preserve"> </w:t>
      </w:r>
      <w:r w:rsidRPr="005D043A">
        <w:rPr>
          <w:rFonts w:ascii="Cambria" w:hAnsi="Cambria" w:cs="Times New Roman"/>
          <w:sz w:val="20"/>
          <w:szCs w:val="20"/>
          <w:lang w:val="pl-PL"/>
        </w:rPr>
        <w:t>imaju</w:t>
      </w:r>
      <w:r w:rsidRPr="005D043A">
        <w:rPr>
          <w:rFonts w:ascii="Cambria" w:hAnsi="Cambria" w:cs="Times New Roman"/>
          <w:spacing w:val="-14"/>
          <w:sz w:val="20"/>
          <w:szCs w:val="20"/>
          <w:lang w:val="pl-PL"/>
        </w:rPr>
        <w:t xml:space="preserve"> </w:t>
      </w:r>
      <w:r w:rsidRPr="005D043A">
        <w:rPr>
          <w:rFonts w:ascii="Cambria" w:hAnsi="Cambria" w:cs="Times New Roman"/>
          <w:spacing w:val="-3"/>
          <w:sz w:val="20"/>
          <w:szCs w:val="20"/>
          <w:lang w:val="pl-PL"/>
        </w:rPr>
        <w:t>pravo</w:t>
      </w:r>
      <w:r w:rsidRPr="005D043A">
        <w:rPr>
          <w:rFonts w:ascii="Cambria" w:hAnsi="Cambria" w:cs="Times New Roman"/>
          <w:spacing w:val="-14"/>
          <w:sz w:val="20"/>
          <w:szCs w:val="20"/>
          <w:lang w:val="pl-PL"/>
        </w:rPr>
        <w:t xml:space="preserve"> </w:t>
      </w:r>
      <w:r w:rsidRPr="005D043A">
        <w:rPr>
          <w:rFonts w:ascii="Cambria" w:hAnsi="Cambria" w:cs="Times New Roman"/>
          <w:sz w:val="20"/>
          <w:szCs w:val="20"/>
          <w:lang w:val="pl-PL"/>
        </w:rPr>
        <w:t>prigovora</w:t>
      </w:r>
      <w:r w:rsidRPr="005D043A">
        <w:rPr>
          <w:rFonts w:ascii="Cambria" w:hAnsi="Cambria" w:cs="Times New Roman"/>
          <w:spacing w:val="-12"/>
          <w:sz w:val="20"/>
          <w:szCs w:val="20"/>
          <w:lang w:val="pl-PL"/>
        </w:rPr>
        <w:t xml:space="preserve"> </w:t>
      </w:r>
      <w:r w:rsidRPr="005D043A">
        <w:rPr>
          <w:rFonts w:ascii="Cambria" w:hAnsi="Cambria" w:cs="Times New Roman"/>
          <w:sz w:val="20"/>
          <w:szCs w:val="20"/>
          <w:lang w:val="pl-PL"/>
        </w:rPr>
        <w:t>na</w:t>
      </w:r>
      <w:r w:rsidRPr="005D043A">
        <w:rPr>
          <w:rFonts w:ascii="Cambria" w:hAnsi="Cambria" w:cs="Times New Roman"/>
          <w:spacing w:val="-13"/>
          <w:sz w:val="20"/>
          <w:szCs w:val="20"/>
          <w:lang w:val="pl-PL"/>
        </w:rPr>
        <w:t xml:space="preserve"> </w:t>
      </w:r>
      <w:r w:rsidRPr="005D043A">
        <w:rPr>
          <w:rFonts w:ascii="Cambria" w:hAnsi="Cambria" w:cs="Times New Roman"/>
          <w:sz w:val="20"/>
          <w:szCs w:val="20"/>
          <w:lang w:val="pl-PL"/>
        </w:rPr>
        <w:t>odluku,</w:t>
      </w:r>
      <w:r w:rsidRPr="005D043A">
        <w:rPr>
          <w:rFonts w:ascii="Cambria" w:hAnsi="Cambria" w:cs="Times New Roman"/>
          <w:spacing w:val="-12"/>
          <w:sz w:val="20"/>
          <w:szCs w:val="20"/>
          <w:lang w:val="pl-PL"/>
        </w:rPr>
        <w:t xml:space="preserve"> </w:t>
      </w:r>
      <w:r w:rsidRPr="005D043A">
        <w:rPr>
          <w:rFonts w:ascii="Cambria" w:hAnsi="Cambria" w:cs="Times New Roman"/>
          <w:spacing w:val="-3"/>
          <w:sz w:val="20"/>
          <w:szCs w:val="20"/>
          <w:lang w:val="pl-PL"/>
        </w:rPr>
        <w:t>Tenderskoj</w:t>
      </w:r>
      <w:r w:rsidRPr="005D043A">
        <w:rPr>
          <w:rFonts w:ascii="Cambria" w:hAnsi="Cambria" w:cs="Times New Roman"/>
          <w:spacing w:val="-14"/>
          <w:sz w:val="20"/>
          <w:szCs w:val="20"/>
          <w:lang w:val="pl-PL"/>
        </w:rPr>
        <w:t xml:space="preserve"> </w:t>
      </w:r>
      <w:r w:rsidRPr="005D043A">
        <w:rPr>
          <w:rFonts w:ascii="Cambria" w:hAnsi="Cambria" w:cs="Times New Roman"/>
          <w:sz w:val="20"/>
          <w:szCs w:val="20"/>
          <w:lang w:val="pl-PL"/>
        </w:rPr>
        <w:t>Komisije</w:t>
      </w:r>
      <w:r w:rsidRPr="005D043A">
        <w:rPr>
          <w:rFonts w:ascii="Cambria" w:hAnsi="Cambria" w:cs="Times New Roman"/>
          <w:spacing w:val="-13"/>
          <w:sz w:val="20"/>
          <w:szCs w:val="20"/>
          <w:lang w:val="pl-PL"/>
        </w:rPr>
        <w:t xml:space="preserve"> </w:t>
      </w:r>
      <w:r w:rsidRPr="005D043A">
        <w:rPr>
          <w:rFonts w:ascii="Cambria" w:hAnsi="Cambria" w:cs="Times New Roman"/>
          <w:sz w:val="20"/>
          <w:szCs w:val="20"/>
          <w:lang w:val="pl-PL"/>
        </w:rPr>
        <w:t>u</w:t>
      </w:r>
      <w:r w:rsidRPr="005D043A">
        <w:rPr>
          <w:rFonts w:ascii="Cambria" w:hAnsi="Cambria" w:cs="Times New Roman"/>
          <w:spacing w:val="-13"/>
          <w:sz w:val="20"/>
          <w:szCs w:val="20"/>
          <w:lang w:val="pl-PL"/>
        </w:rPr>
        <w:t xml:space="preserve"> </w:t>
      </w:r>
      <w:r w:rsidRPr="005D043A">
        <w:rPr>
          <w:rFonts w:ascii="Cambria" w:hAnsi="Cambria" w:cs="Times New Roman"/>
          <w:sz w:val="20"/>
          <w:szCs w:val="20"/>
          <w:lang w:val="pl-PL"/>
        </w:rPr>
        <w:t>roku</w:t>
      </w:r>
      <w:r w:rsidRPr="005D043A">
        <w:rPr>
          <w:rFonts w:ascii="Cambria" w:hAnsi="Cambria" w:cs="Times New Roman"/>
          <w:spacing w:val="-12"/>
          <w:sz w:val="20"/>
          <w:szCs w:val="20"/>
          <w:lang w:val="pl-PL"/>
        </w:rPr>
        <w:t xml:space="preserve"> </w:t>
      </w:r>
      <w:r w:rsidRPr="005D043A">
        <w:rPr>
          <w:rFonts w:ascii="Cambria" w:hAnsi="Cambria" w:cs="Times New Roman"/>
          <w:sz w:val="20"/>
          <w:szCs w:val="20"/>
          <w:lang w:val="pl-PL"/>
        </w:rPr>
        <w:t>od</w:t>
      </w:r>
      <w:r w:rsidRPr="005D043A">
        <w:rPr>
          <w:rFonts w:ascii="Cambria" w:hAnsi="Cambria" w:cs="Times New Roman"/>
          <w:spacing w:val="-13"/>
          <w:sz w:val="20"/>
          <w:szCs w:val="20"/>
          <w:lang w:val="pl-PL"/>
        </w:rPr>
        <w:t xml:space="preserve"> </w:t>
      </w:r>
      <w:r w:rsidRPr="005D043A">
        <w:rPr>
          <w:rFonts w:ascii="Cambria" w:hAnsi="Cambria" w:cs="Times New Roman"/>
          <w:sz w:val="20"/>
          <w:szCs w:val="20"/>
          <w:lang w:val="pl-PL"/>
        </w:rPr>
        <w:t>pet</w:t>
      </w:r>
      <w:r w:rsidRPr="005D043A">
        <w:rPr>
          <w:rFonts w:ascii="Cambria" w:hAnsi="Cambria" w:cs="Times New Roman"/>
          <w:spacing w:val="-13"/>
          <w:sz w:val="20"/>
          <w:szCs w:val="20"/>
          <w:lang w:val="pl-PL"/>
        </w:rPr>
        <w:t xml:space="preserve"> </w:t>
      </w:r>
      <w:r w:rsidRPr="005D043A">
        <w:rPr>
          <w:rFonts w:ascii="Cambria" w:hAnsi="Cambria" w:cs="Times New Roman"/>
          <w:sz w:val="20"/>
          <w:szCs w:val="20"/>
          <w:lang w:val="pl-PL"/>
        </w:rPr>
        <w:t>dana</w:t>
      </w:r>
      <w:r w:rsidRPr="005D043A">
        <w:rPr>
          <w:rFonts w:ascii="Cambria" w:hAnsi="Cambria" w:cs="Times New Roman"/>
          <w:spacing w:val="-13"/>
          <w:sz w:val="20"/>
          <w:szCs w:val="20"/>
          <w:lang w:val="pl-PL"/>
        </w:rPr>
        <w:t xml:space="preserve"> </w:t>
      </w:r>
      <w:r w:rsidRPr="005D043A">
        <w:rPr>
          <w:rFonts w:ascii="Cambria" w:hAnsi="Cambria" w:cs="Times New Roman"/>
          <w:sz w:val="20"/>
          <w:szCs w:val="20"/>
          <w:lang w:val="pl-PL"/>
        </w:rPr>
        <w:t>od</w:t>
      </w:r>
      <w:r w:rsidRPr="005D043A">
        <w:rPr>
          <w:rFonts w:ascii="Cambria" w:hAnsi="Cambria" w:cs="Times New Roman"/>
          <w:spacing w:val="-13"/>
          <w:sz w:val="20"/>
          <w:szCs w:val="20"/>
          <w:lang w:val="pl-PL"/>
        </w:rPr>
        <w:t xml:space="preserve"> </w:t>
      </w:r>
      <w:r w:rsidRPr="005D043A">
        <w:rPr>
          <w:rFonts w:ascii="Cambria" w:hAnsi="Cambria" w:cs="Times New Roman"/>
          <w:sz w:val="20"/>
          <w:szCs w:val="20"/>
          <w:lang w:val="pl-PL"/>
        </w:rPr>
        <w:t>dana dobijanja Odluke o izboru najpovoljnijeg</w:t>
      </w:r>
      <w:r w:rsidRPr="005D043A">
        <w:rPr>
          <w:rFonts w:ascii="Cambria" w:hAnsi="Cambria" w:cs="Times New Roman"/>
          <w:spacing w:val="-34"/>
          <w:sz w:val="20"/>
          <w:szCs w:val="20"/>
          <w:lang w:val="pl-PL"/>
        </w:rPr>
        <w:t xml:space="preserve"> </w:t>
      </w:r>
      <w:r w:rsidRPr="005D043A">
        <w:rPr>
          <w:rFonts w:ascii="Cambria" w:hAnsi="Cambria" w:cs="Times New Roman"/>
          <w:sz w:val="20"/>
          <w:szCs w:val="20"/>
          <w:lang w:val="pl-PL"/>
        </w:rPr>
        <w:t>ponuđača.</w:t>
      </w:r>
    </w:p>
    <w:p w:rsidR="00B63224" w:rsidRPr="005D043A" w:rsidRDefault="00B63224" w:rsidP="00DD3EB0">
      <w:pPr>
        <w:pStyle w:val="BodyText"/>
        <w:tabs>
          <w:tab w:val="left" w:pos="3969"/>
        </w:tabs>
        <w:spacing w:before="161"/>
        <w:ind w:left="142" w:right="114"/>
        <w:rPr>
          <w:rFonts w:ascii="Cambria" w:hAnsi="Cambria" w:cs="Times New Roman"/>
          <w:sz w:val="20"/>
          <w:szCs w:val="20"/>
          <w:lang w:val="pl-PL"/>
        </w:rPr>
      </w:pPr>
      <w:r w:rsidRPr="005D043A">
        <w:rPr>
          <w:rFonts w:ascii="Cambria" w:hAnsi="Cambria" w:cs="Times New Roman"/>
          <w:sz w:val="20"/>
          <w:szCs w:val="20"/>
          <w:lang w:val="pl-PL"/>
        </w:rPr>
        <w:t>Odluka Tenderske komisije po prigovoru je konačna.</w:t>
      </w:r>
    </w:p>
    <w:p w:rsidR="00B63224" w:rsidRPr="005D043A" w:rsidRDefault="00B63224" w:rsidP="00DD3EB0">
      <w:pPr>
        <w:pStyle w:val="BodyText"/>
        <w:tabs>
          <w:tab w:val="left" w:pos="3969"/>
        </w:tabs>
        <w:spacing w:before="188" w:line="266" w:lineRule="auto"/>
        <w:ind w:left="142" w:right="114"/>
        <w:rPr>
          <w:rFonts w:ascii="Cambria" w:hAnsi="Cambria" w:cs="Times New Roman"/>
          <w:sz w:val="20"/>
          <w:szCs w:val="20"/>
          <w:lang w:val="pl-PL"/>
        </w:rPr>
      </w:pPr>
      <w:r w:rsidRPr="005D043A">
        <w:rPr>
          <w:rFonts w:ascii="Cambria" w:hAnsi="Cambria" w:cs="Times New Roman"/>
          <w:sz w:val="20"/>
          <w:szCs w:val="20"/>
          <w:lang w:val="pl-PL"/>
        </w:rPr>
        <w:t>Izabrani ponuđač je dužan da u roku od 15 dana od konačnosti odluke o izboru najpovoljnije ponude zaključi ugovor o korišćenju morskog dobra.</w:t>
      </w:r>
    </w:p>
    <w:p w:rsidR="00B63224" w:rsidRPr="005D043A" w:rsidRDefault="00B63224" w:rsidP="00DD3EB0">
      <w:pPr>
        <w:pStyle w:val="BodyText"/>
        <w:tabs>
          <w:tab w:val="left" w:pos="3969"/>
        </w:tabs>
        <w:spacing w:before="161" w:line="266" w:lineRule="auto"/>
        <w:ind w:left="142" w:right="114"/>
        <w:jc w:val="both"/>
        <w:rPr>
          <w:rFonts w:ascii="Cambria" w:hAnsi="Cambria" w:cs="Times New Roman"/>
          <w:sz w:val="20"/>
          <w:szCs w:val="20"/>
          <w:lang w:val="pl-PL"/>
        </w:rPr>
      </w:pPr>
      <w:r w:rsidRPr="005D043A">
        <w:rPr>
          <w:rFonts w:ascii="Cambria" w:hAnsi="Cambria" w:cs="Times New Roman"/>
          <w:sz w:val="20"/>
          <w:szCs w:val="20"/>
          <w:lang w:val="pl-PL"/>
        </w:rPr>
        <w:t>Ponuđači</w:t>
      </w:r>
      <w:r w:rsidRPr="005D043A">
        <w:rPr>
          <w:rFonts w:ascii="Cambria" w:hAnsi="Cambria" w:cs="Times New Roman"/>
          <w:spacing w:val="-9"/>
          <w:sz w:val="20"/>
          <w:szCs w:val="20"/>
          <w:lang w:val="pl-PL"/>
        </w:rPr>
        <w:t xml:space="preserve"> </w:t>
      </w:r>
      <w:r w:rsidRPr="005D043A">
        <w:rPr>
          <w:rFonts w:ascii="Cambria" w:hAnsi="Cambria" w:cs="Times New Roman"/>
          <w:sz w:val="20"/>
          <w:szCs w:val="20"/>
          <w:lang w:val="pl-PL"/>
        </w:rPr>
        <w:t>koje</w:t>
      </w:r>
      <w:r w:rsidRPr="005D043A">
        <w:rPr>
          <w:rFonts w:ascii="Cambria" w:hAnsi="Cambria" w:cs="Times New Roman"/>
          <w:spacing w:val="-9"/>
          <w:sz w:val="20"/>
          <w:szCs w:val="20"/>
          <w:lang w:val="pl-PL"/>
        </w:rPr>
        <w:t xml:space="preserve"> </w:t>
      </w:r>
      <w:r w:rsidRPr="005D043A">
        <w:rPr>
          <w:rFonts w:ascii="Cambria" w:hAnsi="Cambria" w:cs="Times New Roman"/>
          <w:sz w:val="20"/>
          <w:szCs w:val="20"/>
          <w:lang w:val="pl-PL"/>
        </w:rPr>
        <w:t>nijesu</w:t>
      </w:r>
      <w:r w:rsidRPr="005D043A">
        <w:rPr>
          <w:rFonts w:ascii="Cambria" w:hAnsi="Cambria" w:cs="Times New Roman"/>
          <w:spacing w:val="-10"/>
          <w:sz w:val="20"/>
          <w:szCs w:val="20"/>
          <w:lang w:val="pl-PL"/>
        </w:rPr>
        <w:t xml:space="preserve"> </w:t>
      </w:r>
      <w:r w:rsidRPr="005D043A">
        <w:rPr>
          <w:rFonts w:ascii="Cambria" w:hAnsi="Cambria" w:cs="Times New Roman"/>
          <w:sz w:val="20"/>
          <w:szCs w:val="20"/>
          <w:lang w:val="pl-PL"/>
        </w:rPr>
        <w:t>izabrani</w:t>
      </w:r>
      <w:r w:rsidRPr="005D043A">
        <w:rPr>
          <w:rFonts w:ascii="Cambria" w:hAnsi="Cambria" w:cs="Times New Roman"/>
          <w:spacing w:val="-9"/>
          <w:sz w:val="20"/>
          <w:szCs w:val="20"/>
          <w:lang w:val="pl-PL"/>
        </w:rPr>
        <w:t xml:space="preserve"> </w:t>
      </w:r>
      <w:r w:rsidRPr="005D043A">
        <w:rPr>
          <w:rFonts w:ascii="Cambria" w:hAnsi="Cambria" w:cs="Times New Roman"/>
          <w:sz w:val="20"/>
          <w:szCs w:val="20"/>
          <w:lang w:val="pl-PL"/>
        </w:rPr>
        <w:t>mogu</w:t>
      </w:r>
      <w:r w:rsidRPr="005D043A">
        <w:rPr>
          <w:rFonts w:ascii="Cambria" w:hAnsi="Cambria" w:cs="Times New Roman"/>
          <w:spacing w:val="-9"/>
          <w:sz w:val="20"/>
          <w:szCs w:val="20"/>
          <w:lang w:val="pl-PL"/>
        </w:rPr>
        <w:t xml:space="preserve"> </w:t>
      </w:r>
      <w:r w:rsidRPr="005D043A">
        <w:rPr>
          <w:rFonts w:ascii="Cambria" w:hAnsi="Cambria" w:cs="Times New Roman"/>
          <w:sz w:val="20"/>
          <w:szCs w:val="20"/>
          <w:lang w:val="pl-PL"/>
        </w:rPr>
        <w:t>da</w:t>
      </w:r>
      <w:r w:rsidRPr="005D043A">
        <w:rPr>
          <w:rFonts w:ascii="Cambria" w:hAnsi="Cambria" w:cs="Times New Roman"/>
          <w:spacing w:val="-10"/>
          <w:sz w:val="20"/>
          <w:szCs w:val="20"/>
          <w:lang w:val="pl-PL"/>
        </w:rPr>
        <w:t xml:space="preserve"> </w:t>
      </w:r>
      <w:r w:rsidRPr="005D043A">
        <w:rPr>
          <w:rFonts w:ascii="Cambria" w:hAnsi="Cambria" w:cs="Times New Roman"/>
          <w:sz w:val="20"/>
          <w:szCs w:val="20"/>
          <w:lang w:val="pl-PL"/>
        </w:rPr>
        <w:t>preuzmu</w:t>
      </w:r>
      <w:r w:rsidRPr="005D043A">
        <w:rPr>
          <w:rFonts w:ascii="Cambria" w:hAnsi="Cambria" w:cs="Times New Roman"/>
          <w:spacing w:val="-9"/>
          <w:sz w:val="20"/>
          <w:szCs w:val="20"/>
          <w:lang w:val="pl-PL"/>
        </w:rPr>
        <w:t xml:space="preserve"> </w:t>
      </w:r>
      <w:r w:rsidRPr="005D043A">
        <w:rPr>
          <w:rFonts w:ascii="Cambria" w:hAnsi="Cambria" w:cs="Times New Roman"/>
          <w:sz w:val="20"/>
          <w:szCs w:val="20"/>
          <w:lang w:val="pl-PL"/>
        </w:rPr>
        <w:t>bankarske</w:t>
      </w:r>
      <w:r w:rsidRPr="005D043A">
        <w:rPr>
          <w:rFonts w:ascii="Cambria" w:hAnsi="Cambria" w:cs="Times New Roman"/>
          <w:spacing w:val="-8"/>
          <w:sz w:val="20"/>
          <w:szCs w:val="20"/>
          <w:lang w:val="pl-PL"/>
        </w:rPr>
        <w:t xml:space="preserve"> </w:t>
      </w:r>
      <w:r w:rsidRPr="005D043A">
        <w:rPr>
          <w:rFonts w:ascii="Cambria" w:hAnsi="Cambria" w:cs="Times New Roman"/>
          <w:sz w:val="20"/>
          <w:szCs w:val="20"/>
          <w:lang w:val="pl-PL"/>
        </w:rPr>
        <w:t>garancije</w:t>
      </w:r>
      <w:r w:rsidRPr="005D043A">
        <w:rPr>
          <w:rFonts w:ascii="Cambria" w:hAnsi="Cambria" w:cs="Times New Roman"/>
          <w:spacing w:val="-10"/>
          <w:sz w:val="20"/>
          <w:szCs w:val="20"/>
          <w:lang w:val="pl-PL"/>
        </w:rPr>
        <w:t xml:space="preserve"> </w:t>
      </w:r>
      <w:r w:rsidRPr="005D043A">
        <w:rPr>
          <w:rFonts w:ascii="Cambria" w:hAnsi="Cambria" w:cs="Times New Roman"/>
          <w:sz w:val="20"/>
          <w:szCs w:val="20"/>
          <w:lang w:val="pl-PL"/>
        </w:rPr>
        <w:t>ponude</w:t>
      </w:r>
      <w:r w:rsidRPr="005D043A">
        <w:rPr>
          <w:rFonts w:ascii="Cambria" w:hAnsi="Cambria" w:cs="Times New Roman"/>
          <w:spacing w:val="-9"/>
          <w:sz w:val="20"/>
          <w:szCs w:val="20"/>
          <w:lang w:val="pl-PL"/>
        </w:rPr>
        <w:t xml:space="preserve"> </w:t>
      </w:r>
      <w:r w:rsidRPr="005D043A">
        <w:rPr>
          <w:rFonts w:ascii="Cambria" w:hAnsi="Cambria" w:cs="Times New Roman"/>
          <w:sz w:val="20"/>
          <w:szCs w:val="20"/>
          <w:lang w:val="pl-PL"/>
        </w:rPr>
        <w:t>u</w:t>
      </w:r>
      <w:r w:rsidRPr="005D043A">
        <w:rPr>
          <w:rFonts w:ascii="Cambria" w:hAnsi="Cambria" w:cs="Times New Roman"/>
          <w:spacing w:val="-10"/>
          <w:sz w:val="20"/>
          <w:szCs w:val="20"/>
          <w:lang w:val="pl-PL"/>
        </w:rPr>
        <w:t xml:space="preserve"> </w:t>
      </w:r>
      <w:r w:rsidRPr="005D043A">
        <w:rPr>
          <w:rFonts w:ascii="Cambria" w:hAnsi="Cambria" w:cs="Times New Roman"/>
          <w:sz w:val="20"/>
          <w:szCs w:val="20"/>
          <w:lang w:val="pl-PL"/>
        </w:rPr>
        <w:t>roku</w:t>
      </w:r>
      <w:r w:rsidRPr="005D043A">
        <w:rPr>
          <w:rFonts w:ascii="Cambria" w:hAnsi="Cambria" w:cs="Times New Roman"/>
          <w:spacing w:val="-10"/>
          <w:sz w:val="20"/>
          <w:szCs w:val="20"/>
          <w:lang w:val="pl-PL"/>
        </w:rPr>
        <w:t xml:space="preserve"> </w:t>
      </w:r>
      <w:r w:rsidRPr="005D043A">
        <w:rPr>
          <w:rFonts w:ascii="Cambria" w:hAnsi="Cambria" w:cs="Times New Roman"/>
          <w:sz w:val="20"/>
          <w:szCs w:val="20"/>
          <w:lang w:val="pl-PL"/>
        </w:rPr>
        <w:t>od</w:t>
      </w:r>
      <w:r w:rsidRPr="005D043A">
        <w:rPr>
          <w:rFonts w:ascii="Cambria" w:hAnsi="Cambria" w:cs="Times New Roman"/>
          <w:spacing w:val="-10"/>
          <w:sz w:val="20"/>
          <w:szCs w:val="20"/>
          <w:lang w:val="pl-PL"/>
        </w:rPr>
        <w:t xml:space="preserve"> </w:t>
      </w:r>
      <w:r w:rsidRPr="005D043A">
        <w:rPr>
          <w:rFonts w:ascii="Cambria" w:hAnsi="Cambria" w:cs="Times New Roman"/>
          <w:sz w:val="20"/>
          <w:szCs w:val="20"/>
          <w:lang w:val="pl-PL"/>
        </w:rPr>
        <w:t>8</w:t>
      </w:r>
      <w:r w:rsidRPr="005D043A">
        <w:rPr>
          <w:rFonts w:ascii="Cambria" w:hAnsi="Cambria" w:cs="Times New Roman"/>
          <w:spacing w:val="-9"/>
          <w:sz w:val="20"/>
          <w:szCs w:val="20"/>
          <w:lang w:val="pl-PL"/>
        </w:rPr>
        <w:t xml:space="preserve"> </w:t>
      </w:r>
      <w:r w:rsidRPr="005D043A">
        <w:rPr>
          <w:rFonts w:ascii="Cambria" w:hAnsi="Cambria" w:cs="Times New Roman"/>
          <w:sz w:val="20"/>
          <w:szCs w:val="20"/>
          <w:lang w:val="pl-PL"/>
        </w:rPr>
        <w:t>(osam)</w:t>
      </w:r>
      <w:r w:rsidRPr="005D043A">
        <w:rPr>
          <w:rFonts w:ascii="Cambria" w:hAnsi="Cambria" w:cs="Times New Roman"/>
          <w:spacing w:val="-10"/>
          <w:sz w:val="20"/>
          <w:szCs w:val="20"/>
          <w:lang w:val="pl-PL"/>
        </w:rPr>
        <w:t xml:space="preserve"> </w:t>
      </w:r>
      <w:r w:rsidRPr="005D043A">
        <w:rPr>
          <w:rFonts w:ascii="Cambria" w:hAnsi="Cambria" w:cs="Times New Roman"/>
          <w:sz w:val="20"/>
          <w:szCs w:val="20"/>
          <w:lang w:val="pl-PL"/>
        </w:rPr>
        <w:t>dana od dana zaključenja ugovora sa najpovoljnijim ponuđačem. U slučaju da se prvorangirani ponuđač povuče</w:t>
      </w:r>
      <w:r w:rsidRPr="005D043A">
        <w:rPr>
          <w:rFonts w:ascii="Cambria" w:hAnsi="Cambria" w:cs="Times New Roman"/>
          <w:spacing w:val="-4"/>
          <w:sz w:val="20"/>
          <w:szCs w:val="20"/>
          <w:lang w:val="pl-PL"/>
        </w:rPr>
        <w:t xml:space="preserve"> </w:t>
      </w:r>
      <w:r w:rsidRPr="005D043A">
        <w:rPr>
          <w:rFonts w:ascii="Cambria" w:hAnsi="Cambria" w:cs="Times New Roman"/>
          <w:sz w:val="20"/>
          <w:szCs w:val="20"/>
          <w:lang w:val="pl-PL"/>
        </w:rPr>
        <w:t>iz</w:t>
      </w:r>
      <w:r w:rsidRPr="005D043A">
        <w:rPr>
          <w:rFonts w:ascii="Cambria" w:hAnsi="Cambria" w:cs="Times New Roman"/>
          <w:spacing w:val="-3"/>
          <w:sz w:val="20"/>
          <w:szCs w:val="20"/>
          <w:lang w:val="pl-PL"/>
        </w:rPr>
        <w:t xml:space="preserve"> </w:t>
      </w:r>
      <w:r w:rsidRPr="005D043A">
        <w:rPr>
          <w:rFonts w:ascii="Cambria" w:hAnsi="Cambria" w:cs="Times New Roman"/>
          <w:sz w:val="20"/>
          <w:szCs w:val="20"/>
          <w:lang w:val="pl-PL"/>
        </w:rPr>
        <w:t>nadmetanja,</w:t>
      </w:r>
      <w:r w:rsidRPr="005D043A">
        <w:rPr>
          <w:rFonts w:ascii="Cambria" w:hAnsi="Cambria" w:cs="Times New Roman"/>
          <w:spacing w:val="-4"/>
          <w:sz w:val="20"/>
          <w:szCs w:val="20"/>
          <w:lang w:val="pl-PL"/>
        </w:rPr>
        <w:t xml:space="preserve"> </w:t>
      </w:r>
      <w:r w:rsidRPr="005D043A">
        <w:rPr>
          <w:rFonts w:ascii="Cambria" w:hAnsi="Cambria" w:cs="Times New Roman"/>
          <w:sz w:val="20"/>
          <w:szCs w:val="20"/>
          <w:lang w:val="pl-PL"/>
        </w:rPr>
        <w:t>odnosno</w:t>
      </w:r>
      <w:r w:rsidRPr="005D043A">
        <w:rPr>
          <w:rFonts w:ascii="Cambria" w:hAnsi="Cambria" w:cs="Times New Roman"/>
          <w:spacing w:val="-4"/>
          <w:sz w:val="20"/>
          <w:szCs w:val="20"/>
          <w:lang w:val="pl-PL"/>
        </w:rPr>
        <w:t xml:space="preserve"> </w:t>
      </w:r>
      <w:r w:rsidRPr="005D043A">
        <w:rPr>
          <w:rFonts w:ascii="Cambria" w:hAnsi="Cambria" w:cs="Times New Roman"/>
          <w:sz w:val="20"/>
          <w:szCs w:val="20"/>
          <w:lang w:val="pl-PL"/>
        </w:rPr>
        <w:t>ukoliko</w:t>
      </w:r>
      <w:r w:rsidRPr="005D043A">
        <w:rPr>
          <w:rFonts w:ascii="Cambria" w:hAnsi="Cambria" w:cs="Times New Roman"/>
          <w:spacing w:val="-3"/>
          <w:sz w:val="20"/>
          <w:szCs w:val="20"/>
          <w:lang w:val="pl-PL"/>
        </w:rPr>
        <w:t xml:space="preserve"> </w:t>
      </w:r>
      <w:r w:rsidRPr="005D043A">
        <w:rPr>
          <w:rFonts w:ascii="Cambria" w:hAnsi="Cambria" w:cs="Times New Roman"/>
          <w:sz w:val="20"/>
          <w:szCs w:val="20"/>
          <w:lang w:val="pl-PL"/>
        </w:rPr>
        <w:t>se</w:t>
      </w:r>
      <w:r w:rsidRPr="005D043A">
        <w:rPr>
          <w:rFonts w:ascii="Cambria" w:hAnsi="Cambria" w:cs="Times New Roman"/>
          <w:spacing w:val="-4"/>
          <w:sz w:val="20"/>
          <w:szCs w:val="20"/>
          <w:lang w:val="pl-PL"/>
        </w:rPr>
        <w:t xml:space="preserve"> </w:t>
      </w:r>
      <w:r w:rsidRPr="005D043A">
        <w:rPr>
          <w:rFonts w:ascii="Cambria" w:hAnsi="Cambria" w:cs="Times New Roman"/>
          <w:sz w:val="20"/>
          <w:szCs w:val="20"/>
          <w:lang w:val="pl-PL"/>
        </w:rPr>
        <w:t>ne</w:t>
      </w:r>
      <w:r w:rsidRPr="005D043A">
        <w:rPr>
          <w:rFonts w:ascii="Cambria" w:hAnsi="Cambria" w:cs="Times New Roman"/>
          <w:spacing w:val="-4"/>
          <w:sz w:val="20"/>
          <w:szCs w:val="20"/>
          <w:lang w:val="pl-PL"/>
        </w:rPr>
        <w:t xml:space="preserve"> </w:t>
      </w:r>
      <w:r w:rsidRPr="005D043A">
        <w:rPr>
          <w:rFonts w:ascii="Cambria" w:hAnsi="Cambria" w:cs="Times New Roman"/>
          <w:sz w:val="20"/>
          <w:szCs w:val="20"/>
          <w:lang w:val="pl-PL"/>
        </w:rPr>
        <w:t>potpiše</w:t>
      </w:r>
      <w:r w:rsidRPr="005D043A">
        <w:rPr>
          <w:rFonts w:ascii="Cambria" w:hAnsi="Cambria" w:cs="Times New Roman"/>
          <w:spacing w:val="-4"/>
          <w:sz w:val="20"/>
          <w:szCs w:val="20"/>
          <w:lang w:val="pl-PL"/>
        </w:rPr>
        <w:t xml:space="preserve"> </w:t>
      </w:r>
      <w:r w:rsidRPr="005D043A">
        <w:rPr>
          <w:rFonts w:ascii="Cambria" w:hAnsi="Cambria" w:cs="Times New Roman"/>
          <w:sz w:val="20"/>
          <w:szCs w:val="20"/>
          <w:lang w:val="pl-PL"/>
        </w:rPr>
        <w:t>ugovor</w:t>
      </w:r>
      <w:r w:rsidRPr="005D043A">
        <w:rPr>
          <w:rFonts w:ascii="Cambria" w:hAnsi="Cambria" w:cs="Times New Roman"/>
          <w:spacing w:val="-3"/>
          <w:sz w:val="20"/>
          <w:szCs w:val="20"/>
          <w:lang w:val="pl-PL"/>
        </w:rPr>
        <w:t xml:space="preserve"> </w:t>
      </w:r>
      <w:r w:rsidRPr="005D043A">
        <w:rPr>
          <w:rFonts w:ascii="Cambria" w:hAnsi="Cambria" w:cs="Times New Roman"/>
          <w:sz w:val="20"/>
          <w:szCs w:val="20"/>
          <w:lang w:val="pl-PL"/>
        </w:rPr>
        <w:t>u</w:t>
      </w:r>
      <w:r w:rsidRPr="005D043A">
        <w:rPr>
          <w:rFonts w:ascii="Cambria" w:hAnsi="Cambria" w:cs="Times New Roman"/>
          <w:spacing w:val="-4"/>
          <w:sz w:val="20"/>
          <w:szCs w:val="20"/>
          <w:lang w:val="pl-PL"/>
        </w:rPr>
        <w:t xml:space="preserve"> </w:t>
      </w:r>
      <w:r w:rsidRPr="005D043A">
        <w:rPr>
          <w:rFonts w:ascii="Cambria" w:hAnsi="Cambria" w:cs="Times New Roman"/>
          <w:sz w:val="20"/>
          <w:szCs w:val="20"/>
          <w:lang w:val="pl-PL"/>
        </w:rPr>
        <w:t>određenom</w:t>
      </w:r>
      <w:r w:rsidRPr="005D043A">
        <w:rPr>
          <w:rFonts w:ascii="Cambria" w:hAnsi="Cambria" w:cs="Times New Roman"/>
          <w:spacing w:val="-4"/>
          <w:sz w:val="20"/>
          <w:szCs w:val="20"/>
          <w:lang w:val="pl-PL"/>
        </w:rPr>
        <w:t xml:space="preserve"> </w:t>
      </w:r>
      <w:r w:rsidRPr="005D043A">
        <w:rPr>
          <w:rFonts w:ascii="Cambria" w:hAnsi="Cambria" w:cs="Times New Roman"/>
          <w:sz w:val="20"/>
          <w:szCs w:val="20"/>
          <w:lang w:val="pl-PL"/>
        </w:rPr>
        <w:t>roku</w:t>
      </w:r>
      <w:r w:rsidRPr="005D043A">
        <w:rPr>
          <w:rFonts w:ascii="Cambria" w:hAnsi="Cambria" w:cs="Times New Roman"/>
          <w:spacing w:val="-4"/>
          <w:sz w:val="20"/>
          <w:szCs w:val="20"/>
          <w:lang w:val="pl-PL"/>
        </w:rPr>
        <w:t xml:space="preserve"> </w:t>
      </w:r>
      <w:r w:rsidRPr="005D043A">
        <w:rPr>
          <w:rFonts w:ascii="Cambria" w:hAnsi="Cambria" w:cs="Times New Roman"/>
          <w:sz w:val="20"/>
          <w:szCs w:val="20"/>
          <w:lang w:val="pl-PL"/>
        </w:rPr>
        <w:t>aktiviraće</w:t>
      </w:r>
      <w:r w:rsidRPr="005D043A">
        <w:rPr>
          <w:rFonts w:ascii="Cambria" w:hAnsi="Cambria" w:cs="Times New Roman"/>
          <w:spacing w:val="-3"/>
          <w:sz w:val="20"/>
          <w:szCs w:val="20"/>
          <w:lang w:val="pl-PL"/>
        </w:rPr>
        <w:t xml:space="preserve"> </w:t>
      </w:r>
      <w:r w:rsidRPr="005D043A">
        <w:rPr>
          <w:rFonts w:ascii="Cambria" w:hAnsi="Cambria" w:cs="Times New Roman"/>
          <w:sz w:val="20"/>
          <w:szCs w:val="20"/>
          <w:lang w:val="pl-PL"/>
        </w:rPr>
        <w:t>se</w:t>
      </w:r>
      <w:r w:rsidRPr="005D043A">
        <w:rPr>
          <w:rFonts w:ascii="Cambria" w:hAnsi="Cambria" w:cs="Times New Roman"/>
          <w:spacing w:val="-4"/>
          <w:sz w:val="20"/>
          <w:szCs w:val="20"/>
          <w:lang w:val="pl-PL"/>
        </w:rPr>
        <w:t xml:space="preserve"> </w:t>
      </w:r>
      <w:r w:rsidRPr="005D043A">
        <w:rPr>
          <w:rFonts w:ascii="Cambria" w:hAnsi="Cambria" w:cs="Times New Roman"/>
          <w:sz w:val="20"/>
          <w:szCs w:val="20"/>
          <w:lang w:val="pl-PL"/>
        </w:rPr>
        <w:t>njegova garancija</w:t>
      </w:r>
      <w:r w:rsidRPr="005D043A">
        <w:rPr>
          <w:rFonts w:ascii="Cambria" w:hAnsi="Cambria" w:cs="Times New Roman"/>
          <w:spacing w:val="-23"/>
          <w:sz w:val="20"/>
          <w:szCs w:val="20"/>
          <w:lang w:val="pl-PL"/>
        </w:rPr>
        <w:t xml:space="preserve"> </w:t>
      </w:r>
      <w:r w:rsidRPr="005D043A">
        <w:rPr>
          <w:rFonts w:ascii="Cambria" w:hAnsi="Cambria" w:cs="Times New Roman"/>
          <w:sz w:val="20"/>
          <w:szCs w:val="20"/>
          <w:lang w:val="pl-PL"/>
        </w:rPr>
        <w:t>ponude,</w:t>
      </w:r>
      <w:r w:rsidRPr="005D043A">
        <w:rPr>
          <w:rFonts w:ascii="Cambria" w:hAnsi="Cambria" w:cs="Times New Roman"/>
          <w:spacing w:val="-22"/>
          <w:sz w:val="20"/>
          <w:szCs w:val="20"/>
          <w:lang w:val="pl-PL"/>
        </w:rPr>
        <w:t xml:space="preserve"> </w:t>
      </w:r>
      <w:r w:rsidRPr="005D043A">
        <w:rPr>
          <w:rFonts w:ascii="Cambria" w:hAnsi="Cambria" w:cs="Times New Roman"/>
          <w:sz w:val="20"/>
          <w:szCs w:val="20"/>
          <w:lang w:val="pl-PL"/>
        </w:rPr>
        <w:t>a</w:t>
      </w:r>
      <w:r w:rsidRPr="005D043A">
        <w:rPr>
          <w:rFonts w:ascii="Cambria" w:hAnsi="Cambria" w:cs="Times New Roman"/>
          <w:spacing w:val="-23"/>
          <w:sz w:val="20"/>
          <w:szCs w:val="20"/>
          <w:lang w:val="pl-PL"/>
        </w:rPr>
        <w:t xml:space="preserve"> </w:t>
      </w:r>
      <w:r w:rsidRPr="005D043A">
        <w:rPr>
          <w:rFonts w:ascii="Cambria" w:hAnsi="Cambria" w:cs="Times New Roman"/>
          <w:sz w:val="20"/>
          <w:szCs w:val="20"/>
          <w:lang w:val="pl-PL"/>
        </w:rPr>
        <w:t>Javno</w:t>
      </w:r>
      <w:r w:rsidRPr="005D043A">
        <w:rPr>
          <w:rFonts w:ascii="Cambria" w:hAnsi="Cambria" w:cs="Times New Roman"/>
          <w:spacing w:val="-22"/>
          <w:sz w:val="20"/>
          <w:szCs w:val="20"/>
          <w:lang w:val="pl-PL"/>
        </w:rPr>
        <w:t xml:space="preserve"> </w:t>
      </w:r>
      <w:r w:rsidRPr="005D043A">
        <w:rPr>
          <w:rFonts w:ascii="Cambria" w:hAnsi="Cambria" w:cs="Times New Roman"/>
          <w:sz w:val="20"/>
          <w:szCs w:val="20"/>
          <w:lang w:val="pl-PL"/>
        </w:rPr>
        <w:t>preduzeće</w:t>
      </w:r>
      <w:r w:rsidRPr="005D043A">
        <w:rPr>
          <w:rFonts w:ascii="Cambria" w:hAnsi="Cambria" w:cs="Times New Roman"/>
          <w:spacing w:val="-22"/>
          <w:sz w:val="20"/>
          <w:szCs w:val="20"/>
          <w:lang w:val="pl-PL"/>
        </w:rPr>
        <w:t xml:space="preserve"> </w:t>
      </w:r>
      <w:r w:rsidRPr="005D043A">
        <w:rPr>
          <w:rFonts w:ascii="Cambria" w:hAnsi="Cambria" w:cs="Times New Roman"/>
          <w:sz w:val="20"/>
          <w:szCs w:val="20"/>
          <w:lang w:val="pl-PL"/>
        </w:rPr>
        <w:t>će</w:t>
      </w:r>
      <w:r w:rsidRPr="005D043A">
        <w:rPr>
          <w:rFonts w:ascii="Cambria" w:hAnsi="Cambria" w:cs="Times New Roman"/>
          <w:spacing w:val="-21"/>
          <w:sz w:val="20"/>
          <w:szCs w:val="20"/>
          <w:lang w:val="pl-PL"/>
        </w:rPr>
        <w:t xml:space="preserve"> </w:t>
      </w:r>
      <w:r w:rsidRPr="005D043A">
        <w:rPr>
          <w:rFonts w:ascii="Cambria" w:hAnsi="Cambria" w:cs="Times New Roman"/>
          <w:sz w:val="20"/>
          <w:szCs w:val="20"/>
          <w:lang w:val="pl-PL"/>
        </w:rPr>
        <w:t>pozvati</w:t>
      </w:r>
      <w:r w:rsidRPr="005D043A">
        <w:rPr>
          <w:rFonts w:ascii="Cambria" w:hAnsi="Cambria" w:cs="Times New Roman"/>
          <w:spacing w:val="-22"/>
          <w:sz w:val="20"/>
          <w:szCs w:val="20"/>
          <w:lang w:val="pl-PL"/>
        </w:rPr>
        <w:t xml:space="preserve"> </w:t>
      </w:r>
      <w:r w:rsidRPr="005D043A">
        <w:rPr>
          <w:rFonts w:ascii="Cambria" w:hAnsi="Cambria" w:cs="Times New Roman"/>
          <w:sz w:val="20"/>
          <w:szCs w:val="20"/>
          <w:lang w:val="pl-PL"/>
        </w:rPr>
        <w:t>na</w:t>
      </w:r>
      <w:r w:rsidRPr="005D043A">
        <w:rPr>
          <w:rFonts w:ascii="Cambria" w:hAnsi="Cambria" w:cs="Times New Roman"/>
          <w:spacing w:val="-23"/>
          <w:sz w:val="20"/>
          <w:szCs w:val="20"/>
          <w:lang w:val="pl-PL"/>
        </w:rPr>
        <w:t xml:space="preserve"> </w:t>
      </w:r>
      <w:r w:rsidRPr="005D043A">
        <w:rPr>
          <w:rFonts w:ascii="Cambria" w:hAnsi="Cambria" w:cs="Times New Roman"/>
          <w:sz w:val="20"/>
          <w:szCs w:val="20"/>
          <w:lang w:val="pl-PL"/>
        </w:rPr>
        <w:t>zaključenje</w:t>
      </w:r>
      <w:r w:rsidRPr="005D043A">
        <w:rPr>
          <w:rFonts w:ascii="Cambria" w:hAnsi="Cambria" w:cs="Times New Roman"/>
          <w:spacing w:val="-21"/>
          <w:sz w:val="20"/>
          <w:szCs w:val="20"/>
          <w:lang w:val="pl-PL"/>
        </w:rPr>
        <w:t xml:space="preserve"> </w:t>
      </w:r>
      <w:r w:rsidRPr="005D043A">
        <w:rPr>
          <w:rFonts w:ascii="Cambria" w:hAnsi="Cambria" w:cs="Times New Roman"/>
          <w:sz w:val="20"/>
          <w:szCs w:val="20"/>
          <w:lang w:val="pl-PL"/>
        </w:rPr>
        <w:t>ugovora</w:t>
      </w:r>
      <w:r w:rsidRPr="005D043A">
        <w:rPr>
          <w:rFonts w:ascii="Cambria" w:hAnsi="Cambria" w:cs="Times New Roman"/>
          <w:spacing w:val="-23"/>
          <w:sz w:val="20"/>
          <w:szCs w:val="20"/>
          <w:lang w:val="pl-PL"/>
        </w:rPr>
        <w:t xml:space="preserve"> </w:t>
      </w:r>
      <w:r w:rsidRPr="005D043A">
        <w:rPr>
          <w:rFonts w:ascii="Cambria" w:hAnsi="Cambria" w:cs="Times New Roman"/>
          <w:sz w:val="20"/>
          <w:szCs w:val="20"/>
          <w:lang w:val="pl-PL"/>
        </w:rPr>
        <w:t>sledećeg</w:t>
      </w:r>
      <w:r w:rsidRPr="005D043A">
        <w:rPr>
          <w:rFonts w:ascii="Cambria" w:hAnsi="Cambria" w:cs="Times New Roman"/>
          <w:spacing w:val="-23"/>
          <w:sz w:val="20"/>
          <w:szCs w:val="20"/>
          <w:lang w:val="pl-PL"/>
        </w:rPr>
        <w:t xml:space="preserve"> </w:t>
      </w:r>
      <w:r w:rsidRPr="005D043A">
        <w:rPr>
          <w:rFonts w:ascii="Cambria" w:hAnsi="Cambria" w:cs="Times New Roman"/>
          <w:sz w:val="20"/>
          <w:szCs w:val="20"/>
          <w:lang w:val="pl-PL"/>
        </w:rPr>
        <w:t>rangiranog</w:t>
      </w:r>
      <w:r w:rsidRPr="005D043A">
        <w:rPr>
          <w:rFonts w:ascii="Cambria" w:hAnsi="Cambria" w:cs="Times New Roman"/>
          <w:spacing w:val="-22"/>
          <w:sz w:val="20"/>
          <w:szCs w:val="20"/>
          <w:lang w:val="pl-PL"/>
        </w:rPr>
        <w:t xml:space="preserve"> </w:t>
      </w:r>
      <w:r w:rsidRPr="005D043A">
        <w:rPr>
          <w:rFonts w:ascii="Cambria" w:hAnsi="Cambria" w:cs="Times New Roman"/>
          <w:sz w:val="20"/>
          <w:szCs w:val="20"/>
          <w:lang w:val="pl-PL"/>
        </w:rPr>
        <w:t>ponuđača</w:t>
      </w:r>
      <w:r w:rsidRPr="005D043A">
        <w:rPr>
          <w:rFonts w:ascii="Cambria" w:hAnsi="Cambria" w:cs="Times New Roman"/>
          <w:spacing w:val="-23"/>
          <w:sz w:val="20"/>
          <w:szCs w:val="20"/>
          <w:lang w:val="pl-PL"/>
        </w:rPr>
        <w:t xml:space="preserve"> </w:t>
      </w:r>
      <w:r w:rsidRPr="005D043A">
        <w:rPr>
          <w:rFonts w:ascii="Cambria" w:hAnsi="Cambria" w:cs="Times New Roman"/>
          <w:sz w:val="20"/>
          <w:szCs w:val="20"/>
          <w:lang w:val="pl-PL"/>
        </w:rPr>
        <w:t>u skladu</w:t>
      </w:r>
      <w:r w:rsidRPr="005D043A">
        <w:rPr>
          <w:rFonts w:ascii="Cambria" w:hAnsi="Cambria" w:cs="Times New Roman"/>
          <w:spacing w:val="-25"/>
          <w:sz w:val="20"/>
          <w:szCs w:val="20"/>
          <w:lang w:val="pl-PL"/>
        </w:rPr>
        <w:t xml:space="preserve"> </w:t>
      </w:r>
      <w:r w:rsidRPr="005D043A">
        <w:rPr>
          <w:rFonts w:ascii="Cambria" w:hAnsi="Cambria" w:cs="Times New Roman"/>
          <w:sz w:val="20"/>
          <w:szCs w:val="20"/>
          <w:lang w:val="pl-PL"/>
        </w:rPr>
        <w:t>sa</w:t>
      </w:r>
      <w:r w:rsidRPr="005D043A">
        <w:rPr>
          <w:rFonts w:ascii="Cambria" w:hAnsi="Cambria" w:cs="Times New Roman"/>
          <w:spacing w:val="-24"/>
          <w:sz w:val="20"/>
          <w:szCs w:val="20"/>
          <w:lang w:val="pl-PL"/>
        </w:rPr>
        <w:t xml:space="preserve"> </w:t>
      </w:r>
      <w:r w:rsidRPr="005D043A">
        <w:rPr>
          <w:rFonts w:ascii="Cambria" w:hAnsi="Cambria" w:cs="Times New Roman"/>
          <w:sz w:val="20"/>
          <w:szCs w:val="20"/>
          <w:lang w:val="pl-PL"/>
        </w:rPr>
        <w:t>redosljedom</w:t>
      </w:r>
      <w:r w:rsidRPr="005D043A">
        <w:rPr>
          <w:rFonts w:ascii="Cambria" w:hAnsi="Cambria" w:cs="Times New Roman"/>
          <w:spacing w:val="-24"/>
          <w:sz w:val="20"/>
          <w:szCs w:val="20"/>
          <w:lang w:val="pl-PL"/>
        </w:rPr>
        <w:t xml:space="preserve"> </w:t>
      </w:r>
      <w:r w:rsidRPr="005D043A">
        <w:rPr>
          <w:rFonts w:ascii="Cambria" w:hAnsi="Cambria" w:cs="Times New Roman"/>
          <w:sz w:val="20"/>
          <w:szCs w:val="20"/>
          <w:lang w:val="pl-PL"/>
        </w:rPr>
        <w:t>plasmana</w:t>
      </w:r>
      <w:r w:rsidRPr="005D043A">
        <w:rPr>
          <w:rFonts w:ascii="Cambria" w:hAnsi="Cambria" w:cs="Times New Roman"/>
          <w:spacing w:val="-24"/>
          <w:sz w:val="20"/>
          <w:szCs w:val="20"/>
          <w:lang w:val="pl-PL"/>
        </w:rPr>
        <w:t xml:space="preserve"> </w:t>
      </w:r>
      <w:r w:rsidRPr="005D043A">
        <w:rPr>
          <w:rFonts w:ascii="Cambria" w:hAnsi="Cambria" w:cs="Times New Roman"/>
          <w:sz w:val="20"/>
          <w:szCs w:val="20"/>
          <w:lang w:val="pl-PL"/>
        </w:rPr>
        <w:t>ponuda.</w:t>
      </w:r>
      <w:r w:rsidRPr="005D043A">
        <w:rPr>
          <w:rFonts w:ascii="Cambria" w:hAnsi="Cambria" w:cs="Times New Roman"/>
          <w:spacing w:val="-24"/>
          <w:sz w:val="20"/>
          <w:szCs w:val="20"/>
          <w:lang w:val="pl-PL"/>
        </w:rPr>
        <w:t xml:space="preserve"> </w:t>
      </w:r>
      <w:r w:rsidRPr="005D043A">
        <w:rPr>
          <w:rFonts w:ascii="Cambria" w:hAnsi="Cambria" w:cs="Times New Roman"/>
          <w:sz w:val="20"/>
          <w:szCs w:val="20"/>
          <w:lang w:val="pl-PL"/>
        </w:rPr>
        <w:t>U</w:t>
      </w:r>
      <w:r w:rsidRPr="005D043A">
        <w:rPr>
          <w:rFonts w:ascii="Cambria" w:hAnsi="Cambria" w:cs="Times New Roman"/>
          <w:spacing w:val="-24"/>
          <w:sz w:val="20"/>
          <w:szCs w:val="20"/>
          <w:lang w:val="pl-PL"/>
        </w:rPr>
        <w:t xml:space="preserve"> </w:t>
      </w:r>
      <w:r w:rsidRPr="005D043A">
        <w:rPr>
          <w:rFonts w:ascii="Cambria" w:hAnsi="Cambria" w:cs="Times New Roman"/>
          <w:sz w:val="20"/>
          <w:szCs w:val="20"/>
          <w:lang w:val="pl-PL"/>
        </w:rPr>
        <w:t>slučaju</w:t>
      </w:r>
      <w:r w:rsidRPr="005D043A">
        <w:rPr>
          <w:rFonts w:ascii="Cambria" w:hAnsi="Cambria" w:cs="Times New Roman"/>
          <w:spacing w:val="-24"/>
          <w:sz w:val="20"/>
          <w:szCs w:val="20"/>
          <w:lang w:val="pl-PL"/>
        </w:rPr>
        <w:t xml:space="preserve"> </w:t>
      </w:r>
      <w:r w:rsidRPr="005D043A">
        <w:rPr>
          <w:rFonts w:ascii="Cambria" w:hAnsi="Cambria" w:cs="Times New Roman"/>
          <w:sz w:val="20"/>
          <w:szCs w:val="20"/>
          <w:lang w:val="pl-PL"/>
        </w:rPr>
        <w:t>odustanka</w:t>
      </w:r>
      <w:r w:rsidRPr="005D043A">
        <w:rPr>
          <w:rFonts w:ascii="Cambria" w:hAnsi="Cambria" w:cs="Times New Roman"/>
          <w:spacing w:val="-24"/>
          <w:sz w:val="20"/>
          <w:szCs w:val="20"/>
          <w:lang w:val="pl-PL"/>
        </w:rPr>
        <w:t xml:space="preserve"> </w:t>
      </w:r>
      <w:r w:rsidRPr="005D043A">
        <w:rPr>
          <w:rFonts w:ascii="Cambria" w:hAnsi="Cambria" w:cs="Times New Roman"/>
          <w:sz w:val="20"/>
          <w:szCs w:val="20"/>
          <w:lang w:val="pl-PL"/>
        </w:rPr>
        <w:t>ili</w:t>
      </w:r>
      <w:r w:rsidRPr="005D043A">
        <w:rPr>
          <w:rFonts w:ascii="Cambria" w:hAnsi="Cambria" w:cs="Times New Roman"/>
          <w:spacing w:val="-24"/>
          <w:sz w:val="20"/>
          <w:szCs w:val="20"/>
          <w:lang w:val="pl-PL"/>
        </w:rPr>
        <w:t xml:space="preserve"> </w:t>
      </w:r>
      <w:r w:rsidRPr="005D043A">
        <w:rPr>
          <w:rFonts w:ascii="Cambria" w:hAnsi="Cambria" w:cs="Times New Roman"/>
          <w:sz w:val="20"/>
          <w:szCs w:val="20"/>
          <w:lang w:val="pl-PL"/>
        </w:rPr>
        <w:t>odbijanja</w:t>
      </w:r>
      <w:r w:rsidRPr="005D043A">
        <w:rPr>
          <w:rFonts w:ascii="Cambria" w:hAnsi="Cambria" w:cs="Times New Roman"/>
          <w:spacing w:val="-23"/>
          <w:sz w:val="20"/>
          <w:szCs w:val="20"/>
          <w:lang w:val="pl-PL"/>
        </w:rPr>
        <w:t xml:space="preserve"> </w:t>
      </w:r>
      <w:r w:rsidRPr="005D043A">
        <w:rPr>
          <w:rFonts w:ascii="Cambria" w:hAnsi="Cambria" w:cs="Times New Roman"/>
          <w:sz w:val="20"/>
          <w:szCs w:val="20"/>
          <w:lang w:val="pl-PL"/>
        </w:rPr>
        <w:t>svih</w:t>
      </w:r>
      <w:r w:rsidRPr="005D043A">
        <w:rPr>
          <w:rFonts w:ascii="Cambria" w:hAnsi="Cambria" w:cs="Times New Roman"/>
          <w:spacing w:val="-24"/>
          <w:sz w:val="20"/>
          <w:szCs w:val="20"/>
          <w:lang w:val="pl-PL"/>
        </w:rPr>
        <w:t xml:space="preserve"> </w:t>
      </w:r>
      <w:r w:rsidRPr="005D043A">
        <w:rPr>
          <w:rFonts w:ascii="Cambria" w:hAnsi="Cambria" w:cs="Times New Roman"/>
          <w:sz w:val="20"/>
          <w:szCs w:val="20"/>
          <w:lang w:val="pl-PL"/>
        </w:rPr>
        <w:t>rangiranih</w:t>
      </w:r>
      <w:r w:rsidRPr="005D043A">
        <w:rPr>
          <w:rFonts w:ascii="Cambria" w:hAnsi="Cambria" w:cs="Times New Roman"/>
          <w:spacing w:val="-24"/>
          <w:sz w:val="20"/>
          <w:szCs w:val="20"/>
          <w:lang w:val="pl-PL"/>
        </w:rPr>
        <w:t xml:space="preserve"> </w:t>
      </w:r>
      <w:r w:rsidRPr="005D043A">
        <w:rPr>
          <w:rFonts w:ascii="Cambria" w:hAnsi="Cambria" w:cs="Times New Roman"/>
          <w:sz w:val="20"/>
          <w:szCs w:val="20"/>
          <w:lang w:val="pl-PL"/>
        </w:rPr>
        <w:t>ponuđača</w:t>
      </w:r>
      <w:r w:rsidRPr="005D043A">
        <w:rPr>
          <w:rFonts w:ascii="Cambria" w:hAnsi="Cambria" w:cs="Times New Roman"/>
          <w:spacing w:val="-25"/>
          <w:sz w:val="20"/>
          <w:szCs w:val="20"/>
          <w:lang w:val="pl-PL"/>
        </w:rPr>
        <w:t xml:space="preserve"> </w:t>
      </w:r>
      <w:r w:rsidRPr="005D043A">
        <w:rPr>
          <w:rFonts w:ascii="Cambria" w:hAnsi="Cambria" w:cs="Times New Roman"/>
          <w:sz w:val="20"/>
          <w:szCs w:val="20"/>
          <w:lang w:val="pl-PL"/>
        </w:rPr>
        <w:t>da potpišu</w:t>
      </w:r>
      <w:r w:rsidRPr="005D043A">
        <w:rPr>
          <w:rFonts w:ascii="Cambria" w:hAnsi="Cambria" w:cs="Times New Roman"/>
          <w:spacing w:val="-8"/>
          <w:sz w:val="20"/>
          <w:szCs w:val="20"/>
          <w:lang w:val="pl-PL"/>
        </w:rPr>
        <w:t xml:space="preserve"> </w:t>
      </w:r>
      <w:r w:rsidRPr="005D043A">
        <w:rPr>
          <w:rFonts w:ascii="Cambria" w:hAnsi="Cambria" w:cs="Times New Roman"/>
          <w:sz w:val="20"/>
          <w:szCs w:val="20"/>
          <w:lang w:val="pl-PL"/>
        </w:rPr>
        <w:t>ugovor</w:t>
      </w:r>
      <w:r w:rsidRPr="005D043A">
        <w:rPr>
          <w:rFonts w:ascii="Cambria" w:hAnsi="Cambria" w:cs="Times New Roman"/>
          <w:spacing w:val="-8"/>
          <w:sz w:val="20"/>
          <w:szCs w:val="20"/>
          <w:lang w:val="pl-PL"/>
        </w:rPr>
        <w:t xml:space="preserve"> </w:t>
      </w:r>
      <w:r w:rsidRPr="005D043A">
        <w:rPr>
          <w:rFonts w:ascii="Cambria" w:hAnsi="Cambria" w:cs="Times New Roman"/>
          <w:spacing w:val="-3"/>
          <w:sz w:val="20"/>
          <w:szCs w:val="20"/>
          <w:lang w:val="pl-PL"/>
        </w:rPr>
        <w:t>Tenderska</w:t>
      </w:r>
      <w:r w:rsidRPr="005D043A">
        <w:rPr>
          <w:rFonts w:ascii="Cambria" w:hAnsi="Cambria" w:cs="Times New Roman"/>
          <w:spacing w:val="-7"/>
          <w:sz w:val="20"/>
          <w:szCs w:val="20"/>
          <w:lang w:val="pl-PL"/>
        </w:rPr>
        <w:t xml:space="preserve"> </w:t>
      </w:r>
      <w:r w:rsidRPr="005D043A">
        <w:rPr>
          <w:rFonts w:ascii="Cambria" w:hAnsi="Cambria" w:cs="Times New Roman"/>
          <w:sz w:val="20"/>
          <w:szCs w:val="20"/>
          <w:lang w:val="pl-PL"/>
        </w:rPr>
        <w:t>komisija</w:t>
      </w:r>
      <w:r w:rsidRPr="005D043A">
        <w:rPr>
          <w:rFonts w:ascii="Cambria" w:hAnsi="Cambria" w:cs="Times New Roman"/>
          <w:spacing w:val="-8"/>
          <w:sz w:val="20"/>
          <w:szCs w:val="20"/>
          <w:lang w:val="pl-PL"/>
        </w:rPr>
        <w:t xml:space="preserve"> </w:t>
      </w:r>
      <w:r w:rsidRPr="005D043A">
        <w:rPr>
          <w:rFonts w:ascii="Cambria" w:hAnsi="Cambria" w:cs="Times New Roman"/>
          <w:sz w:val="20"/>
          <w:szCs w:val="20"/>
          <w:lang w:val="pl-PL"/>
        </w:rPr>
        <w:t>će</w:t>
      </w:r>
      <w:r w:rsidRPr="005D043A">
        <w:rPr>
          <w:rFonts w:ascii="Cambria" w:hAnsi="Cambria" w:cs="Times New Roman"/>
          <w:spacing w:val="-7"/>
          <w:sz w:val="20"/>
          <w:szCs w:val="20"/>
          <w:lang w:val="pl-PL"/>
        </w:rPr>
        <w:t xml:space="preserve"> </w:t>
      </w:r>
      <w:r w:rsidRPr="005D043A">
        <w:rPr>
          <w:rFonts w:ascii="Cambria" w:hAnsi="Cambria" w:cs="Times New Roman"/>
          <w:sz w:val="20"/>
          <w:szCs w:val="20"/>
          <w:lang w:val="pl-PL"/>
        </w:rPr>
        <w:t>proglasiti</w:t>
      </w:r>
      <w:r w:rsidRPr="005D043A">
        <w:rPr>
          <w:rFonts w:ascii="Cambria" w:hAnsi="Cambria" w:cs="Times New Roman"/>
          <w:spacing w:val="-8"/>
          <w:sz w:val="20"/>
          <w:szCs w:val="20"/>
          <w:lang w:val="pl-PL"/>
        </w:rPr>
        <w:t xml:space="preserve"> </w:t>
      </w:r>
      <w:r w:rsidRPr="005D043A">
        <w:rPr>
          <w:rFonts w:ascii="Cambria" w:hAnsi="Cambria" w:cs="Times New Roman"/>
          <w:sz w:val="20"/>
          <w:szCs w:val="20"/>
          <w:lang w:val="pl-PL"/>
        </w:rPr>
        <w:t>tender</w:t>
      </w:r>
      <w:r w:rsidRPr="005D043A">
        <w:rPr>
          <w:rFonts w:ascii="Cambria" w:hAnsi="Cambria" w:cs="Times New Roman"/>
          <w:spacing w:val="-8"/>
          <w:sz w:val="20"/>
          <w:szCs w:val="20"/>
          <w:lang w:val="pl-PL"/>
        </w:rPr>
        <w:t xml:space="preserve"> </w:t>
      </w:r>
      <w:r w:rsidRPr="005D043A">
        <w:rPr>
          <w:rFonts w:ascii="Cambria" w:hAnsi="Cambria" w:cs="Times New Roman"/>
          <w:sz w:val="20"/>
          <w:szCs w:val="20"/>
          <w:lang w:val="pl-PL"/>
        </w:rPr>
        <w:t>neuspjelim.</w:t>
      </w:r>
    </w:p>
    <w:p w:rsidR="00B63224" w:rsidRPr="00D43281" w:rsidRDefault="00B63224" w:rsidP="00DD3EB0">
      <w:pPr>
        <w:pStyle w:val="ListParagraph"/>
        <w:tabs>
          <w:tab w:val="left" w:pos="502"/>
          <w:tab w:val="left" w:pos="3969"/>
        </w:tabs>
        <w:spacing w:before="163"/>
        <w:ind w:left="142" w:right="114"/>
        <w:rPr>
          <w:rFonts w:ascii="Cambria" w:hAnsi="Cambria" w:cs="Times New Roman"/>
          <w:sz w:val="20"/>
          <w:szCs w:val="20"/>
          <w:lang w:val="pl-PL"/>
        </w:rPr>
      </w:pPr>
      <w:r w:rsidRPr="00D43281">
        <w:rPr>
          <w:rFonts w:ascii="Cambria" w:hAnsi="Cambria" w:cs="Times New Roman"/>
          <w:b/>
          <w:sz w:val="20"/>
          <w:szCs w:val="20"/>
          <w:lang w:val="pl-PL"/>
        </w:rPr>
        <w:t>XIII</w:t>
      </w:r>
      <w:r w:rsidRPr="00D43281">
        <w:rPr>
          <w:rFonts w:ascii="Cambria" w:hAnsi="Cambria" w:cs="Times New Roman"/>
          <w:sz w:val="20"/>
          <w:szCs w:val="20"/>
          <w:lang w:val="pl-PL"/>
        </w:rPr>
        <w:t xml:space="preserve"> Javni</w:t>
      </w:r>
      <w:r w:rsidRPr="00D43281">
        <w:rPr>
          <w:rFonts w:ascii="Cambria" w:hAnsi="Cambria" w:cs="Times New Roman"/>
          <w:spacing w:val="-14"/>
          <w:sz w:val="20"/>
          <w:szCs w:val="20"/>
          <w:lang w:val="pl-PL"/>
        </w:rPr>
        <w:t xml:space="preserve"> </w:t>
      </w:r>
      <w:r w:rsidRPr="00D43281">
        <w:rPr>
          <w:rFonts w:ascii="Cambria" w:hAnsi="Cambria" w:cs="Times New Roman"/>
          <w:sz w:val="20"/>
          <w:szCs w:val="20"/>
          <w:lang w:val="pl-PL"/>
        </w:rPr>
        <w:t>poziv</w:t>
      </w:r>
      <w:r w:rsidRPr="00D43281">
        <w:rPr>
          <w:rFonts w:ascii="Cambria" w:hAnsi="Cambria" w:cs="Times New Roman"/>
          <w:spacing w:val="-15"/>
          <w:sz w:val="20"/>
          <w:szCs w:val="20"/>
          <w:lang w:val="pl-PL"/>
        </w:rPr>
        <w:t xml:space="preserve"> </w:t>
      </w:r>
      <w:r w:rsidRPr="00D43281">
        <w:rPr>
          <w:rFonts w:ascii="Cambria" w:hAnsi="Cambria" w:cs="Times New Roman"/>
          <w:sz w:val="20"/>
          <w:szCs w:val="20"/>
          <w:lang w:val="pl-PL"/>
        </w:rPr>
        <w:t>objavljuje</w:t>
      </w:r>
      <w:r w:rsidRPr="00D43281">
        <w:rPr>
          <w:rFonts w:ascii="Cambria" w:hAnsi="Cambria" w:cs="Times New Roman"/>
          <w:spacing w:val="-15"/>
          <w:sz w:val="20"/>
          <w:szCs w:val="20"/>
          <w:lang w:val="pl-PL"/>
        </w:rPr>
        <w:t xml:space="preserve"> </w:t>
      </w:r>
      <w:r w:rsidRPr="00D43281">
        <w:rPr>
          <w:rFonts w:ascii="Cambria" w:hAnsi="Cambria" w:cs="Times New Roman"/>
          <w:sz w:val="20"/>
          <w:szCs w:val="20"/>
          <w:lang w:val="pl-PL"/>
        </w:rPr>
        <w:t>se</w:t>
      </w:r>
      <w:r w:rsidRPr="00D43281">
        <w:rPr>
          <w:rFonts w:ascii="Cambria" w:hAnsi="Cambria" w:cs="Times New Roman"/>
          <w:spacing w:val="-15"/>
          <w:sz w:val="20"/>
          <w:szCs w:val="20"/>
          <w:lang w:val="pl-PL"/>
        </w:rPr>
        <w:t xml:space="preserve"> </w:t>
      </w:r>
      <w:r w:rsidRPr="00D43281">
        <w:rPr>
          <w:rFonts w:ascii="Cambria" w:hAnsi="Cambria" w:cs="Times New Roman"/>
          <w:sz w:val="20"/>
          <w:szCs w:val="20"/>
          <w:lang w:val="pl-PL"/>
        </w:rPr>
        <w:t>dnevnom</w:t>
      </w:r>
      <w:r w:rsidRPr="00D43281">
        <w:rPr>
          <w:rFonts w:ascii="Cambria" w:hAnsi="Cambria" w:cs="Times New Roman"/>
          <w:spacing w:val="-15"/>
          <w:sz w:val="20"/>
          <w:szCs w:val="20"/>
          <w:lang w:val="pl-PL"/>
        </w:rPr>
        <w:t xml:space="preserve"> </w:t>
      </w:r>
      <w:r w:rsidRPr="00D43281">
        <w:rPr>
          <w:rFonts w:ascii="Cambria" w:hAnsi="Cambria" w:cs="Times New Roman"/>
          <w:sz w:val="20"/>
          <w:szCs w:val="20"/>
          <w:lang w:val="pl-PL"/>
        </w:rPr>
        <w:t>listu</w:t>
      </w:r>
      <w:r w:rsidRPr="00D43281">
        <w:rPr>
          <w:rFonts w:ascii="Cambria" w:hAnsi="Cambria" w:cs="Times New Roman"/>
          <w:spacing w:val="-14"/>
          <w:sz w:val="20"/>
          <w:szCs w:val="20"/>
          <w:lang w:val="pl-PL"/>
        </w:rPr>
        <w:t xml:space="preserve"> </w:t>
      </w:r>
      <w:r w:rsidRPr="00D43281">
        <w:rPr>
          <w:rFonts w:ascii="Cambria" w:hAnsi="Cambria" w:cs="Times New Roman"/>
          <w:sz w:val="20"/>
          <w:szCs w:val="20"/>
          <w:lang w:val="pl-PL"/>
        </w:rPr>
        <w:t>„Pobjeda“</w:t>
      </w:r>
      <w:r w:rsidRPr="00D43281">
        <w:rPr>
          <w:rFonts w:ascii="Cambria" w:hAnsi="Cambria" w:cs="Times New Roman"/>
          <w:spacing w:val="-14"/>
          <w:sz w:val="20"/>
          <w:szCs w:val="20"/>
          <w:lang w:val="pl-PL"/>
        </w:rPr>
        <w:t xml:space="preserve"> </w:t>
      </w:r>
      <w:r w:rsidRPr="00D43281">
        <w:rPr>
          <w:rFonts w:ascii="Cambria" w:hAnsi="Cambria" w:cs="Times New Roman"/>
          <w:sz w:val="20"/>
          <w:szCs w:val="20"/>
          <w:lang w:val="pl-PL"/>
        </w:rPr>
        <w:t>i</w:t>
      </w:r>
      <w:r w:rsidRPr="00D43281">
        <w:rPr>
          <w:rFonts w:ascii="Cambria" w:hAnsi="Cambria" w:cs="Times New Roman"/>
          <w:spacing w:val="-15"/>
          <w:sz w:val="20"/>
          <w:szCs w:val="20"/>
          <w:lang w:val="pl-PL"/>
        </w:rPr>
        <w:t xml:space="preserve"> </w:t>
      </w:r>
      <w:r w:rsidRPr="00D43281">
        <w:rPr>
          <w:rFonts w:ascii="Cambria" w:hAnsi="Cambria" w:cs="Times New Roman"/>
          <w:sz w:val="20"/>
          <w:szCs w:val="20"/>
          <w:lang w:val="pl-PL"/>
        </w:rPr>
        <w:t>na</w:t>
      </w:r>
      <w:r w:rsidRPr="00D43281">
        <w:rPr>
          <w:rFonts w:ascii="Cambria" w:hAnsi="Cambria" w:cs="Times New Roman"/>
          <w:spacing w:val="-15"/>
          <w:sz w:val="20"/>
          <w:szCs w:val="20"/>
          <w:lang w:val="pl-PL"/>
        </w:rPr>
        <w:t xml:space="preserve"> </w:t>
      </w:r>
      <w:r w:rsidRPr="00D43281">
        <w:rPr>
          <w:rFonts w:ascii="Cambria" w:hAnsi="Cambria" w:cs="Times New Roman"/>
          <w:sz w:val="20"/>
          <w:szCs w:val="20"/>
          <w:lang w:val="pl-PL"/>
        </w:rPr>
        <w:t>internet</w:t>
      </w:r>
      <w:r w:rsidRPr="00D43281">
        <w:rPr>
          <w:rFonts w:ascii="Cambria" w:hAnsi="Cambria" w:cs="Times New Roman"/>
          <w:spacing w:val="-15"/>
          <w:sz w:val="20"/>
          <w:szCs w:val="20"/>
          <w:lang w:val="pl-PL"/>
        </w:rPr>
        <w:t xml:space="preserve"> </w:t>
      </w:r>
      <w:r w:rsidRPr="00D43281">
        <w:rPr>
          <w:rFonts w:ascii="Cambria" w:hAnsi="Cambria" w:cs="Times New Roman"/>
          <w:sz w:val="20"/>
          <w:szCs w:val="20"/>
          <w:lang w:val="pl-PL"/>
        </w:rPr>
        <w:t>stranici</w:t>
      </w:r>
      <w:r w:rsidRPr="00D43281">
        <w:rPr>
          <w:rFonts w:ascii="Cambria" w:hAnsi="Cambria" w:cs="Times New Roman"/>
          <w:spacing w:val="-15"/>
          <w:sz w:val="20"/>
          <w:szCs w:val="20"/>
          <w:lang w:val="pl-PL"/>
        </w:rPr>
        <w:t xml:space="preserve"> </w:t>
      </w:r>
      <w:r w:rsidRPr="00D43281">
        <w:rPr>
          <w:rFonts w:ascii="Cambria" w:hAnsi="Cambria" w:cs="Times New Roman"/>
          <w:sz w:val="20"/>
          <w:szCs w:val="20"/>
          <w:lang w:val="pl-PL"/>
        </w:rPr>
        <w:t>Javnog</w:t>
      </w:r>
      <w:r w:rsidRPr="00D43281">
        <w:rPr>
          <w:rFonts w:ascii="Cambria" w:hAnsi="Cambria" w:cs="Times New Roman"/>
          <w:spacing w:val="-15"/>
          <w:sz w:val="20"/>
          <w:szCs w:val="20"/>
          <w:lang w:val="pl-PL"/>
        </w:rPr>
        <w:t xml:space="preserve"> </w:t>
      </w:r>
      <w:r w:rsidRPr="00D43281">
        <w:rPr>
          <w:rFonts w:ascii="Cambria" w:hAnsi="Cambria" w:cs="Times New Roman"/>
          <w:sz w:val="20"/>
          <w:szCs w:val="20"/>
          <w:lang w:val="pl-PL"/>
        </w:rPr>
        <w:t>preduzeća.</w:t>
      </w:r>
    </w:p>
    <w:p w:rsidR="00B63224" w:rsidRPr="00D43281" w:rsidRDefault="00B63224" w:rsidP="00DD3EB0">
      <w:pPr>
        <w:pStyle w:val="BodyText"/>
        <w:tabs>
          <w:tab w:val="left" w:pos="3969"/>
        </w:tabs>
        <w:spacing w:before="11"/>
        <w:ind w:left="142" w:right="114"/>
        <w:rPr>
          <w:rFonts w:ascii="Cambria" w:hAnsi="Cambria" w:cs="Times New Roman"/>
          <w:sz w:val="20"/>
          <w:szCs w:val="20"/>
          <w:lang w:val="pl-PL"/>
        </w:rPr>
      </w:pPr>
    </w:p>
    <w:p w:rsidR="00B63224" w:rsidRPr="00D43281" w:rsidRDefault="00B63224" w:rsidP="00DD3EB0">
      <w:pPr>
        <w:pStyle w:val="ListParagraph"/>
        <w:tabs>
          <w:tab w:val="left" w:pos="538"/>
          <w:tab w:val="left" w:pos="3969"/>
        </w:tabs>
        <w:spacing w:line="247" w:lineRule="auto"/>
        <w:ind w:left="142" w:right="114"/>
        <w:rPr>
          <w:rFonts w:ascii="Cambria" w:hAnsi="Cambria" w:cs="Times New Roman"/>
          <w:sz w:val="20"/>
          <w:szCs w:val="20"/>
          <w:lang w:val="pl-PL"/>
        </w:rPr>
      </w:pPr>
      <w:r w:rsidRPr="00D43281">
        <w:rPr>
          <w:rFonts w:ascii="Cambria" w:hAnsi="Cambria" w:cs="Times New Roman"/>
          <w:b/>
          <w:spacing w:val="-4"/>
          <w:sz w:val="20"/>
          <w:szCs w:val="20"/>
          <w:lang w:val="pl-PL"/>
        </w:rPr>
        <w:t xml:space="preserve">XIV </w:t>
      </w:r>
      <w:r w:rsidRPr="00D43281">
        <w:rPr>
          <w:rFonts w:ascii="Cambria" w:hAnsi="Cambria" w:cs="Times New Roman"/>
          <w:spacing w:val="-4"/>
          <w:sz w:val="20"/>
          <w:szCs w:val="20"/>
          <w:lang w:val="pl-PL"/>
        </w:rPr>
        <w:t>Sve</w:t>
      </w:r>
      <w:r w:rsidRPr="00D43281">
        <w:rPr>
          <w:rFonts w:ascii="Cambria" w:hAnsi="Cambria" w:cs="Times New Roman"/>
          <w:spacing w:val="-10"/>
          <w:sz w:val="20"/>
          <w:szCs w:val="20"/>
          <w:lang w:val="pl-PL"/>
        </w:rPr>
        <w:t xml:space="preserve"> </w:t>
      </w:r>
      <w:r w:rsidRPr="00D43281">
        <w:rPr>
          <w:rFonts w:ascii="Cambria" w:hAnsi="Cambria" w:cs="Times New Roman"/>
          <w:sz w:val="20"/>
          <w:szCs w:val="20"/>
          <w:lang w:val="pl-PL"/>
        </w:rPr>
        <w:t>potrebna</w:t>
      </w:r>
      <w:r w:rsidRPr="00D43281">
        <w:rPr>
          <w:rFonts w:ascii="Cambria" w:hAnsi="Cambria" w:cs="Times New Roman"/>
          <w:spacing w:val="-11"/>
          <w:sz w:val="20"/>
          <w:szCs w:val="20"/>
          <w:lang w:val="pl-PL"/>
        </w:rPr>
        <w:t xml:space="preserve"> </w:t>
      </w:r>
      <w:r w:rsidRPr="00D43281">
        <w:rPr>
          <w:rFonts w:ascii="Cambria" w:hAnsi="Cambria" w:cs="Times New Roman"/>
          <w:sz w:val="20"/>
          <w:szCs w:val="20"/>
          <w:lang w:val="pl-PL"/>
        </w:rPr>
        <w:t>informacije</w:t>
      </w:r>
      <w:r w:rsidRPr="00D43281">
        <w:rPr>
          <w:rFonts w:ascii="Cambria" w:hAnsi="Cambria" w:cs="Times New Roman"/>
          <w:spacing w:val="-12"/>
          <w:sz w:val="20"/>
          <w:szCs w:val="20"/>
          <w:lang w:val="pl-PL"/>
        </w:rPr>
        <w:t xml:space="preserve"> </w:t>
      </w:r>
      <w:r w:rsidRPr="00D43281">
        <w:rPr>
          <w:rFonts w:ascii="Cambria" w:hAnsi="Cambria" w:cs="Times New Roman"/>
          <w:sz w:val="20"/>
          <w:szCs w:val="20"/>
          <w:lang w:val="pl-PL"/>
        </w:rPr>
        <w:t>mogu</w:t>
      </w:r>
      <w:r w:rsidRPr="00D43281">
        <w:rPr>
          <w:rFonts w:ascii="Cambria" w:hAnsi="Cambria" w:cs="Times New Roman"/>
          <w:spacing w:val="-12"/>
          <w:sz w:val="20"/>
          <w:szCs w:val="20"/>
          <w:lang w:val="pl-PL"/>
        </w:rPr>
        <w:t xml:space="preserve"> </w:t>
      </w:r>
      <w:r w:rsidRPr="00D43281">
        <w:rPr>
          <w:rFonts w:ascii="Cambria" w:hAnsi="Cambria" w:cs="Times New Roman"/>
          <w:sz w:val="20"/>
          <w:szCs w:val="20"/>
          <w:lang w:val="pl-PL"/>
        </w:rPr>
        <w:t>se</w:t>
      </w:r>
      <w:r w:rsidRPr="00D43281">
        <w:rPr>
          <w:rFonts w:ascii="Cambria" w:hAnsi="Cambria" w:cs="Times New Roman"/>
          <w:spacing w:val="-10"/>
          <w:sz w:val="20"/>
          <w:szCs w:val="20"/>
          <w:lang w:val="pl-PL"/>
        </w:rPr>
        <w:t xml:space="preserve"> </w:t>
      </w:r>
      <w:r w:rsidRPr="00D43281">
        <w:rPr>
          <w:rFonts w:ascii="Cambria" w:hAnsi="Cambria" w:cs="Times New Roman"/>
          <w:sz w:val="20"/>
          <w:szCs w:val="20"/>
          <w:lang w:val="pl-PL"/>
        </w:rPr>
        <w:t>dobiti</w:t>
      </w:r>
      <w:r w:rsidRPr="00D43281">
        <w:rPr>
          <w:rFonts w:ascii="Cambria" w:hAnsi="Cambria" w:cs="Times New Roman"/>
          <w:spacing w:val="-11"/>
          <w:sz w:val="20"/>
          <w:szCs w:val="20"/>
          <w:lang w:val="pl-PL"/>
        </w:rPr>
        <w:t xml:space="preserve"> </w:t>
      </w:r>
      <w:r w:rsidRPr="00D43281">
        <w:rPr>
          <w:rFonts w:ascii="Cambria" w:hAnsi="Cambria" w:cs="Times New Roman"/>
          <w:sz w:val="20"/>
          <w:szCs w:val="20"/>
          <w:lang w:val="pl-PL"/>
        </w:rPr>
        <w:t>na</w:t>
      </w:r>
      <w:r w:rsidRPr="00D43281">
        <w:rPr>
          <w:rFonts w:ascii="Cambria" w:hAnsi="Cambria" w:cs="Times New Roman"/>
          <w:spacing w:val="-12"/>
          <w:sz w:val="20"/>
          <w:szCs w:val="20"/>
          <w:lang w:val="pl-PL"/>
        </w:rPr>
        <w:t xml:space="preserve"> </w:t>
      </w:r>
      <w:r w:rsidRPr="00D43281">
        <w:rPr>
          <w:rFonts w:ascii="Cambria" w:hAnsi="Cambria" w:cs="Times New Roman"/>
          <w:sz w:val="20"/>
          <w:szCs w:val="20"/>
          <w:lang w:val="pl-PL"/>
        </w:rPr>
        <w:t>brojeve</w:t>
      </w:r>
      <w:r w:rsidRPr="00D43281">
        <w:rPr>
          <w:rFonts w:ascii="Cambria" w:hAnsi="Cambria" w:cs="Times New Roman"/>
          <w:spacing w:val="-12"/>
          <w:sz w:val="20"/>
          <w:szCs w:val="20"/>
          <w:lang w:val="pl-PL"/>
        </w:rPr>
        <w:t xml:space="preserve"> </w:t>
      </w:r>
      <w:r w:rsidRPr="00D43281">
        <w:rPr>
          <w:rFonts w:ascii="Cambria" w:hAnsi="Cambria" w:cs="Times New Roman"/>
          <w:sz w:val="20"/>
          <w:szCs w:val="20"/>
          <w:lang w:val="pl-PL"/>
        </w:rPr>
        <w:t>telefona</w:t>
      </w:r>
      <w:r w:rsidRPr="00D43281">
        <w:rPr>
          <w:rFonts w:ascii="Cambria" w:hAnsi="Cambria" w:cs="Times New Roman"/>
          <w:spacing w:val="-12"/>
          <w:sz w:val="20"/>
          <w:szCs w:val="20"/>
          <w:lang w:val="pl-PL"/>
        </w:rPr>
        <w:t xml:space="preserve"> </w:t>
      </w:r>
      <w:r w:rsidRPr="00D43281">
        <w:rPr>
          <w:rFonts w:ascii="Cambria" w:hAnsi="Cambria" w:cs="Times New Roman"/>
          <w:sz w:val="20"/>
          <w:szCs w:val="20"/>
          <w:lang w:val="pl-PL"/>
        </w:rPr>
        <w:t>033</w:t>
      </w:r>
      <w:r w:rsidRPr="00D43281">
        <w:rPr>
          <w:rFonts w:ascii="Cambria" w:hAnsi="Cambria" w:cs="Times New Roman"/>
          <w:spacing w:val="-12"/>
          <w:sz w:val="20"/>
          <w:szCs w:val="20"/>
          <w:lang w:val="pl-PL"/>
        </w:rPr>
        <w:t xml:space="preserve"> </w:t>
      </w:r>
      <w:r w:rsidRPr="00D43281">
        <w:rPr>
          <w:rFonts w:ascii="Cambria" w:hAnsi="Cambria" w:cs="Times New Roman"/>
          <w:sz w:val="20"/>
          <w:szCs w:val="20"/>
          <w:lang w:val="pl-PL"/>
        </w:rPr>
        <w:t>452-709</w:t>
      </w:r>
      <w:r w:rsidRPr="00D43281">
        <w:rPr>
          <w:rFonts w:ascii="Cambria" w:hAnsi="Cambria" w:cs="Times New Roman"/>
          <w:spacing w:val="-12"/>
          <w:sz w:val="20"/>
          <w:szCs w:val="20"/>
          <w:lang w:val="pl-PL"/>
        </w:rPr>
        <w:t xml:space="preserve"> </w:t>
      </w:r>
      <w:r w:rsidRPr="00D43281">
        <w:rPr>
          <w:rFonts w:ascii="Cambria" w:hAnsi="Cambria" w:cs="Times New Roman"/>
          <w:sz w:val="20"/>
          <w:szCs w:val="20"/>
          <w:lang w:val="pl-PL"/>
        </w:rPr>
        <w:t>i</w:t>
      </w:r>
      <w:r w:rsidRPr="00D43281">
        <w:rPr>
          <w:rFonts w:ascii="Cambria" w:hAnsi="Cambria" w:cs="Times New Roman"/>
          <w:spacing w:val="-12"/>
          <w:sz w:val="20"/>
          <w:szCs w:val="20"/>
          <w:lang w:val="pl-PL"/>
        </w:rPr>
        <w:t xml:space="preserve"> </w:t>
      </w:r>
      <w:r w:rsidRPr="00D43281">
        <w:rPr>
          <w:rFonts w:ascii="Cambria" w:hAnsi="Cambria" w:cs="Times New Roman"/>
          <w:sz w:val="20"/>
          <w:szCs w:val="20"/>
          <w:lang w:val="pl-PL"/>
        </w:rPr>
        <w:t>033</w:t>
      </w:r>
      <w:r w:rsidRPr="00D43281">
        <w:rPr>
          <w:rFonts w:ascii="Cambria" w:hAnsi="Cambria" w:cs="Times New Roman"/>
          <w:spacing w:val="-12"/>
          <w:sz w:val="20"/>
          <w:szCs w:val="20"/>
          <w:lang w:val="pl-PL"/>
        </w:rPr>
        <w:t xml:space="preserve"> </w:t>
      </w:r>
      <w:r w:rsidRPr="00D43281">
        <w:rPr>
          <w:rFonts w:ascii="Cambria" w:hAnsi="Cambria" w:cs="Times New Roman"/>
          <w:sz w:val="20"/>
          <w:szCs w:val="20"/>
          <w:lang w:val="pl-PL"/>
        </w:rPr>
        <w:t>451-716.</w:t>
      </w:r>
      <w:r w:rsidRPr="00D43281">
        <w:rPr>
          <w:rFonts w:ascii="Cambria" w:hAnsi="Cambria" w:cs="Times New Roman"/>
          <w:spacing w:val="-11"/>
          <w:sz w:val="20"/>
          <w:szCs w:val="20"/>
          <w:lang w:val="pl-PL"/>
        </w:rPr>
        <w:t xml:space="preserve"> </w:t>
      </w:r>
      <w:r w:rsidRPr="00D43281">
        <w:rPr>
          <w:rFonts w:ascii="Cambria" w:hAnsi="Cambria" w:cs="Times New Roman"/>
          <w:sz w:val="20"/>
          <w:szCs w:val="20"/>
          <w:lang w:val="pl-PL"/>
        </w:rPr>
        <w:t>Služba</w:t>
      </w:r>
      <w:r w:rsidRPr="00D43281">
        <w:rPr>
          <w:rFonts w:ascii="Cambria" w:hAnsi="Cambria" w:cs="Times New Roman"/>
          <w:spacing w:val="-12"/>
          <w:sz w:val="20"/>
          <w:szCs w:val="20"/>
          <w:lang w:val="pl-PL"/>
        </w:rPr>
        <w:t xml:space="preserve"> </w:t>
      </w:r>
      <w:r w:rsidRPr="00D43281">
        <w:rPr>
          <w:rFonts w:ascii="Cambria" w:hAnsi="Cambria" w:cs="Times New Roman"/>
          <w:sz w:val="20"/>
          <w:szCs w:val="20"/>
          <w:lang w:val="pl-PL"/>
        </w:rPr>
        <w:t>za ustupanje na korišćenje morskog</w:t>
      </w:r>
      <w:r w:rsidRPr="00D43281">
        <w:rPr>
          <w:rFonts w:ascii="Cambria" w:hAnsi="Cambria" w:cs="Times New Roman"/>
          <w:spacing w:val="-23"/>
          <w:sz w:val="20"/>
          <w:szCs w:val="20"/>
          <w:lang w:val="pl-PL"/>
        </w:rPr>
        <w:t xml:space="preserve"> </w:t>
      </w:r>
      <w:r w:rsidRPr="00D43281">
        <w:rPr>
          <w:rFonts w:ascii="Cambria" w:hAnsi="Cambria" w:cs="Times New Roman"/>
          <w:sz w:val="20"/>
          <w:szCs w:val="20"/>
          <w:lang w:val="pl-PL"/>
        </w:rPr>
        <w:t>dobra.</w:t>
      </w:r>
    </w:p>
    <w:p w:rsidR="00B63224" w:rsidRPr="002B25F0" w:rsidRDefault="00B63224" w:rsidP="00DD3EB0">
      <w:pPr>
        <w:tabs>
          <w:tab w:val="left" w:pos="3969"/>
        </w:tabs>
        <w:ind w:left="142" w:right="114"/>
        <w:rPr>
          <w:rFonts w:ascii="Cambria" w:hAnsi="Cambria"/>
          <w:sz w:val="20"/>
          <w:szCs w:val="20"/>
        </w:rPr>
      </w:pPr>
    </w:p>
    <w:p w:rsidR="00B63224" w:rsidRPr="002B25F0" w:rsidRDefault="00B63224" w:rsidP="00DD3EB0">
      <w:pPr>
        <w:tabs>
          <w:tab w:val="left" w:pos="3969"/>
        </w:tabs>
        <w:ind w:left="142" w:right="114"/>
        <w:rPr>
          <w:rFonts w:ascii="Cambria" w:hAnsi="Cambria"/>
          <w:sz w:val="20"/>
          <w:szCs w:val="20"/>
        </w:rPr>
      </w:pPr>
    </w:p>
    <w:p w:rsidR="00B63224" w:rsidRDefault="00B63224" w:rsidP="00DD3EB0">
      <w:pPr>
        <w:ind w:left="142" w:right="114"/>
      </w:pPr>
    </w:p>
    <w:p w:rsidR="00B63224" w:rsidRDefault="00B63224" w:rsidP="00DD3EB0">
      <w:pPr>
        <w:ind w:left="142" w:right="114"/>
      </w:pPr>
    </w:p>
    <w:p w:rsidR="00B63224" w:rsidRDefault="00B63224" w:rsidP="00DD3EB0">
      <w:pPr>
        <w:ind w:left="142" w:right="114"/>
      </w:pPr>
    </w:p>
    <w:p w:rsidR="00B63224" w:rsidRDefault="00B63224" w:rsidP="00DD3EB0">
      <w:pPr>
        <w:ind w:right="114"/>
      </w:pPr>
    </w:p>
    <w:p w:rsidR="00B63224" w:rsidRDefault="00B63224" w:rsidP="00DD3EB0">
      <w:pPr>
        <w:ind w:right="114"/>
      </w:pPr>
    </w:p>
    <w:p w:rsidR="00B63224" w:rsidRPr="008A7622" w:rsidRDefault="00B63224" w:rsidP="00DD3EB0">
      <w:pPr>
        <w:ind w:right="114"/>
      </w:pPr>
    </w:p>
    <w:p w:rsidR="00B63224" w:rsidRDefault="00B63224" w:rsidP="00DD3EB0">
      <w:pPr>
        <w:ind w:right="114"/>
      </w:pPr>
    </w:p>
    <w:p w:rsidR="00B63224" w:rsidRDefault="00B63224" w:rsidP="00DD3EB0">
      <w:pPr>
        <w:ind w:right="114"/>
      </w:pPr>
    </w:p>
    <w:p w:rsidR="00B63224" w:rsidRDefault="00B63224" w:rsidP="00DD3EB0">
      <w:pPr>
        <w:ind w:right="114"/>
      </w:pPr>
    </w:p>
    <w:p w:rsidR="002419D1" w:rsidRDefault="002419D1" w:rsidP="00DD3EB0">
      <w:pPr>
        <w:ind w:right="114"/>
      </w:pPr>
    </w:p>
    <w:sectPr w:rsidR="002419D1" w:rsidSect="005D043A">
      <w:footerReference w:type="default" r:id="rId8"/>
      <w:pgSz w:w="11900" w:h="16840"/>
      <w:pgMar w:top="920" w:right="701" w:bottom="920" w:left="1020" w:header="0"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DBC" w:rsidRDefault="00432DBC">
      <w:pPr>
        <w:spacing w:after="0" w:line="240" w:lineRule="auto"/>
      </w:pPr>
      <w:r>
        <w:separator/>
      </w:r>
    </w:p>
  </w:endnote>
  <w:endnote w:type="continuationSeparator" w:id="0">
    <w:p w:rsidR="00432DBC" w:rsidRDefault="0043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86307"/>
      <w:docPartObj>
        <w:docPartGallery w:val="Page Numbers (Bottom of Page)"/>
        <w:docPartUnique/>
      </w:docPartObj>
    </w:sdtPr>
    <w:sdtEndPr>
      <w:rPr>
        <w:noProof/>
        <w:sz w:val="18"/>
        <w:szCs w:val="18"/>
      </w:rPr>
    </w:sdtEndPr>
    <w:sdtContent>
      <w:p w:rsidR="005D043A" w:rsidRPr="00E90749" w:rsidRDefault="005D043A">
        <w:pPr>
          <w:pStyle w:val="Footer"/>
          <w:jc w:val="right"/>
          <w:rPr>
            <w:sz w:val="18"/>
            <w:szCs w:val="18"/>
          </w:rPr>
        </w:pPr>
        <w:r w:rsidRPr="00E90749">
          <w:rPr>
            <w:sz w:val="18"/>
            <w:szCs w:val="18"/>
          </w:rPr>
          <w:fldChar w:fldCharType="begin"/>
        </w:r>
        <w:r w:rsidRPr="00E90749">
          <w:rPr>
            <w:sz w:val="18"/>
            <w:szCs w:val="18"/>
          </w:rPr>
          <w:instrText xml:space="preserve"> PAGE   \* MERGEFORMAT </w:instrText>
        </w:r>
        <w:r w:rsidRPr="00E90749">
          <w:rPr>
            <w:sz w:val="18"/>
            <w:szCs w:val="18"/>
          </w:rPr>
          <w:fldChar w:fldCharType="separate"/>
        </w:r>
        <w:r w:rsidR="00390F6E">
          <w:rPr>
            <w:noProof/>
            <w:sz w:val="18"/>
            <w:szCs w:val="18"/>
          </w:rPr>
          <w:t>1</w:t>
        </w:r>
        <w:r w:rsidRPr="00E90749">
          <w:rPr>
            <w:noProof/>
            <w:sz w:val="18"/>
            <w:szCs w:val="18"/>
          </w:rPr>
          <w:fldChar w:fldCharType="end"/>
        </w:r>
      </w:p>
    </w:sdtContent>
  </w:sdt>
  <w:p w:rsidR="005D043A" w:rsidRDefault="005D043A">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DBC" w:rsidRDefault="00432DBC">
      <w:pPr>
        <w:spacing w:after="0" w:line="240" w:lineRule="auto"/>
      </w:pPr>
      <w:r>
        <w:separator/>
      </w:r>
    </w:p>
  </w:footnote>
  <w:footnote w:type="continuationSeparator" w:id="0">
    <w:p w:rsidR="00432DBC" w:rsidRDefault="00432D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4"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5"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24"/>
    <w:rsid w:val="00000DC7"/>
    <w:rsid w:val="00070E2E"/>
    <w:rsid w:val="00223ADD"/>
    <w:rsid w:val="002419D1"/>
    <w:rsid w:val="002B47EF"/>
    <w:rsid w:val="002C10E5"/>
    <w:rsid w:val="002D2554"/>
    <w:rsid w:val="002F203A"/>
    <w:rsid w:val="00312A82"/>
    <w:rsid w:val="003263B1"/>
    <w:rsid w:val="003627DD"/>
    <w:rsid w:val="00390F6E"/>
    <w:rsid w:val="00414578"/>
    <w:rsid w:val="00432DBC"/>
    <w:rsid w:val="004678B9"/>
    <w:rsid w:val="00495107"/>
    <w:rsid w:val="004D5ACD"/>
    <w:rsid w:val="005D043A"/>
    <w:rsid w:val="005E7C76"/>
    <w:rsid w:val="00607066"/>
    <w:rsid w:val="00646C4E"/>
    <w:rsid w:val="00674898"/>
    <w:rsid w:val="00681146"/>
    <w:rsid w:val="006877D6"/>
    <w:rsid w:val="006D4D4A"/>
    <w:rsid w:val="007623F4"/>
    <w:rsid w:val="00810B1B"/>
    <w:rsid w:val="0083130E"/>
    <w:rsid w:val="00871B0E"/>
    <w:rsid w:val="00890669"/>
    <w:rsid w:val="008D5E3E"/>
    <w:rsid w:val="008E42E9"/>
    <w:rsid w:val="0092302E"/>
    <w:rsid w:val="009535FF"/>
    <w:rsid w:val="009847AD"/>
    <w:rsid w:val="009C428D"/>
    <w:rsid w:val="00A723ED"/>
    <w:rsid w:val="00AD1429"/>
    <w:rsid w:val="00B63224"/>
    <w:rsid w:val="00BA1387"/>
    <w:rsid w:val="00BA1A7D"/>
    <w:rsid w:val="00BA3803"/>
    <w:rsid w:val="00C97898"/>
    <w:rsid w:val="00CB0D44"/>
    <w:rsid w:val="00CB1450"/>
    <w:rsid w:val="00CE5E5D"/>
    <w:rsid w:val="00D43281"/>
    <w:rsid w:val="00D46933"/>
    <w:rsid w:val="00D61EE5"/>
    <w:rsid w:val="00DB4332"/>
    <w:rsid w:val="00DB72E5"/>
    <w:rsid w:val="00DD3EB0"/>
    <w:rsid w:val="00E67F0E"/>
    <w:rsid w:val="00EC0822"/>
    <w:rsid w:val="00EE2EE0"/>
    <w:rsid w:val="00F057BF"/>
    <w:rsid w:val="00FA4F73"/>
  </w:rsids>
  <m:mathPr>
    <m:mathFont m:val="Cambria Math"/>
    <m:brkBin m:val="before"/>
    <m:brkBinSub m:val="--"/>
    <m:smallFrac m:val="0"/>
    <m:dispDef/>
    <m:lMargin m:val="0"/>
    <m:rMargin m:val="0"/>
    <m:defJc m:val="centerGroup"/>
    <m:wrapIndent m:val="1440"/>
    <m:intLim m:val="subSup"/>
    <m:naryLim m:val="undOvr"/>
  </m:mathPr>
  <w:themeFontLang w:val="sr-Latn-M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AB268-C0FB-4DE4-B013-88049DCC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224"/>
    <w:rPr>
      <w:rFonts w:ascii="Calibri" w:eastAsia="Calibri" w:hAnsi="Calibri" w:cs="Times New Roman"/>
    </w:rPr>
  </w:style>
  <w:style w:type="paragraph" w:styleId="Heading1">
    <w:name w:val="heading 1"/>
    <w:basedOn w:val="Normal"/>
    <w:link w:val="Heading1Char"/>
    <w:uiPriority w:val="1"/>
    <w:qFormat/>
    <w:rsid w:val="00B63224"/>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B63224"/>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63224"/>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B63224"/>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B63224"/>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B63224"/>
    <w:rPr>
      <w:rFonts w:ascii="Georgia" w:eastAsia="Georgia" w:hAnsi="Georgia" w:cs="Georgia"/>
      <w:lang w:val="en-US"/>
    </w:rPr>
  </w:style>
  <w:style w:type="paragraph" w:styleId="ListParagraph">
    <w:name w:val="List Paragraph"/>
    <w:basedOn w:val="Normal"/>
    <w:uiPriority w:val="34"/>
    <w:qFormat/>
    <w:rsid w:val="00B63224"/>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B63224"/>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B632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3224"/>
    <w:rPr>
      <w:rFonts w:ascii="Calibri" w:eastAsia="Calibri" w:hAnsi="Calibri" w:cs="Times New Roman"/>
    </w:rPr>
  </w:style>
  <w:style w:type="paragraph" w:styleId="Footer">
    <w:name w:val="footer"/>
    <w:basedOn w:val="Normal"/>
    <w:link w:val="FooterChar"/>
    <w:uiPriority w:val="99"/>
    <w:unhideWhenUsed/>
    <w:rsid w:val="00B632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3224"/>
    <w:rPr>
      <w:rFonts w:ascii="Calibri" w:eastAsia="Calibri" w:hAnsi="Calibri" w:cs="Times New Roman"/>
    </w:rPr>
  </w:style>
  <w:style w:type="paragraph" w:styleId="CommentText">
    <w:name w:val="annotation text"/>
    <w:basedOn w:val="Normal"/>
    <w:link w:val="CommentTextChar"/>
    <w:uiPriority w:val="99"/>
    <w:semiHidden/>
    <w:unhideWhenUsed/>
    <w:rsid w:val="00B63224"/>
    <w:rPr>
      <w:sz w:val="20"/>
      <w:szCs w:val="20"/>
    </w:rPr>
  </w:style>
  <w:style w:type="character" w:customStyle="1" w:styleId="CommentTextChar">
    <w:name w:val="Comment Text Char"/>
    <w:basedOn w:val="DefaultParagraphFont"/>
    <w:link w:val="CommentText"/>
    <w:uiPriority w:val="99"/>
    <w:semiHidden/>
    <w:rsid w:val="00B63224"/>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B63224"/>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B63224"/>
    <w:rPr>
      <w:b/>
      <w:bCs/>
    </w:rPr>
  </w:style>
  <w:style w:type="character" w:customStyle="1" w:styleId="CommentSubjectChar1">
    <w:name w:val="Comment Subject Char1"/>
    <w:basedOn w:val="CommentTextChar"/>
    <w:uiPriority w:val="99"/>
    <w:semiHidden/>
    <w:rsid w:val="00B63224"/>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B63224"/>
    <w:rPr>
      <w:rFonts w:ascii="Segoe UI" w:eastAsia="Calibri" w:hAnsi="Segoe UI" w:cs="Segoe UI"/>
      <w:sz w:val="18"/>
      <w:szCs w:val="18"/>
    </w:rPr>
  </w:style>
  <w:style w:type="paragraph" w:styleId="BalloonText">
    <w:name w:val="Balloon Text"/>
    <w:basedOn w:val="Normal"/>
    <w:link w:val="BalloonTextChar"/>
    <w:uiPriority w:val="99"/>
    <w:semiHidden/>
    <w:unhideWhenUsed/>
    <w:rsid w:val="00B63224"/>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63224"/>
    <w:rPr>
      <w:rFonts w:ascii="Segoe UI" w:eastAsia="Calibri" w:hAnsi="Segoe UI" w:cs="Segoe UI"/>
      <w:sz w:val="18"/>
      <w:szCs w:val="18"/>
    </w:rPr>
  </w:style>
  <w:style w:type="character" w:styleId="Hyperlink">
    <w:name w:val="Hyperlink"/>
    <w:uiPriority w:val="99"/>
    <w:unhideWhenUsed/>
    <w:rsid w:val="00B63224"/>
    <w:rPr>
      <w:color w:val="0563C1"/>
      <w:u w:val="single"/>
    </w:rPr>
  </w:style>
  <w:style w:type="character" w:styleId="PageNumber">
    <w:name w:val="page number"/>
    <w:rsid w:val="00B63224"/>
  </w:style>
  <w:style w:type="paragraph" w:styleId="NormalWeb">
    <w:name w:val="Normal (Web)"/>
    <w:basedOn w:val="Normal"/>
    <w:rsid w:val="00B63224"/>
    <w:pPr>
      <w:spacing w:before="100" w:beforeAutospacing="1" w:after="119" w:line="240" w:lineRule="auto"/>
    </w:pPr>
    <w:rPr>
      <w:rFonts w:ascii="Times New Roman" w:eastAsia="Times New Roman" w:hAnsi="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3597</Words>
  <Characters>20504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2019-05-17T12:35:00Z</cp:lastPrinted>
  <dcterms:created xsi:type="dcterms:W3CDTF">2019-05-17T12:16:00Z</dcterms:created>
  <dcterms:modified xsi:type="dcterms:W3CDTF">2019-05-20T06:52:00Z</dcterms:modified>
</cp:coreProperties>
</file>