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11C" w:rsidRDefault="00D8611C" w:rsidP="00D8611C">
      <w:pPr>
        <w:autoSpaceDE w:val="0"/>
        <w:autoSpaceDN w:val="0"/>
        <w:adjustRightInd w:val="0"/>
        <w:spacing w:after="0"/>
        <w:ind w:left="-900" w:right="-1080"/>
        <w:jc w:val="center"/>
        <w:rPr>
          <w:rFonts w:ascii="Cambria" w:eastAsia="Times New Roman" w:hAnsi="Cambria"/>
          <w:color w:val="000000"/>
          <w:lang w:val="en-US"/>
        </w:rPr>
      </w:pPr>
    </w:p>
    <w:p w:rsidR="00D8611C" w:rsidRDefault="00D8611C" w:rsidP="00D8611C">
      <w:pPr>
        <w:autoSpaceDE w:val="0"/>
        <w:autoSpaceDN w:val="0"/>
        <w:adjustRightInd w:val="0"/>
        <w:spacing w:after="0"/>
        <w:ind w:left="-900" w:right="-1080"/>
        <w:jc w:val="center"/>
        <w:rPr>
          <w:rFonts w:ascii="Cambria" w:eastAsia="Times New Roman" w:hAnsi="Cambria"/>
          <w:color w:val="000000"/>
          <w:lang w:val="en-US"/>
        </w:rPr>
      </w:pPr>
      <w:r w:rsidRPr="002B25F0">
        <w:rPr>
          <w:rFonts w:ascii="Cambria" w:hAnsi="Cambria"/>
          <w:noProof/>
          <w:sz w:val="20"/>
          <w:szCs w:val="20"/>
          <w:lang w:eastAsia="sr-Latn-ME"/>
        </w:rPr>
        <w:drawing>
          <wp:inline distT="0" distB="0" distL="0" distR="0" wp14:anchorId="3192902E" wp14:editId="5EB20854">
            <wp:extent cx="1256030" cy="548640"/>
            <wp:effectExtent l="0" t="0" r="127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548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11C" w:rsidRDefault="00D8611C" w:rsidP="00D8611C">
      <w:pPr>
        <w:autoSpaceDE w:val="0"/>
        <w:autoSpaceDN w:val="0"/>
        <w:adjustRightInd w:val="0"/>
        <w:spacing w:after="0"/>
        <w:ind w:left="-900" w:right="-1080"/>
        <w:jc w:val="center"/>
        <w:rPr>
          <w:rFonts w:ascii="Cambria" w:eastAsia="Times New Roman" w:hAnsi="Cambria"/>
          <w:color w:val="000000"/>
          <w:lang w:val="en-US"/>
        </w:rPr>
      </w:pPr>
    </w:p>
    <w:p w:rsidR="00D8611C" w:rsidRDefault="00D8611C" w:rsidP="00D8611C">
      <w:pPr>
        <w:autoSpaceDE w:val="0"/>
        <w:autoSpaceDN w:val="0"/>
        <w:adjustRightInd w:val="0"/>
        <w:spacing w:after="0"/>
        <w:ind w:left="-900" w:right="-1080"/>
        <w:jc w:val="center"/>
        <w:rPr>
          <w:rFonts w:ascii="Cambria" w:eastAsia="Times New Roman" w:hAnsi="Cambria"/>
          <w:color w:val="000000"/>
          <w:lang w:val="en-US"/>
        </w:rPr>
      </w:pPr>
    </w:p>
    <w:p w:rsidR="00D8611C" w:rsidRPr="003B49E6" w:rsidRDefault="00D8611C" w:rsidP="00D8611C">
      <w:pPr>
        <w:autoSpaceDE w:val="0"/>
        <w:autoSpaceDN w:val="0"/>
        <w:adjustRightInd w:val="0"/>
        <w:spacing w:after="0"/>
        <w:ind w:left="-900" w:right="-1080"/>
        <w:jc w:val="center"/>
        <w:rPr>
          <w:rFonts w:ascii="Cambria" w:eastAsia="Times New Roman" w:hAnsi="Cambria"/>
          <w:color w:val="000000"/>
        </w:rPr>
      </w:pPr>
      <w:r w:rsidRPr="003B49E6">
        <w:rPr>
          <w:rFonts w:ascii="Cambria" w:eastAsia="Times New Roman" w:hAnsi="Cambria"/>
          <w:color w:val="000000"/>
          <w:lang w:val="en-US"/>
        </w:rPr>
        <w:t>Javno</w:t>
      </w:r>
      <w:r w:rsidRPr="003B49E6">
        <w:rPr>
          <w:rFonts w:ascii="Cambria" w:eastAsia="Times New Roman" w:hAnsi="Cambria"/>
          <w:color w:val="000000"/>
        </w:rPr>
        <w:t xml:space="preserve"> </w:t>
      </w:r>
      <w:proofErr w:type="spellStart"/>
      <w:r w:rsidRPr="003B49E6">
        <w:rPr>
          <w:rFonts w:ascii="Cambria" w:eastAsia="Times New Roman" w:hAnsi="Cambria"/>
          <w:color w:val="000000"/>
          <w:lang w:val="en-US"/>
        </w:rPr>
        <w:t>preduze</w:t>
      </w:r>
      <w:proofErr w:type="spellEnd"/>
      <w:r w:rsidRPr="003B49E6">
        <w:rPr>
          <w:rFonts w:ascii="Cambria" w:eastAsia="Times New Roman" w:hAnsi="Cambria"/>
          <w:color w:val="000000"/>
        </w:rPr>
        <w:t>ć</w:t>
      </w:r>
      <w:r w:rsidRPr="003B49E6">
        <w:rPr>
          <w:rFonts w:ascii="Cambria" w:eastAsia="Times New Roman" w:hAnsi="Cambria"/>
          <w:color w:val="000000"/>
          <w:lang w:val="en-US"/>
        </w:rPr>
        <w:t>e</w:t>
      </w:r>
      <w:r w:rsidRPr="003B49E6">
        <w:rPr>
          <w:rFonts w:ascii="Cambria" w:eastAsia="Times New Roman" w:hAnsi="Cambria"/>
          <w:color w:val="000000"/>
        </w:rPr>
        <w:t xml:space="preserve"> </w:t>
      </w:r>
      <w:r w:rsidRPr="003B49E6">
        <w:rPr>
          <w:rFonts w:ascii="Cambria" w:eastAsia="Times New Roman" w:hAnsi="Cambria"/>
          <w:color w:val="000000"/>
          <w:lang w:val="en-US"/>
        </w:rPr>
        <w:t>za</w:t>
      </w:r>
      <w:r w:rsidRPr="003B49E6">
        <w:rPr>
          <w:rFonts w:ascii="Cambria" w:eastAsia="Times New Roman" w:hAnsi="Cambria"/>
          <w:color w:val="000000"/>
        </w:rPr>
        <w:t xml:space="preserve"> </w:t>
      </w:r>
      <w:proofErr w:type="spellStart"/>
      <w:r w:rsidRPr="003B49E6">
        <w:rPr>
          <w:rFonts w:ascii="Cambria" w:eastAsia="Times New Roman" w:hAnsi="Cambria"/>
          <w:color w:val="000000"/>
          <w:lang w:val="en-US"/>
        </w:rPr>
        <w:t>upravljanje</w:t>
      </w:r>
      <w:proofErr w:type="spellEnd"/>
      <w:r w:rsidRPr="003B49E6">
        <w:rPr>
          <w:rFonts w:ascii="Cambria" w:eastAsia="Times New Roman" w:hAnsi="Cambria"/>
          <w:color w:val="000000"/>
        </w:rPr>
        <w:t xml:space="preserve"> </w:t>
      </w:r>
      <w:r w:rsidRPr="003B49E6">
        <w:rPr>
          <w:rFonts w:ascii="Cambria" w:eastAsia="Times New Roman" w:hAnsi="Cambria"/>
          <w:color w:val="000000"/>
          <w:lang w:val="en-US"/>
        </w:rPr>
        <w:t>morskim</w:t>
      </w:r>
      <w:r w:rsidRPr="003B49E6">
        <w:rPr>
          <w:rFonts w:ascii="Cambria" w:eastAsia="Times New Roman" w:hAnsi="Cambria"/>
          <w:color w:val="000000"/>
        </w:rPr>
        <w:t xml:space="preserve"> </w:t>
      </w:r>
      <w:r w:rsidRPr="003B49E6">
        <w:rPr>
          <w:rFonts w:ascii="Cambria" w:eastAsia="Times New Roman" w:hAnsi="Cambria"/>
          <w:color w:val="000000"/>
          <w:lang w:val="en-US"/>
        </w:rPr>
        <w:t>dobrom</w:t>
      </w:r>
      <w:r w:rsidRPr="003B49E6">
        <w:rPr>
          <w:rFonts w:ascii="Cambria" w:eastAsia="Times New Roman" w:hAnsi="Cambria"/>
          <w:color w:val="000000"/>
        </w:rPr>
        <w:t xml:space="preserve"> </w:t>
      </w:r>
      <w:proofErr w:type="spellStart"/>
      <w:r w:rsidRPr="003B49E6">
        <w:rPr>
          <w:rFonts w:ascii="Cambria" w:eastAsia="Times New Roman" w:hAnsi="Cambria"/>
          <w:color w:val="000000"/>
          <w:lang w:val="en-US"/>
        </w:rPr>
        <w:t>Crne</w:t>
      </w:r>
      <w:proofErr w:type="spellEnd"/>
      <w:r w:rsidRPr="003B49E6">
        <w:rPr>
          <w:rFonts w:ascii="Cambria" w:eastAsia="Times New Roman" w:hAnsi="Cambria"/>
          <w:color w:val="000000"/>
        </w:rPr>
        <w:t xml:space="preserve"> </w:t>
      </w:r>
      <w:r w:rsidRPr="003B49E6">
        <w:rPr>
          <w:rFonts w:ascii="Cambria" w:eastAsia="Times New Roman" w:hAnsi="Cambria"/>
          <w:color w:val="000000"/>
          <w:lang w:val="en-US"/>
        </w:rPr>
        <w:t>Gore</w:t>
      </w:r>
    </w:p>
    <w:p w:rsidR="00D8611C" w:rsidRPr="003B49E6" w:rsidRDefault="00D8611C" w:rsidP="00D8611C">
      <w:pPr>
        <w:pStyle w:val="NormalWeb"/>
        <w:spacing w:before="0" w:beforeAutospacing="0" w:after="0"/>
        <w:ind w:left="17"/>
        <w:jc w:val="center"/>
        <w:rPr>
          <w:rFonts w:ascii="Cambria" w:hAnsi="Cambria"/>
          <w:sz w:val="22"/>
          <w:szCs w:val="22"/>
        </w:rPr>
      </w:pPr>
      <w:r w:rsidRPr="003B49E6">
        <w:rPr>
          <w:rFonts w:ascii="Cambria" w:hAnsi="Cambria"/>
          <w:bCs/>
          <w:sz w:val="22"/>
          <w:szCs w:val="22"/>
        </w:rPr>
        <w:t>objavljuje</w:t>
      </w:r>
    </w:p>
    <w:p w:rsidR="00D8611C" w:rsidRPr="003B49E6" w:rsidRDefault="00D8611C" w:rsidP="00D8611C">
      <w:pPr>
        <w:ind w:left="16"/>
        <w:jc w:val="both"/>
        <w:rPr>
          <w:rFonts w:ascii="Cambria" w:hAnsi="Cambria"/>
        </w:rPr>
      </w:pPr>
    </w:p>
    <w:p w:rsidR="00D8611C" w:rsidRPr="003B49E6" w:rsidRDefault="00D8611C" w:rsidP="00D8611C">
      <w:pPr>
        <w:ind w:right="-15"/>
        <w:jc w:val="center"/>
        <w:rPr>
          <w:rFonts w:ascii="Cambria" w:hAnsi="Cambria"/>
          <w:b/>
          <w:bCs/>
        </w:rPr>
      </w:pPr>
      <w:r w:rsidRPr="003B49E6">
        <w:rPr>
          <w:rFonts w:ascii="Cambria" w:hAnsi="Cambria"/>
          <w:b/>
          <w:bCs/>
        </w:rPr>
        <w:t>AMANDMAN I</w:t>
      </w:r>
    </w:p>
    <w:p w:rsidR="00D8611C" w:rsidRPr="003B49E6" w:rsidRDefault="00D8611C" w:rsidP="00D8611C">
      <w:pPr>
        <w:ind w:right="-15"/>
        <w:jc w:val="center"/>
        <w:rPr>
          <w:rFonts w:ascii="Cambria" w:hAnsi="Cambria"/>
          <w:b/>
          <w:bCs/>
        </w:rPr>
      </w:pPr>
      <w:r w:rsidRPr="003B49E6">
        <w:rPr>
          <w:rFonts w:ascii="Cambria" w:hAnsi="Cambria"/>
          <w:b/>
          <w:bCs/>
        </w:rPr>
        <w:t>BROJ:020</w:t>
      </w:r>
      <w:r>
        <w:rPr>
          <w:rFonts w:ascii="Cambria" w:hAnsi="Cambria"/>
          <w:b/>
          <w:bCs/>
        </w:rPr>
        <w:t>7</w:t>
      </w:r>
      <w:r w:rsidRPr="003B49E6">
        <w:rPr>
          <w:rFonts w:ascii="Cambria" w:hAnsi="Cambria"/>
          <w:b/>
          <w:bCs/>
        </w:rPr>
        <w:t>-</w:t>
      </w:r>
      <w:r>
        <w:rPr>
          <w:rFonts w:ascii="Cambria" w:hAnsi="Cambria"/>
          <w:b/>
          <w:bCs/>
        </w:rPr>
        <w:t>3006</w:t>
      </w:r>
      <w:r>
        <w:rPr>
          <w:rFonts w:ascii="Cambria" w:hAnsi="Cambria"/>
          <w:b/>
          <w:bCs/>
        </w:rPr>
        <w:t>/</w:t>
      </w:r>
      <w:r w:rsidRPr="003B49E6">
        <w:rPr>
          <w:rFonts w:ascii="Cambria" w:hAnsi="Cambria"/>
          <w:b/>
          <w:bCs/>
        </w:rPr>
        <w:t xml:space="preserve">2 OD </w:t>
      </w:r>
      <w:r>
        <w:rPr>
          <w:rFonts w:ascii="Cambria" w:hAnsi="Cambria"/>
          <w:b/>
          <w:bCs/>
        </w:rPr>
        <w:t>19</w:t>
      </w:r>
      <w:r w:rsidRPr="003B49E6">
        <w:rPr>
          <w:rFonts w:ascii="Cambria" w:hAnsi="Cambria"/>
          <w:b/>
          <w:bCs/>
        </w:rPr>
        <w:t>.0</w:t>
      </w:r>
      <w:r>
        <w:rPr>
          <w:rFonts w:ascii="Cambria" w:hAnsi="Cambria"/>
          <w:b/>
          <w:bCs/>
        </w:rPr>
        <w:t>7</w:t>
      </w:r>
      <w:r w:rsidRPr="003B49E6">
        <w:rPr>
          <w:rFonts w:ascii="Cambria" w:hAnsi="Cambria"/>
          <w:b/>
          <w:bCs/>
        </w:rPr>
        <w:t>.2019.GOD.</w:t>
      </w:r>
    </w:p>
    <w:p w:rsidR="00D8611C" w:rsidRPr="00121944" w:rsidRDefault="00D8611C" w:rsidP="00D8611C">
      <w:pPr>
        <w:tabs>
          <w:tab w:val="left" w:pos="3969"/>
        </w:tabs>
        <w:spacing w:after="0"/>
        <w:ind w:left="-142" w:right="-567"/>
        <w:jc w:val="center"/>
        <w:rPr>
          <w:rFonts w:ascii="Cambria" w:hAnsi="Cambria"/>
          <w:b/>
          <w:w w:val="90"/>
          <w:sz w:val="20"/>
          <w:szCs w:val="20"/>
        </w:rPr>
      </w:pPr>
      <w:r w:rsidRPr="00121944">
        <w:rPr>
          <w:rFonts w:ascii="Cambria" w:hAnsi="Cambria" w:cs="Cambria"/>
          <w:b/>
          <w:bCs/>
          <w:sz w:val="20"/>
          <w:szCs w:val="20"/>
        </w:rPr>
        <w:t xml:space="preserve">JAVNOG POZIVA ZA PODNOŠENJE  PONUDA ZA ZAKUP </w:t>
      </w:r>
      <w:r w:rsidRPr="00121944">
        <w:rPr>
          <w:rFonts w:ascii="Cambria" w:hAnsi="Cambria"/>
          <w:b/>
          <w:w w:val="90"/>
          <w:sz w:val="20"/>
          <w:szCs w:val="20"/>
        </w:rPr>
        <w:t>ZAKUP PRIVREMENIH LOKACIJA</w:t>
      </w:r>
    </w:p>
    <w:p w:rsidR="00D8611C" w:rsidRPr="00121944" w:rsidRDefault="00D8611C" w:rsidP="00D8611C">
      <w:pPr>
        <w:spacing w:after="0"/>
        <w:ind w:left="142"/>
        <w:jc w:val="center"/>
        <w:rPr>
          <w:rFonts w:ascii="Cambria" w:hAnsi="Cambria"/>
          <w:b/>
          <w:bCs/>
          <w:sz w:val="20"/>
          <w:szCs w:val="20"/>
        </w:rPr>
      </w:pPr>
      <w:r w:rsidRPr="00121944">
        <w:rPr>
          <w:rFonts w:ascii="Cambria" w:hAnsi="Cambria"/>
          <w:b/>
          <w:bCs/>
          <w:sz w:val="20"/>
          <w:szCs w:val="20"/>
        </w:rPr>
        <w:t>BROJ:020</w:t>
      </w:r>
      <w:r>
        <w:rPr>
          <w:rFonts w:ascii="Cambria" w:hAnsi="Cambria"/>
          <w:b/>
          <w:bCs/>
          <w:sz w:val="20"/>
          <w:szCs w:val="20"/>
        </w:rPr>
        <w:t>7</w:t>
      </w:r>
      <w:r w:rsidRPr="00121944">
        <w:rPr>
          <w:rFonts w:ascii="Cambria" w:hAnsi="Cambria"/>
          <w:b/>
          <w:bCs/>
          <w:sz w:val="20"/>
          <w:szCs w:val="20"/>
        </w:rPr>
        <w:t>-</w:t>
      </w:r>
      <w:r>
        <w:rPr>
          <w:rFonts w:ascii="Cambria" w:hAnsi="Cambria"/>
          <w:b/>
          <w:bCs/>
          <w:sz w:val="20"/>
          <w:szCs w:val="20"/>
        </w:rPr>
        <w:t>3006</w:t>
      </w:r>
      <w:r w:rsidRPr="00121944">
        <w:rPr>
          <w:rFonts w:ascii="Cambria" w:hAnsi="Cambria"/>
          <w:b/>
          <w:bCs/>
          <w:sz w:val="20"/>
          <w:szCs w:val="20"/>
        </w:rPr>
        <w:t>/1  OD 1</w:t>
      </w:r>
      <w:r>
        <w:rPr>
          <w:rFonts w:ascii="Cambria" w:hAnsi="Cambria"/>
          <w:b/>
          <w:bCs/>
          <w:sz w:val="20"/>
          <w:szCs w:val="20"/>
        </w:rPr>
        <w:t>6</w:t>
      </w:r>
      <w:r w:rsidRPr="00121944">
        <w:rPr>
          <w:rFonts w:ascii="Cambria" w:hAnsi="Cambria"/>
          <w:b/>
          <w:bCs/>
          <w:sz w:val="20"/>
          <w:szCs w:val="20"/>
        </w:rPr>
        <w:t>.0</w:t>
      </w:r>
      <w:r>
        <w:rPr>
          <w:rFonts w:ascii="Cambria" w:hAnsi="Cambria"/>
          <w:b/>
          <w:bCs/>
          <w:sz w:val="20"/>
          <w:szCs w:val="20"/>
        </w:rPr>
        <w:t>7</w:t>
      </w:r>
      <w:r w:rsidRPr="00121944">
        <w:rPr>
          <w:rFonts w:ascii="Cambria" w:hAnsi="Cambria"/>
          <w:b/>
          <w:bCs/>
          <w:sz w:val="20"/>
          <w:szCs w:val="20"/>
        </w:rPr>
        <w:t>.2019.GOD.</w:t>
      </w:r>
    </w:p>
    <w:p w:rsidR="00D8611C" w:rsidRPr="003B49E6" w:rsidRDefault="00D8611C" w:rsidP="00D8611C">
      <w:pPr>
        <w:ind w:right="-567"/>
        <w:jc w:val="both"/>
        <w:rPr>
          <w:rFonts w:ascii="Cambria" w:hAnsi="Cambria"/>
        </w:rPr>
      </w:pPr>
    </w:p>
    <w:p w:rsidR="00D8611C" w:rsidRDefault="00D8611C" w:rsidP="00D8611C">
      <w:pPr>
        <w:ind w:left="-142" w:right="-567"/>
        <w:jc w:val="both"/>
        <w:rPr>
          <w:rFonts w:ascii="Cambria" w:hAnsi="Cambria"/>
        </w:rPr>
      </w:pPr>
      <w:r w:rsidRPr="003B49E6">
        <w:rPr>
          <w:rFonts w:ascii="Cambria" w:hAnsi="Cambria"/>
        </w:rPr>
        <w:t xml:space="preserve">   </w:t>
      </w:r>
      <w:r w:rsidRPr="003B49E6">
        <w:rPr>
          <w:rFonts w:ascii="Cambria" w:hAnsi="Cambria"/>
          <w:b/>
        </w:rPr>
        <w:t xml:space="preserve">1. </w:t>
      </w:r>
      <w:r>
        <w:rPr>
          <w:rFonts w:ascii="Cambria" w:hAnsi="Cambria"/>
        </w:rPr>
        <w:t>U</w:t>
      </w:r>
      <w:r w:rsidRPr="003B49E6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poglavlju I </w:t>
      </w:r>
      <w:r w:rsidRPr="003B49E6">
        <w:rPr>
          <w:rFonts w:ascii="Cambria" w:hAnsi="Cambria"/>
        </w:rPr>
        <w:t>Javno</w:t>
      </w:r>
      <w:r>
        <w:rPr>
          <w:rFonts w:ascii="Cambria" w:hAnsi="Cambria"/>
        </w:rPr>
        <w:t>g</w:t>
      </w:r>
      <w:r w:rsidRPr="003B49E6">
        <w:rPr>
          <w:rFonts w:ascii="Cambria" w:hAnsi="Cambria"/>
        </w:rPr>
        <w:t xml:space="preserve"> poziv</w:t>
      </w:r>
      <w:r>
        <w:rPr>
          <w:rFonts w:ascii="Cambria" w:hAnsi="Cambria"/>
        </w:rPr>
        <w:t xml:space="preserve">a </w:t>
      </w:r>
      <w:r w:rsidR="00425E7B">
        <w:rPr>
          <w:rFonts w:ascii="Cambria" w:hAnsi="Cambria"/>
        </w:rPr>
        <w:t xml:space="preserve">mijenja se </w:t>
      </w:r>
      <w:r w:rsidRPr="000C02DC">
        <w:rPr>
          <w:rFonts w:ascii="Cambria" w:hAnsi="Cambria"/>
          <w:b/>
        </w:rPr>
        <w:t xml:space="preserve">tačka </w:t>
      </w:r>
      <w:r>
        <w:rPr>
          <w:rFonts w:ascii="Cambria" w:hAnsi="Cambria"/>
          <w:b/>
        </w:rPr>
        <w:t>18</w:t>
      </w:r>
      <w:r>
        <w:rPr>
          <w:rFonts w:ascii="Cambria" w:hAnsi="Cambria"/>
          <w:b/>
        </w:rPr>
        <w:t>.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>i glasi</w:t>
      </w:r>
      <w:r w:rsidR="00425E7B">
        <w:rPr>
          <w:rFonts w:ascii="Cambria" w:hAnsi="Cambria"/>
        </w:rPr>
        <w:t>:</w:t>
      </w:r>
      <w:r w:rsidRPr="000C02DC">
        <w:rPr>
          <w:rFonts w:ascii="Cambria" w:hAnsi="Cambria"/>
          <w:b/>
        </w:rPr>
        <w:t xml:space="preserve"> </w:t>
      </w:r>
    </w:p>
    <w:p w:rsidR="00D8611C" w:rsidRPr="00D8611C" w:rsidRDefault="00D8611C" w:rsidP="00D8611C">
      <w:pPr>
        <w:tabs>
          <w:tab w:val="left" w:pos="142"/>
          <w:tab w:val="left" w:pos="3969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»</w:t>
      </w:r>
      <w:r w:rsidRPr="00D8611C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18.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D8611C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ronioce </w:t>
      </w:r>
      <w:r w:rsidRPr="00D8611C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na dijelu kat. parcele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1783</w:t>
      </w:r>
      <w:r w:rsidRPr="00D8611C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</w:t>
      </w:r>
      <w:r w:rsidR="00425E7B">
        <w:rPr>
          <w:rFonts w:ascii="Cambria" w:eastAsia="Times New Roman" w:hAnsi="Cambria" w:cs="Tahoma"/>
          <w:sz w:val="20"/>
          <w:szCs w:val="20"/>
          <w:lang w:val="sl-SI" w:eastAsia="zh-TW"/>
        </w:rPr>
        <w:t>Radovanići</w:t>
      </w:r>
      <w:bookmarkStart w:id="0" w:name="_GoBack"/>
      <w:bookmarkEnd w:id="0"/>
      <w:r w:rsidRPr="00D8611C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lokacija označena brojem </w:t>
      </w:r>
      <w:r w:rsidRPr="00425E7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23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E</w:t>
      </w:r>
      <w:r w:rsidRPr="00D8611C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</w:t>
      </w:r>
      <w:r w:rsidR="00425E7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Izmjeni i dopuni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Atlas</w:t>
      </w:r>
      <w:r w:rsidR="00425E7B">
        <w:rPr>
          <w:rFonts w:ascii="Cambria" w:eastAsia="Times New Roman" w:hAnsi="Cambria" w:cs="Tahoma"/>
          <w:sz w:val="20"/>
          <w:szCs w:val="20"/>
          <w:lang w:val="sl-SI" w:eastAsia="zh-TW"/>
        </w:rPr>
        <w:t>a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crnogo</w:t>
      </w:r>
      <w:r w:rsidR="00425E7B">
        <w:rPr>
          <w:rFonts w:ascii="Cambria" w:eastAsia="Times New Roman" w:hAnsi="Cambria" w:cs="Tahoma"/>
          <w:sz w:val="20"/>
          <w:szCs w:val="20"/>
          <w:lang w:val="sl-SI" w:eastAsia="zh-TW"/>
        </w:rPr>
        <w:t>r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skih plaža i kupališta</w:t>
      </w:r>
      <w:r w:rsidRPr="00D8611C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u dužini od 10 </w:t>
      </w:r>
      <w:r w:rsidRPr="00D8611C">
        <w:rPr>
          <w:rFonts w:ascii="Cambria" w:eastAsia="Times New Roman" w:hAnsi="Cambria" w:cs="Tahoma"/>
          <w:sz w:val="20"/>
          <w:szCs w:val="20"/>
          <w:lang w:val="sl-SI" w:eastAsia="zh-TW"/>
        </w:rPr>
        <w:t>m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D8611C" w:rsidRDefault="00D8611C" w:rsidP="00D8611C">
      <w:pPr>
        <w:pStyle w:val="ListParagraph"/>
        <w:tabs>
          <w:tab w:val="left" w:pos="45"/>
          <w:tab w:val="left" w:pos="142"/>
          <w:tab w:val="left" w:pos="3969"/>
        </w:tabs>
        <w:ind w:left="-142" w:right="-567"/>
        <w:rPr>
          <w:rFonts w:ascii="Cambria" w:hAnsi="Cambria"/>
          <w:sz w:val="20"/>
          <w:szCs w:val="20"/>
        </w:rPr>
      </w:pPr>
      <w:r w:rsidRPr="00276E75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zakupa:</w:t>
      </w:r>
      <w:r w:rsidRPr="00276E75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878</w:t>
      </w:r>
      <w:r w:rsidRPr="00276E75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276E75"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  <w:r w:rsidR="00425E7B">
        <w:rPr>
          <w:rFonts w:ascii="Cambria" w:hAnsi="Cambria"/>
          <w:sz w:val="20"/>
          <w:szCs w:val="20"/>
        </w:rPr>
        <w:t>“</w:t>
      </w:r>
    </w:p>
    <w:p w:rsidR="00D8611C" w:rsidRDefault="00D8611C" w:rsidP="00D8611C">
      <w:pPr>
        <w:pStyle w:val="ListParagraph"/>
        <w:tabs>
          <w:tab w:val="left" w:pos="45"/>
          <w:tab w:val="left" w:pos="142"/>
          <w:tab w:val="left" w:pos="3969"/>
        </w:tabs>
        <w:ind w:left="-142" w:right="-567"/>
        <w:rPr>
          <w:rFonts w:ascii="Cambria" w:hAnsi="Cambria"/>
          <w:sz w:val="20"/>
          <w:szCs w:val="20"/>
        </w:rPr>
      </w:pPr>
    </w:p>
    <w:p w:rsidR="00D8611C" w:rsidRDefault="00D8611C" w:rsidP="00D8611C">
      <w:pPr>
        <w:pStyle w:val="PlainText"/>
        <w:spacing w:after="240"/>
        <w:rPr>
          <w:rFonts w:ascii="Cambria" w:hAnsi="Cambria"/>
        </w:rPr>
      </w:pPr>
      <w:r w:rsidRPr="003B49E6">
        <w:rPr>
          <w:rFonts w:ascii="Cambria" w:hAnsi="Cambria"/>
          <w:b/>
        </w:rPr>
        <w:t>2.</w:t>
      </w:r>
      <w:r w:rsidRPr="003B49E6">
        <w:rPr>
          <w:rFonts w:ascii="Cambria" w:hAnsi="Cambria"/>
        </w:rPr>
        <w:t xml:space="preserve"> Sve ostale odredbe  Javnog poziva ostaju nepromijenjene.</w:t>
      </w:r>
    </w:p>
    <w:p w:rsidR="00D8611C" w:rsidRDefault="00D8611C" w:rsidP="00D8611C">
      <w:pPr>
        <w:pStyle w:val="PlainText"/>
        <w:spacing w:after="240"/>
        <w:rPr>
          <w:rFonts w:ascii="Cambria" w:hAnsi="Cambria"/>
        </w:rPr>
      </w:pPr>
    </w:p>
    <w:p w:rsidR="00D8611C" w:rsidRDefault="00D8611C" w:rsidP="00D8611C">
      <w:pPr>
        <w:tabs>
          <w:tab w:val="left" w:pos="3969"/>
        </w:tabs>
        <w:spacing w:after="0"/>
        <w:ind w:left="142"/>
        <w:jc w:val="center"/>
        <w:rPr>
          <w:rFonts w:ascii="Cambria" w:hAnsi="Cambria" w:cs="Arial"/>
          <w:b/>
          <w:w w:val="90"/>
          <w:sz w:val="20"/>
          <w:szCs w:val="20"/>
        </w:rPr>
      </w:pPr>
    </w:p>
    <w:sectPr w:rsidR="00D861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B6777"/>
    <w:multiLevelType w:val="hybridMultilevel"/>
    <w:tmpl w:val="A3C416F4"/>
    <w:lvl w:ilvl="0" w:tplc="9202FC74">
      <w:start w:val="1"/>
      <w:numFmt w:val="decimal"/>
      <w:lvlText w:val="%1."/>
      <w:lvlJc w:val="left"/>
      <w:pPr>
        <w:ind w:left="502" w:hanging="360"/>
      </w:pPr>
      <w:rPr>
        <w:rFonts w:eastAsia="Calibri" w:cs="Times New Roman"/>
        <w:b/>
      </w:rPr>
    </w:lvl>
    <w:lvl w:ilvl="1" w:tplc="2C1A0019">
      <w:start w:val="1"/>
      <w:numFmt w:val="lowerLetter"/>
      <w:lvlText w:val="%2."/>
      <w:lvlJc w:val="left"/>
      <w:pPr>
        <w:ind w:left="1222" w:hanging="360"/>
      </w:pPr>
    </w:lvl>
    <w:lvl w:ilvl="2" w:tplc="2C1A001B">
      <w:start w:val="1"/>
      <w:numFmt w:val="lowerRoman"/>
      <w:lvlText w:val="%3."/>
      <w:lvlJc w:val="right"/>
      <w:pPr>
        <w:ind w:left="1942" w:hanging="180"/>
      </w:pPr>
    </w:lvl>
    <w:lvl w:ilvl="3" w:tplc="2C1A000F">
      <w:start w:val="1"/>
      <w:numFmt w:val="decimal"/>
      <w:lvlText w:val="%4."/>
      <w:lvlJc w:val="left"/>
      <w:pPr>
        <w:ind w:left="2662" w:hanging="360"/>
      </w:pPr>
    </w:lvl>
    <w:lvl w:ilvl="4" w:tplc="2C1A0019">
      <w:start w:val="1"/>
      <w:numFmt w:val="lowerLetter"/>
      <w:lvlText w:val="%5."/>
      <w:lvlJc w:val="left"/>
      <w:pPr>
        <w:ind w:left="3382" w:hanging="360"/>
      </w:pPr>
    </w:lvl>
    <w:lvl w:ilvl="5" w:tplc="2C1A001B">
      <w:start w:val="1"/>
      <w:numFmt w:val="lowerRoman"/>
      <w:lvlText w:val="%6."/>
      <w:lvlJc w:val="right"/>
      <w:pPr>
        <w:ind w:left="4102" w:hanging="180"/>
      </w:pPr>
    </w:lvl>
    <w:lvl w:ilvl="6" w:tplc="2C1A000F">
      <w:start w:val="1"/>
      <w:numFmt w:val="decimal"/>
      <w:lvlText w:val="%7."/>
      <w:lvlJc w:val="left"/>
      <w:pPr>
        <w:ind w:left="4822" w:hanging="360"/>
      </w:pPr>
    </w:lvl>
    <w:lvl w:ilvl="7" w:tplc="2C1A0019">
      <w:start w:val="1"/>
      <w:numFmt w:val="lowerLetter"/>
      <w:lvlText w:val="%8."/>
      <w:lvlJc w:val="left"/>
      <w:pPr>
        <w:ind w:left="5542" w:hanging="360"/>
      </w:pPr>
    </w:lvl>
    <w:lvl w:ilvl="8" w:tplc="2C1A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3DC"/>
    <w:rsid w:val="00425E7B"/>
    <w:rsid w:val="007133DC"/>
    <w:rsid w:val="007A7C04"/>
    <w:rsid w:val="00D8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8E6993-B49F-43ED-86B5-BCD7FA945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7133DC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Georgia" w:eastAsia="Georgia" w:hAnsi="Georgia" w:cs="Georgia"/>
      <w:lang w:val="en-US"/>
    </w:rPr>
  </w:style>
  <w:style w:type="character" w:customStyle="1" w:styleId="ListParagraphChar">
    <w:name w:val="List Paragraph Char"/>
    <w:link w:val="ListParagraph"/>
    <w:locked/>
    <w:rsid w:val="007133DC"/>
    <w:rPr>
      <w:rFonts w:ascii="Georgia" w:eastAsia="Georgia" w:hAnsi="Georgia" w:cs="Georgia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D8611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8611C"/>
    <w:rPr>
      <w:rFonts w:ascii="Calibri" w:hAnsi="Calibri"/>
      <w:szCs w:val="21"/>
    </w:rPr>
  </w:style>
  <w:style w:type="paragraph" w:styleId="NormalWeb">
    <w:name w:val="Normal (Web)"/>
    <w:basedOn w:val="Normal"/>
    <w:rsid w:val="00D8611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paragraph" w:styleId="BodyText">
    <w:name w:val="Body Text"/>
    <w:basedOn w:val="Normal"/>
    <w:link w:val="BodyTextChar"/>
    <w:uiPriority w:val="1"/>
    <w:unhideWhenUsed/>
    <w:qFormat/>
    <w:rsid w:val="00D8611C"/>
    <w:pPr>
      <w:widowControl w:val="0"/>
      <w:autoSpaceDE w:val="0"/>
      <w:autoSpaceDN w:val="0"/>
      <w:spacing w:after="0" w:line="240" w:lineRule="auto"/>
      <w:ind w:left="115"/>
    </w:pPr>
    <w:rPr>
      <w:rFonts w:ascii="Georgia" w:eastAsia="Georgia" w:hAnsi="Georgia" w:cs="Georgi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11C"/>
    <w:rPr>
      <w:rFonts w:ascii="Georgia" w:eastAsia="Georgia" w:hAnsi="Georgia" w:cs="Georg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2019-07-19T12:20:00Z</dcterms:created>
  <dcterms:modified xsi:type="dcterms:W3CDTF">2019-07-19T12:57:00Z</dcterms:modified>
</cp:coreProperties>
</file>