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50" w:rsidRPr="00226329" w:rsidRDefault="00A23950" w:rsidP="004D28B5">
      <w:pPr>
        <w:pStyle w:val="PlainText"/>
        <w:ind w:right="-426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A23950" w:rsidRPr="00226329" w:rsidRDefault="00A23950" w:rsidP="00AB72EE">
      <w:pPr>
        <w:pStyle w:val="BodyText"/>
        <w:tabs>
          <w:tab w:val="left" w:pos="3969"/>
        </w:tabs>
        <w:spacing w:before="4"/>
        <w:ind w:left="-142" w:right="-426"/>
        <w:jc w:val="center"/>
        <w:rPr>
          <w:rFonts w:ascii="Cambria" w:hAnsi="Cambria" w:cs="Times New Roman"/>
          <w:sz w:val="20"/>
          <w:szCs w:val="20"/>
        </w:rPr>
      </w:pPr>
      <w:r w:rsidRPr="00226329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5681A8EA" wp14:editId="473A0D72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50" w:rsidRPr="00226329" w:rsidRDefault="00A23950" w:rsidP="004D28B5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A23950" w:rsidRPr="00226329" w:rsidRDefault="00A23950" w:rsidP="004D28B5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Times New Roman"/>
          <w:sz w:val="20"/>
          <w:szCs w:val="20"/>
        </w:rPr>
      </w:pPr>
    </w:p>
    <w:p w:rsidR="00A23950" w:rsidRPr="00226329" w:rsidRDefault="00A23950" w:rsidP="004D28B5">
      <w:pPr>
        <w:tabs>
          <w:tab w:val="left" w:pos="3969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226329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26329">
        <w:rPr>
          <w:rFonts w:ascii="Cambria" w:hAnsi="Cambria" w:cs="Arial"/>
          <w:sz w:val="20"/>
          <w:szCs w:val="20"/>
        </w:rPr>
        <w:t xml:space="preserve">  </w:t>
      </w:r>
      <w:r w:rsidRPr="00226329">
        <w:rPr>
          <w:rFonts w:ascii="Cambria" w:hAnsi="Cambria"/>
          <w:sz w:val="20"/>
          <w:szCs w:val="20"/>
        </w:rPr>
        <w:t>) a u vezi sa  članom 10 stav 1 alineja 12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na koju je Vlada CG dala saglasnost Zaključkom broj:07-263 od 07.02.2019.god</w:t>
      </w:r>
      <w:r w:rsidRPr="00226329">
        <w:rPr>
          <w:rFonts w:ascii="Cambria" w:hAnsi="Cambria"/>
          <w:b/>
          <w:sz w:val="20"/>
          <w:szCs w:val="20"/>
        </w:rPr>
        <w:t>, Javno preduzeće za upravljanje morskim dobrom,</w:t>
      </w:r>
      <w:r w:rsidRPr="00226329">
        <w:rPr>
          <w:rFonts w:ascii="Cambria" w:hAnsi="Cambria"/>
          <w:sz w:val="20"/>
          <w:szCs w:val="20"/>
        </w:rPr>
        <w:t xml:space="preserve"> objavljuje </w:t>
      </w:r>
    </w:p>
    <w:p w:rsidR="00A23950" w:rsidRPr="00226329" w:rsidRDefault="00A23950" w:rsidP="004D28B5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A23950" w:rsidRPr="00D97C91" w:rsidRDefault="00A23950" w:rsidP="004D28B5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</w:rPr>
      </w:pPr>
      <w:r w:rsidRPr="00D97C91">
        <w:rPr>
          <w:rFonts w:ascii="Cambria" w:hAnsi="Cambria" w:cs="Arial"/>
          <w:b/>
          <w:w w:val="90"/>
        </w:rPr>
        <w:t>J A V N I   P O Z I V</w:t>
      </w:r>
    </w:p>
    <w:p w:rsidR="00A23950" w:rsidRPr="00226329" w:rsidRDefault="00A23950" w:rsidP="004D28B5">
      <w:pPr>
        <w:tabs>
          <w:tab w:val="left" w:pos="3969"/>
        </w:tabs>
        <w:spacing w:after="0"/>
        <w:ind w:left="-142" w:right="-426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A23950" w:rsidRPr="00226329" w:rsidRDefault="00A23950" w:rsidP="004D28B5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ZA JAVNO NADMETANJE ZA ZAKUP LOKACIJA PREMA</w:t>
      </w:r>
    </w:p>
    <w:p w:rsidR="00A23950" w:rsidRPr="00226329" w:rsidRDefault="00A23950" w:rsidP="004D28B5">
      <w:pPr>
        <w:tabs>
          <w:tab w:val="left" w:pos="3969"/>
        </w:tabs>
        <w:spacing w:after="0"/>
        <w:ind w:left="-142" w:right="-426"/>
        <w:rPr>
          <w:rFonts w:ascii="Cambria" w:hAnsi="Cambria" w:cs="Arial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IZMJENI I DOPUNI PROGRAMU PRIVREMENIH OBJEKATA U ZONI MORSKOG DOBRA ZA PERIOD 2019-2023.GOD.</w:t>
      </w:r>
    </w:p>
    <w:p w:rsidR="00A23950" w:rsidRPr="00226329" w:rsidRDefault="00A23950" w:rsidP="004D28B5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226329">
        <w:rPr>
          <w:rFonts w:ascii="Cambria" w:hAnsi="Cambria"/>
          <w:b/>
          <w:w w:val="90"/>
          <w:sz w:val="20"/>
          <w:szCs w:val="20"/>
        </w:rPr>
        <w:t>BROJ:0207-</w:t>
      </w:r>
      <w:r w:rsidR="00AB72EE">
        <w:rPr>
          <w:rFonts w:ascii="Cambria" w:hAnsi="Cambria"/>
          <w:b/>
          <w:w w:val="90"/>
          <w:sz w:val="20"/>
          <w:szCs w:val="20"/>
        </w:rPr>
        <w:t>3259/</w:t>
      </w:r>
      <w:r w:rsidRPr="00226329">
        <w:rPr>
          <w:rFonts w:ascii="Cambria" w:hAnsi="Cambria"/>
          <w:b/>
          <w:w w:val="90"/>
          <w:sz w:val="20"/>
          <w:szCs w:val="20"/>
        </w:rPr>
        <w:t xml:space="preserve">1 OD </w:t>
      </w:r>
      <w:r w:rsidR="00226329">
        <w:rPr>
          <w:rFonts w:ascii="Cambria" w:hAnsi="Cambria"/>
          <w:b/>
          <w:w w:val="90"/>
          <w:sz w:val="20"/>
          <w:szCs w:val="20"/>
        </w:rPr>
        <w:t>30</w:t>
      </w:r>
      <w:r w:rsidRPr="00226329">
        <w:rPr>
          <w:rFonts w:ascii="Cambria" w:hAnsi="Cambria"/>
          <w:b/>
          <w:w w:val="90"/>
          <w:sz w:val="20"/>
          <w:szCs w:val="20"/>
        </w:rPr>
        <w:t>.0</w:t>
      </w:r>
      <w:r w:rsidR="00226329">
        <w:rPr>
          <w:rFonts w:ascii="Cambria" w:hAnsi="Cambria"/>
          <w:b/>
          <w:w w:val="90"/>
          <w:sz w:val="20"/>
          <w:szCs w:val="20"/>
        </w:rPr>
        <w:t>7</w:t>
      </w:r>
      <w:r w:rsidRPr="00226329">
        <w:rPr>
          <w:rFonts w:ascii="Cambria" w:hAnsi="Cambria"/>
          <w:b/>
          <w:w w:val="90"/>
          <w:sz w:val="20"/>
          <w:szCs w:val="20"/>
        </w:rPr>
        <w:t>.2019.GOD.</w:t>
      </w:r>
    </w:p>
    <w:p w:rsidR="00A23950" w:rsidRPr="00226329" w:rsidRDefault="00A23950" w:rsidP="004D28B5">
      <w:pPr>
        <w:pStyle w:val="BodyText"/>
        <w:tabs>
          <w:tab w:val="left" w:pos="3969"/>
        </w:tabs>
        <w:spacing w:before="7"/>
        <w:ind w:left="-142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A23950" w:rsidRPr="00AB72EE" w:rsidRDefault="00A23950" w:rsidP="004D28B5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3969"/>
        </w:tabs>
        <w:ind w:left="-142" w:right="-426" w:firstLine="0"/>
        <w:rPr>
          <w:rFonts w:ascii="Cambria" w:hAnsi="Cambria"/>
          <w:sz w:val="20"/>
          <w:szCs w:val="20"/>
        </w:rPr>
      </w:pPr>
      <w:proofErr w:type="spellStart"/>
      <w:proofErr w:type="gramStart"/>
      <w:r w:rsidRPr="00AB72EE">
        <w:rPr>
          <w:rFonts w:ascii="Cambria" w:hAnsi="Cambria" w:cs="Times New Roman"/>
          <w:sz w:val="20"/>
          <w:szCs w:val="20"/>
        </w:rPr>
        <w:t>Predmet</w:t>
      </w:r>
      <w:proofErr w:type="spellEnd"/>
      <w:r w:rsidRPr="00AB72EE">
        <w:rPr>
          <w:rFonts w:ascii="Cambria" w:hAnsi="Cambria" w:cs="Times New Roman"/>
          <w:spacing w:val="-23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javnog</w:t>
      </w:r>
      <w:proofErr w:type="spellEnd"/>
      <w:proofErr w:type="gramEnd"/>
      <w:r w:rsidRPr="00AB72EE">
        <w:rPr>
          <w:rFonts w:ascii="Cambria" w:hAnsi="Cambria" w:cs="Times New Roman"/>
          <w:spacing w:val="-22"/>
          <w:sz w:val="20"/>
          <w:szCs w:val="20"/>
        </w:rPr>
        <w:t xml:space="preserve"> 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poziva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je </w:t>
      </w:r>
      <w:r w:rsidRPr="00AB72EE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zakup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svojini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zoni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dobra</w:t>
      </w:r>
      <w:r w:rsidR="00226329" w:rsidRPr="00AB72EE">
        <w:rPr>
          <w:rFonts w:ascii="Cambria" w:hAnsi="Cambria" w:cs="Times New Roman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Izmjen</w:t>
      </w:r>
      <w:r w:rsidR="00AB72EE" w:rsidRPr="00AB72EE">
        <w:rPr>
          <w:rFonts w:ascii="Cambria" w:hAnsi="Cambria" w:cs="Times New Roman"/>
          <w:spacing w:val="-4"/>
          <w:sz w:val="20"/>
          <w:szCs w:val="20"/>
        </w:rPr>
        <w:t>ama</w:t>
      </w:r>
      <w:proofErr w:type="spellEnd"/>
      <w:r w:rsidR="00AB72EE"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dopun</w:t>
      </w:r>
      <w:r w:rsidR="00AB72EE" w:rsidRPr="00AB72EE">
        <w:rPr>
          <w:rFonts w:ascii="Cambria" w:hAnsi="Cambria" w:cs="Times New Roman"/>
          <w:spacing w:val="-4"/>
          <w:sz w:val="20"/>
          <w:szCs w:val="20"/>
        </w:rPr>
        <w:t>ama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Programu</w:t>
      </w:r>
      <w:proofErr w:type="spellEnd"/>
      <w:r w:rsidRPr="00AB72EE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u</w:t>
      </w:r>
      <w:r w:rsidRPr="00AB72EE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zoni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morskog</w:t>
      </w:r>
      <w:proofErr w:type="spellEnd"/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dobra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za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period</w:t>
      </w:r>
      <w:r w:rsidRPr="00AB72EE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2019-2023.</w:t>
      </w:r>
      <w:r w:rsidRPr="00AB72EE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AB72EE">
        <w:rPr>
          <w:rFonts w:ascii="Cambria" w:hAnsi="Cambria" w:cs="Times New Roman"/>
          <w:sz w:val="20"/>
          <w:szCs w:val="20"/>
        </w:rPr>
        <w:t>god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proofErr w:type="gramStart"/>
      <w:r w:rsidRPr="00AB72EE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 w:rsidRPr="00AB72EE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A23950" w:rsidRPr="00AB72EE" w:rsidRDefault="00A23950" w:rsidP="004D28B5">
      <w:pPr>
        <w:pStyle w:val="ListParagraph"/>
        <w:tabs>
          <w:tab w:val="left" w:pos="0"/>
          <w:tab w:val="left" w:pos="45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D97C91" w:rsidRPr="00AB72EE" w:rsidRDefault="00D97C91" w:rsidP="004D28B5">
      <w:pPr>
        <w:tabs>
          <w:tab w:val="left" w:pos="284"/>
        </w:tabs>
        <w:ind w:left="-142" w:right="-426"/>
        <w:jc w:val="both"/>
        <w:rPr>
          <w:rFonts w:ascii="Cambria" w:hAnsi="Cambria" w:cs="Arial"/>
          <w:b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1. OPŠTINA </w:t>
      </w: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BUDVA</w:t>
      </w:r>
    </w:p>
    <w:p w:rsidR="00D97C91" w:rsidRPr="00AB72EE" w:rsidRDefault="00D97C91" w:rsidP="004D28B5">
      <w:pPr>
        <w:pStyle w:val="ListParagraph"/>
        <w:tabs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bankomat, na dijelu kat. parcele 2865/1 K.O. Budva,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4.34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P=178x110x246cm.</w:t>
      </w:r>
    </w:p>
    <w:p w:rsidR="00D97C91" w:rsidRPr="00AB72EE" w:rsidRDefault="00D97C91" w:rsidP="004D28B5">
      <w:pPr>
        <w:pStyle w:val="ListParagraph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45"/>
        </w:tabs>
        <w:ind w:left="-142" w:right="-426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Početna cijena: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1.000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72EE">
        <w:rPr>
          <w:rFonts w:ascii="Cambria" w:hAnsi="Cambria"/>
          <w:b/>
          <w:sz w:val="20"/>
          <w:szCs w:val="20"/>
        </w:rPr>
        <w:t>€</w:t>
      </w:r>
      <w:r w:rsidRPr="00AB72EE">
        <w:rPr>
          <w:rFonts w:ascii="Cambria" w:hAnsi="Cambria"/>
          <w:sz w:val="20"/>
          <w:szCs w:val="20"/>
        </w:rPr>
        <w:t xml:space="preserve"> </w:t>
      </w:r>
    </w:p>
    <w:p w:rsidR="00D97C91" w:rsidRPr="00AB72EE" w:rsidRDefault="00D97C91" w:rsidP="004D28B5">
      <w:pPr>
        <w:pStyle w:val="ListParagraph"/>
        <w:tabs>
          <w:tab w:val="left" w:pos="45"/>
        </w:tabs>
        <w:ind w:left="-142" w:right="-426"/>
        <w:rPr>
          <w:rFonts w:ascii="Cambria" w:hAnsi="Cambria"/>
          <w:sz w:val="20"/>
          <w:szCs w:val="20"/>
        </w:rPr>
      </w:pPr>
    </w:p>
    <w:p w:rsidR="00D97C91" w:rsidRPr="00AB72EE" w:rsidRDefault="00D97C91" w:rsidP="004D28B5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 w:rsidR="00AB72EE"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kiosk /za obavljanje trgovinske djelatnosti/, na dijelu kat. parcele 1376/2 K.O. Petrovac,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18.6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površina P=4m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97C91" w:rsidRPr="00AB72EE" w:rsidRDefault="00D97C91" w:rsidP="004D28B5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45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Početna cijena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: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3.967,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00 </w:t>
      </w:r>
      <w:r w:rsidRPr="00AB72EE">
        <w:rPr>
          <w:rFonts w:ascii="Cambria" w:hAnsi="Cambria"/>
          <w:b/>
          <w:sz w:val="20"/>
          <w:szCs w:val="20"/>
        </w:rPr>
        <w:t xml:space="preserve">€  </w:t>
      </w:r>
    </w:p>
    <w:p w:rsidR="00D97C91" w:rsidRPr="00AB72EE" w:rsidRDefault="00D97C91" w:rsidP="004D28B5">
      <w:pPr>
        <w:pStyle w:val="ListParagraph"/>
        <w:tabs>
          <w:tab w:val="left" w:pos="45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D97C91" w:rsidRPr="00AB72EE" w:rsidRDefault="00D97C91" w:rsidP="004D28B5">
      <w:pPr>
        <w:tabs>
          <w:tab w:val="left" w:pos="284"/>
        </w:tabs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2</w:t>
      </w: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. OPŠTINA </w:t>
      </w:r>
      <w:r w:rsidRPr="00AB72EE">
        <w:rPr>
          <w:rFonts w:ascii="Cambria" w:hAnsi="Cambria"/>
          <w:b/>
          <w:sz w:val="20"/>
          <w:szCs w:val="20"/>
        </w:rPr>
        <w:t>HERCEG NOVI</w:t>
      </w: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2.1.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montažno-demontažni privremeni objekat, privremeni ugostiteljski objekat sa terasom, na dijelu kat. parcele 223 K.O. Sutorina,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površine: ugostiteljski objekat P=22m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, terasa P=76m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Početna cijena: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3.122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72EE">
        <w:rPr>
          <w:rFonts w:ascii="Cambria" w:hAnsi="Cambria"/>
          <w:b/>
          <w:sz w:val="20"/>
          <w:szCs w:val="20"/>
        </w:rPr>
        <w:t>€</w:t>
      </w:r>
      <w:r w:rsidRPr="00AB72EE">
        <w:rPr>
          <w:rFonts w:ascii="Cambria" w:hAnsi="Cambria"/>
          <w:sz w:val="20"/>
          <w:szCs w:val="20"/>
        </w:rPr>
        <w:t xml:space="preserve"> </w:t>
      </w: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D97C91" w:rsidRPr="00AB72EE" w:rsidRDefault="00D97C91" w:rsidP="004D28B5">
      <w:pPr>
        <w:tabs>
          <w:tab w:val="left" w:pos="-142"/>
          <w:tab w:val="left" w:pos="3969"/>
        </w:tabs>
        <w:ind w:left="-142" w:right="-426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2.2.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otvorenu površinu u funkciji privremenog objekta, privremeno parkiralište na dijelu kat. parcele 136/1 K.O. Topla,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2.2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P=1000 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97C91" w:rsidRPr="00AB72EE" w:rsidRDefault="00D97C91" w:rsidP="004D28B5">
      <w:pPr>
        <w:pStyle w:val="ListParagraph"/>
        <w:tabs>
          <w:tab w:val="left" w:pos="-142"/>
          <w:tab w:val="left" w:pos="45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Početna cijena: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3.360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72EE">
        <w:rPr>
          <w:rFonts w:ascii="Cambria" w:hAnsi="Cambria"/>
          <w:b/>
          <w:sz w:val="20"/>
          <w:szCs w:val="20"/>
        </w:rPr>
        <w:t>€</w:t>
      </w:r>
      <w:r w:rsidRPr="00AB72EE">
        <w:rPr>
          <w:rFonts w:ascii="Cambria" w:hAnsi="Cambria"/>
          <w:sz w:val="20"/>
          <w:szCs w:val="20"/>
        </w:rPr>
        <w:t xml:space="preserve"> </w:t>
      </w:r>
    </w:p>
    <w:p w:rsidR="00AB72EE" w:rsidRPr="00AB72EE" w:rsidRDefault="00AB72EE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b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2.3.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objekat, prodajni pano i prodajni pult na dijelu kat. parcele 599/5 K.O. Herceg Novi,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9.30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površine P=2m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>Početna cijena: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 2.550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AB72EE">
        <w:rPr>
          <w:rFonts w:ascii="Cambria" w:hAnsi="Cambria"/>
          <w:b/>
          <w:sz w:val="20"/>
          <w:szCs w:val="20"/>
        </w:rPr>
        <w:t>€</w:t>
      </w:r>
      <w:r w:rsidRPr="00AB72EE">
        <w:rPr>
          <w:rFonts w:ascii="Cambria" w:hAnsi="Cambria"/>
          <w:sz w:val="20"/>
          <w:szCs w:val="20"/>
        </w:rPr>
        <w:t xml:space="preserve"> </w:t>
      </w: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lastRenderedPageBreak/>
        <w:t>2.4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otvorena površina u funkciji privremenog objekta, privremeno parkiralište na dijelu kat. parcele 387/2 K.O. Jošica,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P=429m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cijena: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772,20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AB72EE">
        <w:rPr>
          <w:rFonts w:ascii="Cambria" w:hAnsi="Cambria"/>
          <w:b/>
          <w:sz w:val="20"/>
          <w:szCs w:val="20"/>
        </w:rPr>
        <w:t>€</w:t>
      </w:r>
      <w:r w:rsidRPr="00AB72EE">
        <w:rPr>
          <w:rFonts w:ascii="Cambria" w:hAnsi="Cambria"/>
          <w:sz w:val="20"/>
          <w:szCs w:val="20"/>
        </w:rPr>
        <w:t xml:space="preserve"> </w:t>
      </w: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5.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za montažno demontažni privremeni objekat, dječije igralište na dijelu kat. parcele 267 K.O. Jošica, lokacija označena brojem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19.12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Herceg Novi, P=90m</w:t>
      </w:r>
      <w:r w:rsidRPr="00AB72EE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D97C91" w:rsidRPr="00AB72EE" w:rsidRDefault="00D97C91" w:rsidP="004D28B5">
      <w:pPr>
        <w:pStyle w:val="ListParagraph"/>
        <w:tabs>
          <w:tab w:val="left" w:pos="142"/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zakupa:  </w:t>
      </w:r>
      <w:r w:rsidRPr="00AB72E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1.000,00</w:t>
      </w:r>
      <w:r w:rsidRPr="00AB72EE">
        <w:rPr>
          <w:rFonts w:ascii="Cambria" w:hAnsi="Cambria"/>
          <w:b/>
          <w:sz w:val="20"/>
          <w:szCs w:val="20"/>
          <w:lang w:val="sl-SI"/>
        </w:rPr>
        <w:t xml:space="preserve"> </w:t>
      </w:r>
      <w:r w:rsidRPr="00AB72EE">
        <w:rPr>
          <w:rFonts w:ascii="Cambria" w:hAnsi="Cambria"/>
          <w:b/>
          <w:sz w:val="20"/>
          <w:szCs w:val="20"/>
        </w:rPr>
        <w:t>€</w:t>
      </w:r>
      <w:r w:rsidRPr="00AB72EE">
        <w:rPr>
          <w:rFonts w:ascii="Cambria" w:hAnsi="Cambria"/>
          <w:sz w:val="20"/>
          <w:szCs w:val="20"/>
        </w:rPr>
        <w:t xml:space="preserve">  </w:t>
      </w:r>
    </w:p>
    <w:p w:rsidR="00D97C91" w:rsidRPr="00AB72EE" w:rsidRDefault="00D97C91" w:rsidP="004D28B5">
      <w:pPr>
        <w:pStyle w:val="ListParagraph"/>
        <w:tabs>
          <w:tab w:val="left" w:pos="45"/>
          <w:tab w:val="left" w:pos="142"/>
          <w:tab w:val="left" w:pos="3969"/>
        </w:tabs>
        <w:ind w:left="-142" w:right="-426"/>
        <w:rPr>
          <w:rFonts w:ascii="Cambria" w:hAnsi="Cambria"/>
          <w:sz w:val="20"/>
          <w:szCs w:val="20"/>
        </w:rPr>
      </w:pPr>
    </w:p>
    <w:p w:rsidR="00D97C91" w:rsidRPr="00AB72EE" w:rsidRDefault="00D97C91" w:rsidP="004D28B5">
      <w:pPr>
        <w:tabs>
          <w:tab w:val="left" w:pos="284"/>
        </w:tabs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3</w:t>
      </w: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. OPŠTINA </w:t>
      </w: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KOTOR</w:t>
      </w:r>
    </w:p>
    <w:p w:rsidR="00A23950" w:rsidRPr="00AB72EE" w:rsidRDefault="00D97C91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3.1.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 xml:space="preserve">Privremena lokacija za montažno - demontažni objekat, privremeni ugostiteljski objekat, na kat.parceli 580 K.O. Risan I, lokacija označena brojem </w:t>
      </w:r>
      <w:r w:rsidR="00A23950" w:rsidRPr="00AB72EE">
        <w:rPr>
          <w:rFonts w:ascii="Cambria" w:hAnsi="Cambria"/>
          <w:b/>
          <w:sz w:val="20"/>
          <w:szCs w:val="20"/>
        </w:rPr>
        <w:t>4.8</w:t>
      </w:r>
      <w:r w:rsidR="00A23950" w:rsidRPr="00AB72EE">
        <w:rPr>
          <w:rFonts w:ascii="Cambria" w:hAnsi="Cambria"/>
          <w:sz w:val="20"/>
          <w:szCs w:val="20"/>
        </w:rPr>
        <w:t xml:space="preserve"> 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A23950" w:rsidRPr="00AB72EE">
        <w:rPr>
          <w:rFonts w:ascii="Cambria" w:hAnsi="Cambria"/>
          <w:sz w:val="20"/>
          <w:szCs w:val="20"/>
        </w:rPr>
        <w:t>privremenih objekata u zoni morskog dobra u Opštini Kotor, površine objekat P=24</w:t>
      </w:r>
      <w:r w:rsidR="004D28B5"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m</w:t>
      </w:r>
      <w:r w:rsidR="00A23950" w:rsidRPr="00AB72EE">
        <w:rPr>
          <w:rFonts w:ascii="Cambria" w:hAnsi="Cambria"/>
          <w:sz w:val="20"/>
          <w:szCs w:val="20"/>
          <w:vertAlign w:val="superscript"/>
        </w:rPr>
        <w:t>2</w:t>
      </w:r>
      <w:r w:rsidR="00A23950" w:rsidRPr="00AB72EE">
        <w:rPr>
          <w:rFonts w:ascii="Cambria" w:hAnsi="Cambria"/>
          <w:sz w:val="20"/>
          <w:szCs w:val="20"/>
        </w:rPr>
        <w:t xml:space="preserve"> terasa P=20</w:t>
      </w:r>
      <w:r w:rsidR="004D28B5"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m</w:t>
      </w:r>
      <w:r w:rsidR="00A23950" w:rsidRPr="00AB72EE">
        <w:rPr>
          <w:rFonts w:ascii="Cambria" w:hAnsi="Cambria"/>
          <w:sz w:val="20"/>
          <w:szCs w:val="20"/>
          <w:vertAlign w:val="superscript"/>
        </w:rPr>
        <w:t>2</w:t>
      </w:r>
      <w:r w:rsidR="00A23950" w:rsidRPr="00AB72EE">
        <w:rPr>
          <w:rFonts w:ascii="Cambria" w:hAnsi="Cambria"/>
          <w:sz w:val="20"/>
          <w:szCs w:val="20"/>
        </w:rPr>
        <w:t>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 xml:space="preserve">3.409,00 €  </w:t>
      </w:r>
    </w:p>
    <w:p w:rsidR="00D97C91" w:rsidRPr="00AB72EE" w:rsidRDefault="00D97C91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3.2.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 xml:space="preserve">Privremena lokacija za montažna parking garaža – mjesto za iznajmljivanje kajaka i SUP daski, na kat.parceli 1189/1 K.O. Dobrot, lokacija označena brojem </w:t>
      </w:r>
      <w:r w:rsidR="00A23950" w:rsidRPr="00AB72EE">
        <w:rPr>
          <w:rFonts w:ascii="Cambria" w:hAnsi="Cambria"/>
          <w:b/>
          <w:sz w:val="20"/>
          <w:szCs w:val="20"/>
        </w:rPr>
        <w:t>9.12</w:t>
      </w:r>
      <w:r w:rsidR="00A23950" w:rsidRPr="00AB72EE">
        <w:rPr>
          <w:rFonts w:ascii="Cambria" w:hAnsi="Cambria"/>
          <w:sz w:val="20"/>
          <w:szCs w:val="20"/>
        </w:rPr>
        <w:t xml:space="preserve"> 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="00A23950" w:rsidRPr="00AB72EE">
        <w:rPr>
          <w:rFonts w:ascii="Cambria" w:hAnsi="Cambria"/>
          <w:sz w:val="20"/>
          <w:szCs w:val="20"/>
        </w:rPr>
        <w:t xml:space="preserve"> privremenih objekata u zoni morskog dobra u Opštini Kotor, površine P=2x4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m, H=2m.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 : </w:t>
      </w:r>
      <w:r w:rsidRPr="00AB72EE">
        <w:rPr>
          <w:rFonts w:ascii="Cambria" w:hAnsi="Cambria"/>
          <w:b/>
          <w:sz w:val="20"/>
          <w:szCs w:val="20"/>
        </w:rPr>
        <w:t>1.254,00 €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3.3.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Privremena lokacija za montažno-demontažni privremeni objekat, kiosk za trgovinsku djelatnost – prodaja štampe i duvana, na kat.parceli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 xml:space="preserve">170 K.O. Muo, lokacija označena brojem </w:t>
      </w:r>
      <w:r w:rsidR="00A23950" w:rsidRPr="00AB72EE">
        <w:rPr>
          <w:rFonts w:ascii="Cambria" w:hAnsi="Cambria"/>
          <w:b/>
          <w:sz w:val="20"/>
          <w:szCs w:val="20"/>
        </w:rPr>
        <w:t>15.3</w:t>
      </w:r>
      <w:r w:rsidR="00A23950" w:rsidRPr="00AB72EE">
        <w:rPr>
          <w:rFonts w:ascii="Cambria" w:hAnsi="Cambria"/>
          <w:sz w:val="20"/>
          <w:szCs w:val="20"/>
        </w:rPr>
        <w:t xml:space="preserve"> 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privremenih objekata u zoni morskog dobra u Opštini Kotor, površine P=6m</w:t>
      </w:r>
      <w:r w:rsidR="00A23950" w:rsidRPr="00AB72EE">
        <w:rPr>
          <w:rFonts w:ascii="Cambria" w:hAnsi="Cambria"/>
          <w:sz w:val="20"/>
          <w:szCs w:val="20"/>
          <w:vertAlign w:val="superscript"/>
        </w:rPr>
        <w:t xml:space="preserve">2 </w:t>
      </w:r>
      <w:r w:rsidR="00A23950" w:rsidRPr="00AB72EE">
        <w:rPr>
          <w:rFonts w:ascii="Cambria" w:hAnsi="Cambria"/>
          <w:sz w:val="20"/>
          <w:szCs w:val="20"/>
        </w:rPr>
        <w:t>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>1.888,00 €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3.4</w:t>
      </w:r>
      <w:r w:rsidRPr="00AB72EE">
        <w:rPr>
          <w:rFonts w:ascii="Cambria" w:hAnsi="Cambria"/>
          <w:sz w:val="20"/>
          <w:szCs w:val="20"/>
        </w:rPr>
        <w:t xml:space="preserve">. </w:t>
      </w:r>
      <w:r w:rsidR="00A23950" w:rsidRPr="00AB72EE">
        <w:rPr>
          <w:rFonts w:ascii="Cambria" w:hAnsi="Cambria"/>
          <w:sz w:val="20"/>
          <w:szCs w:val="20"/>
        </w:rPr>
        <w:t xml:space="preserve">Privremena lokacija za montažno-demontažni privremeni objekat, konzervator za sladoled, na kat.parceli 1108 K.O. Prčanj I, lokacija označena brojem </w:t>
      </w:r>
      <w:r w:rsidR="00A23950" w:rsidRPr="00AB72EE">
        <w:rPr>
          <w:rFonts w:ascii="Cambria" w:hAnsi="Cambria"/>
          <w:b/>
          <w:sz w:val="20"/>
          <w:szCs w:val="20"/>
        </w:rPr>
        <w:t xml:space="preserve">16.6 </w:t>
      </w:r>
      <w:r w:rsidR="00A23950" w:rsidRPr="00AB72EE">
        <w:rPr>
          <w:rFonts w:ascii="Cambria" w:hAnsi="Cambria"/>
          <w:sz w:val="20"/>
          <w:szCs w:val="20"/>
        </w:rPr>
        <w:t xml:space="preserve">u </w:t>
      </w:r>
      <w:r w:rsidRPr="00AB72EE">
        <w:rPr>
          <w:rFonts w:ascii="Cambria" w:hAnsi="Cambria"/>
          <w:sz w:val="20"/>
          <w:szCs w:val="20"/>
        </w:rPr>
        <w:t xml:space="preserve">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privremenih objekata u zoni morskog dobra u Opštini Kotor, površine P=1,20m x 0,60m 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>428,00 €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3.5.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 xml:space="preserve">Privremena lokacija za pokretni privremeni objekat, prodaja sladoleda, na kat.parceli 824 K.O. Prčanj I,  lokacija označena brojem </w:t>
      </w:r>
      <w:r w:rsidR="00A23950" w:rsidRPr="00AB72EE">
        <w:rPr>
          <w:rFonts w:ascii="Cambria" w:hAnsi="Cambria"/>
          <w:b/>
          <w:sz w:val="20"/>
          <w:szCs w:val="20"/>
        </w:rPr>
        <w:t>17.2</w:t>
      </w:r>
      <w:r w:rsidR="00A23950" w:rsidRPr="00AB72EE">
        <w:rPr>
          <w:rFonts w:ascii="Cambria" w:hAnsi="Cambria"/>
          <w:sz w:val="20"/>
          <w:szCs w:val="20"/>
        </w:rPr>
        <w:t xml:space="preserve"> 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privremenih objekata u zoni morskog dobra u Opštini Kotor, površine 1,2m x 0,6m.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>428,00 €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3.6.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 xml:space="preserve">Privremena lokacija za pokretni privremeni objekat, prodaja sladoleda, na kat.parceli 566 K.O. Prčanj I,  lokacija označena brojem </w:t>
      </w:r>
      <w:r w:rsidR="00A23950" w:rsidRPr="00AB72EE">
        <w:rPr>
          <w:rFonts w:ascii="Cambria" w:hAnsi="Cambria"/>
          <w:b/>
          <w:sz w:val="20"/>
          <w:szCs w:val="20"/>
        </w:rPr>
        <w:t>17.4</w:t>
      </w:r>
      <w:r w:rsidR="00A23950" w:rsidRPr="00AB72EE">
        <w:rPr>
          <w:rFonts w:ascii="Cambria" w:hAnsi="Cambria"/>
          <w:sz w:val="20"/>
          <w:szCs w:val="20"/>
        </w:rPr>
        <w:t xml:space="preserve"> 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privremenih objekata u zoni morskog dobra u Opštini Kotor, površine 1,2m x 0,6m.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>428,00 €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3.7.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Privremena lokacija za pokretni privremeni objekat, konzervator za sladoled, na kat.parceli 1/1 K.O. Prčanj I,  lokacija označena brojem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b/>
          <w:sz w:val="20"/>
          <w:szCs w:val="20"/>
        </w:rPr>
        <w:t>18.3</w:t>
      </w:r>
      <w:r w:rsidR="00A23950" w:rsidRPr="00AB72EE">
        <w:rPr>
          <w:rFonts w:ascii="Cambria" w:hAnsi="Cambria"/>
          <w:sz w:val="20"/>
          <w:szCs w:val="20"/>
        </w:rPr>
        <w:t xml:space="preserve"> u </w:t>
      </w:r>
      <w:r w:rsidRPr="00AB72E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programa 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>privremenih objekata u zoni morskog dobra u Opštini Kotor, površine 1,2m x 0,6m.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>428,00 €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 xml:space="preserve">4. OPŠTINA </w:t>
      </w:r>
      <w:r w:rsidR="00A23950" w:rsidRPr="00AB72EE">
        <w:rPr>
          <w:rFonts w:ascii="Cambria" w:hAnsi="Cambria"/>
          <w:b/>
          <w:sz w:val="20"/>
          <w:szCs w:val="20"/>
        </w:rPr>
        <w:t>BAR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4D28B5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/>
          <w:sz w:val="20"/>
          <w:szCs w:val="20"/>
        </w:rPr>
        <w:t>4.1.</w:t>
      </w:r>
      <w:r w:rsidRPr="00AB72EE">
        <w:rPr>
          <w:rFonts w:ascii="Cambria" w:hAnsi="Cambria"/>
          <w:sz w:val="20"/>
          <w:szCs w:val="20"/>
        </w:rPr>
        <w:t xml:space="preserve"> </w:t>
      </w:r>
      <w:r w:rsidR="00A23950" w:rsidRPr="00AB72EE">
        <w:rPr>
          <w:rFonts w:ascii="Cambria" w:hAnsi="Cambria"/>
          <w:sz w:val="20"/>
          <w:szCs w:val="20"/>
        </w:rPr>
        <w:t xml:space="preserve">Privremena lokacija za montažno demontažni objekat privremeni objekat, reklamni pano, na kat.parceli 5733 K.O. Novi Bar,  lokacija označena brojem </w:t>
      </w:r>
      <w:r w:rsidR="00A23950" w:rsidRPr="00AB72EE">
        <w:rPr>
          <w:rFonts w:ascii="Cambria" w:hAnsi="Cambria"/>
          <w:b/>
          <w:sz w:val="20"/>
          <w:szCs w:val="20"/>
        </w:rPr>
        <w:t>6.6</w:t>
      </w:r>
      <w:r w:rsidR="00A23950" w:rsidRPr="00AB72EE">
        <w:rPr>
          <w:rFonts w:ascii="Cambria" w:hAnsi="Cambria"/>
          <w:sz w:val="20"/>
          <w:szCs w:val="20"/>
        </w:rPr>
        <w:t xml:space="preserve"> u Programu privremenih objekata u zoni morskog dobra u Opštini Bar, visine: 2,5m i širina: 1m.</w:t>
      </w:r>
    </w:p>
    <w:p w:rsidR="00226329" w:rsidRPr="00AB72EE" w:rsidRDefault="00226329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226329" w:rsidRPr="00AB72EE" w:rsidRDefault="00226329" w:rsidP="004D28B5">
      <w:pPr>
        <w:pStyle w:val="PlainText"/>
        <w:ind w:left="-142" w:right="-426"/>
        <w:jc w:val="both"/>
        <w:rPr>
          <w:rFonts w:ascii="Cambria" w:hAnsi="Cambria"/>
          <w:i/>
          <w:sz w:val="20"/>
          <w:szCs w:val="20"/>
        </w:rPr>
      </w:pPr>
      <w:r w:rsidRPr="00AB72EE">
        <w:rPr>
          <w:rFonts w:ascii="Cambria" w:hAnsi="Cambria"/>
          <w:i/>
          <w:sz w:val="20"/>
          <w:szCs w:val="20"/>
        </w:rPr>
        <w:lastRenderedPageBreak/>
        <w:t>Za postavljanje</w:t>
      </w:r>
      <w:r w:rsidR="00AB72EE" w:rsidRPr="00AB72EE">
        <w:rPr>
          <w:rFonts w:ascii="Cambria" w:hAnsi="Cambria"/>
          <w:i/>
          <w:sz w:val="20"/>
          <w:szCs w:val="20"/>
        </w:rPr>
        <w:t xml:space="preserve"> privremenog objekta</w:t>
      </w:r>
      <w:r w:rsidRPr="00AB72EE">
        <w:rPr>
          <w:rFonts w:ascii="Cambria" w:hAnsi="Cambria"/>
          <w:i/>
          <w:sz w:val="20"/>
          <w:szCs w:val="20"/>
        </w:rPr>
        <w:t xml:space="preserve"> potrebna pismena saglasnost Opštine Bar i TO Bar</w:t>
      </w:r>
    </w:p>
    <w:p w:rsidR="00226329" w:rsidRPr="00AB72EE" w:rsidRDefault="00226329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 xml:space="preserve">Početna cijena: </w:t>
      </w:r>
      <w:r w:rsidRPr="00AB72EE">
        <w:rPr>
          <w:rFonts w:ascii="Cambria" w:hAnsi="Cambria"/>
          <w:b/>
          <w:sz w:val="20"/>
          <w:szCs w:val="20"/>
        </w:rPr>
        <w:t>1.000,00 €</w:t>
      </w:r>
    </w:p>
    <w:p w:rsidR="00A23950" w:rsidRPr="00AB72EE" w:rsidRDefault="00A23950" w:rsidP="004D28B5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FD42C5" w:rsidRPr="00AB72EE" w:rsidRDefault="00FD42C5" w:rsidP="00FD42C5">
      <w:pPr>
        <w:pStyle w:val="Heading1"/>
        <w:tabs>
          <w:tab w:val="left" w:pos="0"/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AB72EE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AB72EE">
        <w:rPr>
          <w:rFonts w:ascii="Cambria" w:hAnsi="Cambria" w:cs="Times New Roman"/>
          <w:sz w:val="20"/>
          <w:szCs w:val="20"/>
        </w:rPr>
        <w:t>cijene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 xml:space="preserve"> date</w:t>
      </w:r>
      <w:proofErr w:type="gramEnd"/>
      <w:r w:rsidRPr="00AB72EE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su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AB72EE">
        <w:rPr>
          <w:rFonts w:ascii="Cambria" w:hAnsi="Cambria" w:cs="Times New Roman"/>
          <w:sz w:val="20"/>
          <w:szCs w:val="20"/>
        </w:rPr>
        <w:t xml:space="preserve"> PDV-a.</w:t>
      </w:r>
    </w:p>
    <w:p w:rsidR="00FD42C5" w:rsidRPr="00AB72EE" w:rsidRDefault="00FD42C5" w:rsidP="00FD42C5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w w:val="95"/>
          <w:sz w:val="20"/>
          <w:szCs w:val="20"/>
        </w:rPr>
      </w:pPr>
    </w:p>
    <w:p w:rsidR="00FD42C5" w:rsidRPr="00E513D4" w:rsidRDefault="00FD42C5" w:rsidP="00FD42C5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E513D4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E513D4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E513D4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FD42C5" w:rsidRPr="00AB72EE" w:rsidRDefault="00FD42C5" w:rsidP="00FD42C5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AB72EE">
        <w:rPr>
          <w:rFonts w:ascii="Cambria" w:hAnsi="Cambria" w:cs="Times New Roman"/>
          <w:sz w:val="20"/>
          <w:szCs w:val="20"/>
        </w:rPr>
        <w:t>Davanje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u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zakup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vr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i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Times New Roman"/>
          <w:sz w:val="20"/>
          <w:szCs w:val="20"/>
        </w:rPr>
        <w:t>se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putem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AB72EE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AB72EE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AB72EE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FD42C5" w:rsidRPr="00AB72EE" w:rsidRDefault="00FD42C5" w:rsidP="00FD42C5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AB72EE">
        <w:rPr>
          <w:rFonts w:ascii="Cambria" w:hAnsi="Cambria" w:cs="Times New Roman"/>
          <w:sz w:val="20"/>
          <w:szCs w:val="20"/>
        </w:rPr>
        <w:t>III</w:t>
      </w:r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Uslovi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javnog</w:t>
      </w:r>
      <w:proofErr w:type="spellEnd"/>
      <w:r w:rsidRPr="00AB72EE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FD42C5" w:rsidRPr="00AB72EE" w:rsidRDefault="00FD42C5" w:rsidP="00FD42C5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AB72EE">
        <w:rPr>
          <w:rFonts w:ascii="Cambria" w:hAnsi="Cambria" w:cs="Cambria"/>
          <w:sz w:val="20"/>
          <w:szCs w:val="20"/>
          <w:lang w:val="sr-Latn-ME"/>
        </w:rPr>
        <w:t>3.1</w:t>
      </w:r>
      <w:r w:rsidRPr="00AB72EE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Privremene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lokacije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daju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se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u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zakup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AB72EE">
        <w:rPr>
          <w:rFonts w:ascii="Cambria" w:hAnsi="Cambria" w:cs="Arial"/>
          <w:sz w:val="20"/>
          <w:szCs w:val="20"/>
        </w:rPr>
        <w:t>bez</w:t>
      </w:r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postavljenih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objekata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i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infrastrukturne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Arial"/>
          <w:sz w:val="20"/>
          <w:szCs w:val="20"/>
        </w:rPr>
        <w:t>opremljenosti</w:t>
      </w:r>
      <w:proofErr w:type="spellEnd"/>
      <w:r w:rsidRPr="00AB72EE">
        <w:rPr>
          <w:rFonts w:ascii="Cambria" w:hAnsi="Cambria" w:cs="Arial"/>
          <w:sz w:val="20"/>
          <w:szCs w:val="20"/>
          <w:lang w:val="sr-Latn-ME"/>
        </w:rPr>
        <w:t>.</w:t>
      </w:r>
    </w:p>
    <w:p w:rsidR="00FD42C5" w:rsidRPr="00AB72EE" w:rsidRDefault="00FD42C5" w:rsidP="00FD42C5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FD42C5" w:rsidRPr="00AB72EE" w:rsidRDefault="00FD42C5" w:rsidP="00FD42C5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FD42C5" w:rsidRPr="00AB72EE" w:rsidRDefault="00FD42C5" w:rsidP="00FD42C5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Arial"/>
          <w:b/>
          <w:sz w:val="20"/>
          <w:szCs w:val="20"/>
        </w:rPr>
        <w:t>Početna cijena zakupa</w:t>
      </w:r>
      <w:r w:rsidRPr="00AB72EE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FD42C5" w:rsidRPr="00AB72EE" w:rsidRDefault="00FD42C5" w:rsidP="00FD42C5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AB72EE">
        <w:rPr>
          <w:rFonts w:ascii="Cambria" w:hAnsi="Cambria" w:cs="Arial"/>
          <w:sz w:val="20"/>
          <w:szCs w:val="20"/>
        </w:rPr>
        <w:t xml:space="preserve">Početna cijena zakupa </w:t>
      </w:r>
      <w:r w:rsidRPr="00AB72EE">
        <w:rPr>
          <w:rFonts w:ascii="Cambria" w:hAnsi="Cambria" w:cs="Cambria"/>
          <w:sz w:val="20"/>
          <w:szCs w:val="20"/>
        </w:rPr>
        <w:t>/naknade za korišćenje morskog dobra</w:t>
      </w:r>
      <w:r w:rsidRPr="00AB72EE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AB72EE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AB72EE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3.4. Vrijeme zakupa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AB72EE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AB72EE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AB72EE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AB72EE">
        <w:rPr>
          <w:rFonts w:ascii="Cambria" w:hAnsi="Cambria" w:cs="Cambria"/>
          <w:b/>
          <w:sz w:val="20"/>
          <w:szCs w:val="20"/>
        </w:rPr>
        <w:t>31.12.2023.god</w:t>
      </w:r>
      <w:r w:rsidRPr="00AB72EE">
        <w:rPr>
          <w:rFonts w:ascii="Cambria" w:hAnsi="Cambria" w:cs="Cambria"/>
          <w:sz w:val="20"/>
          <w:szCs w:val="20"/>
        </w:rPr>
        <w:t xml:space="preserve">. </w:t>
      </w:r>
      <w:r w:rsidRPr="00AB72EE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AB72EE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FD42C5" w:rsidRPr="00AB72EE" w:rsidRDefault="00FD42C5" w:rsidP="00FD42C5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AB72EE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FD42C5" w:rsidRPr="00AB72EE" w:rsidRDefault="00FD42C5" w:rsidP="00FD42C5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AB72EE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FD42C5" w:rsidRPr="00AB72EE" w:rsidRDefault="00FD42C5" w:rsidP="00FD42C5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AB72EE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b/>
          <w:sz w:val="20"/>
          <w:szCs w:val="20"/>
        </w:rPr>
        <w:t>€</w:t>
      </w:r>
      <w:r w:rsidRPr="00AB72EE">
        <w:rPr>
          <w:rFonts w:ascii="Cambria" w:hAnsi="Cambria" w:cs="Arial"/>
          <w:sz w:val="20"/>
          <w:szCs w:val="20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FD42C5" w:rsidRPr="00AB72EE" w:rsidRDefault="00FD42C5" w:rsidP="00FD42C5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>V Uslovi za ponuđača</w:t>
      </w:r>
    </w:p>
    <w:p w:rsidR="00FD42C5" w:rsidRPr="00AB72EE" w:rsidRDefault="00FD42C5" w:rsidP="00FD42C5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FD42C5" w:rsidRPr="00AB72EE" w:rsidRDefault="00FD42C5" w:rsidP="00FD42C5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/>
          <w:bCs/>
          <w:sz w:val="20"/>
          <w:szCs w:val="20"/>
        </w:rPr>
        <w:t xml:space="preserve">5.1 </w:t>
      </w:r>
      <w:r w:rsidRPr="00AB72EE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FD42C5" w:rsidRPr="00AB72EE" w:rsidRDefault="00FD42C5" w:rsidP="00FD42C5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FD42C5" w:rsidRPr="00AB72EE" w:rsidRDefault="00FD42C5" w:rsidP="00FD42C5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AB72EE">
        <w:rPr>
          <w:rFonts w:ascii="Cambria" w:hAnsi="Cambria"/>
          <w:bCs/>
          <w:sz w:val="20"/>
          <w:szCs w:val="20"/>
        </w:rPr>
        <w:t>Tražene uslove  Ponuđač</w:t>
      </w:r>
      <w:r w:rsidRPr="00AB72EE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AB72EE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AB72EE" w:rsidRDefault="00AB72EE" w:rsidP="00FD42C5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B72EE" w:rsidRDefault="00AB72EE" w:rsidP="00FD42C5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B72EE" w:rsidRDefault="00AB72EE" w:rsidP="00FD42C5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AB72EE" w:rsidRDefault="00AB72EE" w:rsidP="00FD42C5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</w:p>
    <w:p w:rsidR="00FD42C5" w:rsidRPr="00AB72EE" w:rsidRDefault="00FD42C5" w:rsidP="00FD42C5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lastRenderedPageBreak/>
        <w:t>VI  Sadržaj ponude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Ponuda obavezno sadrži :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B72EE">
        <w:rPr>
          <w:rFonts w:ascii="Cambria" w:hAnsi="Cambria"/>
          <w:sz w:val="20"/>
          <w:szCs w:val="20"/>
        </w:rPr>
        <w:t xml:space="preserve"> 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B72EE">
        <w:rPr>
          <w:rFonts w:ascii="Cambria" w:hAnsi="Cambria"/>
          <w:sz w:val="20"/>
          <w:szCs w:val="20"/>
        </w:rPr>
        <w:t>š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B72EE">
        <w:rPr>
          <w:rFonts w:ascii="Cambria" w:hAnsi="Cambria"/>
          <w:sz w:val="20"/>
          <w:szCs w:val="20"/>
        </w:rPr>
        <w:t>ć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B72EE">
        <w:rPr>
          <w:rFonts w:ascii="Cambria" w:hAnsi="Cambria"/>
          <w:sz w:val="20"/>
          <w:szCs w:val="20"/>
        </w:rPr>
        <w:t xml:space="preserve"> dana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B72EE">
        <w:rPr>
          <w:rFonts w:ascii="Cambria" w:hAnsi="Cambria"/>
          <w:sz w:val="20"/>
          <w:szCs w:val="20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B72EE">
        <w:rPr>
          <w:rFonts w:ascii="Cambria" w:hAnsi="Cambria"/>
          <w:sz w:val="20"/>
          <w:szCs w:val="20"/>
        </w:rPr>
        <w:t>,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FD42C5" w:rsidRPr="00AB72EE" w:rsidRDefault="00FD42C5" w:rsidP="00E513D4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AB72EE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AB72EE">
        <w:rPr>
          <w:rFonts w:ascii="Cambria" w:hAnsi="Cambria" w:cs="Cambria"/>
          <w:b/>
          <w:bCs/>
          <w:sz w:val="20"/>
          <w:szCs w:val="20"/>
        </w:rPr>
        <w:t>:</w:t>
      </w:r>
    </w:p>
    <w:p w:rsidR="00FD42C5" w:rsidRPr="00AB72EE" w:rsidRDefault="00FD42C5" w:rsidP="00E513D4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FD42C5" w:rsidRPr="00AB72EE" w:rsidRDefault="00FD42C5" w:rsidP="00E513D4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AB72EE">
        <w:rPr>
          <w:rFonts w:ascii="Cambria" w:hAnsi="Cambria" w:cs="Cambria"/>
          <w:sz w:val="20"/>
          <w:szCs w:val="20"/>
        </w:rPr>
        <w:t>-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AB72EE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AB72EE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FD42C5" w:rsidRPr="00AB72EE" w:rsidRDefault="00FD42C5" w:rsidP="00E513D4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-rješenje o PIB pravnog lica/preduzetnika, </w:t>
      </w:r>
    </w:p>
    <w:p w:rsidR="00FD42C5" w:rsidRPr="00AB72EE" w:rsidRDefault="00FD42C5" w:rsidP="00E513D4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FD42C5" w:rsidRPr="00AB72EE" w:rsidRDefault="00FD42C5" w:rsidP="00E513D4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AB72EE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AB72EE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FD42C5" w:rsidRPr="00AB72EE" w:rsidRDefault="00FD42C5" w:rsidP="00E513D4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D42C5" w:rsidRPr="00AB72EE" w:rsidRDefault="00FD42C5" w:rsidP="00E513D4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Cambria"/>
          <w:sz w:val="20"/>
          <w:szCs w:val="20"/>
        </w:rPr>
        <w:t>- u</w:t>
      </w:r>
      <w:r w:rsidRPr="00AB72EE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AB72EE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AB72EE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FD42C5" w:rsidRPr="00AB72EE" w:rsidRDefault="00FD42C5" w:rsidP="00E513D4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/>
          <w:bCs/>
          <w:sz w:val="20"/>
          <w:szCs w:val="20"/>
        </w:rPr>
        <w:t>-p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za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period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r w:rsidRPr="00AB72EE">
        <w:rPr>
          <w:rFonts w:ascii="Cambria" w:hAnsi="Cambria"/>
          <w:sz w:val="20"/>
          <w:szCs w:val="20"/>
          <w:lang w:val="en-US"/>
        </w:rPr>
        <w:t>do</w:t>
      </w:r>
      <w:r w:rsidRPr="00AB72EE">
        <w:rPr>
          <w:rFonts w:ascii="Cambria" w:hAnsi="Cambria"/>
          <w:sz w:val="20"/>
          <w:szCs w:val="20"/>
          <w:lang w:val="sr-Latn-CS"/>
        </w:rPr>
        <w:t xml:space="preserve"> 90 </w:t>
      </w:r>
      <w:r w:rsidRPr="00AB72EE">
        <w:rPr>
          <w:rFonts w:ascii="Cambria" w:hAnsi="Cambria"/>
          <w:sz w:val="20"/>
          <w:szCs w:val="20"/>
          <w:lang w:val="en-US"/>
        </w:rPr>
        <w:t>dana</w:t>
      </w:r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AB72EE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AB72EE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FD42C5" w:rsidRDefault="00FD42C5" w:rsidP="00E513D4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E513D4" w:rsidRPr="00AB72EE" w:rsidRDefault="00E513D4" w:rsidP="00E513D4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>6.2.</w:t>
      </w:r>
      <w:r w:rsidRPr="00AB72EE">
        <w:rPr>
          <w:rFonts w:ascii="Cambria" w:hAnsi="Cambria" w:cs="Cambria"/>
          <w:sz w:val="20"/>
          <w:szCs w:val="20"/>
        </w:rPr>
        <w:t> </w:t>
      </w:r>
      <w:r w:rsidRPr="00AB72EE">
        <w:rPr>
          <w:rFonts w:ascii="Cambria" w:hAnsi="Cambria" w:cs="Cambria"/>
          <w:b/>
          <w:sz w:val="20"/>
          <w:szCs w:val="20"/>
        </w:rPr>
        <w:t>Originalnu bankarsku garanciju</w:t>
      </w:r>
      <w:r w:rsidRPr="00AB72EE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AB72EE">
        <w:rPr>
          <w:rFonts w:ascii="Cambria" w:hAnsi="Cambria" w:cs="Cambria"/>
          <w:sz w:val="20"/>
          <w:szCs w:val="20"/>
          <w:lang w:val="pl-PL"/>
        </w:rPr>
        <w:t>minimum</w:t>
      </w:r>
      <w:r w:rsidRPr="00AB72EE">
        <w:rPr>
          <w:rFonts w:ascii="Cambria" w:hAnsi="Cambria" w:cs="Cambria"/>
          <w:sz w:val="20"/>
          <w:szCs w:val="20"/>
        </w:rPr>
        <w:t xml:space="preserve"> 90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od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dana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otvaranja</w:t>
      </w:r>
      <w:r w:rsidRPr="00AB72EE">
        <w:rPr>
          <w:rFonts w:ascii="Cambria" w:hAnsi="Cambria" w:cs="Cambria"/>
          <w:sz w:val="20"/>
          <w:szCs w:val="20"/>
        </w:rPr>
        <w:t xml:space="preserve"> </w:t>
      </w:r>
      <w:r w:rsidRPr="00AB72EE">
        <w:rPr>
          <w:rFonts w:ascii="Cambria" w:hAnsi="Cambria" w:cs="Cambria"/>
          <w:sz w:val="20"/>
          <w:szCs w:val="20"/>
          <w:lang w:val="pl-PL"/>
        </w:rPr>
        <w:t>ponude</w:t>
      </w:r>
      <w:r w:rsidRPr="00AB72EE">
        <w:rPr>
          <w:rFonts w:ascii="Cambria" w:hAnsi="Cambria" w:cs="Cambria"/>
          <w:sz w:val="20"/>
          <w:szCs w:val="20"/>
        </w:rPr>
        <w:t xml:space="preserve">.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AB72EE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AB72EE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hAnsi="Cambria" w:cs="Cambria"/>
          <w:b/>
          <w:sz w:val="20"/>
          <w:szCs w:val="20"/>
        </w:rPr>
        <w:t xml:space="preserve">6.3. </w:t>
      </w:r>
      <w:r w:rsidRPr="00AB72EE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AB72EE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AB72EE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AB72EE">
        <w:rPr>
          <w:rFonts w:ascii="Cambria" w:hAnsi="Cambria" w:cs="Cambria"/>
          <w:b/>
          <w:bCs/>
          <w:sz w:val="20"/>
          <w:szCs w:val="20"/>
        </w:rPr>
        <w:t>6.4.</w:t>
      </w:r>
      <w:r w:rsidRPr="00AB72EE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FD42C5" w:rsidRPr="00AB72EE" w:rsidRDefault="00FD42C5" w:rsidP="00FD42C5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AB72EE">
        <w:rPr>
          <w:rFonts w:ascii="Cambria" w:hAnsi="Cambria" w:cs="Times New Roman"/>
          <w:b/>
          <w:sz w:val="20"/>
          <w:szCs w:val="20"/>
        </w:rPr>
        <w:t>VII</w:t>
      </w:r>
      <w:r w:rsidRPr="00AB72EE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AB72EE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AB72EE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AB72EE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FD42C5" w:rsidRPr="00AB72EE" w:rsidRDefault="00FD42C5" w:rsidP="00FD42C5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lastRenderedPageBreak/>
        <w:t xml:space="preserve">7.5. Prijave fizičkih ili pravnih lica (ranijih korisnika) odbijaju se kao neprihvatljive i neće biti predmet vrednovanja, ukoliko je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AB72EE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AB72EE">
        <w:rPr>
          <w:rFonts w:ascii="Cambria" w:hAnsi="Cambria" w:cs="Cambria"/>
          <w:sz w:val="20"/>
          <w:szCs w:val="20"/>
        </w:rPr>
        <w:t>koje imenuje Direktor Javnog preduzeća.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AB72EE">
        <w:rPr>
          <w:rFonts w:ascii="Cambria" w:hAnsi="Cambria" w:cs="Cambria"/>
          <w:sz w:val="20"/>
          <w:szCs w:val="20"/>
        </w:rPr>
        <w:t>Komisija za aukciju u postupku javnog nadmetanja</w:t>
      </w:r>
      <w:r w:rsidRPr="00AB72EE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FD42C5" w:rsidRPr="00AB72EE" w:rsidRDefault="00FD42C5" w:rsidP="00FD42C5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FD42C5" w:rsidRPr="00AB72EE" w:rsidRDefault="00FD42C5" w:rsidP="00FD42C5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AB72EE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09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8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16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PO POZIVU BROJ:0207-</w:t>
      </w:r>
      <w:r w:rsidR="00AB72EE">
        <w:rPr>
          <w:rFonts w:ascii="Cambria" w:eastAsia="Times New Roman" w:hAnsi="Cambria"/>
          <w:sz w:val="20"/>
          <w:szCs w:val="20"/>
          <w:lang w:val="sl-SI" w:eastAsia="sr-Latn-CS"/>
        </w:rPr>
        <w:t>3259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/1 ZA LOKACIJU  RED.BR._______«.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FD42C5" w:rsidRPr="00AB72EE" w:rsidRDefault="00FD42C5" w:rsidP="00FD42C5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2.0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8</w:t>
      </w:r>
      <w:r w:rsidRPr="00AB72EE">
        <w:rPr>
          <w:rFonts w:ascii="Cambria" w:eastAsia="Times New Roman" w:hAnsi="Cambria"/>
          <w:b/>
          <w:sz w:val="20"/>
          <w:szCs w:val="20"/>
          <w:lang w:val="sl-SI" w:eastAsia="sr-Latn-CS"/>
        </w:rPr>
        <w:t>.2019.god. u 13,00 časova</w:t>
      </w:r>
      <w:r w:rsidRPr="00AB72EE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AB72EE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AB72EE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AB72EE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FD42C5" w:rsidRPr="00AB72EE" w:rsidRDefault="00FD42C5" w:rsidP="00FD42C5">
      <w:pPr>
        <w:pStyle w:val="BodyText"/>
        <w:tabs>
          <w:tab w:val="left" w:pos="-142"/>
          <w:tab w:val="left" w:pos="3969"/>
        </w:tabs>
        <w:spacing w:before="80" w:line="266" w:lineRule="auto"/>
        <w:ind w:left="578" w:right="-426"/>
        <w:jc w:val="both"/>
        <w:rPr>
          <w:rFonts w:ascii="Cambria" w:hAnsi="Cambria" w:cs="Times New Roman"/>
          <w:b/>
          <w:sz w:val="20"/>
          <w:szCs w:val="20"/>
          <w:lang w:val="sr-Latn-CS"/>
        </w:rPr>
      </w:pPr>
      <w:r w:rsidRPr="00AB72EE">
        <w:rPr>
          <w:rFonts w:ascii="Cambria" w:hAnsi="Cambria" w:cs="Times New Roman"/>
          <w:b/>
          <w:sz w:val="20"/>
          <w:szCs w:val="20"/>
          <w:lang w:val="sr-Latn-CS"/>
        </w:rPr>
        <w:t xml:space="preserve">         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lastRenderedPageBreak/>
        <w:t>XI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 Javni poziv objavljuje se u dnevnom listu i na internet stranici Javnog preduzeća www.morskodobro.com </w:t>
      </w: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FD42C5" w:rsidRPr="00AB72EE" w:rsidRDefault="00FD42C5" w:rsidP="00FD42C5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AB72EE">
        <w:rPr>
          <w:rFonts w:ascii="Cambria" w:eastAsia="Times New Roman" w:hAnsi="Cambria"/>
          <w:b/>
          <w:sz w:val="20"/>
          <w:szCs w:val="20"/>
          <w:lang w:val="sr-Latn-CS" w:eastAsia="sr-Latn-CS"/>
        </w:rPr>
        <w:t>XII</w:t>
      </w:r>
      <w:r w:rsidRPr="00AB72EE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AB72EE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FD42C5" w:rsidRPr="00AB72EE" w:rsidRDefault="00FD42C5" w:rsidP="00FD42C5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:rsidR="00FD42C5" w:rsidRPr="00AB72EE" w:rsidRDefault="00FD42C5" w:rsidP="00FD42C5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  <w:lang w:val="sr-Latn-CS"/>
        </w:rPr>
      </w:pPr>
    </w:p>
    <w:p w:rsidR="00FD42C5" w:rsidRPr="00AB72EE" w:rsidRDefault="00FD42C5" w:rsidP="00FD42C5">
      <w:pPr>
        <w:tabs>
          <w:tab w:val="center" w:pos="4678"/>
        </w:tabs>
        <w:spacing w:after="0"/>
        <w:ind w:left="-720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FD42C5" w:rsidRPr="00AB72EE" w:rsidRDefault="00FD42C5" w:rsidP="00FD42C5">
      <w:pPr>
        <w:ind w:right="-426"/>
        <w:rPr>
          <w:sz w:val="20"/>
          <w:szCs w:val="20"/>
        </w:rPr>
      </w:pPr>
    </w:p>
    <w:p w:rsidR="00C05331" w:rsidRPr="00226329" w:rsidRDefault="00C05331" w:rsidP="00FD42C5">
      <w:pPr>
        <w:ind w:left="-142" w:right="-426"/>
        <w:jc w:val="both"/>
        <w:rPr>
          <w:rFonts w:ascii="Cambria" w:hAnsi="Cambria"/>
          <w:sz w:val="20"/>
          <w:szCs w:val="20"/>
        </w:rPr>
      </w:pPr>
    </w:p>
    <w:sectPr w:rsidR="00C05331" w:rsidRPr="00226329" w:rsidSect="00AB72EE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F7" w:rsidRDefault="00F31FF7" w:rsidP="00226329">
      <w:pPr>
        <w:spacing w:after="0" w:line="240" w:lineRule="auto"/>
      </w:pPr>
      <w:r>
        <w:separator/>
      </w:r>
    </w:p>
  </w:endnote>
  <w:endnote w:type="continuationSeparator" w:id="0">
    <w:p w:rsidR="00F31FF7" w:rsidRDefault="00F31FF7" w:rsidP="0022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64929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226329" w:rsidRPr="00226329" w:rsidRDefault="00226329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226329">
          <w:rPr>
            <w:rFonts w:ascii="Cambria" w:hAnsi="Cambria"/>
            <w:sz w:val="20"/>
            <w:szCs w:val="20"/>
          </w:rPr>
          <w:fldChar w:fldCharType="begin"/>
        </w:r>
        <w:r w:rsidRPr="00226329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226329">
          <w:rPr>
            <w:rFonts w:ascii="Cambria" w:hAnsi="Cambria"/>
            <w:sz w:val="20"/>
            <w:szCs w:val="20"/>
          </w:rPr>
          <w:fldChar w:fldCharType="separate"/>
        </w:r>
        <w:r w:rsidR="00E513D4">
          <w:rPr>
            <w:rFonts w:ascii="Cambria" w:hAnsi="Cambria"/>
            <w:noProof/>
            <w:sz w:val="20"/>
            <w:szCs w:val="20"/>
          </w:rPr>
          <w:t>3</w:t>
        </w:r>
        <w:r w:rsidRPr="00226329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226329" w:rsidRDefault="00226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F7" w:rsidRDefault="00F31FF7" w:rsidP="00226329">
      <w:pPr>
        <w:spacing w:after="0" w:line="240" w:lineRule="auto"/>
      </w:pPr>
      <w:r>
        <w:separator/>
      </w:r>
    </w:p>
  </w:footnote>
  <w:footnote w:type="continuationSeparator" w:id="0">
    <w:p w:rsidR="00F31FF7" w:rsidRDefault="00F31FF7" w:rsidP="00226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50"/>
    <w:rsid w:val="00226329"/>
    <w:rsid w:val="004D28B5"/>
    <w:rsid w:val="00784E19"/>
    <w:rsid w:val="0092189E"/>
    <w:rsid w:val="00A23950"/>
    <w:rsid w:val="00AB72EE"/>
    <w:rsid w:val="00C05331"/>
    <w:rsid w:val="00D97C91"/>
    <w:rsid w:val="00E222CA"/>
    <w:rsid w:val="00E513D4"/>
    <w:rsid w:val="00F31FF7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CFAFD-177B-466D-8AFC-51B9668E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D42C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395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3950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1"/>
    <w:qFormat/>
    <w:rsid w:val="00A23950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3950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23950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A23950"/>
    <w:rPr>
      <w:rFonts w:ascii="Georgia" w:eastAsia="Georgia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29"/>
  </w:style>
  <w:style w:type="paragraph" w:styleId="Footer">
    <w:name w:val="footer"/>
    <w:basedOn w:val="Normal"/>
    <w:link w:val="FooterChar"/>
    <w:uiPriority w:val="99"/>
    <w:unhideWhenUsed/>
    <w:rsid w:val="0022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29"/>
  </w:style>
  <w:style w:type="character" w:customStyle="1" w:styleId="Heading1Char">
    <w:name w:val="Heading 1 Char"/>
    <w:basedOn w:val="DefaultParagraphFont"/>
    <w:link w:val="Heading1"/>
    <w:uiPriority w:val="1"/>
    <w:rsid w:val="00FD42C5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rsid w:val="00FD42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2019-07-30T09:23:00Z</cp:lastPrinted>
  <dcterms:created xsi:type="dcterms:W3CDTF">2019-07-30T08:15:00Z</dcterms:created>
  <dcterms:modified xsi:type="dcterms:W3CDTF">2019-07-30T12:36:00Z</dcterms:modified>
</cp:coreProperties>
</file>