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CC" w:rsidRPr="001072CC" w:rsidRDefault="001072CC" w:rsidP="001072CC">
      <w:pPr>
        <w:jc w:val="center"/>
        <w:rPr>
          <w:rFonts w:ascii="Cambria" w:hAnsi="Cambria"/>
        </w:rPr>
      </w:pPr>
      <w:r w:rsidRPr="001072CC">
        <w:rPr>
          <w:rFonts w:ascii="Cambria" w:hAnsi="Cambria"/>
          <w:noProof/>
          <w:lang w:eastAsia="sr-Latn-ME"/>
        </w:rPr>
        <w:drawing>
          <wp:inline distT="0" distB="0" distL="0" distR="0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CC" w:rsidRPr="001072CC" w:rsidRDefault="001072CC" w:rsidP="001072CC">
      <w:pPr>
        <w:jc w:val="center"/>
        <w:rPr>
          <w:rFonts w:ascii="Cambria" w:hAnsi="Cambria"/>
        </w:rPr>
      </w:pPr>
    </w:p>
    <w:p w:rsidR="001072CC" w:rsidRPr="001072CC" w:rsidRDefault="001072CC" w:rsidP="001072CC">
      <w:pPr>
        <w:jc w:val="center"/>
        <w:rPr>
          <w:rFonts w:ascii="Cambria" w:hAnsi="Cambria"/>
        </w:rPr>
      </w:pPr>
      <w:r w:rsidRPr="001072CC">
        <w:rPr>
          <w:rFonts w:ascii="Cambria" w:hAnsi="Cambria"/>
        </w:rPr>
        <w:t>Javno preduzeće za upravljanje morskim dobrom Crne Gore objavljuje</w:t>
      </w:r>
      <w:r w:rsidRPr="001072CC">
        <w:rPr>
          <w:rFonts w:ascii="Cambria" w:hAnsi="Cambria"/>
        </w:rPr>
        <w:br/>
      </w:r>
    </w:p>
    <w:p w:rsidR="001072CC" w:rsidRPr="001072CC" w:rsidRDefault="001072CC" w:rsidP="001072CC">
      <w:pPr>
        <w:spacing w:after="0"/>
        <w:jc w:val="center"/>
        <w:rPr>
          <w:rFonts w:ascii="Cambria" w:hAnsi="Cambria"/>
          <w:b/>
        </w:rPr>
      </w:pPr>
      <w:r w:rsidRPr="001072CC">
        <w:rPr>
          <w:rFonts w:ascii="Cambria" w:hAnsi="Cambria"/>
          <w:b/>
        </w:rPr>
        <w:t>AMANDMAN I</w:t>
      </w:r>
      <w:r w:rsidRPr="001072CC">
        <w:rPr>
          <w:rFonts w:ascii="Cambria" w:hAnsi="Cambria"/>
        </w:rPr>
        <w:t xml:space="preserve"> </w:t>
      </w:r>
      <w:r w:rsidRPr="001072CC">
        <w:rPr>
          <w:rFonts w:ascii="Cambria" w:hAnsi="Cambria"/>
        </w:rPr>
        <w:br/>
        <w:t xml:space="preserve">   </w:t>
      </w:r>
      <w:r w:rsidRPr="001072CC">
        <w:rPr>
          <w:rFonts w:ascii="Cambria" w:hAnsi="Cambria"/>
          <w:b/>
        </w:rPr>
        <w:t xml:space="preserve">BROJ: </w:t>
      </w:r>
      <w:r w:rsidRPr="001072CC">
        <w:rPr>
          <w:rFonts w:ascii="Cambria" w:hAnsi="Cambria"/>
          <w:b/>
          <w:bCs/>
        </w:rPr>
        <w:t xml:space="preserve">0210- </w:t>
      </w:r>
      <w:r w:rsidRPr="001072CC">
        <w:rPr>
          <w:rFonts w:ascii="Cambria" w:hAnsi="Cambria"/>
          <w:b/>
          <w:bCs/>
        </w:rPr>
        <w:t>2015</w:t>
      </w:r>
      <w:r w:rsidRPr="001072CC">
        <w:rPr>
          <w:rFonts w:ascii="Cambria" w:hAnsi="Cambria"/>
          <w:b/>
          <w:bCs/>
        </w:rPr>
        <w:t>/</w:t>
      </w:r>
      <w:r w:rsidRPr="001072CC">
        <w:rPr>
          <w:rFonts w:ascii="Cambria" w:hAnsi="Cambria"/>
          <w:b/>
          <w:bCs/>
        </w:rPr>
        <w:t>2</w:t>
      </w:r>
      <w:r w:rsidRPr="001072CC">
        <w:rPr>
          <w:rFonts w:ascii="Cambria" w:hAnsi="Cambria"/>
          <w:b/>
          <w:bCs/>
        </w:rPr>
        <w:t xml:space="preserve"> od 2</w:t>
      </w:r>
      <w:r w:rsidRPr="001072CC">
        <w:rPr>
          <w:rFonts w:ascii="Cambria" w:hAnsi="Cambria"/>
          <w:b/>
          <w:bCs/>
        </w:rPr>
        <w:t>6</w:t>
      </w:r>
      <w:r w:rsidRPr="001072CC">
        <w:rPr>
          <w:rFonts w:ascii="Cambria" w:hAnsi="Cambria"/>
          <w:b/>
          <w:bCs/>
        </w:rPr>
        <w:t>.06.2020.GOD</w:t>
      </w:r>
      <w:r w:rsidRPr="001072CC">
        <w:rPr>
          <w:rFonts w:ascii="Cambria" w:hAnsi="Cambria"/>
          <w:b/>
        </w:rPr>
        <w:t>.god.</w:t>
      </w:r>
    </w:p>
    <w:p w:rsidR="001072CC" w:rsidRPr="001072CC" w:rsidRDefault="001072CC" w:rsidP="001072CC">
      <w:pPr>
        <w:spacing w:after="0"/>
        <w:jc w:val="center"/>
        <w:rPr>
          <w:rStyle w:val="Strong"/>
          <w:color w:val="333333"/>
        </w:rPr>
      </w:pPr>
      <w:r w:rsidRPr="001072CC">
        <w:rPr>
          <w:rFonts w:ascii="Cambria" w:hAnsi="Cambria"/>
          <w:b/>
        </w:rPr>
        <w:br/>
      </w:r>
      <w:r w:rsidRPr="001072CC">
        <w:rPr>
          <w:rStyle w:val="Strong"/>
          <w:rFonts w:ascii="Cambria" w:hAnsi="Cambria"/>
          <w:color w:val="333333"/>
        </w:rPr>
        <w:t>NA</w:t>
      </w:r>
    </w:p>
    <w:p w:rsidR="001072CC" w:rsidRPr="001072CC" w:rsidRDefault="001072CC" w:rsidP="001072CC">
      <w:pPr>
        <w:autoSpaceDE w:val="0"/>
        <w:spacing w:after="0"/>
        <w:ind w:left="-426" w:right="-426"/>
        <w:jc w:val="center"/>
      </w:pPr>
      <w:r w:rsidRPr="001072CC">
        <w:rPr>
          <w:rFonts w:ascii="Cambria" w:hAnsi="Cambria"/>
          <w:b/>
          <w:bCs/>
        </w:rPr>
        <w:t>J A V N I   P O Z I V</w:t>
      </w:r>
    </w:p>
    <w:p w:rsidR="001072CC" w:rsidRPr="001072CC" w:rsidRDefault="001072CC" w:rsidP="001072CC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</w:rPr>
      </w:pPr>
      <w:r w:rsidRPr="001072CC">
        <w:rPr>
          <w:rFonts w:ascii="Cambria" w:hAnsi="Cambria"/>
          <w:b/>
          <w:w w:val="90"/>
        </w:rPr>
        <w:t xml:space="preserve">ZA PODNOŠENJE PONUDA ZA ZAKUP OBALE ZA IZGRADNJU NOVIH KUPALIŠTA </w:t>
      </w:r>
    </w:p>
    <w:p w:rsidR="001072CC" w:rsidRPr="001072CC" w:rsidRDefault="001072CC" w:rsidP="001072CC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</w:rPr>
      </w:pPr>
      <w:r w:rsidRPr="001072CC">
        <w:rPr>
          <w:rFonts w:ascii="Cambria" w:hAnsi="Cambria"/>
          <w:b/>
          <w:w w:val="90"/>
        </w:rPr>
        <w:t>BROJ:0210-</w:t>
      </w:r>
      <w:r w:rsidRPr="001072CC">
        <w:rPr>
          <w:rFonts w:ascii="Cambria" w:hAnsi="Cambria"/>
          <w:b/>
          <w:w w:val="90"/>
        </w:rPr>
        <w:t>2015</w:t>
      </w:r>
      <w:r w:rsidRPr="001072CC">
        <w:rPr>
          <w:rFonts w:ascii="Cambria" w:hAnsi="Cambria"/>
          <w:b/>
          <w:w w:val="90"/>
        </w:rPr>
        <w:t xml:space="preserve">/1 od </w:t>
      </w:r>
      <w:r w:rsidRPr="001072CC">
        <w:rPr>
          <w:rFonts w:ascii="Cambria" w:hAnsi="Cambria"/>
          <w:b/>
          <w:w w:val="90"/>
        </w:rPr>
        <w:t>24</w:t>
      </w:r>
      <w:r w:rsidRPr="001072CC">
        <w:rPr>
          <w:rFonts w:ascii="Cambria" w:hAnsi="Cambria"/>
          <w:b/>
          <w:w w:val="90"/>
        </w:rPr>
        <w:t xml:space="preserve">.06.2020.god.       </w:t>
      </w:r>
    </w:p>
    <w:p w:rsidR="001072CC" w:rsidRPr="001072CC" w:rsidRDefault="001072CC" w:rsidP="001072CC">
      <w:pPr>
        <w:spacing w:after="0" w:line="254" w:lineRule="auto"/>
        <w:ind w:left="-284" w:right="103"/>
        <w:jc w:val="both"/>
        <w:rPr>
          <w:rFonts w:ascii="Cambria" w:hAnsi="Cambria"/>
          <w:bCs/>
          <w:lang w:val="pl-PL"/>
        </w:rPr>
      </w:pPr>
      <w:r w:rsidRPr="001072CC">
        <w:rPr>
          <w:rFonts w:ascii="Cambria" w:hAnsi="Cambria"/>
          <w:color w:val="333333"/>
        </w:rPr>
        <w:br/>
        <w:t xml:space="preserve">1. U Javnom pozivu </w:t>
      </w:r>
      <w:r w:rsidRPr="001072CC">
        <w:rPr>
          <w:rFonts w:ascii="Cambria" w:hAnsi="Cambria"/>
          <w:color w:val="333333"/>
        </w:rPr>
        <w:t xml:space="preserve">u </w:t>
      </w:r>
      <w:r w:rsidRPr="001072CC">
        <w:rPr>
          <w:rFonts w:ascii="Cambria" w:hAnsi="Cambria"/>
          <w:bCs/>
          <w:lang w:val="pl-PL"/>
        </w:rPr>
        <w:t>tačk</w:t>
      </w:r>
      <w:r w:rsidRPr="001072CC">
        <w:rPr>
          <w:rFonts w:ascii="Cambria" w:hAnsi="Cambria"/>
          <w:bCs/>
          <w:lang w:val="pl-PL"/>
        </w:rPr>
        <w:t xml:space="preserve">i III pod tačkom </w:t>
      </w:r>
      <w:r w:rsidRPr="001072CC">
        <w:rPr>
          <w:rFonts w:ascii="Cambria" w:hAnsi="Cambria"/>
          <w:b/>
          <w:bCs/>
          <w:lang w:val="pl-PL"/>
        </w:rPr>
        <w:t>2. Vrijeme zakupa</w:t>
      </w:r>
      <w:r w:rsidRPr="001072CC">
        <w:rPr>
          <w:rFonts w:ascii="Cambria" w:hAnsi="Cambria"/>
          <w:bCs/>
          <w:lang w:val="pl-PL"/>
        </w:rPr>
        <w:t xml:space="preserve"> stavovi 1 i 2 mijenjaju se i glase: </w:t>
      </w:r>
    </w:p>
    <w:p w:rsidR="001072CC" w:rsidRPr="001072CC" w:rsidRDefault="001072CC" w:rsidP="001072CC">
      <w:pPr>
        <w:spacing w:after="0" w:line="254" w:lineRule="auto"/>
        <w:ind w:left="-284" w:right="103"/>
        <w:jc w:val="both"/>
        <w:rPr>
          <w:rFonts w:ascii="Cambria" w:hAnsi="Cambria"/>
          <w:b/>
          <w:bCs/>
          <w:lang w:val="pl-PL"/>
        </w:rPr>
      </w:pPr>
    </w:p>
    <w:p w:rsidR="001072CC" w:rsidRPr="001072CC" w:rsidRDefault="001072CC" w:rsidP="001072CC">
      <w:pPr>
        <w:ind w:left="-284" w:right="-142"/>
        <w:jc w:val="both"/>
        <w:rPr>
          <w:rFonts w:ascii="Cambria" w:hAnsi="Cambria" w:cs="Tahoma"/>
          <w:b/>
          <w:bCs/>
          <w:lang w:val="hr-HR"/>
        </w:rPr>
      </w:pPr>
      <w:r w:rsidRPr="001072CC">
        <w:rPr>
          <w:rFonts w:ascii="Cambria" w:hAnsi="Cambria" w:cs="Tahoma"/>
          <w:lang w:val="hr-HR"/>
        </w:rPr>
        <w:t>„</w:t>
      </w:r>
      <w:r w:rsidRPr="001072CC">
        <w:rPr>
          <w:rFonts w:ascii="Cambria" w:hAnsi="Cambria" w:cs="Tahoma"/>
          <w:lang w:val="hr-HR"/>
        </w:rPr>
        <w:t xml:space="preserve">Dio morskog dobra koje je predmet javnog poziva daje se u zakup/na korišćenje na period od </w:t>
      </w:r>
      <w:r w:rsidRPr="001072CC">
        <w:rPr>
          <w:rFonts w:ascii="Cambria" w:hAnsi="Cambria" w:cs="Tahoma"/>
          <w:b/>
          <w:lang w:val="hr-HR"/>
        </w:rPr>
        <w:t xml:space="preserve"> maksimalno 2</w:t>
      </w:r>
      <w:r w:rsidRPr="001072CC">
        <w:rPr>
          <w:rFonts w:ascii="Cambria" w:hAnsi="Cambria" w:cs="Tahoma"/>
          <w:b/>
          <w:lang w:val="hr-HR"/>
        </w:rPr>
        <w:t>5</w:t>
      </w:r>
      <w:r w:rsidRPr="001072CC">
        <w:rPr>
          <w:rFonts w:ascii="Cambria" w:hAnsi="Cambria" w:cs="Tahoma"/>
          <w:b/>
          <w:lang w:val="hr-HR"/>
        </w:rPr>
        <w:t xml:space="preserve"> g</w:t>
      </w:r>
      <w:r w:rsidRPr="001072CC">
        <w:rPr>
          <w:rFonts w:ascii="Cambria" w:hAnsi="Cambria" w:cs="Tahoma"/>
          <w:b/>
          <w:bCs/>
          <w:lang w:val="hr-HR"/>
        </w:rPr>
        <w:t>odina a rok predstavlja jedan od kriterijuma ponude.</w:t>
      </w:r>
    </w:p>
    <w:p w:rsidR="001072CC" w:rsidRPr="001072CC" w:rsidRDefault="001072CC" w:rsidP="001072CC">
      <w:pPr>
        <w:ind w:left="-284" w:right="-142"/>
        <w:jc w:val="both"/>
        <w:rPr>
          <w:rFonts w:ascii="Cambria" w:hAnsi="Cambria" w:cs="Tahoma"/>
          <w:lang w:val="hr-HR"/>
        </w:rPr>
      </w:pPr>
      <w:r w:rsidRPr="001072CC">
        <w:rPr>
          <w:rFonts w:ascii="Cambria" w:hAnsi="Cambria" w:cs="Tahoma"/>
          <w:bCs/>
          <w:lang w:val="hr-HR"/>
        </w:rPr>
        <w:t xml:space="preserve">Rok realizacije je </w:t>
      </w:r>
      <w:r w:rsidRPr="001072CC">
        <w:rPr>
          <w:rFonts w:ascii="Cambria" w:hAnsi="Cambria" w:cs="Tahoma"/>
          <w:b/>
          <w:bCs/>
          <w:lang w:val="hr-HR"/>
        </w:rPr>
        <w:t xml:space="preserve">najviše </w:t>
      </w:r>
      <w:r w:rsidRPr="001072CC">
        <w:rPr>
          <w:rFonts w:ascii="Cambria" w:hAnsi="Cambria" w:cs="Tahoma"/>
          <w:b/>
          <w:bCs/>
          <w:lang w:val="hr-HR"/>
        </w:rPr>
        <w:t>5</w:t>
      </w:r>
      <w:r w:rsidRPr="001072CC">
        <w:rPr>
          <w:rFonts w:ascii="Cambria" w:hAnsi="Cambria" w:cs="Tahoma"/>
          <w:b/>
          <w:bCs/>
          <w:lang w:val="hr-HR"/>
        </w:rPr>
        <w:t xml:space="preserve"> godine</w:t>
      </w:r>
      <w:r w:rsidRPr="001072CC">
        <w:rPr>
          <w:rFonts w:ascii="Cambria" w:hAnsi="Cambria" w:cs="Tahoma"/>
          <w:bCs/>
          <w:lang w:val="hr-HR"/>
        </w:rPr>
        <w:t>, od dana zaključenje ugovora, uključujuči i vrijeme potrebno za izradu tehničke dokumentacije i prijavu radova na lokaciji.</w:t>
      </w:r>
      <w:r w:rsidRPr="001072CC">
        <w:rPr>
          <w:rFonts w:ascii="Cambria" w:hAnsi="Cambria" w:cs="Tahoma"/>
          <w:bCs/>
          <w:lang w:val="hr-HR"/>
        </w:rPr>
        <w:t>“</w:t>
      </w:r>
    </w:p>
    <w:p w:rsidR="001072CC" w:rsidRPr="001072CC" w:rsidRDefault="001072CC" w:rsidP="001072CC">
      <w:pPr>
        <w:autoSpaceDE w:val="0"/>
        <w:autoSpaceDN w:val="0"/>
        <w:adjustRightInd w:val="0"/>
        <w:ind w:left="-284"/>
        <w:jc w:val="both"/>
        <w:rPr>
          <w:rFonts w:ascii="Cambria" w:hAnsi="Cambria"/>
          <w:color w:val="333333"/>
        </w:rPr>
      </w:pPr>
      <w:r w:rsidRPr="001072CC">
        <w:rPr>
          <w:rFonts w:ascii="Cambria" w:hAnsi="Cambria"/>
          <w:color w:val="333333"/>
        </w:rPr>
        <w:t>2. Sve ostale odredbe j</w:t>
      </w:r>
      <w:bookmarkStart w:id="0" w:name="_GoBack"/>
      <w:bookmarkEnd w:id="0"/>
      <w:r w:rsidRPr="001072CC">
        <w:rPr>
          <w:rFonts w:ascii="Cambria" w:hAnsi="Cambria"/>
          <w:color w:val="333333"/>
        </w:rPr>
        <w:t>avnog poziva ostaju nepromijenjene.</w:t>
      </w:r>
    </w:p>
    <w:p w:rsidR="001072CC" w:rsidRPr="001072CC" w:rsidRDefault="001072CC" w:rsidP="001072CC">
      <w:pPr>
        <w:rPr>
          <w:rFonts w:ascii="Cambria" w:hAnsi="Cambria"/>
        </w:rPr>
      </w:pPr>
    </w:p>
    <w:p w:rsidR="0069731E" w:rsidRDefault="0069731E"/>
    <w:sectPr w:rsidR="0069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CC"/>
    <w:rsid w:val="001072CC"/>
    <w:rsid w:val="006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0B300-99CB-4E30-B986-D1BF97CA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2C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072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2020-06-26T08:19:00Z</cp:lastPrinted>
  <dcterms:created xsi:type="dcterms:W3CDTF">2020-06-26T08:14:00Z</dcterms:created>
  <dcterms:modified xsi:type="dcterms:W3CDTF">2020-06-26T08:22:00Z</dcterms:modified>
</cp:coreProperties>
</file>