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47937" w14:textId="77777777" w:rsidR="00FA71D3" w:rsidRPr="001358F6" w:rsidRDefault="00FA71D3" w:rsidP="00FA71D3">
      <w:pPr>
        <w:pStyle w:val="BodyText"/>
        <w:tabs>
          <w:tab w:val="left" w:pos="3969"/>
        </w:tabs>
        <w:spacing w:before="4"/>
        <w:ind w:left="142"/>
        <w:jc w:val="center"/>
        <w:rPr>
          <w:rFonts w:ascii="Cambria" w:hAnsi="Cambria" w:cs="Times New Roman"/>
          <w:sz w:val="20"/>
          <w:szCs w:val="20"/>
        </w:rPr>
      </w:pPr>
      <w:bookmarkStart w:id="0" w:name="_GoBack"/>
      <w:bookmarkEnd w:id="0"/>
      <w:r w:rsidRPr="002B25F0">
        <w:rPr>
          <w:rFonts w:ascii="Cambria" w:hAnsi="Cambria"/>
          <w:noProof/>
          <w:sz w:val="20"/>
          <w:szCs w:val="20"/>
          <w:lang w:val="sr-Latn-ME" w:eastAsia="zh-TW"/>
        </w:rPr>
        <w:drawing>
          <wp:inline distT="0" distB="0" distL="0" distR="0" wp14:anchorId="2F047953" wp14:editId="3047E526">
            <wp:extent cx="1257300" cy="62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47938" w14:textId="77777777" w:rsidR="00FA71D3" w:rsidRDefault="00FA71D3" w:rsidP="00FA71D3">
      <w:pPr>
        <w:pStyle w:val="NormalWeb"/>
        <w:spacing w:before="0" w:beforeAutospacing="0" w:after="0"/>
        <w:ind w:left="142" w:right="-27"/>
        <w:jc w:val="both"/>
        <w:rPr>
          <w:rFonts w:ascii="Cambria" w:hAnsi="Cambria"/>
          <w:b/>
          <w:bCs/>
          <w:sz w:val="20"/>
          <w:szCs w:val="20"/>
        </w:rPr>
      </w:pPr>
    </w:p>
    <w:p w14:paraId="2F047939" w14:textId="7E6777D9" w:rsidR="00FA71D3" w:rsidRPr="00D97153" w:rsidRDefault="00D97153" w:rsidP="00FA71D3">
      <w:pPr>
        <w:pStyle w:val="NormalWeb"/>
        <w:spacing w:before="0" w:beforeAutospacing="0" w:after="0"/>
        <w:ind w:left="142" w:right="-27"/>
        <w:jc w:val="both"/>
        <w:rPr>
          <w:rFonts w:ascii="Cambria" w:hAnsi="Cambria"/>
          <w:b/>
          <w:bCs/>
          <w:sz w:val="22"/>
          <w:szCs w:val="22"/>
        </w:rPr>
      </w:pPr>
      <w:r w:rsidRPr="00D97153">
        <w:rPr>
          <w:rFonts w:ascii="Cambria" w:hAnsi="Cambria"/>
          <w:b/>
          <w:bCs/>
          <w:sz w:val="22"/>
          <w:szCs w:val="22"/>
        </w:rPr>
        <w:t>Broj:0206-665/</w:t>
      </w:r>
      <w:r>
        <w:rPr>
          <w:rFonts w:ascii="Cambria" w:hAnsi="Cambria"/>
          <w:b/>
          <w:bCs/>
          <w:sz w:val="22"/>
          <w:szCs w:val="22"/>
        </w:rPr>
        <w:t>3</w:t>
      </w:r>
    </w:p>
    <w:p w14:paraId="57324247" w14:textId="379E449F" w:rsidR="00D97153" w:rsidRPr="00D97153" w:rsidRDefault="00D97153" w:rsidP="00FA71D3">
      <w:pPr>
        <w:pStyle w:val="NormalWeb"/>
        <w:spacing w:before="0" w:beforeAutospacing="0" w:after="0"/>
        <w:ind w:left="142" w:right="-27"/>
        <w:jc w:val="both"/>
        <w:rPr>
          <w:rFonts w:ascii="Cambria" w:hAnsi="Cambria"/>
          <w:b/>
          <w:bCs/>
          <w:sz w:val="22"/>
          <w:szCs w:val="22"/>
        </w:rPr>
      </w:pPr>
      <w:r w:rsidRPr="00D97153">
        <w:rPr>
          <w:rFonts w:ascii="Cambria" w:hAnsi="Cambria"/>
          <w:b/>
          <w:bCs/>
          <w:sz w:val="22"/>
          <w:szCs w:val="22"/>
        </w:rPr>
        <w:t>Budva, 20.02.2019.god.</w:t>
      </w:r>
    </w:p>
    <w:p w14:paraId="2F04793A" w14:textId="77777777" w:rsidR="00FA71D3" w:rsidRDefault="00FA71D3" w:rsidP="00FA71D3">
      <w:pPr>
        <w:pStyle w:val="BodyText"/>
        <w:tabs>
          <w:tab w:val="left" w:pos="420"/>
          <w:tab w:val="left" w:pos="3969"/>
        </w:tabs>
        <w:spacing w:before="4"/>
        <w:ind w:left="142"/>
        <w:rPr>
          <w:rFonts w:ascii="Cambria" w:hAnsi="Cambria"/>
          <w:noProof/>
          <w:sz w:val="20"/>
          <w:szCs w:val="20"/>
          <w:lang w:val="sr-Latn-ME" w:eastAsia="sr-Latn-ME"/>
        </w:rPr>
      </w:pPr>
    </w:p>
    <w:p w14:paraId="2F04793B" w14:textId="77777777" w:rsidR="00FA71D3" w:rsidRPr="00235CBB" w:rsidRDefault="00FA71D3" w:rsidP="00FA71D3">
      <w:pPr>
        <w:pStyle w:val="BodyText"/>
        <w:tabs>
          <w:tab w:val="left" w:pos="3969"/>
        </w:tabs>
        <w:spacing w:before="4"/>
        <w:ind w:left="142"/>
        <w:jc w:val="center"/>
        <w:rPr>
          <w:rFonts w:ascii="Cambria" w:hAnsi="Cambria"/>
          <w:b/>
          <w:bCs/>
          <w:noProof/>
          <w:lang w:val="sr-Latn-ME" w:eastAsia="sr-Latn-ME"/>
        </w:rPr>
      </w:pPr>
      <w:r w:rsidRPr="00235CBB">
        <w:rPr>
          <w:rFonts w:ascii="Cambria" w:hAnsi="Cambria"/>
          <w:b/>
          <w:bCs/>
          <w:noProof/>
          <w:lang w:val="sr-Latn-ME" w:eastAsia="sr-Latn-ME"/>
        </w:rPr>
        <w:t xml:space="preserve">POJAŠNJENJE USLOVA </w:t>
      </w:r>
    </w:p>
    <w:p w14:paraId="2F04793C" w14:textId="77777777" w:rsidR="00FA71D3" w:rsidRPr="00235CBB" w:rsidRDefault="00FA71D3" w:rsidP="00FA71D3">
      <w:pPr>
        <w:pStyle w:val="BodyText"/>
        <w:tabs>
          <w:tab w:val="left" w:pos="3969"/>
        </w:tabs>
        <w:spacing w:before="4"/>
        <w:ind w:left="142"/>
        <w:jc w:val="center"/>
        <w:rPr>
          <w:rFonts w:ascii="Cambria" w:hAnsi="Cambria"/>
          <w:b/>
          <w:bCs/>
          <w:noProof/>
          <w:lang w:val="sr-Latn-ME" w:eastAsia="sr-Latn-ME"/>
        </w:rPr>
      </w:pPr>
      <w:r w:rsidRPr="00235CBB">
        <w:rPr>
          <w:rFonts w:ascii="Cambria" w:hAnsi="Cambria"/>
          <w:b/>
          <w:bCs/>
          <w:noProof/>
          <w:lang w:val="sr-Latn-ME" w:eastAsia="sr-Latn-ME"/>
        </w:rPr>
        <w:t xml:space="preserve">JAVNOG POZIVA ZA ZAKUP HOTELSKIH KUPALIŠTA </w:t>
      </w:r>
    </w:p>
    <w:p w14:paraId="2F04793D" w14:textId="77777777" w:rsidR="00FA71D3" w:rsidRPr="00235CBB" w:rsidRDefault="00FA71D3" w:rsidP="00FA71D3">
      <w:pPr>
        <w:pStyle w:val="BodyText"/>
        <w:tabs>
          <w:tab w:val="left" w:pos="3969"/>
        </w:tabs>
        <w:spacing w:before="4"/>
        <w:ind w:left="142"/>
        <w:jc w:val="center"/>
        <w:rPr>
          <w:rFonts w:ascii="Cambria" w:hAnsi="Cambria"/>
          <w:b/>
          <w:bCs/>
          <w:noProof/>
          <w:lang w:val="sr-Latn-ME" w:eastAsia="sr-Latn-ME"/>
        </w:rPr>
      </w:pPr>
      <w:r w:rsidRPr="00235CBB">
        <w:rPr>
          <w:rFonts w:ascii="Cambria" w:hAnsi="Cambria"/>
          <w:b/>
          <w:bCs/>
          <w:noProof/>
          <w:lang w:val="sr-Latn-ME" w:eastAsia="sr-Latn-ME"/>
        </w:rPr>
        <w:t>BROJ:0206-665/1 OD 14.02.2019.GOD.</w:t>
      </w:r>
    </w:p>
    <w:p w14:paraId="2F04793E" w14:textId="77777777" w:rsidR="00FA71D3" w:rsidRDefault="00FA71D3" w:rsidP="00FA71D3">
      <w:pPr>
        <w:pStyle w:val="BodyText"/>
        <w:tabs>
          <w:tab w:val="left" w:pos="3969"/>
        </w:tabs>
        <w:spacing w:before="4"/>
        <w:ind w:left="142"/>
        <w:jc w:val="center"/>
        <w:rPr>
          <w:rFonts w:ascii="Cambria" w:hAnsi="Cambria"/>
          <w:noProof/>
          <w:lang w:val="sr-Latn-ME" w:eastAsia="sr-Latn-ME"/>
        </w:rPr>
      </w:pPr>
    </w:p>
    <w:p w14:paraId="2F04793F" w14:textId="77777777" w:rsidR="00FA71D3" w:rsidRPr="00235CBB" w:rsidRDefault="00FA71D3" w:rsidP="00FA71D3">
      <w:pPr>
        <w:pStyle w:val="BodyText"/>
        <w:tabs>
          <w:tab w:val="left" w:pos="3969"/>
        </w:tabs>
        <w:spacing w:before="4"/>
        <w:ind w:left="142"/>
        <w:jc w:val="center"/>
        <w:rPr>
          <w:rFonts w:ascii="Cambria" w:hAnsi="Cambria"/>
          <w:noProof/>
          <w:lang w:val="sr-Latn-ME" w:eastAsia="sr-Latn-ME"/>
        </w:rPr>
      </w:pPr>
    </w:p>
    <w:p w14:paraId="2F047940" w14:textId="77777777" w:rsidR="00FA71D3" w:rsidRPr="00235CBB" w:rsidRDefault="00FA71D3" w:rsidP="00FA71D3">
      <w:pPr>
        <w:spacing w:after="0"/>
        <w:ind w:left="142"/>
        <w:jc w:val="both"/>
        <w:rPr>
          <w:rFonts w:ascii="Cambria" w:hAnsi="Cambria"/>
          <w:bCs/>
        </w:rPr>
      </w:pPr>
      <w:r w:rsidRPr="00235CBB">
        <w:rPr>
          <w:rFonts w:ascii="Cambria" w:hAnsi="Cambria"/>
          <w:bCs/>
        </w:rPr>
        <w:t xml:space="preserve">          </w:t>
      </w:r>
    </w:p>
    <w:p w14:paraId="2F047941" w14:textId="77777777" w:rsidR="00FA71D3" w:rsidRDefault="00FA71D3" w:rsidP="00FA71D3">
      <w:pPr>
        <w:spacing w:after="0"/>
        <w:ind w:left="142"/>
        <w:jc w:val="both"/>
        <w:rPr>
          <w:rFonts w:ascii="Cambria" w:hAnsi="Cambria"/>
        </w:rPr>
      </w:pPr>
      <w:r w:rsidRPr="00235CBB">
        <w:rPr>
          <w:rFonts w:ascii="Cambria" w:hAnsi="Cambria"/>
          <w:bCs/>
        </w:rPr>
        <w:t xml:space="preserve">           </w:t>
      </w:r>
      <w:r>
        <w:rPr>
          <w:rFonts w:ascii="Cambria" w:hAnsi="Cambria"/>
          <w:bCs/>
        </w:rPr>
        <w:t>Javnom preduzeć</w:t>
      </w:r>
      <w:r w:rsidRPr="00235CBB">
        <w:rPr>
          <w:rFonts w:ascii="Cambria" w:hAnsi="Cambria"/>
          <w:bCs/>
        </w:rPr>
        <w:t xml:space="preserve">u obratilo se zainteresovano lice za pojašnjenje uslova </w:t>
      </w:r>
      <w:r>
        <w:rPr>
          <w:rFonts w:ascii="Cambria" w:hAnsi="Cambria"/>
          <w:bCs/>
        </w:rPr>
        <w:t xml:space="preserve">iz poglavlja III </w:t>
      </w:r>
      <w:r w:rsidRPr="00235CBB">
        <w:rPr>
          <w:rFonts w:ascii="Cambria" w:hAnsi="Cambria"/>
          <w:bCs/>
        </w:rPr>
        <w:t xml:space="preserve">Javnog poziva </w:t>
      </w:r>
      <w:r w:rsidRPr="00235CBB">
        <w:rPr>
          <w:rFonts w:ascii="Cambria" w:hAnsi="Cambria"/>
          <w:lang w:val="pl-PL"/>
        </w:rPr>
        <w:t>za</w:t>
      </w:r>
      <w:r w:rsidRPr="00235CBB">
        <w:rPr>
          <w:rFonts w:ascii="Cambria" w:hAnsi="Cambria"/>
        </w:rPr>
        <w:t xml:space="preserve"> </w:t>
      </w:r>
      <w:r w:rsidRPr="00235CBB">
        <w:rPr>
          <w:rFonts w:ascii="Cambria" w:hAnsi="Cambria"/>
          <w:lang w:val="pl-PL"/>
        </w:rPr>
        <w:t>zakup</w:t>
      </w:r>
      <w:r w:rsidRPr="00235CBB">
        <w:rPr>
          <w:rFonts w:ascii="Cambria" w:hAnsi="Cambria"/>
        </w:rPr>
        <w:t xml:space="preserve"> </w:t>
      </w:r>
      <w:r w:rsidRPr="00235CBB">
        <w:rPr>
          <w:rFonts w:ascii="Cambria" w:hAnsi="Cambria"/>
          <w:lang w:val="pl-PL"/>
        </w:rPr>
        <w:t>hotelskih</w:t>
      </w:r>
      <w:r w:rsidRPr="00235CBB">
        <w:rPr>
          <w:rFonts w:ascii="Cambria" w:hAnsi="Cambria"/>
        </w:rPr>
        <w:t xml:space="preserve"> </w:t>
      </w:r>
      <w:r w:rsidRPr="00235CBB">
        <w:rPr>
          <w:rFonts w:ascii="Cambria" w:hAnsi="Cambria"/>
          <w:lang w:val="pl-PL"/>
        </w:rPr>
        <w:t>kupali</w:t>
      </w:r>
      <w:r w:rsidRPr="00235CBB">
        <w:rPr>
          <w:rFonts w:ascii="Cambria" w:hAnsi="Cambria"/>
        </w:rPr>
        <w:t>š</w:t>
      </w:r>
      <w:r w:rsidRPr="00235CBB">
        <w:rPr>
          <w:rFonts w:ascii="Cambria" w:hAnsi="Cambria"/>
          <w:lang w:val="pl-PL"/>
        </w:rPr>
        <w:t>ta</w:t>
      </w:r>
      <w:r w:rsidRPr="00235CBB">
        <w:rPr>
          <w:rFonts w:ascii="Cambria" w:hAnsi="Cambria"/>
        </w:rPr>
        <w:t xml:space="preserve"> </w:t>
      </w:r>
      <w:r w:rsidRPr="00235CBB">
        <w:rPr>
          <w:rFonts w:ascii="Cambria" w:hAnsi="Cambria"/>
          <w:lang w:val="pl-PL"/>
        </w:rPr>
        <w:t>broj</w:t>
      </w:r>
      <w:r w:rsidRPr="00235CBB">
        <w:rPr>
          <w:rFonts w:ascii="Cambria" w:hAnsi="Cambria"/>
        </w:rPr>
        <w:t xml:space="preserve">:0206-665/1 </w:t>
      </w:r>
      <w:r w:rsidRPr="00235CBB">
        <w:rPr>
          <w:rFonts w:ascii="Cambria" w:hAnsi="Cambria"/>
          <w:lang w:val="pl-PL"/>
        </w:rPr>
        <w:t>od</w:t>
      </w:r>
      <w:r w:rsidRPr="00235CBB">
        <w:rPr>
          <w:rFonts w:ascii="Cambria" w:hAnsi="Cambria"/>
        </w:rPr>
        <w:t xml:space="preserve"> 14.02.2019.</w:t>
      </w:r>
      <w:r w:rsidRPr="00235CBB">
        <w:rPr>
          <w:rFonts w:ascii="Cambria" w:hAnsi="Cambria"/>
          <w:lang w:val="pl-PL"/>
        </w:rPr>
        <w:t>godine</w:t>
      </w:r>
      <w:r w:rsidRPr="00472A66">
        <w:rPr>
          <w:rFonts w:ascii="Cambria" w:hAnsi="Cambria"/>
        </w:rPr>
        <w:t xml:space="preserve">, </w:t>
      </w:r>
      <w:r w:rsidRPr="00235CBB">
        <w:rPr>
          <w:rFonts w:ascii="Cambria" w:hAnsi="Cambria"/>
        </w:rPr>
        <w:t>sa pitanjem da li ponuđač koji ispunjava uslove Javnog poziva može da podnese ponudu za dva ili više</w:t>
      </w:r>
      <w:r>
        <w:rPr>
          <w:rFonts w:ascii="Cambria" w:hAnsi="Cambria"/>
        </w:rPr>
        <w:t xml:space="preserve"> kupališta.</w:t>
      </w:r>
    </w:p>
    <w:p w14:paraId="2F047942" w14:textId="77777777" w:rsidR="00FA71D3" w:rsidRDefault="00FA71D3" w:rsidP="00FA71D3">
      <w:pPr>
        <w:spacing w:after="0"/>
        <w:ind w:left="142"/>
        <w:jc w:val="both"/>
        <w:rPr>
          <w:rFonts w:ascii="Cambria" w:hAnsi="Cambria"/>
          <w:bCs/>
        </w:rPr>
      </w:pPr>
      <w:r w:rsidRPr="00235CBB">
        <w:rPr>
          <w:rFonts w:ascii="Cambria" w:hAnsi="Cambria"/>
          <w:bCs/>
        </w:rPr>
        <w:t xml:space="preserve"> </w:t>
      </w:r>
    </w:p>
    <w:p w14:paraId="2F047943" w14:textId="77777777" w:rsidR="00FA71D3" w:rsidRPr="00472A66" w:rsidRDefault="00FA71D3" w:rsidP="00FA71D3">
      <w:pPr>
        <w:spacing w:after="0"/>
        <w:ind w:left="142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         </w:t>
      </w:r>
      <w:r>
        <w:rPr>
          <w:rFonts w:ascii="Cambria" w:hAnsi="Cambria"/>
        </w:rPr>
        <w:t xml:space="preserve"> S tim u vezi, Javno preduzeće ukazuje na odredbe Javnog poziva iz poglavlja III, 3.1 </w:t>
      </w:r>
      <w:r>
        <w:rPr>
          <w:rFonts w:ascii="Cambria" w:hAnsi="Cambria"/>
          <w:bCs/>
        </w:rPr>
        <w:t>Posebni uslovi za ponuđača hotelskog kupališta:</w:t>
      </w:r>
    </w:p>
    <w:p w14:paraId="2F047944" w14:textId="77777777" w:rsidR="00FA71D3" w:rsidRDefault="00FA71D3" w:rsidP="00FA71D3">
      <w:pPr>
        <w:spacing w:after="0"/>
        <w:ind w:left="142"/>
        <w:jc w:val="both"/>
        <w:rPr>
          <w:rFonts w:ascii="Cambria" w:hAnsi="Cambria"/>
          <w:bCs/>
        </w:rPr>
      </w:pPr>
    </w:p>
    <w:p w14:paraId="2F047945" w14:textId="77777777" w:rsidR="00FA71D3" w:rsidRPr="00FA71D3" w:rsidRDefault="00FA71D3" w:rsidP="00FA71D3">
      <w:pPr>
        <w:pStyle w:val="Heading1"/>
        <w:tabs>
          <w:tab w:val="left" w:pos="396"/>
          <w:tab w:val="left" w:pos="3969"/>
        </w:tabs>
        <w:ind w:left="142"/>
        <w:rPr>
          <w:rFonts w:ascii="Cambria" w:hAnsi="Cambria" w:cs="Times New Roman"/>
          <w:b w:val="0"/>
          <w:bCs w:val="0"/>
          <w:lang w:val="sr-Latn-ME"/>
        </w:rPr>
      </w:pPr>
      <w:r w:rsidRPr="00235CBB">
        <w:rPr>
          <w:rFonts w:ascii="Cambria" w:hAnsi="Cambria" w:cs="Times New Roman"/>
          <w:b w:val="0"/>
          <w:bCs w:val="0"/>
          <w:lang w:val="sr-Latn-ME"/>
        </w:rPr>
        <w:t xml:space="preserve"> „</w:t>
      </w:r>
      <w:r w:rsidRPr="00235CBB">
        <w:rPr>
          <w:rFonts w:ascii="Cambria" w:hAnsi="Cambria" w:cs="Times New Roman"/>
          <w:b w:val="0"/>
          <w:bCs w:val="0"/>
          <w:lang w:val="pl-PL"/>
        </w:rPr>
        <w:t>III</w:t>
      </w:r>
      <w:r w:rsidRPr="00235CBB">
        <w:rPr>
          <w:rFonts w:ascii="Cambria" w:hAnsi="Cambria" w:cs="Times New Roman"/>
          <w:b w:val="0"/>
          <w:bCs w:val="0"/>
          <w:lang w:val="sr-Latn-ME"/>
        </w:rPr>
        <w:t xml:space="preserve"> </w:t>
      </w:r>
      <w:r w:rsidRPr="00235CBB">
        <w:rPr>
          <w:rFonts w:ascii="Cambria" w:hAnsi="Cambria" w:cs="Times New Roman"/>
          <w:b w:val="0"/>
          <w:bCs w:val="0"/>
          <w:lang w:val="pl-PL"/>
        </w:rPr>
        <w:t>Uslovi</w:t>
      </w:r>
    </w:p>
    <w:p w14:paraId="2F047946" w14:textId="77777777" w:rsidR="00FA71D3" w:rsidRPr="00235CBB" w:rsidRDefault="00FA71D3" w:rsidP="00FA71D3">
      <w:pPr>
        <w:pStyle w:val="Heading1"/>
        <w:tabs>
          <w:tab w:val="left" w:pos="396"/>
          <w:tab w:val="left" w:pos="3969"/>
        </w:tabs>
        <w:ind w:left="142"/>
        <w:rPr>
          <w:rFonts w:ascii="Cambria" w:hAnsi="Cambria" w:cs="Times New Roman"/>
          <w:b w:val="0"/>
          <w:bCs w:val="0"/>
          <w:lang w:val="sr-Latn-ME"/>
        </w:rPr>
      </w:pPr>
    </w:p>
    <w:p w14:paraId="2F047947" w14:textId="77777777" w:rsidR="00FA71D3" w:rsidRPr="00472A66" w:rsidRDefault="00FA71D3" w:rsidP="00FA71D3">
      <w:pPr>
        <w:pStyle w:val="NormalWeb"/>
        <w:spacing w:before="0" w:beforeAutospacing="0" w:after="0"/>
        <w:ind w:left="142"/>
        <w:rPr>
          <w:rFonts w:ascii="Cambria" w:hAnsi="Cambria"/>
          <w:sz w:val="22"/>
          <w:szCs w:val="22"/>
        </w:rPr>
      </w:pPr>
      <w:r w:rsidRPr="00235CBB">
        <w:rPr>
          <w:rFonts w:ascii="Cambria" w:hAnsi="Cambria"/>
          <w:sz w:val="22"/>
          <w:szCs w:val="22"/>
        </w:rPr>
        <w:t>3.1. Posebni uslovi za ponuđača hot</w:t>
      </w:r>
      <w:r>
        <w:rPr>
          <w:rFonts w:ascii="Cambria" w:hAnsi="Cambria"/>
          <w:sz w:val="22"/>
          <w:szCs w:val="22"/>
        </w:rPr>
        <w:t>elskog kupališta</w:t>
      </w:r>
    </w:p>
    <w:p w14:paraId="2F047948" w14:textId="77777777" w:rsidR="00FA71D3" w:rsidRPr="00235CBB" w:rsidRDefault="00FA71D3" w:rsidP="00FA71D3">
      <w:pPr>
        <w:spacing w:after="0"/>
        <w:ind w:left="142"/>
        <w:jc w:val="both"/>
        <w:rPr>
          <w:rFonts w:ascii="Cambria" w:hAnsi="Cambria"/>
        </w:rPr>
      </w:pPr>
      <w:r w:rsidRPr="00235CBB">
        <w:rPr>
          <w:rFonts w:ascii="Cambria" w:hAnsi="Cambria"/>
        </w:rPr>
        <w:t>Pravo učešća na javnom pozivu za zakup hotelskog kupališta imaju vlasnici ili zakupci hotela visoke kategorije (5* ili 4* i hotelskog risorta ).</w:t>
      </w:r>
    </w:p>
    <w:p w14:paraId="2F047949" w14:textId="77777777" w:rsidR="00FA71D3" w:rsidRPr="00235CBB" w:rsidRDefault="00FA71D3" w:rsidP="00FA71D3">
      <w:pPr>
        <w:spacing w:after="0"/>
        <w:ind w:left="142"/>
        <w:jc w:val="both"/>
        <w:rPr>
          <w:rFonts w:ascii="Cambria" w:hAnsi="Cambria"/>
        </w:rPr>
      </w:pPr>
      <w:r w:rsidRPr="00235CBB">
        <w:rPr>
          <w:rFonts w:ascii="Cambria" w:hAnsi="Cambria"/>
        </w:rPr>
        <w:t>Hotel može zakupiti/koristiti samo jedno hotelsko kupalište, shodno kapacitetu hotela.</w:t>
      </w:r>
    </w:p>
    <w:p w14:paraId="2F04794A" w14:textId="77777777" w:rsidR="00FA71D3" w:rsidRPr="00235CBB" w:rsidRDefault="00FA71D3" w:rsidP="00FA71D3">
      <w:pPr>
        <w:spacing w:after="0"/>
        <w:ind w:left="142"/>
        <w:jc w:val="both"/>
        <w:rPr>
          <w:rFonts w:ascii="Cambria" w:hAnsi="Cambria"/>
          <w:bCs/>
        </w:rPr>
      </w:pPr>
      <w:r w:rsidRPr="00235CBB">
        <w:rPr>
          <w:rFonts w:ascii="Cambria" w:hAnsi="Cambria"/>
          <w:bCs/>
        </w:rPr>
        <w:t>U slučaju jednakog broja bodova prednost ima hotel više kategorije i većeg kapaciteta. „</w:t>
      </w:r>
    </w:p>
    <w:p w14:paraId="2F04794B" w14:textId="77777777" w:rsidR="00FA71D3" w:rsidRPr="00235CBB" w:rsidRDefault="00FA71D3" w:rsidP="00FA71D3">
      <w:pPr>
        <w:spacing w:after="0"/>
        <w:ind w:left="142"/>
        <w:jc w:val="both"/>
        <w:rPr>
          <w:rFonts w:ascii="Cambria" w:hAnsi="Cambria"/>
        </w:rPr>
      </w:pPr>
      <w:r w:rsidRPr="00235CBB">
        <w:rPr>
          <w:rFonts w:ascii="Cambria" w:hAnsi="Cambria"/>
        </w:rPr>
        <w:t xml:space="preserve">  </w:t>
      </w:r>
    </w:p>
    <w:p w14:paraId="2F04794C" w14:textId="77777777" w:rsidR="00FA71D3" w:rsidRDefault="00FA71D3" w:rsidP="00FA71D3">
      <w:pPr>
        <w:spacing w:after="0"/>
        <w:ind w:left="142"/>
        <w:jc w:val="both"/>
        <w:rPr>
          <w:rFonts w:ascii="Cambria" w:hAnsi="Cambria"/>
        </w:rPr>
      </w:pPr>
      <w:r w:rsidRPr="00235CBB">
        <w:rPr>
          <w:rFonts w:ascii="Cambria" w:hAnsi="Cambria"/>
        </w:rPr>
        <w:t xml:space="preserve">   </w:t>
      </w:r>
      <w:r>
        <w:rPr>
          <w:rFonts w:ascii="Cambria" w:hAnsi="Cambria"/>
        </w:rPr>
        <w:t xml:space="preserve">   I daje sljedeće pojašnjenje:</w:t>
      </w:r>
    </w:p>
    <w:p w14:paraId="2F04794D" w14:textId="77777777" w:rsidR="00FA71D3" w:rsidRPr="00235CBB" w:rsidRDefault="00FA71D3" w:rsidP="00FA71D3">
      <w:pPr>
        <w:spacing w:after="0"/>
        <w:ind w:left="142"/>
        <w:jc w:val="both"/>
        <w:rPr>
          <w:rFonts w:ascii="Cambria" w:hAnsi="Cambria"/>
        </w:rPr>
      </w:pPr>
    </w:p>
    <w:p w14:paraId="2F04794E" w14:textId="13AD37B8" w:rsidR="00FA71D3" w:rsidRPr="00235CBB" w:rsidRDefault="00FA71D3" w:rsidP="00FA71D3">
      <w:pPr>
        <w:spacing w:after="0"/>
        <w:ind w:left="142"/>
        <w:jc w:val="both"/>
        <w:rPr>
          <w:rFonts w:ascii="Cambria" w:hAnsi="Cambria" w:cs="Cambria"/>
        </w:rPr>
      </w:pPr>
      <w:r w:rsidRPr="00235CBB">
        <w:rPr>
          <w:rFonts w:ascii="Cambria" w:hAnsi="Cambria"/>
        </w:rPr>
        <w:t xml:space="preserve">       Ponuđač može učestovati u postupku i dostav</w:t>
      </w:r>
      <w:r w:rsidR="00D97153">
        <w:rPr>
          <w:rFonts w:ascii="Cambria" w:hAnsi="Cambria"/>
        </w:rPr>
        <w:t>iti ponudu za više kupališta, a</w:t>
      </w:r>
      <w:r w:rsidRPr="00235CBB">
        <w:rPr>
          <w:rFonts w:ascii="Cambria" w:hAnsi="Cambria"/>
        </w:rPr>
        <w:t xml:space="preserve"> ukoliko njegova ponuda bude izabrana kao najpovoljnija za zakup dva ili više kupališta, ponuđač može </w:t>
      </w:r>
      <w:r w:rsidRPr="00235CBB">
        <w:rPr>
          <w:rFonts w:ascii="Cambria" w:hAnsi="Cambria" w:cs="Cambria"/>
        </w:rPr>
        <w:t>zaključiti ugovor o korišćenju morskog dobra samo za jedno kupalište po sopstvenom izboru</w:t>
      </w:r>
      <w:r>
        <w:rPr>
          <w:rFonts w:ascii="Cambria" w:hAnsi="Cambria" w:cs="Cambria"/>
        </w:rPr>
        <w:t>, saglasno tački 3.1. stav 2. Javnog poziva.</w:t>
      </w:r>
    </w:p>
    <w:p w14:paraId="2F04794F" w14:textId="77777777" w:rsidR="00FA71D3" w:rsidRPr="00235CBB" w:rsidRDefault="00FA71D3" w:rsidP="00FA71D3">
      <w:pPr>
        <w:spacing w:after="0"/>
        <w:ind w:left="142"/>
        <w:jc w:val="both"/>
        <w:rPr>
          <w:rFonts w:ascii="Cambria" w:hAnsi="Cambria" w:cs="Cambria"/>
        </w:rPr>
      </w:pPr>
    </w:p>
    <w:p w14:paraId="2F047950" w14:textId="347DBFC2" w:rsidR="00FA71D3" w:rsidRDefault="00FA71D3" w:rsidP="00D97153">
      <w:pPr>
        <w:spacing w:after="0"/>
        <w:ind w:left="142"/>
        <w:jc w:val="both"/>
        <w:rPr>
          <w:rFonts w:ascii="Cambria" w:hAnsi="Cambria" w:cs="Cambria"/>
        </w:rPr>
      </w:pPr>
      <w:r w:rsidRPr="00235CBB">
        <w:rPr>
          <w:rFonts w:ascii="Cambria" w:hAnsi="Cambria" w:cs="Cambria"/>
        </w:rPr>
        <w:t xml:space="preserve">       U tom slučaju, Javno preduzeće će ponuđaču</w:t>
      </w:r>
      <w:r>
        <w:rPr>
          <w:rFonts w:ascii="Cambria" w:hAnsi="Cambria" w:cs="Cambria"/>
        </w:rPr>
        <w:t xml:space="preserve"> vratiti</w:t>
      </w:r>
      <w:r w:rsidRPr="00235CBB">
        <w:rPr>
          <w:rFonts w:ascii="Cambria" w:hAnsi="Cambria" w:cs="Cambria"/>
        </w:rPr>
        <w:t xml:space="preserve"> garanciju ponude za drug</w:t>
      </w:r>
      <w:r w:rsidR="00D97153">
        <w:rPr>
          <w:rFonts w:ascii="Cambria" w:hAnsi="Cambria" w:cs="Cambria"/>
        </w:rPr>
        <w:t>a</w:t>
      </w:r>
      <w:r w:rsidR="00CE54F0">
        <w:rPr>
          <w:rFonts w:ascii="Cambria" w:hAnsi="Cambria" w:cs="Cambria"/>
        </w:rPr>
        <w:t xml:space="preserve"> </w:t>
      </w:r>
      <w:r w:rsidRPr="00235CBB">
        <w:rPr>
          <w:rFonts w:ascii="Cambria" w:hAnsi="Cambria" w:cs="Cambria"/>
        </w:rPr>
        <w:t>kupališt</w:t>
      </w:r>
      <w:r w:rsidR="00D97153">
        <w:rPr>
          <w:rFonts w:ascii="Cambria" w:hAnsi="Cambria" w:cs="Cambria"/>
        </w:rPr>
        <w:t>a</w:t>
      </w:r>
      <w:r w:rsidRPr="00235CBB">
        <w:rPr>
          <w:rFonts w:ascii="Cambria" w:hAnsi="Cambria" w:cs="Cambria"/>
        </w:rPr>
        <w:t xml:space="preserve"> za koja je učestvovao i za koja je njegova ponuda bila izabrana kao najpovoljnija, i pozvati sledećeg rangiranog ponuđača na zaključenje ugovora.</w:t>
      </w:r>
    </w:p>
    <w:p w14:paraId="2F047951" w14:textId="77777777" w:rsidR="00FA71D3" w:rsidRDefault="00FA71D3" w:rsidP="00FA71D3">
      <w:pPr>
        <w:spacing w:after="0"/>
        <w:ind w:left="142"/>
        <w:jc w:val="both"/>
        <w:rPr>
          <w:rFonts w:ascii="Cambria" w:hAnsi="Cambria" w:cs="Cambria"/>
        </w:rPr>
      </w:pPr>
    </w:p>
    <w:p w14:paraId="2F047952" w14:textId="77777777" w:rsidR="00511ED1" w:rsidRDefault="00511ED1"/>
    <w:sectPr w:rsidR="00511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378"/>
    <w:rsid w:val="00511ED1"/>
    <w:rsid w:val="00825378"/>
    <w:rsid w:val="00B34943"/>
    <w:rsid w:val="00C23F1B"/>
    <w:rsid w:val="00CE54F0"/>
    <w:rsid w:val="00D97153"/>
    <w:rsid w:val="00F23CC7"/>
    <w:rsid w:val="00FA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47937"/>
  <w15:chartTrackingRefBased/>
  <w15:docId w15:val="{C7A8E1CD-4C0A-4D8D-B02A-6ACEC9B56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71D3"/>
    <w:rPr>
      <w:rFonts w:ascii="Calibri" w:eastAsia="Calibri" w:hAnsi="Calibri" w:cs="Times New Roman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FA71D3"/>
    <w:pPr>
      <w:widowControl w:val="0"/>
      <w:autoSpaceDE w:val="0"/>
      <w:autoSpaceDN w:val="0"/>
      <w:spacing w:after="0" w:line="240" w:lineRule="auto"/>
      <w:ind w:left="115"/>
      <w:jc w:val="both"/>
      <w:outlineLvl w:val="0"/>
    </w:pPr>
    <w:rPr>
      <w:rFonts w:ascii="Georgia" w:eastAsia="Georgia" w:hAnsi="Georgia" w:cs="Georgia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A71D3"/>
    <w:rPr>
      <w:rFonts w:ascii="Georgia" w:eastAsia="Georgia" w:hAnsi="Georgia" w:cs="Georgia"/>
      <w:b/>
      <w:bCs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FA71D3"/>
    <w:pPr>
      <w:widowControl w:val="0"/>
      <w:autoSpaceDE w:val="0"/>
      <w:autoSpaceDN w:val="0"/>
      <w:spacing w:after="0" w:line="240" w:lineRule="auto"/>
      <w:ind w:left="115"/>
    </w:pPr>
    <w:rPr>
      <w:rFonts w:ascii="Georgia" w:eastAsia="Georgia" w:hAnsi="Georgia" w:cs="Georg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A71D3"/>
    <w:rPr>
      <w:rFonts w:ascii="Georgia" w:eastAsia="Georgia" w:hAnsi="Georgia" w:cs="Georgia"/>
      <w:lang w:val="en-US" w:eastAsia="en-US"/>
    </w:rPr>
  </w:style>
  <w:style w:type="paragraph" w:styleId="NormalWeb">
    <w:name w:val="Normal (Web)"/>
    <w:basedOn w:val="Normal"/>
    <w:rsid w:val="00FA71D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F1B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Raković Marko</cp:lastModifiedBy>
  <cp:revision>2</cp:revision>
  <cp:lastPrinted>2019-02-20T08:09:00Z</cp:lastPrinted>
  <dcterms:created xsi:type="dcterms:W3CDTF">2019-02-20T08:55:00Z</dcterms:created>
  <dcterms:modified xsi:type="dcterms:W3CDTF">2019-02-20T08:55:00Z</dcterms:modified>
</cp:coreProperties>
</file>