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DC" w:rsidRDefault="000C02DC" w:rsidP="000C02D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bookmarkStart w:id="0" w:name="_GoBack"/>
      <w:bookmarkEnd w:id="0"/>
    </w:p>
    <w:p w:rsidR="000C02DC" w:rsidRDefault="000C02DC" w:rsidP="000C02D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6809D995" wp14:editId="5CED1A0B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DC" w:rsidRDefault="000C02DC" w:rsidP="000C02D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0C02DC" w:rsidRDefault="000C02DC" w:rsidP="000C02D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0C02DC" w:rsidRPr="003B49E6" w:rsidRDefault="000C02DC" w:rsidP="000C02D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0C02DC" w:rsidRPr="003B49E6" w:rsidRDefault="000C02DC" w:rsidP="000C02DC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0C02DC" w:rsidRPr="003B49E6" w:rsidRDefault="000C02DC" w:rsidP="000C02DC">
      <w:pPr>
        <w:ind w:left="16"/>
        <w:jc w:val="both"/>
        <w:rPr>
          <w:rFonts w:ascii="Cambria" w:hAnsi="Cambria"/>
        </w:rPr>
      </w:pPr>
    </w:p>
    <w:p w:rsidR="000C02DC" w:rsidRPr="003B49E6" w:rsidRDefault="000C02DC" w:rsidP="000C02DC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0C02DC" w:rsidRPr="003B49E6" w:rsidRDefault="000C02DC" w:rsidP="000C02DC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2</w:t>
      </w:r>
      <w:r>
        <w:rPr>
          <w:rFonts w:ascii="Cambria" w:hAnsi="Cambria"/>
          <w:b/>
          <w:bCs/>
        </w:rPr>
        <w:t>681/</w:t>
      </w:r>
      <w:r w:rsidRPr="003B49E6">
        <w:rPr>
          <w:rFonts w:ascii="Cambria" w:hAnsi="Cambria"/>
          <w:b/>
          <w:bCs/>
        </w:rPr>
        <w:t xml:space="preserve">2 OD </w:t>
      </w:r>
      <w:r>
        <w:rPr>
          <w:rFonts w:ascii="Cambria" w:hAnsi="Cambria"/>
          <w:b/>
          <w:bCs/>
        </w:rPr>
        <w:t>2</w:t>
      </w:r>
      <w:r w:rsidRPr="003B49E6">
        <w:rPr>
          <w:rFonts w:ascii="Cambria" w:hAnsi="Cambria"/>
          <w:b/>
          <w:bCs/>
        </w:rPr>
        <w:t>0.0</w:t>
      </w:r>
      <w:r>
        <w:rPr>
          <w:rFonts w:ascii="Cambria" w:hAnsi="Cambria"/>
          <w:b/>
          <w:bCs/>
        </w:rPr>
        <w:t>6</w:t>
      </w:r>
      <w:r w:rsidRPr="003B49E6">
        <w:rPr>
          <w:rFonts w:ascii="Cambria" w:hAnsi="Cambria"/>
          <w:b/>
          <w:bCs/>
        </w:rPr>
        <w:t>.2019.GOD.</w:t>
      </w:r>
    </w:p>
    <w:p w:rsidR="000C02DC" w:rsidRPr="00121944" w:rsidRDefault="000C02DC" w:rsidP="000C02DC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1944">
        <w:rPr>
          <w:rFonts w:ascii="Cambria" w:hAnsi="Cambria" w:cs="Cambria"/>
          <w:b/>
          <w:bCs/>
          <w:sz w:val="20"/>
          <w:szCs w:val="20"/>
        </w:rPr>
        <w:t xml:space="preserve">JAVNOG POZIVA ZA PODNOŠENJE  PONUDA ZA ZAKUP </w:t>
      </w:r>
      <w:r w:rsidRPr="00121944">
        <w:rPr>
          <w:rFonts w:ascii="Cambria" w:hAnsi="Cambria"/>
          <w:b/>
          <w:w w:val="90"/>
          <w:sz w:val="20"/>
          <w:szCs w:val="20"/>
        </w:rPr>
        <w:t>ZAKUP PRIVREMENIH LOKACIJA</w:t>
      </w:r>
    </w:p>
    <w:p w:rsidR="000C02DC" w:rsidRPr="00121944" w:rsidRDefault="000C02DC" w:rsidP="000C02DC">
      <w:pPr>
        <w:spacing w:after="0"/>
        <w:ind w:left="142"/>
        <w:jc w:val="center"/>
        <w:rPr>
          <w:rFonts w:ascii="Cambria" w:hAnsi="Cambria"/>
          <w:b/>
          <w:bCs/>
          <w:sz w:val="20"/>
          <w:szCs w:val="20"/>
        </w:rPr>
      </w:pPr>
      <w:r w:rsidRPr="00121944">
        <w:rPr>
          <w:rFonts w:ascii="Cambria" w:hAnsi="Cambria"/>
          <w:b/>
          <w:bCs/>
          <w:sz w:val="20"/>
          <w:szCs w:val="20"/>
        </w:rPr>
        <w:t>BROJ:020</w:t>
      </w:r>
      <w:r>
        <w:rPr>
          <w:rFonts w:ascii="Cambria" w:hAnsi="Cambria"/>
          <w:b/>
          <w:bCs/>
          <w:sz w:val="20"/>
          <w:szCs w:val="20"/>
        </w:rPr>
        <w:t>7</w:t>
      </w:r>
      <w:r w:rsidRPr="00121944">
        <w:rPr>
          <w:rFonts w:ascii="Cambria" w:hAnsi="Cambria"/>
          <w:b/>
          <w:bCs/>
          <w:sz w:val="20"/>
          <w:szCs w:val="20"/>
        </w:rPr>
        <w:t>-2</w:t>
      </w:r>
      <w:r>
        <w:rPr>
          <w:rFonts w:ascii="Cambria" w:hAnsi="Cambria"/>
          <w:b/>
          <w:bCs/>
          <w:sz w:val="20"/>
          <w:szCs w:val="20"/>
        </w:rPr>
        <w:t>681</w:t>
      </w:r>
      <w:r w:rsidRPr="00121944">
        <w:rPr>
          <w:rFonts w:ascii="Cambria" w:hAnsi="Cambria"/>
          <w:b/>
          <w:bCs/>
          <w:sz w:val="20"/>
          <w:szCs w:val="20"/>
        </w:rPr>
        <w:t>/1  OD 1</w:t>
      </w:r>
      <w:r>
        <w:rPr>
          <w:rFonts w:ascii="Cambria" w:hAnsi="Cambria"/>
          <w:b/>
          <w:bCs/>
          <w:sz w:val="20"/>
          <w:szCs w:val="20"/>
        </w:rPr>
        <w:t>9</w:t>
      </w:r>
      <w:r w:rsidRPr="00121944">
        <w:rPr>
          <w:rFonts w:ascii="Cambria" w:hAnsi="Cambria"/>
          <w:b/>
          <w:bCs/>
          <w:sz w:val="20"/>
          <w:szCs w:val="20"/>
        </w:rPr>
        <w:t>.0</w:t>
      </w:r>
      <w:r>
        <w:rPr>
          <w:rFonts w:ascii="Cambria" w:hAnsi="Cambria"/>
          <w:b/>
          <w:bCs/>
          <w:sz w:val="20"/>
          <w:szCs w:val="20"/>
        </w:rPr>
        <w:t>6</w:t>
      </w:r>
      <w:r w:rsidRPr="00121944">
        <w:rPr>
          <w:rFonts w:ascii="Cambria" w:hAnsi="Cambria"/>
          <w:b/>
          <w:bCs/>
          <w:sz w:val="20"/>
          <w:szCs w:val="20"/>
        </w:rPr>
        <w:t>.2019.GOD.</w:t>
      </w:r>
    </w:p>
    <w:p w:rsidR="000C02DC" w:rsidRPr="003B49E6" w:rsidRDefault="000C02DC" w:rsidP="000C02DC">
      <w:pPr>
        <w:ind w:right="-567"/>
        <w:jc w:val="both"/>
        <w:rPr>
          <w:rFonts w:ascii="Cambria" w:hAnsi="Cambria"/>
        </w:rPr>
      </w:pPr>
    </w:p>
    <w:p w:rsidR="000C02DC" w:rsidRDefault="000C02DC" w:rsidP="000C02DC">
      <w:pPr>
        <w:ind w:left="-142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  </w:t>
      </w:r>
      <w:r w:rsidRPr="003B49E6">
        <w:rPr>
          <w:rFonts w:ascii="Cambria" w:hAnsi="Cambria"/>
          <w:b/>
        </w:rPr>
        <w:t xml:space="preserve">1. </w:t>
      </w:r>
      <w:r>
        <w:rPr>
          <w:rFonts w:ascii="Cambria" w:hAnsi="Cambria"/>
        </w:rPr>
        <w:t>U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poglavlju I </w:t>
      </w:r>
      <w:r w:rsidRPr="003B49E6">
        <w:rPr>
          <w:rFonts w:ascii="Cambria" w:hAnsi="Cambria"/>
        </w:rPr>
        <w:t>Javno</w:t>
      </w:r>
      <w:r>
        <w:rPr>
          <w:rFonts w:ascii="Cambria" w:hAnsi="Cambria"/>
        </w:rPr>
        <w:t>g</w:t>
      </w:r>
      <w:r w:rsidRPr="003B49E6">
        <w:rPr>
          <w:rFonts w:ascii="Cambria" w:hAnsi="Cambria"/>
        </w:rPr>
        <w:t xml:space="preserve"> poziv</w:t>
      </w:r>
      <w:r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briše se </w:t>
      </w:r>
      <w:r w:rsidRPr="000C02DC">
        <w:rPr>
          <w:rFonts w:ascii="Cambria" w:hAnsi="Cambria"/>
          <w:b/>
        </w:rPr>
        <w:t>tačka 4</w:t>
      </w:r>
      <w:r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odnosno lokacija označena brojem </w:t>
      </w:r>
      <w:r w:rsidRPr="000C02DC">
        <w:rPr>
          <w:rFonts w:ascii="Cambria" w:hAnsi="Cambria"/>
          <w:b/>
        </w:rPr>
        <w:t xml:space="preserve">D190 </w:t>
      </w:r>
    </w:p>
    <w:p w:rsidR="000C02DC" w:rsidRDefault="000C02DC" w:rsidP="000C02DC">
      <w:pPr>
        <w:pStyle w:val="PlainText"/>
        <w:spacing w:after="240"/>
        <w:rPr>
          <w:rFonts w:ascii="Cambria" w:hAnsi="Cambria"/>
        </w:rPr>
      </w:pPr>
      <w:r>
        <w:t xml:space="preserve">      </w:t>
      </w: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0C02DC" w:rsidRDefault="000C02DC" w:rsidP="000C02DC">
      <w:pPr>
        <w:pStyle w:val="PlainText"/>
        <w:spacing w:after="240"/>
        <w:rPr>
          <w:rFonts w:ascii="Cambria" w:hAnsi="Cambria"/>
        </w:rPr>
      </w:pPr>
    </w:p>
    <w:p w:rsidR="000C02DC" w:rsidRDefault="000C02DC" w:rsidP="000C02DC">
      <w:pPr>
        <w:pStyle w:val="PlainText"/>
        <w:spacing w:after="240"/>
        <w:rPr>
          <w:rFonts w:ascii="Cambria" w:hAnsi="Cambria"/>
        </w:rPr>
      </w:pPr>
    </w:p>
    <w:p w:rsidR="000C02DC" w:rsidRDefault="000C02DC" w:rsidP="000C02DC">
      <w:pPr>
        <w:tabs>
          <w:tab w:val="left" w:pos="0"/>
          <w:tab w:val="left" w:pos="426"/>
        </w:tabs>
        <w:autoSpaceDE w:val="0"/>
        <w:autoSpaceDN w:val="0"/>
        <w:adjustRightInd w:val="0"/>
        <w:ind w:left="-284" w:right="-567"/>
        <w:jc w:val="both"/>
        <w:rPr>
          <w:rFonts w:ascii="Calibri" w:hAnsi="Calibri" w:cs="Arial"/>
        </w:rPr>
      </w:pPr>
    </w:p>
    <w:p w:rsidR="000C02DC" w:rsidRDefault="000C02DC" w:rsidP="000C02DC">
      <w:pPr>
        <w:tabs>
          <w:tab w:val="left" w:pos="0"/>
          <w:tab w:val="left" w:pos="426"/>
        </w:tabs>
        <w:autoSpaceDE w:val="0"/>
        <w:autoSpaceDN w:val="0"/>
        <w:adjustRightInd w:val="0"/>
        <w:ind w:left="-284" w:right="-567"/>
        <w:jc w:val="both"/>
        <w:rPr>
          <w:rFonts w:ascii="Calibri" w:hAnsi="Calibri" w:cs="Arial"/>
        </w:rPr>
      </w:pPr>
    </w:p>
    <w:p w:rsidR="000C02DC" w:rsidRPr="003B49E6" w:rsidRDefault="000C02DC" w:rsidP="000C02DC">
      <w:pPr>
        <w:pStyle w:val="PlainText"/>
        <w:spacing w:after="240"/>
        <w:rPr>
          <w:rFonts w:ascii="Cambria" w:hAnsi="Cambria"/>
        </w:rPr>
      </w:pPr>
    </w:p>
    <w:sectPr w:rsidR="000C02DC" w:rsidRPr="003B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81447"/>
    <w:multiLevelType w:val="hybridMultilevel"/>
    <w:tmpl w:val="8EDAC16A"/>
    <w:lvl w:ilvl="0" w:tplc="D6504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DC"/>
    <w:rsid w:val="000C02DC"/>
    <w:rsid w:val="00D8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27DF-6CC4-4D1D-8FD0-3E38F491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C02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02DC"/>
    <w:rPr>
      <w:rFonts w:ascii="Calibri" w:hAnsi="Calibri"/>
      <w:szCs w:val="21"/>
    </w:rPr>
  </w:style>
  <w:style w:type="paragraph" w:styleId="NormalWeb">
    <w:name w:val="Normal (Web)"/>
    <w:basedOn w:val="Normal"/>
    <w:rsid w:val="000C02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ListParagraph">
    <w:name w:val="List Paragraph"/>
    <w:basedOn w:val="Normal"/>
    <w:link w:val="ListParagraphChar"/>
    <w:uiPriority w:val="34"/>
    <w:qFormat/>
    <w:rsid w:val="000C0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uiPriority w:val="1"/>
    <w:unhideWhenUsed/>
    <w:qFormat/>
    <w:rsid w:val="000C02DC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C02DC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C02D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2019-06-20T13:43:00Z</dcterms:created>
  <dcterms:modified xsi:type="dcterms:W3CDTF">2019-06-20T13:47:00Z</dcterms:modified>
</cp:coreProperties>
</file>