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E" w:rsidRDefault="00F20D8E" w:rsidP="00F20D8E">
      <w:pPr>
        <w:tabs>
          <w:tab w:val="left" w:pos="-284"/>
        </w:tabs>
        <w:suppressAutoHyphens/>
        <w:spacing w:before="280" w:after="0" w:line="240" w:lineRule="auto"/>
        <w:ind w:left="-426" w:right="-710"/>
        <w:jc w:val="center"/>
        <w:rPr>
          <w:rFonts w:ascii="Cambria" w:eastAsia="Times New Roman" w:hAnsi="Cambria" w:cs="Times New Roman"/>
          <w:lang w:val="sr-Latn-CS" w:eastAsia="sr-Latn-CS"/>
        </w:rPr>
      </w:pPr>
      <w:r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53.25pt" o:ole="">
            <v:imagedata r:id="rId7" o:title=""/>
          </v:shape>
          <o:OLEObject Type="Embed" ProgID="CorelDRAW.Graphic.9" ShapeID="_x0000_i1025" DrawAspect="Content" ObjectID="_1589976423" r:id="rId8"/>
        </w:object>
      </w:r>
    </w:p>
    <w:p w:rsidR="00F20D8E" w:rsidRDefault="00F20D8E" w:rsidP="00F20D8E">
      <w:pPr>
        <w:tabs>
          <w:tab w:val="left" w:pos="-284"/>
        </w:tabs>
        <w:suppressAutoHyphens/>
        <w:spacing w:before="280" w:after="0" w:line="240" w:lineRule="auto"/>
        <w:ind w:left="-426" w:right="-710"/>
        <w:jc w:val="center"/>
        <w:rPr>
          <w:rFonts w:ascii="Cambria" w:eastAsia="Times New Roman" w:hAnsi="Cambria" w:cs="Times New Roman"/>
          <w:b/>
          <w:lang w:val="sr-Latn-CS" w:eastAsia="sr-Latn-CS"/>
        </w:rPr>
      </w:pPr>
      <w:r w:rsidRPr="00161CC1">
        <w:rPr>
          <w:rFonts w:ascii="Cambria" w:eastAsia="Times New Roman" w:hAnsi="Cambria" w:cs="Times New Roman"/>
          <w:b/>
          <w:lang w:val="sr-Latn-CS" w:eastAsia="sr-Latn-CS"/>
        </w:rPr>
        <w:t xml:space="preserve">                  </w:t>
      </w:r>
      <w:r>
        <w:rPr>
          <w:rFonts w:ascii="Cambria" w:eastAsia="Times New Roman" w:hAnsi="Cambria" w:cs="Times New Roman"/>
          <w:b/>
          <w:lang w:val="sr-Latn-CS" w:eastAsia="sr-Latn-CS"/>
        </w:rPr>
        <w:t xml:space="preserve">                                                       </w:t>
      </w:r>
      <w:r w:rsidRPr="00161CC1">
        <w:rPr>
          <w:rFonts w:ascii="Cambria" w:eastAsia="Times New Roman" w:hAnsi="Cambria" w:cs="Times New Roman"/>
          <w:b/>
          <w:lang w:val="sr-Latn-CS" w:eastAsia="sr-Latn-CS"/>
        </w:rPr>
        <w:t xml:space="preserve">         </w:t>
      </w:r>
    </w:p>
    <w:p w:rsidR="00F20D8E" w:rsidRPr="003F305A" w:rsidRDefault="00F20D8E" w:rsidP="00F20D8E">
      <w:pPr>
        <w:pStyle w:val="NormalWeb"/>
        <w:spacing w:after="0"/>
        <w:ind w:left="-426" w:right="-710"/>
        <w:jc w:val="both"/>
        <w:rPr>
          <w:rFonts w:ascii="Cambria" w:hAnsi="Cambria" w:cs="Cambria"/>
          <w:b/>
          <w:bCs/>
          <w:sz w:val="20"/>
          <w:szCs w:val="20"/>
        </w:rPr>
      </w:pPr>
      <w:r w:rsidRPr="003F305A">
        <w:rPr>
          <w:rFonts w:ascii="Cambria" w:hAnsi="Cambria" w:cs="Cambria"/>
          <w:sz w:val="20"/>
          <w:szCs w:val="20"/>
        </w:rPr>
        <w:t xml:space="preserve">               Na osnovu člana 5 i 7 Zakona o morskom dobru</w:t>
      </w:r>
      <w:r w:rsidRPr="003F305A">
        <w:rPr>
          <w:rFonts w:ascii="Cambria" w:hAnsi="Cambria" w:cs="Cambria"/>
          <w:color w:val="000000"/>
          <w:sz w:val="20"/>
          <w:szCs w:val="20"/>
        </w:rPr>
        <w:t xml:space="preserve"> ("Sl. list CG", br. 14/92, 27/94, 51/08 i 21/09), člana 36 i 39 Zakona o državnoj imovini ("Sl. list CG", br. 21/09) i</w:t>
      </w:r>
      <w:r w:rsidRPr="003F305A">
        <w:rPr>
          <w:rFonts w:ascii="Cambria" w:hAnsi="Cambria" w:cs="Cambria"/>
          <w:sz w:val="20"/>
          <w:szCs w:val="20"/>
        </w:rPr>
        <w:t xml:space="preserve"> člana 34 Uredbe o prodaji i davanju u zakup stvari u državnoj imovini (“Sl. list CG” br. 44/10), Odluka Upravnog odbora Javnog preduzeća broj: 0203-3192/2 od 15.12.2015. god,  broj:0203-3239/3-4 od 29.12.2015.god. i broj:0203-1284/4 od 14.03.2016.god. Saglasnost Vlade Crne Gore broj:08-3059 od 18.12.2015.god</w:t>
      </w:r>
      <w:r>
        <w:rPr>
          <w:rFonts w:ascii="Cambria" w:hAnsi="Cambria" w:cs="Cambria"/>
          <w:sz w:val="20"/>
          <w:szCs w:val="20"/>
        </w:rPr>
        <w:t>.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i</w:t>
      </w:r>
      <w:r w:rsidRPr="003F305A">
        <w:rPr>
          <w:rFonts w:ascii="Cambria" w:hAnsi="Cambria" w:cs="Cambria"/>
          <w:sz w:val="20"/>
          <w:szCs w:val="20"/>
        </w:rPr>
        <w:t xml:space="preserve"> Odluke Upravnog odbora broj:</w:t>
      </w:r>
      <w:r w:rsidRPr="00F76C0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0203-1155/10-1 od 23.03.2018.god.</w:t>
      </w:r>
      <w:r w:rsidRPr="003F305A">
        <w:rPr>
          <w:rFonts w:ascii="Cambria" w:hAnsi="Cambria" w:cs="Cambria"/>
          <w:sz w:val="20"/>
          <w:szCs w:val="20"/>
        </w:rPr>
        <w:t xml:space="preserve"> saglasno Izmjenama i dopunama  Plana objekata privremenog karaktera u zoni morskog dobra za period 2016-2018.</w:t>
      </w:r>
      <w:r>
        <w:rPr>
          <w:rFonts w:ascii="Cambria" w:hAnsi="Cambria" w:cs="Cambria"/>
          <w:sz w:val="20"/>
          <w:szCs w:val="20"/>
        </w:rPr>
        <w:t>g</w:t>
      </w:r>
      <w:r w:rsidRPr="003F305A">
        <w:rPr>
          <w:rFonts w:ascii="Cambria" w:hAnsi="Cambria" w:cs="Cambria"/>
          <w:sz w:val="20"/>
          <w:szCs w:val="20"/>
        </w:rPr>
        <w:t>od</w:t>
      </w:r>
      <w:r>
        <w:rPr>
          <w:rFonts w:ascii="Cambria" w:hAnsi="Cambria" w:cs="Cambria"/>
          <w:sz w:val="20"/>
          <w:szCs w:val="20"/>
        </w:rPr>
        <w:t xml:space="preserve">. </w:t>
      </w:r>
      <w:r w:rsidRPr="00167C8B">
        <w:rPr>
          <w:rFonts w:ascii="Cambria" w:hAnsi="Cambria" w:cs="Cambria"/>
          <w:sz w:val="20"/>
          <w:szCs w:val="20"/>
        </w:rPr>
        <w:t>koje je donijelo Ministarstvo održivog razvoja i turizma broj: turizma</w:t>
      </w:r>
      <w:r>
        <w:rPr>
          <w:rFonts w:ascii="Cambria" w:hAnsi="Cambria" w:cs="Cambria"/>
          <w:sz w:val="20"/>
          <w:szCs w:val="20"/>
        </w:rPr>
        <w:t>,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b/>
          <w:sz w:val="20"/>
          <w:szCs w:val="20"/>
        </w:rPr>
        <w:t>Javno preduzeće za upravljanje morskim dobrom Crne Gore</w:t>
      </w:r>
      <w:r w:rsidRPr="003F305A">
        <w:rPr>
          <w:rFonts w:ascii="Cambria" w:hAnsi="Cambria" w:cs="Cambria"/>
          <w:sz w:val="20"/>
          <w:szCs w:val="20"/>
        </w:rPr>
        <w:t xml:space="preserve">, </w:t>
      </w:r>
      <w:r w:rsidRPr="003F305A">
        <w:rPr>
          <w:rFonts w:ascii="Cambria" w:hAnsi="Cambria" w:cs="Cambria"/>
          <w:b/>
          <w:bCs/>
          <w:sz w:val="20"/>
          <w:szCs w:val="20"/>
        </w:rPr>
        <w:t>objavljuje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:rsidR="00F20D8E" w:rsidRPr="003F305A" w:rsidRDefault="00F20D8E" w:rsidP="00F20D8E">
      <w:pPr>
        <w:ind w:left="-426" w:right="-710"/>
        <w:jc w:val="center"/>
        <w:rPr>
          <w:rFonts w:ascii="Cambria" w:hAnsi="Cambria"/>
          <w:b/>
          <w:bCs/>
          <w:sz w:val="20"/>
          <w:szCs w:val="20"/>
        </w:rPr>
      </w:pPr>
    </w:p>
    <w:p w:rsidR="00F20D8E" w:rsidRPr="003F305A" w:rsidRDefault="005157FB" w:rsidP="00F20D8E">
      <w:pPr>
        <w:ind w:left="-426" w:right="-71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 xml:space="preserve">PONOVLJENI  </w:t>
      </w:r>
      <w:r w:rsidR="00F20D8E">
        <w:rPr>
          <w:rFonts w:ascii="Cambria" w:hAnsi="Cambria"/>
          <w:b/>
          <w:bCs/>
          <w:sz w:val="28"/>
          <w:szCs w:val="28"/>
        </w:rPr>
        <w:t>JAVN I   POZI</w:t>
      </w:r>
      <w:r w:rsidR="00F20D8E" w:rsidRPr="003F305A">
        <w:rPr>
          <w:rFonts w:ascii="Cambria" w:hAnsi="Cambria"/>
          <w:b/>
          <w:bCs/>
          <w:sz w:val="28"/>
          <w:szCs w:val="28"/>
        </w:rPr>
        <w:t xml:space="preserve">V </w:t>
      </w:r>
      <w:r w:rsidR="00F20D8E" w:rsidRPr="003F305A">
        <w:rPr>
          <w:rFonts w:ascii="Cambria" w:hAnsi="Cambria"/>
          <w:b/>
          <w:bCs/>
          <w:sz w:val="20"/>
          <w:szCs w:val="20"/>
        </w:rPr>
        <w:t xml:space="preserve">  </w:t>
      </w:r>
    </w:p>
    <w:p w:rsidR="00F20D8E" w:rsidRPr="005157FB" w:rsidRDefault="00F20D8E" w:rsidP="00F20D8E">
      <w:pPr>
        <w:tabs>
          <w:tab w:val="left" w:pos="-284"/>
        </w:tabs>
        <w:autoSpaceDE w:val="0"/>
        <w:spacing w:before="240" w:after="0" w:line="240" w:lineRule="auto"/>
        <w:ind w:left="-426" w:right="-710"/>
        <w:jc w:val="center"/>
        <w:rPr>
          <w:rFonts w:ascii="Cambria" w:eastAsia="Times New Roman" w:hAnsi="Cambria" w:cs="Times New Roman"/>
          <w:bCs/>
          <w:lang w:val="sr-Latn-CS" w:eastAsia="sr-Latn-CS"/>
        </w:rPr>
      </w:pPr>
      <w:r w:rsidRPr="005157FB">
        <w:rPr>
          <w:rFonts w:ascii="Cambria" w:eastAsia="Times New Roman" w:hAnsi="Cambria" w:cs="Times New Roman"/>
          <w:bCs/>
          <w:lang w:val="es-ES" w:eastAsia="sr-Latn-CS"/>
        </w:rPr>
        <w:t xml:space="preserve">ZA JAVNO NADMETANJE 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ZA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ZAKUP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TERASA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PREMA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IZMJENI I DOPUNI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PLANA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OBJEKATA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PRIVREMENOG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KARAKTERA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U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ZONI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MORSKOG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</w:t>
      </w:r>
      <w:r w:rsidRPr="005157FB">
        <w:rPr>
          <w:rFonts w:ascii="Cambria" w:eastAsia="Times New Roman" w:hAnsi="Cambria" w:cs="Times New Roman"/>
          <w:bCs/>
          <w:lang w:val="sr-Latn-CS" w:eastAsia="sr-Latn-CS"/>
        </w:rPr>
        <w:t>DOBRA</w:t>
      </w:r>
      <w:r w:rsidRPr="005157FB">
        <w:rPr>
          <w:rFonts w:ascii="Cambria" w:eastAsia="Times New Roman" w:hAnsi="Cambria" w:cs="Times New Roman"/>
          <w:bCs/>
          <w:lang w:eastAsia="sr-Latn-CS"/>
        </w:rPr>
        <w:t xml:space="preserve">   </w:t>
      </w:r>
    </w:p>
    <w:p w:rsidR="00F20D8E" w:rsidRPr="005157FB" w:rsidRDefault="00F20D8E" w:rsidP="00F20D8E">
      <w:pPr>
        <w:tabs>
          <w:tab w:val="left" w:pos="-284"/>
          <w:tab w:val="left" w:pos="9072"/>
        </w:tabs>
        <w:spacing w:after="0" w:line="240" w:lineRule="auto"/>
        <w:ind w:left="-426" w:right="-710"/>
        <w:jc w:val="center"/>
        <w:rPr>
          <w:rFonts w:ascii="Cambria" w:eastAsia="Times New Roman" w:hAnsi="Cambria" w:cs="Times New Roman"/>
          <w:bCs/>
          <w:lang w:val="es-ES" w:eastAsia="sr-Latn-CS"/>
        </w:rPr>
      </w:pPr>
      <w:r w:rsidRPr="005157FB">
        <w:rPr>
          <w:rFonts w:ascii="Cambria" w:eastAsia="Times New Roman" w:hAnsi="Cambria" w:cs="Times New Roman"/>
          <w:bCs/>
          <w:lang w:val="es-ES" w:eastAsia="sr-Latn-CS"/>
        </w:rPr>
        <w:t>BROJ</w:t>
      </w:r>
      <w:proofErr w:type="gramStart"/>
      <w:r w:rsidRPr="005157FB">
        <w:rPr>
          <w:rFonts w:ascii="Cambria" w:eastAsia="Times New Roman" w:hAnsi="Cambria" w:cs="Times New Roman"/>
          <w:bCs/>
          <w:lang w:val="es-ES" w:eastAsia="sr-Latn-CS"/>
        </w:rPr>
        <w:t>:0208</w:t>
      </w:r>
      <w:proofErr w:type="gramEnd"/>
      <w:r w:rsidRPr="005157FB">
        <w:rPr>
          <w:rFonts w:ascii="Cambria" w:eastAsia="Times New Roman" w:hAnsi="Cambria" w:cs="Times New Roman"/>
          <w:bCs/>
          <w:lang w:val="es-ES" w:eastAsia="sr-Latn-CS"/>
        </w:rPr>
        <w:t>- 2</w:t>
      </w:r>
      <w:r w:rsidR="005157FB" w:rsidRPr="005157FB">
        <w:rPr>
          <w:rFonts w:ascii="Cambria" w:eastAsia="Times New Roman" w:hAnsi="Cambria" w:cs="Times New Roman"/>
          <w:bCs/>
          <w:lang w:val="es-ES" w:eastAsia="sr-Latn-CS"/>
        </w:rPr>
        <w:t>41</w:t>
      </w:r>
      <w:r w:rsidRPr="005157FB">
        <w:rPr>
          <w:rFonts w:ascii="Cambria" w:eastAsia="Times New Roman" w:hAnsi="Cambria" w:cs="Times New Roman"/>
          <w:bCs/>
          <w:lang w:val="es-ES" w:eastAsia="sr-Latn-CS"/>
        </w:rPr>
        <w:t xml:space="preserve">0/1 </w:t>
      </w:r>
      <w:proofErr w:type="spellStart"/>
      <w:r w:rsidRPr="005157FB">
        <w:rPr>
          <w:rFonts w:ascii="Cambria" w:eastAsia="Times New Roman" w:hAnsi="Cambria" w:cs="Times New Roman"/>
          <w:bCs/>
          <w:lang w:val="es-ES" w:eastAsia="sr-Latn-CS"/>
        </w:rPr>
        <w:t>od</w:t>
      </w:r>
      <w:proofErr w:type="spellEnd"/>
      <w:r w:rsidRPr="005157FB">
        <w:rPr>
          <w:rFonts w:ascii="Cambria" w:eastAsia="Times New Roman" w:hAnsi="Cambria" w:cs="Times New Roman"/>
          <w:bCs/>
          <w:lang w:val="es-ES" w:eastAsia="sr-Latn-CS"/>
        </w:rPr>
        <w:t xml:space="preserve">  0</w:t>
      </w:r>
      <w:r w:rsidR="005157FB" w:rsidRPr="005157FB">
        <w:rPr>
          <w:rFonts w:ascii="Cambria" w:eastAsia="Times New Roman" w:hAnsi="Cambria" w:cs="Times New Roman"/>
          <w:bCs/>
          <w:lang w:val="es-ES" w:eastAsia="sr-Latn-CS"/>
        </w:rPr>
        <w:t>8</w:t>
      </w:r>
      <w:r w:rsidRPr="005157FB">
        <w:rPr>
          <w:rFonts w:ascii="Cambria" w:eastAsia="Times New Roman" w:hAnsi="Cambria" w:cs="Times New Roman"/>
          <w:bCs/>
          <w:lang w:val="es-ES" w:eastAsia="sr-Latn-CS"/>
        </w:rPr>
        <w:t>.0</w:t>
      </w:r>
      <w:r w:rsidR="005157FB" w:rsidRPr="005157FB">
        <w:rPr>
          <w:rFonts w:ascii="Cambria" w:eastAsia="Times New Roman" w:hAnsi="Cambria" w:cs="Times New Roman"/>
          <w:bCs/>
          <w:lang w:val="es-ES" w:eastAsia="sr-Latn-CS"/>
        </w:rPr>
        <w:t>6</w:t>
      </w:r>
      <w:r w:rsidRPr="005157FB">
        <w:rPr>
          <w:rFonts w:ascii="Cambria" w:eastAsia="Times New Roman" w:hAnsi="Cambria" w:cs="Times New Roman"/>
          <w:bCs/>
          <w:lang w:val="es-ES" w:eastAsia="sr-Latn-CS"/>
        </w:rPr>
        <w:t>.2018.god.</w:t>
      </w:r>
    </w:p>
    <w:p w:rsidR="00F20D8E" w:rsidRPr="00167C8B" w:rsidRDefault="00F20D8E" w:rsidP="00F20D8E">
      <w:pPr>
        <w:tabs>
          <w:tab w:val="left" w:pos="-284"/>
          <w:tab w:val="left" w:pos="9072"/>
        </w:tabs>
        <w:spacing w:after="0" w:line="240" w:lineRule="auto"/>
        <w:ind w:left="-426" w:right="-710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s-ES" w:eastAsia="sr-Latn-CS"/>
        </w:rPr>
      </w:pPr>
    </w:p>
    <w:p w:rsidR="00F20D8E" w:rsidRPr="00167C8B" w:rsidRDefault="00F20D8E" w:rsidP="00F20D8E">
      <w:pPr>
        <w:tabs>
          <w:tab w:val="left" w:pos="-284"/>
          <w:tab w:val="left" w:pos="0"/>
          <w:tab w:val="left" w:pos="9180"/>
        </w:tabs>
        <w:ind w:left="-426" w:right="-710"/>
        <w:jc w:val="both"/>
        <w:rPr>
          <w:rFonts w:ascii="Cambria" w:hAnsi="Cambria" w:cs="Cambria"/>
          <w:sz w:val="20"/>
          <w:szCs w:val="20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I. Predmet javnog  poziva je</w:t>
      </w: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zakup zemljišta u državnoj svojini za postavljanje privremenih objekata  - terasa  u zoni morskog dobra 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prema</w:t>
      </w:r>
      <w:r w:rsidRPr="00167C8B">
        <w:rPr>
          <w:rFonts w:ascii="Cambria" w:eastAsia="Times New Roman" w:hAnsi="Cambria" w:cs="Times New Roman"/>
          <w:sz w:val="20"/>
          <w:szCs w:val="20"/>
          <w:lang w:eastAsia="sr-Latn-CS"/>
        </w:rPr>
        <w:t xml:space="preserve"> </w:t>
      </w:r>
      <w:r w:rsidRPr="00167C8B"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</w:t>
      </w:r>
      <w:r>
        <w:rPr>
          <w:rFonts w:ascii="Cambria" w:hAnsi="Cambria" w:cs="Cambria"/>
          <w:sz w:val="20"/>
          <w:szCs w:val="20"/>
        </w:rPr>
        <w:t>u opštinama Herceg Novi, Budva, Bar i Ulcinj broj:</w:t>
      </w:r>
      <w:r w:rsidRPr="00167C8B">
        <w:rPr>
          <w:rFonts w:ascii="Cambria" w:hAnsi="Cambria" w:cs="Cambria"/>
          <w:sz w:val="20"/>
          <w:szCs w:val="20"/>
        </w:rPr>
        <w:t xml:space="preserve"> 101-</w:t>
      </w:r>
      <w:r>
        <w:rPr>
          <w:rFonts w:ascii="Cambria" w:hAnsi="Cambria" w:cs="Cambria"/>
          <w:sz w:val="20"/>
          <w:szCs w:val="20"/>
        </w:rPr>
        <w:t>30</w:t>
      </w:r>
      <w:r w:rsidRPr="00167C8B">
        <w:rPr>
          <w:rFonts w:ascii="Cambria" w:hAnsi="Cambria" w:cs="Cambria"/>
          <w:sz w:val="20"/>
          <w:szCs w:val="20"/>
        </w:rPr>
        <w:t>/</w:t>
      </w:r>
      <w:r>
        <w:rPr>
          <w:rFonts w:ascii="Cambria" w:hAnsi="Cambria" w:cs="Cambria"/>
          <w:sz w:val="20"/>
          <w:szCs w:val="20"/>
        </w:rPr>
        <w:t>94</w:t>
      </w:r>
      <w:r w:rsidRPr="00167C8B">
        <w:rPr>
          <w:rFonts w:ascii="Cambria" w:hAnsi="Cambria" w:cs="Cambria"/>
          <w:sz w:val="20"/>
          <w:szCs w:val="20"/>
        </w:rPr>
        <w:t xml:space="preserve"> od 19.</w:t>
      </w:r>
      <w:r>
        <w:rPr>
          <w:rFonts w:ascii="Cambria" w:hAnsi="Cambria" w:cs="Cambria"/>
          <w:sz w:val="20"/>
          <w:szCs w:val="20"/>
        </w:rPr>
        <w:t>03</w:t>
      </w:r>
      <w:r w:rsidRPr="00167C8B">
        <w:rPr>
          <w:rFonts w:ascii="Cambria" w:hAnsi="Cambria" w:cs="Cambria"/>
          <w:sz w:val="20"/>
          <w:szCs w:val="20"/>
        </w:rPr>
        <w:t>.201</w:t>
      </w:r>
      <w:r>
        <w:rPr>
          <w:rFonts w:ascii="Cambria" w:hAnsi="Cambria" w:cs="Cambria"/>
          <w:sz w:val="20"/>
          <w:szCs w:val="20"/>
        </w:rPr>
        <w:t>8</w:t>
      </w:r>
      <w:r w:rsidRPr="00167C8B">
        <w:rPr>
          <w:rFonts w:ascii="Cambria" w:hAnsi="Cambria" w:cs="Cambria"/>
          <w:sz w:val="20"/>
          <w:szCs w:val="20"/>
        </w:rPr>
        <w:t xml:space="preserve">.god. </w:t>
      </w:r>
      <w:r>
        <w:rPr>
          <w:rFonts w:ascii="Cambria" w:hAnsi="Cambria" w:cs="Cambria"/>
          <w:sz w:val="20"/>
          <w:szCs w:val="20"/>
        </w:rPr>
        <w:t xml:space="preserve">i </w:t>
      </w:r>
      <w:r w:rsidRPr="00167C8B"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</w:t>
      </w:r>
      <w:r>
        <w:rPr>
          <w:rFonts w:ascii="Cambria" w:hAnsi="Cambria" w:cs="Cambria"/>
          <w:sz w:val="20"/>
          <w:szCs w:val="20"/>
        </w:rPr>
        <w:t>u opštini Tivat  broj:</w:t>
      </w:r>
      <w:r w:rsidRPr="00167C8B">
        <w:rPr>
          <w:rFonts w:ascii="Cambria" w:hAnsi="Cambria" w:cs="Cambria"/>
          <w:sz w:val="20"/>
          <w:szCs w:val="20"/>
        </w:rPr>
        <w:t xml:space="preserve"> 101-</w:t>
      </w:r>
      <w:r>
        <w:rPr>
          <w:rFonts w:ascii="Cambria" w:hAnsi="Cambria" w:cs="Cambria"/>
          <w:sz w:val="20"/>
          <w:szCs w:val="20"/>
        </w:rPr>
        <w:t>30</w:t>
      </w:r>
      <w:r w:rsidRPr="00167C8B">
        <w:rPr>
          <w:rFonts w:ascii="Cambria" w:hAnsi="Cambria" w:cs="Cambria"/>
          <w:sz w:val="20"/>
          <w:szCs w:val="20"/>
        </w:rPr>
        <w:t>/</w:t>
      </w:r>
      <w:r>
        <w:rPr>
          <w:rFonts w:ascii="Cambria" w:hAnsi="Cambria" w:cs="Cambria"/>
          <w:sz w:val="20"/>
          <w:szCs w:val="20"/>
        </w:rPr>
        <w:t>163</w:t>
      </w:r>
      <w:r w:rsidRPr="00167C8B">
        <w:rPr>
          <w:rFonts w:ascii="Cambria" w:hAnsi="Cambria" w:cs="Cambria"/>
          <w:sz w:val="20"/>
          <w:szCs w:val="20"/>
        </w:rPr>
        <w:t xml:space="preserve"> od </w:t>
      </w:r>
      <w:r>
        <w:rPr>
          <w:rFonts w:ascii="Cambria" w:hAnsi="Cambria" w:cs="Cambria"/>
          <w:sz w:val="20"/>
          <w:szCs w:val="20"/>
        </w:rPr>
        <w:t>24</w:t>
      </w:r>
      <w:r w:rsidRPr="00167C8B">
        <w:rPr>
          <w:rFonts w:ascii="Cambria" w:hAnsi="Cambria" w:cs="Cambria"/>
          <w:sz w:val="20"/>
          <w:szCs w:val="20"/>
        </w:rPr>
        <w:t>.</w:t>
      </w:r>
      <w:r>
        <w:rPr>
          <w:rFonts w:ascii="Cambria" w:hAnsi="Cambria" w:cs="Cambria"/>
          <w:sz w:val="20"/>
          <w:szCs w:val="20"/>
        </w:rPr>
        <w:t>04</w:t>
      </w:r>
      <w:r w:rsidRPr="00167C8B">
        <w:rPr>
          <w:rFonts w:ascii="Cambria" w:hAnsi="Cambria" w:cs="Cambria"/>
          <w:sz w:val="20"/>
          <w:szCs w:val="20"/>
        </w:rPr>
        <w:t>.201</w:t>
      </w:r>
      <w:r>
        <w:rPr>
          <w:rFonts w:ascii="Cambria" w:hAnsi="Cambria" w:cs="Cambria"/>
          <w:sz w:val="20"/>
          <w:szCs w:val="20"/>
        </w:rPr>
        <w:t>8</w:t>
      </w:r>
      <w:r w:rsidRPr="00167C8B">
        <w:rPr>
          <w:rFonts w:ascii="Cambria" w:hAnsi="Cambria" w:cs="Cambria"/>
          <w:sz w:val="20"/>
          <w:szCs w:val="20"/>
        </w:rPr>
        <w:t xml:space="preserve">.god. </w:t>
      </w:r>
      <w:r>
        <w:rPr>
          <w:rFonts w:ascii="Cambria" w:hAnsi="Cambria" w:cs="Cambria"/>
          <w:sz w:val="20"/>
          <w:szCs w:val="20"/>
        </w:rPr>
        <w:t xml:space="preserve"> </w:t>
      </w:r>
      <w:r w:rsidRPr="00167C8B">
        <w:rPr>
          <w:rFonts w:ascii="Cambria" w:hAnsi="Cambria" w:cs="Cambria"/>
          <w:sz w:val="20"/>
          <w:szCs w:val="20"/>
        </w:rPr>
        <w:t>na sledećim lokacijama:</w:t>
      </w:r>
    </w:p>
    <w:p w:rsidR="00F20D8E" w:rsidRPr="00167C8B" w:rsidRDefault="00F20D8E" w:rsidP="00F20D8E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left="-426" w:right="-710" w:firstLine="0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HERCEG NOVI </w:t>
      </w:r>
    </w:p>
    <w:p w:rsidR="00C622CC" w:rsidRPr="00C622CC" w:rsidRDefault="00C622CC" w:rsidP="00C622CC">
      <w:pPr>
        <w:tabs>
          <w:tab w:val="left" w:pos="-284"/>
        </w:tabs>
        <w:suppressAutoHyphens/>
        <w:spacing w:before="280" w:after="0" w:line="240" w:lineRule="auto"/>
        <w:ind w:left="-426" w:right="-710"/>
        <w:jc w:val="center"/>
        <w:rPr>
          <w:rFonts w:ascii="Cambria" w:eastAsia="Times New Roman" w:hAnsi="Cambria" w:cs="Times New Roman"/>
          <w:b/>
          <w:lang w:val="sr-Latn-CS" w:eastAsia="sr-Latn-CS"/>
        </w:rPr>
      </w:pPr>
      <w:r w:rsidRPr="00C622CC">
        <w:rPr>
          <w:rFonts w:ascii="Cambria" w:eastAsia="Times New Roman" w:hAnsi="Cambria" w:cs="Times New Roman"/>
          <w:b/>
          <w:sz w:val="24"/>
          <w:szCs w:val="24"/>
          <w:lang w:val="sr-Latn-CS" w:eastAsia="sr-Latn-CS"/>
        </w:rPr>
        <w:t xml:space="preserve">                                                                                 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lang w:val="sr-Latn-RS" w:eastAsia="sr-Latn-CS"/>
        </w:rPr>
      </w:pPr>
      <w:r w:rsidRPr="00C622CC">
        <w:rPr>
          <w:rFonts w:ascii="Cambria" w:eastAsia="Times New Roman" w:hAnsi="Cambria" w:cs="Times New Roman"/>
          <w:b/>
          <w:sz w:val="20"/>
          <w:szCs w:val="20"/>
          <w:lang w:val="en-US"/>
        </w:rPr>
        <w:t>1.1</w:t>
      </w:r>
      <w:proofErr w:type="gramStart"/>
      <w:r w:rsidRPr="00C622CC">
        <w:rPr>
          <w:rFonts w:ascii="Cambria" w:eastAsia="Times New Roman" w:hAnsi="Cambria" w:cs="Times New Roman"/>
          <w:b/>
          <w:sz w:val="20"/>
          <w:szCs w:val="20"/>
          <w:lang w:val="en-US"/>
        </w:rPr>
        <w:t>.</w:t>
      </w:r>
      <w:r w:rsidRPr="00C622CC">
        <w:rPr>
          <w:rFonts w:ascii="Cambria" w:eastAsia="Times New Roman" w:hAnsi="Cambria" w:cs="Times New Roman"/>
          <w:sz w:val="20"/>
          <w:szCs w:val="20"/>
          <w:lang w:val="en-US"/>
        </w:rPr>
        <w:t xml:space="preserve">  </w:t>
      </w: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>Privremena</w:t>
      </w:r>
      <w:proofErr w:type="gramEnd"/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 lokacija za terasu ugostiteljskog objekta na dijelu kat. parcele 2571 KO Topla, označena brojem 10.32 u Izmjeni i dopuni plana objekata privremenog karaktera u Opštini Herceg Novi, u površini od 40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Početna cijena zakupa: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 xml:space="preserve">1.560,00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  <w:t xml:space="preserve">€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 garancija ne manja od : 1.000,00 €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>1.2.</w:t>
      </w: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639 KO Topla, označena brojem 5.18 u Izmjeni i dopuni plana objekata privremenog karaktera u Opštini Herceg Novi, u površini od 60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Početna cijena zakupa: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 xml:space="preserve">2.760,00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  <w:t>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 xml:space="preserve">Bankarska garancija ne manja od : 1.000,00 €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426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>1.3.</w:t>
      </w: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7.5 u Izmjeni i dopuni plana objekata privremenog karaktera u Opštini Herceg Novi, u površini od 50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Početna cijena zakupa: 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 xml:space="preserve">1.950,00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  <w:t>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 xml:space="preserve">Bankarska garancija ne manja od : 1.000,00 €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sz w:val="20"/>
          <w:szCs w:val="20"/>
          <w:vertAlign w:val="superscript"/>
          <w:lang w:val="sr-Latn-RS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>1.4.</w:t>
      </w: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7.6 u Izmjeni i dopuni plana objekata privremenog karaktera u Opštini Herceg Novi, u površini od 55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Početna cijena zakupa: 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 xml:space="preserve">2.140,00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  <w:t>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 xml:space="preserve"> Bankarska garancija ne manja od : 1.000,00€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>1.5</w:t>
      </w: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>. Privremena lokacija za terasu ugostiteljskog objekta na dijelu kat. parcele 2571 KO Topla, označena brojem 10.3 u Izmjeni i dopuni plana objekata privremenog karaktera u Opštini Herceg Novi, u površini od 20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Početna cijena zakupa: 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RS" w:eastAsia="sr-Latn-CS"/>
        </w:rPr>
        <w:t xml:space="preserve">780,00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 w:eastAsia="sr-Latn-CS"/>
        </w:rPr>
        <w:t>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 garancija ne manja od : 500,00 €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en-U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426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C622CC" w:rsidRPr="00C622CC" w:rsidRDefault="00C622CC" w:rsidP="00C622CC">
      <w:pPr>
        <w:pStyle w:val="ListParagraph"/>
        <w:numPr>
          <w:ilvl w:val="0"/>
          <w:numId w:val="1"/>
        </w:numPr>
        <w:spacing w:after="0" w:line="240" w:lineRule="auto"/>
        <w:ind w:right="-71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Times New Roman" w:hAnsi="Cambria" w:cs="Times New Roman"/>
          <w:b/>
          <w:sz w:val="20"/>
          <w:szCs w:val="20"/>
          <w:lang w:eastAsia="sr-Latn-ME"/>
        </w:rPr>
        <w:t>OPŠTINA BUDVA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Arial"/>
          <w:sz w:val="20"/>
          <w:szCs w:val="20"/>
          <w:lang w:val="fr-FR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  <w:vertAlign w:val="superscript"/>
        </w:rPr>
      </w:pPr>
      <w:r w:rsidRPr="00C622CC">
        <w:rPr>
          <w:rFonts w:ascii="Cambria" w:eastAsia="Calibri" w:hAnsi="Cambria" w:cs="Times New Roman"/>
          <w:b/>
          <w:sz w:val="20"/>
          <w:szCs w:val="20"/>
        </w:rPr>
        <w:t>2.1.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Privremena lokacija za terasu ugostiteljskog objekta na dijelu kat. parcele 553 KO Prijevor I, označena brojem 1.4 u Izmjeni i dopuni plana objekata privremenog karaktera u Budva, u površini od  28 m</w:t>
      </w:r>
      <w:r w:rsidRPr="00C622CC">
        <w:rPr>
          <w:rFonts w:ascii="Cambria" w:eastAsia="Calibri" w:hAnsi="Cambria" w:cs="Times New Roman"/>
          <w:sz w:val="20"/>
          <w:szCs w:val="20"/>
          <w:vertAlign w:val="superscript"/>
        </w:rPr>
        <w:t>2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 xml:space="preserve">Početna cijena godišnjeg zakupa: </w:t>
      </w:r>
      <w:r w:rsidRPr="00C622CC">
        <w:rPr>
          <w:rFonts w:ascii="Cambria" w:eastAsia="Calibri" w:hAnsi="Cambria" w:cs="Times New Roman"/>
          <w:b/>
          <w:sz w:val="20"/>
          <w:szCs w:val="20"/>
        </w:rPr>
        <w:t xml:space="preserve">924,00 €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>Bankarska garancija ne manja od : 500,00 €</w:t>
      </w: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right="-426"/>
        <w:jc w:val="both"/>
        <w:rPr>
          <w:rFonts w:ascii="Cambria" w:eastAsia="Times New Roman" w:hAnsi="Cambria" w:cs="Times New Roman"/>
          <w:b/>
          <w:sz w:val="20"/>
          <w:szCs w:val="20"/>
          <w:lang w:val="en-US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Arial"/>
          <w:sz w:val="20"/>
          <w:szCs w:val="20"/>
          <w:lang w:val="fr-FR"/>
        </w:rPr>
      </w:pPr>
    </w:p>
    <w:p w:rsidR="00C622CC" w:rsidRPr="00C622CC" w:rsidRDefault="00C622CC" w:rsidP="00C622CC">
      <w:pPr>
        <w:numPr>
          <w:ilvl w:val="0"/>
          <w:numId w:val="3"/>
        </w:numPr>
        <w:spacing w:after="0" w:line="240" w:lineRule="auto"/>
        <w:ind w:left="-426" w:right="-710" w:firstLine="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Times New Roman" w:hAnsi="Cambria" w:cs="Times New Roman"/>
          <w:b/>
          <w:sz w:val="20"/>
          <w:szCs w:val="20"/>
          <w:lang w:eastAsia="sr-Latn-ME"/>
        </w:rPr>
        <w:t>OPŠTINA TIVAT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3.1.</w:t>
      </w:r>
      <w:r w:rsidRPr="00C622CC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na kat. parceli 1171 K.O. Mrčevac,  lokacija označena brojem 8.4 u Izmjeni i dopuni plana objekata privremenog karaktera u Opštini Tivat, u površini od P = 22,78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CS" w:eastAsia="sr-Latn-CS"/>
        </w:rPr>
        <w:t>2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C622CC">
        <w:rPr>
          <w:rFonts w:ascii="Cambria" w:eastAsia="Times New Roman" w:hAnsi="Cambria" w:cs="Arial"/>
          <w:sz w:val="20"/>
          <w:szCs w:val="20"/>
          <w:lang w:val="fr-FR" w:eastAsia="sr-Latn-CS"/>
        </w:rPr>
        <w:t>Po</w:t>
      </w:r>
      <w:r w:rsidRPr="00C622CC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286,00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</w:t>
      </w:r>
      <w:r w:rsidRPr="00C622CC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C622CC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C622CC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C622CC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C622CC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C622CC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100,00 €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Arial"/>
          <w:sz w:val="20"/>
          <w:szCs w:val="20"/>
          <w:lang w:val="fr-FR"/>
        </w:rPr>
      </w:pPr>
    </w:p>
    <w:p w:rsidR="00C622CC" w:rsidRPr="00C622CC" w:rsidRDefault="00C622CC" w:rsidP="005157FB">
      <w:pPr>
        <w:numPr>
          <w:ilvl w:val="0"/>
          <w:numId w:val="3"/>
        </w:numPr>
        <w:spacing w:after="0" w:line="240" w:lineRule="auto"/>
        <w:ind w:left="-426" w:right="-710" w:firstLine="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Times New Roman" w:hAnsi="Cambria" w:cs="Times New Roman"/>
          <w:b/>
          <w:sz w:val="20"/>
          <w:szCs w:val="20"/>
          <w:lang w:eastAsia="sr-Latn-ME"/>
        </w:rPr>
        <w:t>OPŠTINA BAR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tabs>
          <w:tab w:val="left" w:pos="-426"/>
          <w:tab w:val="left" w:pos="-284"/>
          <w:tab w:val="left" w:pos="0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lang w:val="sr-Latn-R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sr-Latn-RS"/>
        </w:rPr>
        <w:t>4.1.</w:t>
      </w:r>
      <w:r w:rsidRPr="00C622CC">
        <w:rPr>
          <w:rFonts w:ascii="Cambria" w:eastAsia="Times New Roman" w:hAnsi="Cambria" w:cs="Arial"/>
          <w:sz w:val="20"/>
          <w:szCs w:val="20"/>
          <w:lang w:val="sr-Latn-RS"/>
        </w:rPr>
        <w:t>Privremena lokacija za terasu ugostiteljskog objekta u Sutomotu, na dijelu kat. parcele 2045 KO Sutomore, označena brojem 4.6-2 u Planu objekata privremenog karaktera u Opštini Bar, u površini od 36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sr-Latn-RS"/>
        </w:rPr>
        <w:t>2</w:t>
      </w:r>
    </w:p>
    <w:p w:rsidR="00C622CC" w:rsidRPr="00C622CC" w:rsidRDefault="00C622CC" w:rsidP="00C622CC">
      <w:pPr>
        <w:tabs>
          <w:tab w:val="left" w:pos="-142"/>
          <w:tab w:val="left" w:pos="5103"/>
          <w:tab w:val="left" w:pos="5387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/>
        </w:rPr>
      </w:pPr>
      <w:r w:rsidRPr="00C622CC">
        <w:rPr>
          <w:rFonts w:ascii="Cambria" w:eastAsia="Times New Roman" w:hAnsi="Cambria" w:cs="Arial"/>
          <w:sz w:val="20"/>
          <w:szCs w:val="20"/>
          <w:lang w:val="sr-Latn-RS"/>
        </w:rPr>
        <w:t xml:space="preserve">Početna cijena zakupa: </w:t>
      </w:r>
      <w:r w:rsidRPr="00C622CC">
        <w:rPr>
          <w:rFonts w:ascii="Cambria" w:eastAsia="Times New Roman" w:hAnsi="Cambria" w:cs="Arial"/>
          <w:b/>
          <w:sz w:val="20"/>
          <w:szCs w:val="20"/>
          <w:lang w:val="sr-Latn-RS"/>
        </w:rPr>
        <w:t xml:space="preserve">1.404,00 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/>
        </w:rPr>
        <w:t>€</w:t>
      </w:r>
    </w:p>
    <w:p w:rsidR="00C622CC" w:rsidRPr="00C622CC" w:rsidRDefault="00C622CC" w:rsidP="00C622CC">
      <w:pPr>
        <w:tabs>
          <w:tab w:val="left" w:pos="-142"/>
          <w:tab w:val="left" w:pos="5103"/>
          <w:tab w:val="left" w:pos="5387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/>
        </w:rPr>
      </w:pPr>
      <w:r w:rsidRPr="00C622CC">
        <w:rPr>
          <w:rFonts w:ascii="Cambria" w:eastAsia="Times New Roman" w:hAnsi="Cambria" w:cs="Arial"/>
          <w:bCs/>
          <w:sz w:val="20"/>
          <w:szCs w:val="20"/>
          <w:lang w:val="pl-PL"/>
        </w:rPr>
        <w:t>Bankarska garancija ne manja od : 1.000,00 €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pl-PL"/>
        </w:rPr>
        <w:t xml:space="preserve"> </w:t>
      </w:r>
    </w:p>
    <w:p w:rsidR="00C622CC" w:rsidRPr="00C622CC" w:rsidRDefault="00C622CC" w:rsidP="00C622CC">
      <w:pPr>
        <w:tabs>
          <w:tab w:val="left" w:pos="-142"/>
          <w:tab w:val="left" w:pos="5103"/>
          <w:tab w:val="left" w:pos="5387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pl-PL"/>
        </w:rPr>
      </w:pPr>
    </w:p>
    <w:p w:rsidR="00C622CC" w:rsidRPr="00C622CC" w:rsidRDefault="00C622CC" w:rsidP="00C622CC">
      <w:pPr>
        <w:tabs>
          <w:tab w:val="left" w:pos="-567"/>
          <w:tab w:val="left" w:pos="-426"/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left="-426" w:right="-710"/>
        <w:jc w:val="both"/>
        <w:rPr>
          <w:rFonts w:ascii="Cambria" w:eastAsia="Times New Roman" w:hAnsi="Cambria" w:cs="Arial"/>
          <w:sz w:val="20"/>
          <w:szCs w:val="20"/>
          <w:lang w:val="en-US"/>
        </w:rPr>
      </w:pPr>
      <w:r w:rsidRPr="00C622CC">
        <w:rPr>
          <w:rFonts w:ascii="Cambria" w:eastAsia="Times New Roman" w:hAnsi="Cambria" w:cs="Arial"/>
          <w:b/>
          <w:sz w:val="20"/>
          <w:szCs w:val="20"/>
          <w:lang w:val="en-US"/>
        </w:rPr>
        <w:t>4.2.</w:t>
      </w:r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Privremena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lokacija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za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terasu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ugostiteljskog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objekta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u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Sutomoru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proofErr w:type="spellStart"/>
      <w:proofErr w:type="gram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na</w:t>
      </w:r>
      <w:proofErr w:type="spellEnd"/>
      <w:proofErr w:type="gram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dijelu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kat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parcele</w:t>
      </w:r>
      <w:proofErr w:type="spellEnd"/>
      <w:proofErr w:type="gram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2517/1 KO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Sutomore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označena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brojem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5.13 u </w:t>
      </w:r>
      <w:r w:rsidRPr="00C622CC">
        <w:rPr>
          <w:rFonts w:ascii="Cambria" w:eastAsia="Times New Roman" w:hAnsi="Cambria" w:cs="Arial"/>
          <w:sz w:val="20"/>
          <w:szCs w:val="20"/>
          <w:lang w:val="sr-Latn-RS" w:eastAsia="sr-Latn-CS"/>
        </w:rPr>
        <w:t xml:space="preserve">Izmjeni i dopuni plana objekata privremenog karaktera </w:t>
      </w:r>
      <w:r w:rsidRPr="00C622CC">
        <w:rPr>
          <w:rFonts w:ascii="Cambria" w:eastAsia="Times New Roman" w:hAnsi="Cambria" w:cs="Times New Roman"/>
          <w:sz w:val="20"/>
          <w:szCs w:val="20"/>
          <w:lang w:val="en-US"/>
        </w:rPr>
        <w:t xml:space="preserve">u </w:t>
      </w:r>
      <w:proofErr w:type="spellStart"/>
      <w:r w:rsidRPr="00C622CC">
        <w:rPr>
          <w:rFonts w:ascii="Cambria" w:eastAsia="Times New Roman" w:hAnsi="Cambria" w:cs="Times New Roman"/>
          <w:sz w:val="20"/>
          <w:szCs w:val="20"/>
          <w:lang w:val="en-US"/>
        </w:rPr>
        <w:t>Opštin</w:t>
      </w:r>
      <w:r w:rsidRPr="00C622CC">
        <w:rPr>
          <w:rFonts w:ascii="Cambria" w:eastAsia="Times New Roman" w:hAnsi="Cambria" w:cs="Arial"/>
          <w:sz w:val="20"/>
          <w:szCs w:val="20"/>
          <w:lang w:val="en-US"/>
        </w:rPr>
        <w:t>i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Bar, 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površine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 120 m</w:t>
      </w:r>
      <w:r w:rsidRPr="00C622CC">
        <w:rPr>
          <w:rFonts w:ascii="Cambria" w:eastAsia="Times New Roman" w:hAnsi="Cambria" w:cs="Arial"/>
          <w:sz w:val="20"/>
          <w:szCs w:val="20"/>
          <w:vertAlign w:val="superscript"/>
          <w:lang w:val="en-US"/>
        </w:rPr>
        <w:t>2</w:t>
      </w:r>
    </w:p>
    <w:p w:rsidR="00C622CC" w:rsidRPr="00C622CC" w:rsidRDefault="00C622CC" w:rsidP="00C622CC">
      <w:pPr>
        <w:tabs>
          <w:tab w:val="left" w:pos="-142"/>
          <w:tab w:val="left" w:pos="5103"/>
          <w:tab w:val="left" w:pos="5387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/>
          <w:bCs/>
          <w:sz w:val="20"/>
          <w:szCs w:val="20"/>
          <w:lang w:val="en-US"/>
        </w:rPr>
      </w:pP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Početna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cijena</w:t>
      </w:r>
      <w:proofErr w:type="spellEnd"/>
      <w:r w:rsidRPr="00C622CC">
        <w:rPr>
          <w:rFonts w:ascii="Cambria" w:eastAsia="Times New Roman" w:hAnsi="Cambria" w:cs="Arial"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sz w:val="20"/>
          <w:szCs w:val="20"/>
          <w:lang w:val="en-US"/>
        </w:rPr>
        <w:t>zakupa</w:t>
      </w:r>
      <w:proofErr w:type="spellEnd"/>
      <w:r w:rsidRPr="00C622CC">
        <w:rPr>
          <w:rFonts w:ascii="Cambria" w:eastAsia="Times New Roman" w:hAnsi="Cambria" w:cs="Arial"/>
          <w:b/>
          <w:sz w:val="20"/>
          <w:szCs w:val="20"/>
          <w:lang w:val="en-US"/>
        </w:rPr>
        <w:t xml:space="preserve">: </w:t>
      </w:r>
      <w:proofErr w:type="gramStart"/>
      <w:r w:rsidRPr="00C622CC">
        <w:rPr>
          <w:rFonts w:ascii="Cambria" w:eastAsia="Times New Roman" w:hAnsi="Cambria" w:cs="Arial"/>
          <w:b/>
          <w:sz w:val="20"/>
          <w:szCs w:val="20"/>
          <w:lang w:val="en-US"/>
        </w:rPr>
        <w:t xml:space="preserve">3.276,00  </w:t>
      </w:r>
      <w:r w:rsidRPr="00C622CC">
        <w:rPr>
          <w:rFonts w:ascii="Cambria" w:eastAsia="Times New Roman" w:hAnsi="Cambria" w:cs="Arial"/>
          <w:b/>
          <w:bCs/>
          <w:sz w:val="20"/>
          <w:szCs w:val="20"/>
          <w:lang w:val="en-US"/>
        </w:rPr>
        <w:t>€</w:t>
      </w:r>
      <w:proofErr w:type="gramEnd"/>
    </w:p>
    <w:p w:rsidR="00C622CC" w:rsidRPr="00C622CC" w:rsidRDefault="00C622CC" w:rsidP="00C622CC">
      <w:pPr>
        <w:tabs>
          <w:tab w:val="left" w:pos="-142"/>
          <w:tab w:val="left" w:pos="5103"/>
          <w:tab w:val="left" w:pos="5387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en-US"/>
        </w:rPr>
      </w:pPr>
      <w:proofErr w:type="spellStart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>Bankarska</w:t>
      </w:r>
      <w:proofErr w:type="spellEnd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 xml:space="preserve"> </w:t>
      </w:r>
      <w:proofErr w:type="spellStart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>garancija</w:t>
      </w:r>
      <w:proofErr w:type="spellEnd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 xml:space="preserve"> ne </w:t>
      </w:r>
      <w:proofErr w:type="spellStart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>manja</w:t>
      </w:r>
      <w:proofErr w:type="spellEnd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 xml:space="preserve"> </w:t>
      </w:r>
      <w:proofErr w:type="gramStart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>od :</w:t>
      </w:r>
      <w:proofErr w:type="gramEnd"/>
      <w:r w:rsidRPr="00C622CC">
        <w:rPr>
          <w:rFonts w:ascii="Cambria" w:eastAsia="Times New Roman" w:hAnsi="Cambria" w:cs="Arial"/>
          <w:bCs/>
          <w:sz w:val="20"/>
          <w:szCs w:val="20"/>
          <w:lang w:val="en-US"/>
        </w:rPr>
        <w:t xml:space="preserve"> 1.000,00 € </w:t>
      </w:r>
    </w:p>
    <w:p w:rsidR="00C622CC" w:rsidRPr="00C622CC" w:rsidRDefault="00C622CC" w:rsidP="00C622CC">
      <w:pPr>
        <w:tabs>
          <w:tab w:val="left" w:pos="-142"/>
          <w:tab w:val="left" w:pos="5103"/>
          <w:tab w:val="left" w:pos="5387"/>
        </w:tabs>
        <w:spacing w:after="0" w:line="240" w:lineRule="auto"/>
        <w:ind w:left="-426" w:right="-710"/>
        <w:jc w:val="both"/>
        <w:rPr>
          <w:rFonts w:ascii="Cambria" w:eastAsia="Times New Roman" w:hAnsi="Cambria" w:cs="Arial"/>
          <w:bCs/>
          <w:sz w:val="20"/>
          <w:szCs w:val="20"/>
          <w:lang w:val="en-U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en-US"/>
        </w:rPr>
      </w:pPr>
    </w:p>
    <w:p w:rsidR="00C622CC" w:rsidRPr="00C622CC" w:rsidRDefault="00C622CC" w:rsidP="005157FB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426" w:right="-710" w:firstLine="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b/>
          <w:sz w:val="20"/>
          <w:szCs w:val="20"/>
        </w:rPr>
        <w:t>OPŠTINA ULCINJ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jc w:val="both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b/>
          <w:sz w:val="20"/>
          <w:szCs w:val="20"/>
        </w:rPr>
        <w:t>5.1.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Privremena lokacija za terasu ugostiteljskog objekta na Pristanu u Ulcinju na dijelu kat. parcele 3592 KO Ulcinj, označena brojem 4.6 u Izmjenama i dounama Plana objekata privremenog karaktera u Opštini Ulcinj, u površini od 20 m</w:t>
      </w:r>
      <w:r w:rsidRPr="00C622CC">
        <w:rPr>
          <w:rFonts w:ascii="Cambria" w:eastAsia="Calibri" w:hAnsi="Cambria" w:cs="Times New Roman"/>
          <w:sz w:val="20"/>
          <w:szCs w:val="20"/>
          <w:vertAlign w:val="superscript"/>
        </w:rPr>
        <w:t>2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 xml:space="preserve">Početna cijena zakupa: </w:t>
      </w:r>
      <w:r w:rsidRPr="00C622CC">
        <w:rPr>
          <w:rFonts w:ascii="Cambria" w:eastAsia="Calibri" w:hAnsi="Cambria" w:cs="Times New Roman"/>
          <w:b/>
          <w:sz w:val="20"/>
          <w:szCs w:val="20"/>
        </w:rPr>
        <w:t xml:space="preserve">660,00 €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>Bankarska garancija ne manja od : 500,00 €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jc w:val="both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b/>
          <w:sz w:val="20"/>
          <w:szCs w:val="20"/>
        </w:rPr>
        <w:t>5.2.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Privremena lokacija za terasu ugostiteljskog objekta na Pristanu u Ulcinju na dijelu kat.parcele 3592 KO Ulcinj, označena brojem 4.7 u Izmjenama i dounama Plana objekata privremenog karaktera u Opštini Ulcinj, u površini od 20 m2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 xml:space="preserve">Početna cijena zakupa: </w:t>
      </w:r>
      <w:r w:rsidRPr="00C622CC">
        <w:rPr>
          <w:rFonts w:ascii="Cambria" w:eastAsia="Calibri" w:hAnsi="Cambria" w:cs="Times New Roman"/>
          <w:b/>
          <w:sz w:val="20"/>
          <w:szCs w:val="20"/>
        </w:rPr>
        <w:t xml:space="preserve">660,00 €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>Bankarska garancija ne manja od : 500,00 €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jc w:val="both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b/>
          <w:sz w:val="20"/>
          <w:szCs w:val="20"/>
        </w:rPr>
        <w:t>5.3.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Privremena lokacija za terasu ugostiteljskog objekta na Pristanu u Ulcinju na dijelu kat. parcele 3592 KO Ulcinj, označena brojem 4.8 u Izmjenama i dounama Plana objekata privremenog karaktera u Opštini Ulcinj, u površini od 20 m</w:t>
      </w:r>
      <w:r w:rsidRPr="00C622CC">
        <w:rPr>
          <w:rFonts w:ascii="Cambria" w:eastAsia="Calibri" w:hAnsi="Cambria" w:cs="Times New Roman"/>
          <w:sz w:val="20"/>
          <w:szCs w:val="20"/>
          <w:vertAlign w:val="superscript"/>
        </w:rPr>
        <w:t>2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 xml:space="preserve">Početna cijena zakupa: </w:t>
      </w:r>
      <w:r w:rsidRPr="00C622CC">
        <w:rPr>
          <w:rFonts w:ascii="Cambria" w:eastAsia="Calibri" w:hAnsi="Cambria" w:cs="Times New Roman"/>
          <w:b/>
          <w:sz w:val="20"/>
          <w:szCs w:val="20"/>
        </w:rPr>
        <w:t xml:space="preserve">660,00 €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>Bankarska garancija ne manja od : 500,00 €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spacing w:after="0" w:line="240" w:lineRule="auto"/>
        <w:ind w:left="-426" w:right="-710"/>
        <w:jc w:val="both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b/>
          <w:sz w:val="20"/>
          <w:szCs w:val="20"/>
        </w:rPr>
        <w:t>5.4.</w:t>
      </w:r>
      <w:r w:rsidRPr="00C622CC">
        <w:rPr>
          <w:rFonts w:ascii="Cambria" w:eastAsia="Calibri" w:hAnsi="Cambria" w:cs="Times New Roman"/>
          <w:sz w:val="20"/>
          <w:szCs w:val="20"/>
        </w:rPr>
        <w:t xml:space="preserve"> Privremena lokacija za terasu ugostiteljskog objekta na Pristanu u Ulcinju na dijelu kat.parcele 3590 i 3591 KO Ulcinj, označena brojem 4.10 u Izmjenama i dopunama Plana objekata privremenog karaktera u Opštini Ulcinj, u površini od 20 m</w:t>
      </w:r>
      <w:r w:rsidRPr="00C622CC">
        <w:rPr>
          <w:rFonts w:ascii="Cambria" w:eastAsia="Calibri" w:hAnsi="Cambria" w:cs="Times New Roman"/>
          <w:sz w:val="20"/>
          <w:szCs w:val="20"/>
          <w:vertAlign w:val="superscript"/>
        </w:rPr>
        <w:t xml:space="preserve">2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b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 xml:space="preserve">Početna cijena zakupa: </w:t>
      </w:r>
      <w:r w:rsidRPr="00C622CC">
        <w:rPr>
          <w:rFonts w:ascii="Cambria" w:eastAsia="Calibri" w:hAnsi="Cambria" w:cs="Times New Roman"/>
          <w:b/>
          <w:sz w:val="20"/>
          <w:szCs w:val="20"/>
        </w:rPr>
        <w:t xml:space="preserve">660,00 € 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  <w:r w:rsidRPr="00C622CC">
        <w:rPr>
          <w:rFonts w:ascii="Cambria" w:eastAsia="Calibri" w:hAnsi="Cambria" w:cs="Times New Roman"/>
          <w:sz w:val="20"/>
          <w:szCs w:val="20"/>
        </w:rPr>
        <w:t>Bankarska garancija ne manja od : 500,00 €</w:t>
      </w:r>
    </w:p>
    <w:p w:rsidR="00C622CC" w:rsidRPr="00C622CC" w:rsidRDefault="00C622CC" w:rsidP="00C622CC">
      <w:pPr>
        <w:spacing w:after="0" w:line="240" w:lineRule="auto"/>
        <w:ind w:left="-426" w:right="-710"/>
        <w:rPr>
          <w:rFonts w:ascii="Cambria" w:eastAsia="Calibri" w:hAnsi="Cambria" w:cs="Times New Roman"/>
          <w:sz w:val="20"/>
          <w:szCs w:val="20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426"/>
        <w:jc w:val="both"/>
        <w:rPr>
          <w:rFonts w:ascii="Cambria" w:eastAsia="Times New Roman" w:hAnsi="Cambria" w:cs="Times New Roman"/>
          <w:b/>
          <w:sz w:val="20"/>
          <w:szCs w:val="20"/>
          <w:lang w:val="en-US"/>
        </w:rPr>
      </w:pPr>
    </w:p>
    <w:p w:rsidR="00C622CC" w:rsidRPr="00C622CC" w:rsidRDefault="00C622CC" w:rsidP="00C622CC">
      <w:pPr>
        <w:tabs>
          <w:tab w:val="left" w:pos="0"/>
        </w:tabs>
        <w:spacing w:after="0" w:line="240" w:lineRule="auto"/>
        <w:ind w:left="-426" w:right="-426"/>
        <w:jc w:val="both"/>
        <w:rPr>
          <w:rFonts w:ascii="Cambria" w:eastAsia="Times New Roman" w:hAnsi="Cambria" w:cs="Arial"/>
          <w:bCs/>
          <w:sz w:val="20"/>
          <w:szCs w:val="20"/>
          <w:lang w:val="pl-PL" w:eastAsia="sr-Latn-CS"/>
        </w:rPr>
      </w:pPr>
    </w:p>
    <w:p w:rsidR="00F20D8E" w:rsidRDefault="00F20D8E" w:rsidP="00F20D8E">
      <w:pPr>
        <w:tabs>
          <w:tab w:val="left" w:pos="284"/>
        </w:tabs>
        <w:spacing w:after="0" w:line="256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284"/>
        </w:tabs>
        <w:spacing w:after="0" w:line="256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Početne cijene godišnjeg zakupa date su bez uračunatog PDV-a.</w:t>
      </w:r>
    </w:p>
    <w:p w:rsidR="00F20D8E" w:rsidRPr="00167C8B" w:rsidRDefault="00F20D8E" w:rsidP="00F20D8E">
      <w:pPr>
        <w:tabs>
          <w:tab w:val="left" w:pos="56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Rješenjem Poreske uprave broj: 81/31-03710-5 od 01.04.2013. god na naknadu za korišćenje morskog dobra/zakupninu obračunava se i plaća PDV.</w:t>
      </w:r>
    </w:p>
    <w:p w:rsidR="00F20D8E" w:rsidRDefault="00F20D8E" w:rsidP="00F20D8E">
      <w:pPr>
        <w:ind w:left="-426" w:right="-710"/>
        <w:rPr>
          <w:rFonts w:ascii="Times New Roman" w:hAnsi="Times New Roman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II Način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Davanje u zakup vrši se putem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javnog nadmetanja ( aukcije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).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III Početna cijene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IV Vrijeme zakupa</w:t>
      </w:r>
    </w:p>
    <w:p w:rsidR="00F20D8E" w:rsidRPr="00167C8B" w:rsidRDefault="00F20D8E" w:rsidP="00F20D8E">
      <w:pPr>
        <w:spacing w:before="280"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pl-PL" w:eastAsia="sr-Latn-CS"/>
        </w:rPr>
        <w:t xml:space="preserve">Ugovori se zaključuju za tekuću godinu računajući od dana zaključenja ugovora do 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 xml:space="preserve">31.12.2018. god.  </w:t>
      </w:r>
    </w:p>
    <w:p w:rsidR="00F20D8E" w:rsidRPr="00167C8B" w:rsidRDefault="00F20D8E" w:rsidP="00F20D8E">
      <w:pPr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</w:p>
    <w:p w:rsidR="00F20D8E" w:rsidRPr="00167C8B" w:rsidRDefault="00F20D8E" w:rsidP="00F20D8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 Licitacioni korak</w:t>
      </w:r>
    </w:p>
    <w:p w:rsidR="00F20D8E" w:rsidRPr="00167C8B" w:rsidRDefault="00F20D8E" w:rsidP="00F20D8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Licitacioni korak u postupku nadmetanja – aukcije utvrđuje se na iznos od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100,00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€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 početnu cijenu. </w:t>
      </w:r>
    </w:p>
    <w:p w:rsidR="00F20D8E" w:rsidRPr="00167C8B" w:rsidRDefault="00F20D8E" w:rsidP="00F20D8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Prijave i dokumentacija </w:t>
      </w:r>
    </w:p>
    <w:p w:rsidR="00F20D8E" w:rsidRPr="00167C8B" w:rsidRDefault="00F20D8E" w:rsidP="00F20D8E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Sva pravna i fizička lica koja učestvuju na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javnom nadmetanju (aukciji)  moraju biti registrovani u Poreskoj upravi kao PDV obveznici prije zaključenja ugovora.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9498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</w:p>
    <w:p w:rsidR="00F20D8E" w:rsidRPr="00167C8B" w:rsidRDefault="00F20D8E" w:rsidP="00F20D8E">
      <w:pPr>
        <w:pStyle w:val="ListParagraph"/>
        <w:tabs>
          <w:tab w:val="left" w:pos="9498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>Pravo učešća na javnom nadmetanju ( aukciji) za korišćenje terasa imaju vlasnici /zakupci ugostiteljskih objekata koji su locirani  u blizini  (frontalno/neposredno) uz terasu koja je predmet nadmetanja.</w:t>
      </w:r>
    </w:p>
    <w:p w:rsidR="00F20D8E" w:rsidRPr="00167C8B" w:rsidRDefault="00F20D8E" w:rsidP="00F20D8E">
      <w:pPr>
        <w:tabs>
          <w:tab w:val="left" w:pos="9498"/>
        </w:tabs>
        <w:ind w:left="-426" w:right="-710"/>
        <w:jc w:val="both"/>
        <w:rPr>
          <w:rFonts w:ascii="Cambria" w:hAnsi="Cambria" w:cs="Arial"/>
          <w:b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 xml:space="preserve">Kao dokaz o ispinjenju kriterijuma ponuđač mora uz prijavu dostaviti orginalnu ili ovjerenu fotokopiju </w:t>
      </w:r>
      <w:r w:rsidRPr="00167C8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Učesnici javnog nadmetanja dužni su uz prijavu dostaviti i sledeću dokumentaciju: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1.Podatke o ponuđaču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1.1. Za fizička lica: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-ime i prezime ponuđača sa adresom prebivališta, odnosno boravišta i brojem kontakt telefona 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i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F20D8E" w:rsidRDefault="00F20D8E" w:rsidP="00F20D8E">
      <w:pPr>
        <w:ind w:left="-426" w:right="-710"/>
        <w:jc w:val="both"/>
        <w:rPr>
          <w:rFonts w:ascii="Cambria" w:hAnsi="Cambria" w:cs="Times New Roman"/>
          <w:sz w:val="20"/>
          <w:szCs w:val="20"/>
        </w:rPr>
      </w:pPr>
      <w:r w:rsidRPr="00167C8B">
        <w:rPr>
          <w:rFonts w:ascii="Cambria" w:hAnsi="Cambria" w:cs="Times New Roman"/>
          <w:sz w:val="20"/>
          <w:szCs w:val="20"/>
        </w:rPr>
        <w:t>-uvjerenje mjesno nadležnog Osnovnog suda da  se protiv ponuđača ne vodi krivični postupak.</w:t>
      </w:r>
    </w:p>
    <w:p w:rsidR="00F20D8E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ar-SA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1.2. Za pravna lica: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-naziv i adresa sjedišta privrednog društva,</w:t>
      </w:r>
    </w:p>
    <w:p w:rsidR="00F20D8E" w:rsidRPr="00167C8B" w:rsidRDefault="00F20D8E" w:rsidP="00F20D8E">
      <w:pPr>
        <w:widowControl w:val="0"/>
        <w:suppressAutoHyphens/>
        <w:spacing w:after="0" w:line="240" w:lineRule="auto"/>
        <w:ind w:left="-426" w:right="-710"/>
        <w:jc w:val="both"/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-dokaz o registraciji (Rješenje o registraciji/Izvod iz CRPS</w:t>
      </w:r>
      <w:r w:rsidRPr="00167C8B"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  <w:t xml:space="preserve"> ne stariji od 6 mjeseci),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PIB pravnog lica/preduzetnika, </w:t>
      </w: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registraciji PDV-a, ukoliko je ponuđač obveznik PDV-a,</w:t>
      </w:r>
    </w:p>
    <w:p w:rsidR="00F20D8E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-potvrd</w:t>
      </w:r>
      <w:r w:rsidR="005157F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u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Ministarstva pravde da se pravno lice/preduzetnik i odgovorno lice u pravnom licu ne nalaz</w:t>
      </w:r>
      <w:r w:rsidR="005157F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u kaznenoj evidenciji, </w:t>
      </w:r>
    </w:p>
    <w:p w:rsidR="00F20D8E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i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F20D8E" w:rsidRPr="00167C8B" w:rsidRDefault="00F20D8E" w:rsidP="00F20D8E">
      <w:pPr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-uvjerenje mjesno nadležnog Osnovnog suda da se protiv odgovornog lica u pravnom licu  ne vodi krivični postupak.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2.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Naznaku za koju lokaciju se podnosi prijava,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3.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F20D8E" w:rsidRPr="00167C8B" w:rsidRDefault="00F20D8E" w:rsidP="00F20D8E">
      <w:pPr>
        <w:spacing w:before="280"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>Potrebni dokazi (osim fotokopije lične karte ) dostavljaju se u formi originala ili ovjerene fotokopije i ne smiju da budu stariji od šest mjeseci od dana javnog otvaranja ponuda,osim Rješenja o registraciji za PIB i PDV.</w:t>
      </w:r>
    </w:p>
    <w:p w:rsidR="00F20D8E" w:rsidRPr="00167C8B" w:rsidRDefault="00F20D8E" w:rsidP="00F20D8E">
      <w:pPr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Vrijeme i mjesto podnošenje prijava: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Prijave za javno nadmetanje ( aukciju) podnose se svakog radnog dana od 08 do 16 sati od dana objavljivanja ovog poziva zaključno sa  </w:t>
      </w:r>
      <w:r w:rsidR="005157FB" w:rsidRPr="005157F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</w:t>
      </w:r>
      <w:r w:rsidR="005157F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5</w:t>
      </w:r>
      <w:r w:rsidRPr="005157F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.0</w:t>
      </w:r>
      <w:r w:rsidR="005157F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6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.2018. god. do 1</w:t>
      </w:r>
      <w:r w:rsidR="005157F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6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sati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</w:t>
      </w:r>
      <w:r w:rsidR="005157F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0208-2410/1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RED.BR.____ U OPŠTINI  ____________«.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dostavljene nakon navedenog roka (n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VII Vrijeme i mjesto javnog nadmetanja:</w:t>
      </w:r>
    </w:p>
    <w:p w:rsidR="00F20D8E" w:rsidRPr="00167C8B" w:rsidRDefault="00F20D8E" w:rsidP="00F20D8E">
      <w:pPr>
        <w:spacing w:before="240"/>
        <w:ind w:left="-426" w:right="-710"/>
        <w:jc w:val="both"/>
        <w:rPr>
          <w:rFonts w:ascii="Cambria" w:hAnsi="Cambria"/>
          <w:sz w:val="20"/>
          <w:szCs w:val="20"/>
        </w:rPr>
      </w:pP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Javno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 </w:t>
      </w:r>
      <w:r w:rsidR="005157F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19</w:t>
      </w:r>
      <w:r w:rsidRP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.0</w:t>
      </w:r>
      <w:r w:rsidR="005157F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6</w:t>
      </w:r>
      <w:r w:rsidRP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.2018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.god. </w:t>
      </w:r>
      <w:proofErr w:type="gramStart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 1</w:t>
      </w:r>
      <w:r w:rsidR="005157F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1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,00 </w:t>
      </w:r>
      <w:proofErr w:type="spellStart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Podnosioci prijava za javno nadmetanje – aukciju su dužni da se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 sat prije početka licitacije registruju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kod Komisije. Ukoliko se ne registruju gube pravo na povraćaj bankarske garancije.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VIII Izbor najpovoljnijeg ponuđača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, 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smatra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prihvaćenom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za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.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zakupnine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.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IX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XI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</w:p>
    <w:p w:rsidR="00F20D8E" w:rsidRPr="00167C8B" w:rsidRDefault="00F20D8E" w:rsidP="00F20D8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F20D8E" w:rsidRDefault="00F20D8E" w:rsidP="00F20D8E">
      <w:pPr>
        <w:ind w:left="-426" w:right="-710"/>
        <w:jc w:val="center"/>
        <w:rPr>
          <w:rFonts w:ascii="Cambria" w:hAnsi="Cambria"/>
          <w:b/>
        </w:rPr>
      </w:pPr>
    </w:p>
    <w:p w:rsidR="00F20D8E" w:rsidRDefault="00F20D8E" w:rsidP="00F20D8E">
      <w:pPr>
        <w:ind w:left="-426" w:right="-710"/>
        <w:jc w:val="center"/>
        <w:rPr>
          <w:rFonts w:ascii="Cambria" w:hAnsi="Cambria"/>
        </w:rPr>
      </w:pPr>
    </w:p>
    <w:p w:rsidR="00F20D8E" w:rsidRPr="007C1637" w:rsidRDefault="00F20D8E" w:rsidP="00F20D8E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lang w:val="pl-PL" w:eastAsia="sr-Latn-CS"/>
        </w:rPr>
      </w:pPr>
    </w:p>
    <w:p w:rsidR="00F20D8E" w:rsidRPr="007C1637" w:rsidRDefault="00F20D8E" w:rsidP="00F20D8E">
      <w:pPr>
        <w:spacing w:after="0"/>
        <w:ind w:left="-426" w:right="-710"/>
        <w:jc w:val="both"/>
        <w:rPr>
          <w:rFonts w:ascii="Cambria" w:hAnsi="Cambria"/>
        </w:rPr>
      </w:pPr>
    </w:p>
    <w:p w:rsidR="00F20D8E" w:rsidRDefault="00F20D8E" w:rsidP="00F20D8E">
      <w:pPr>
        <w:ind w:left="-426" w:right="-710"/>
      </w:pPr>
    </w:p>
    <w:p w:rsidR="00781D5F" w:rsidRDefault="007731AF">
      <w:bookmarkStart w:id="0" w:name="_GoBack"/>
      <w:bookmarkEnd w:id="0"/>
    </w:p>
    <w:sectPr w:rsidR="00781D5F" w:rsidSect="001F5FB6">
      <w:footerReference w:type="default" r:id="rId9"/>
      <w:pgSz w:w="11906" w:h="16838"/>
      <w:pgMar w:top="568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AF" w:rsidRDefault="007731AF">
      <w:pPr>
        <w:spacing w:after="0" w:line="240" w:lineRule="auto"/>
      </w:pPr>
      <w:r>
        <w:separator/>
      </w:r>
    </w:p>
  </w:endnote>
  <w:endnote w:type="continuationSeparator" w:id="0">
    <w:p w:rsidR="007731AF" w:rsidRDefault="0077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023943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5A2B7A" w:rsidRPr="005A2B7A" w:rsidRDefault="005157FB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5A2B7A">
          <w:rPr>
            <w:rFonts w:ascii="Cambria" w:hAnsi="Cambria"/>
            <w:sz w:val="20"/>
            <w:szCs w:val="20"/>
          </w:rPr>
          <w:fldChar w:fldCharType="begin"/>
        </w:r>
        <w:r w:rsidRPr="005A2B7A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5A2B7A">
          <w:rPr>
            <w:rFonts w:ascii="Cambria" w:hAnsi="Cambria"/>
            <w:sz w:val="20"/>
            <w:szCs w:val="20"/>
          </w:rPr>
          <w:fldChar w:fldCharType="separate"/>
        </w:r>
        <w:r w:rsidR="00DC3613">
          <w:rPr>
            <w:rFonts w:ascii="Cambria" w:hAnsi="Cambria"/>
            <w:noProof/>
            <w:sz w:val="20"/>
            <w:szCs w:val="20"/>
          </w:rPr>
          <w:t>4</w:t>
        </w:r>
        <w:r w:rsidRPr="005A2B7A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AB4625" w:rsidRDefault="00773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AF" w:rsidRDefault="007731AF">
      <w:pPr>
        <w:spacing w:after="0" w:line="240" w:lineRule="auto"/>
      </w:pPr>
      <w:r>
        <w:separator/>
      </w:r>
    </w:p>
  </w:footnote>
  <w:footnote w:type="continuationSeparator" w:id="0">
    <w:p w:rsidR="007731AF" w:rsidRDefault="00773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612"/>
    <w:multiLevelType w:val="multilevel"/>
    <w:tmpl w:val="50729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8E"/>
    <w:rsid w:val="000E6F24"/>
    <w:rsid w:val="005157FB"/>
    <w:rsid w:val="007731AF"/>
    <w:rsid w:val="00A27235"/>
    <w:rsid w:val="00C622CC"/>
    <w:rsid w:val="00DC3613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6812-917E-4B8D-9511-83AC721C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D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20D8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20D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D8E"/>
  </w:style>
  <w:style w:type="paragraph" w:styleId="PlainText">
    <w:name w:val="Plain Text"/>
    <w:basedOn w:val="Normal"/>
    <w:link w:val="PlainTextChar"/>
    <w:uiPriority w:val="99"/>
    <w:unhideWhenUsed/>
    <w:rsid w:val="00F20D8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D8E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F20D8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F20D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2018-06-08T12:36:00Z</dcterms:created>
  <dcterms:modified xsi:type="dcterms:W3CDTF">2018-06-08T13:21:00Z</dcterms:modified>
</cp:coreProperties>
</file>