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54" w:rsidRDefault="00F54C54" w:rsidP="00F54C54">
      <w:pPr>
        <w:ind w:left="-426" w:right="-426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3.2pt" o:ole="">
            <v:imagedata r:id="rId7" o:title=""/>
          </v:shape>
          <o:OLEObject Type="Embed" ProgID="CorelDRAW.Graphic.9" ShapeID="_x0000_i1025" DrawAspect="Content" ObjectID="_1586940799" r:id="rId8"/>
        </w:object>
      </w:r>
    </w:p>
    <w:p w:rsidR="00B76603" w:rsidRDefault="00B76603" w:rsidP="00F54C54">
      <w:pPr>
        <w:ind w:left="-426" w:right="-426"/>
        <w:jc w:val="center"/>
      </w:pPr>
    </w:p>
    <w:p w:rsidR="00F54C54" w:rsidRDefault="00F54C54" w:rsidP="00F54C54">
      <w:pPr>
        <w:pStyle w:val="NormalWeb"/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    Na osnovu člana 5 i 7 Zakona o morskom dobru</w:t>
      </w:r>
      <w:r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29.12.2015.god, broj:0203-1284/4  od 14.03.2016.god. Saglasnost Vlade Crne Gore broj:08-3059 od 18.12.2015.god</w:t>
      </w:r>
      <w:r w:rsidR="006E345C">
        <w:rPr>
          <w:rFonts w:ascii="Cambria" w:hAnsi="Cambria" w:cs="Cambria"/>
          <w:sz w:val="20"/>
          <w:szCs w:val="20"/>
        </w:rPr>
        <w:t xml:space="preserve">. </w:t>
      </w:r>
      <w:r>
        <w:rPr>
          <w:rFonts w:ascii="Cambria" w:hAnsi="Cambria" w:cs="Cambria"/>
          <w:sz w:val="20"/>
          <w:szCs w:val="20"/>
        </w:rPr>
        <w:t>i Odluke Upravnog  odbora broj:0203-</w:t>
      </w:r>
      <w:r w:rsidR="006E345C">
        <w:rPr>
          <w:rFonts w:ascii="Cambria" w:hAnsi="Cambria" w:cs="Cambria"/>
          <w:sz w:val="20"/>
          <w:szCs w:val="20"/>
        </w:rPr>
        <w:t>1155</w:t>
      </w:r>
      <w:r>
        <w:rPr>
          <w:rFonts w:ascii="Cambria" w:hAnsi="Cambria" w:cs="Cambria"/>
          <w:sz w:val="20"/>
          <w:szCs w:val="20"/>
        </w:rPr>
        <w:t>/</w:t>
      </w:r>
      <w:r w:rsidR="006E345C">
        <w:rPr>
          <w:rFonts w:ascii="Cambria" w:hAnsi="Cambria" w:cs="Cambria"/>
          <w:sz w:val="20"/>
          <w:szCs w:val="20"/>
        </w:rPr>
        <w:t>4</w:t>
      </w:r>
      <w:r w:rsidR="00556F65">
        <w:rPr>
          <w:rFonts w:ascii="Cambria" w:hAnsi="Cambria" w:cs="Cambria"/>
          <w:sz w:val="20"/>
          <w:szCs w:val="20"/>
        </w:rPr>
        <w:t>-1</w:t>
      </w:r>
      <w:r>
        <w:rPr>
          <w:rFonts w:ascii="Cambria" w:hAnsi="Cambria" w:cs="Cambria"/>
          <w:sz w:val="20"/>
          <w:szCs w:val="20"/>
        </w:rPr>
        <w:t xml:space="preserve"> od </w:t>
      </w:r>
      <w:r w:rsidR="006E345C">
        <w:rPr>
          <w:rFonts w:ascii="Cambria" w:hAnsi="Cambria" w:cs="Cambria"/>
          <w:sz w:val="20"/>
          <w:szCs w:val="20"/>
        </w:rPr>
        <w:t>23</w:t>
      </w:r>
      <w:r>
        <w:rPr>
          <w:rFonts w:ascii="Cambria" w:hAnsi="Cambria" w:cs="Cambria"/>
          <w:sz w:val="20"/>
          <w:szCs w:val="20"/>
        </w:rPr>
        <w:t>.03.2018.god. saglasno Izmjenama i dopunama  Plana objekata privremenog karaktera u zoni morskog dobra za period 2016-2018.god.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0"/>
          <w:szCs w:val="20"/>
        </w:rPr>
        <w:t>broj:101-</w:t>
      </w:r>
      <w:r w:rsidR="00554A7A">
        <w:rPr>
          <w:rFonts w:ascii="Cambria" w:hAnsi="Cambria" w:cs="Cambria"/>
          <w:sz w:val="20"/>
          <w:szCs w:val="20"/>
        </w:rPr>
        <w:t>30</w:t>
      </w:r>
      <w:r>
        <w:rPr>
          <w:rFonts w:ascii="Cambria" w:hAnsi="Cambria" w:cs="Cambria"/>
          <w:sz w:val="20"/>
          <w:szCs w:val="20"/>
        </w:rPr>
        <w:t>/</w:t>
      </w:r>
      <w:r w:rsidR="00554A7A">
        <w:rPr>
          <w:rFonts w:ascii="Cambria" w:hAnsi="Cambria" w:cs="Cambria"/>
          <w:sz w:val="20"/>
          <w:szCs w:val="20"/>
        </w:rPr>
        <w:t>94</w:t>
      </w:r>
      <w:r>
        <w:rPr>
          <w:rFonts w:ascii="Cambria" w:hAnsi="Cambria" w:cs="Cambria"/>
          <w:sz w:val="20"/>
          <w:szCs w:val="20"/>
        </w:rPr>
        <w:t xml:space="preserve"> od 19.</w:t>
      </w:r>
      <w:r w:rsidR="00554A7A">
        <w:rPr>
          <w:rFonts w:ascii="Cambria" w:hAnsi="Cambria" w:cs="Cambria"/>
          <w:sz w:val="20"/>
          <w:szCs w:val="20"/>
        </w:rPr>
        <w:t>03</w:t>
      </w:r>
      <w:r>
        <w:rPr>
          <w:rFonts w:ascii="Cambria" w:hAnsi="Cambria" w:cs="Cambria"/>
          <w:sz w:val="20"/>
          <w:szCs w:val="20"/>
        </w:rPr>
        <w:t>.201</w:t>
      </w:r>
      <w:r w:rsidR="00554A7A">
        <w:rPr>
          <w:rFonts w:ascii="Cambria" w:hAnsi="Cambria" w:cs="Cambria"/>
          <w:sz w:val="20"/>
          <w:szCs w:val="20"/>
        </w:rPr>
        <w:t>8</w:t>
      </w:r>
      <w:r>
        <w:rPr>
          <w:rFonts w:ascii="Cambria" w:hAnsi="Cambria" w:cs="Cambria"/>
          <w:sz w:val="20"/>
          <w:szCs w:val="20"/>
        </w:rPr>
        <w:t xml:space="preserve">.god, </w:t>
      </w:r>
      <w:r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>
        <w:rPr>
          <w:rFonts w:ascii="Cambria" w:hAnsi="Cambria" w:cs="Cambria"/>
          <w:sz w:val="20"/>
          <w:szCs w:val="20"/>
        </w:rPr>
        <w:t xml:space="preserve">, objavljuje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554A7A" w:rsidRDefault="00554A7A" w:rsidP="00F54C54">
      <w:pPr>
        <w:ind w:left="142" w:right="-426"/>
        <w:jc w:val="center"/>
        <w:rPr>
          <w:rFonts w:ascii="Cambria" w:hAnsi="Cambria"/>
          <w:b/>
          <w:bCs/>
          <w:sz w:val="28"/>
          <w:szCs w:val="28"/>
        </w:rPr>
      </w:pPr>
    </w:p>
    <w:p w:rsidR="00F54C54" w:rsidRDefault="00F54C54" w:rsidP="00F54C54">
      <w:pPr>
        <w:ind w:left="142" w:right="-426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J A VN I   P O Z I V </w:t>
      </w:r>
      <w:r>
        <w:rPr>
          <w:rFonts w:ascii="Cambria" w:hAnsi="Cambria"/>
          <w:b/>
          <w:bCs/>
          <w:sz w:val="20"/>
          <w:szCs w:val="20"/>
        </w:rPr>
        <w:t xml:space="preserve">  </w:t>
      </w:r>
    </w:p>
    <w:p w:rsidR="00554A7A" w:rsidRDefault="00F54C54" w:rsidP="00554A7A">
      <w:pPr>
        <w:tabs>
          <w:tab w:val="left" w:pos="-284"/>
        </w:tabs>
        <w:autoSpaceDE w:val="0"/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ZA JAVNO NADMETANJE 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ZAKUP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 LOKACIJA </w:t>
      </w:r>
      <w:r w:rsidR="00554A7A">
        <w:rPr>
          <w:rFonts w:ascii="Cambria" w:eastAsia="Times New Roman" w:hAnsi="Cambria" w:cs="Times New Roman"/>
          <w:b/>
          <w:bCs/>
          <w:lang w:eastAsia="sr-Latn-CS"/>
        </w:rPr>
        <w:t xml:space="preserve">ZA AUTO KAMP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PREMA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IZMJENI I DOPUNI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PLANA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OBJEKATA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PRIVREMENOG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KARAKTERA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U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ZONI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MORSKOG</w:t>
      </w:r>
      <w:r>
        <w:rPr>
          <w:rFonts w:ascii="Cambria" w:eastAsia="Times New Roman" w:hAnsi="Cambria" w:cs="Times New Roman"/>
          <w:b/>
          <w:bCs/>
          <w:lang w:val="sr-Latn-RS"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DOBRA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  </w:t>
      </w:r>
    </w:p>
    <w:p w:rsidR="00F54C54" w:rsidRDefault="00554A7A" w:rsidP="00554A7A">
      <w:pPr>
        <w:tabs>
          <w:tab w:val="left" w:pos="-284"/>
        </w:tabs>
        <w:autoSpaceDE w:val="0"/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lang w:eastAsia="sr-Latn-CS"/>
        </w:rPr>
        <w:t>B</w:t>
      </w:r>
      <w:r w:rsidR="00556F65">
        <w:rPr>
          <w:rFonts w:ascii="Cambria" w:eastAsia="Times New Roman" w:hAnsi="Cambria" w:cs="Times New Roman"/>
          <w:b/>
          <w:bCs/>
          <w:lang w:eastAsia="sr-Latn-CS"/>
        </w:rPr>
        <w:t>ROJ</w:t>
      </w:r>
      <w:r>
        <w:rPr>
          <w:rFonts w:ascii="Cambria" w:eastAsia="Times New Roman" w:hAnsi="Cambria" w:cs="Times New Roman"/>
          <w:b/>
          <w:bCs/>
          <w:lang w:eastAsia="sr-Latn-CS"/>
        </w:rPr>
        <w:t>:0207-</w:t>
      </w:r>
      <w:r w:rsidR="00F54C54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="00556F65">
        <w:rPr>
          <w:rFonts w:ascii="Cambria" w:eastAsia="Times New Roman" w:hAnsi="Cambria" w:cs="Times New Roman"/>
          <w:b/>
          <w:bCs/>
          <w:lang w:eastAsia="sr-Latn-CS"/>
        </w:rPr>
        <w:t>1934/1 OD 04.05.2018.GOD.</w:t>
      </w:r>
    </w:p>
    <w:p w:rsidR="00F54C54" w:rsidRDefault="00F54C54" w:rsidP="00F54C54">
      <w:pPr>
        <w:tabs>
          <w:tab w:val="left" w:pos="-284"/>
          <w:tab w:val="left" w:pos="0"/>
          <w:tab w:val="left" w:pos="9180"/>
        </w:tabs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-284"/>
          <w:tab w:val="left" w:pos="0"/>
          <w:tab w:val="left" w:pos="9180"/>
        </w:tabs>
        <w:ind w:left="-426" w:right="-426"/>
        <w:jc w:val="both"/>
        <w:rPr>
          <w:rFonts w:ascii="Cambria" w:eastAsiaTheme="minorHAnsi" w:hAnsi="Cambria" w:cs="Cambria"/>
          <w:sz w:val="20"/>
          <w:szCs w:val="20"/>
          <w:lang w:eastAsia="en-US"/>
        </w:rPr>
      </w:pPr>
      <w:r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</w:t>
      </w:r>
      <w:r w:rsidR="00B76603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tipa auto kamp 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>
        <w:rPr>
          <w:rFonts w:ascii="Cambria" w:eastAsia="Times New Roman" w:hAnsi="Cambria" w:cs="Times New Roman"/>
          <w:sz w:val="20"/>
          <w:szCs w:val="20"/>
          <w:lang w:val="sr-Latn-RS" w:eastAsia="sr-Latn-CS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</w:t>
      </w:r>
      <w:r w:rsidR="00554A7A">
        <w:rPr>
          <w:rFonts w:ascii="Cambria" w:hAnsi="Cambria" w:cs="Cambria"/>
          <w:sz w:val="20"/>
          <w:szCs w:val="20"/>
        </w:rPr>
        <w:t xml:space="preserve">u opštini Ulcinj </w:t>
      </w:r>
      <w:r>
        <w:rPr>
          <w:rFonts w:ascii="Cambria" w:hAnsi="Cambria" w:cs="Cambria"/>
          <w:sz w:val="20"/>
          <w:szCs w:val="20"/>
        </w:rPr>
        <w:t>za period 2016-2018.god. koje je donijelo Ministarstvo održivog razvoja i turizma broj: turizma broj:101-</w:t>
      </w:r>
      <w:r w:rsidR="00554A7A">
        <w:rPr>
          <w:rFonts w:ascii="Cambria" w:hAnsi="Cambria" w:cs="Cambria"/>
          <w:sz w:val="20"/>
          <w:szCs w:val="20"/>
        </w:rPr>
        <w:t>30</w:t>
      </w:r>
      <w:r>
        <w:rPr>
          <w:rFonts w:ascii="Cambria" w:hAnsi="Cambria" w:cs="Cambria"/>
          <w:sz w:val="20"/>
          <w:szCs w:val="20"/>
        </w:rPr>
        <w:t>/</w:t>
      </w:r>
      <w:r w:rsidR="00554A7A">
        <w:rPr>
          <w:rFonts w:ascii="Cambria" w:hAnsi="Cambria" w:cs="Cambria"/>
          <w:sz w:val="20"/>
          <w:szCs w:val="20"/>
        </w:rPr>
        <w:t>94</w:t>
      </w:r>
      <w:r>
        <w:rPr>
          <w:rFonts w:ascii="Cambria" w:hAnsi="Cambria" w:cs="Cambria"/>
          <w:sz w:val="20"/>
          <w:szCs w:val="20"/>
        </w:rPr>
        <w:t xml:space="preserve"> od 19.</w:t>
      </w:r>
      <w:r w:rsidR="00554A7A">
        <w:rPr>
          <w:rFonts w:ascii="Cambria" w:hAnsi="Cambria" w:cs="Cambria"/>
          <w:sz w:val="20"/>
          <w:szCs w:val="20"/>
        </w:rPr>
        <w:t>03</w:t>
      </w:r>
      <w:r>
        <w:rPr>
          <w:rFonts w:ascii="Cambria" w:hAnsi="Cambria" w:cs="Cambria"/>
          <w:sz w:val="20"/>
          <w:szCs w:val="20"/>
        </w:rPr>
        <w:t>.201</w:t>
      </w:r>
      <w:r w:rsidR="00554A7A">
        <w:rPr>
          <w:rFonts w:ascii="Cambria" w:hAnsi="Cambria" w:cs="Cambria"/>
          <w:sz w:val="20"/>
          <w:szCs w:val="20"/>
        </w:rPr>
        <w:t>8</w:t>
      </w:r>
      <w:r>
        <w:rPr>
          <w:rFonts w:ascii="Cambria" w:hAnsi="Cambria" w:cs="Cambria"/>
          <w:sz w:val="20"/>
          <w:szCs w:val="20"/>
        </w:rPr>
        <w:t>.god.  na sledećim lokacijama :</w:t>
      </w:r>
    </w:p>
    <w:p w:rsidR="00F54C54" w:rsidRDefault="00F54C54" w:rsidP="00F54C54">
      <w:pPr>
        <w:pStyle w:val="ListParagraph"/>
        <w:widowControl/>
        <w:numPr>
          <w:ilvl w:val="0"/>
          <w:numId w:val="1"/>
        </w:numPr>
        <w:tabs>
          <w:tab w:val="left" w:pos="-142"/>
        </w:tabs>
        <w:suppressAutoHyphens w:val="0"/>
        <w:ind w:left="-426" w:right="-426" w:firstLine="0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ULCINJ </w:t>
      </w:r>
    </w:p>
    <w:p w:rsidR="00F54C54" w:rsidRDefault="00F54C54" w:rsidP="00F54C54">
      <w:pPr>
        <w:pStyle w:val="ListParagraph"/>
        <w:ind w:left="-426" w:right="-426"/>
        <w:jc w:val="both"/>
        <w:rPr>
          <w:rFonts w:ascii="Cambria" w:eastAsiaTheme="minorHAnsi" w:hAnsi="Cambria" w:cstheme="minorBidi"/>
          <w:b/>
          <w:bCs/>
          <w:sz w:val="20"/>
          <w:szCs w:val="20"/>
          <w:lang w:eastAsia="en-US"/>
        </w:rPr>
      </w:pPr>
    </w:p>
    <w:p w:rsidR="00F54C54" w:rsidRPr="006A3193" w:rsidRDefault="00F54C54" w:rsidP="00F54C54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556F65">
        <w:rPr>
          <w:rFonts w:ascii="Cambria" w:hAnsi="Cambria"/>
          <w:b/>
          <w:sz w:val="20"/>
          <w:szCs w:val="20"/>
        </w:rPr>
        <w:t>1.1.</w:t>
      </w:r>
      <w:r w:rsidRPr="006A3193">
        <w:rPr>
          <w:rFonts w:ascii="Cambria" w:hAnsi="Cambria"/>
          <w:sz w:val="20"/>
          <w:szCs w:val="20"/>
        </w:rPr>
        <w:t xml:space="preserve"> Privremena lokacija za auto kamp (zaleđe kupališta </w:t>
      </w:r>
      <w:r w:rsidRPr="006A3193">
        <w:rPr>
          <w:rFonts w:ascii="Cambria" w:hAnsi="Cambria"/>
          <w:color w:val="000000" w:themeColor="text1"/>
          <w:sz w:val="20"/>
          <w:szCs w:val="20"/>
        </w:rPr>
        <w:t>10Y</w:t>
      </w:r>
      <w:r w:rsidRPr="006A3193">
        <w:rPr>
          <w:rFonts w:ascii="Cambria" w:hAnsi="Cambria"/>
          <w:sz w:val="20"/>
          <w:szCs w:val="20"/>
        </w:rPr>
        <w:t>) na dijelu kat. parcele 1163 KO Gornji Štoj, označena brojem 10.6 u Izmjenama i dopunama Plana objekata privremenog karaktera u opštini Ulcinj, površine 5.000 m</w:t>
      </w:r>
      <w:r w:rsidRPr="0064760A">
        <w:rPr>
          <w:rFonts w:ascii="Cambria" w:hAnsi="Cambria"/>
          <w:sz w:val="20"/>
          <w:szCs w:val="20"/>
          <w:vertAlign w:val="superscript"/>
        </w:rPr>
        <w:t>2</w:t>
      </w:r>
      <w:r w:rsidR="0064760A">
        <w:rPr>
          <w:rFonts w:ascii="Cambria" w:hAnsi="Cambria"/>
          <w:sz w:val="20"/>
          <w:szCs w:val="20"/>
        </w:rPr>
        <w:t>.</w:t>
      </w:r>
      <w:r w:rsidRPr="006A3193">
        <w:rPr>
          <w:rFonts w:ascii="Cambria" w:hAnsi="Cambria"/>
          <w:sz w:val="20"/>
          <w:szCs w:val="20"/>
        </w:rPr>
        <w:t xml:space="preserve">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 xml:space="preserve">Početna cijena godišnjeg zakupa: 5.000,00 €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 xml:space="preserve">Bankarska garancija ne manja od: 2.500,00 €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F54C54" w:rsidRPr="006A3193" w:rsidRDefault="00F54C54" w:rsidP="00F54C54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>*Za odobravanje auto kampa korisnik je dužan da dostavi Projekat organizacije i postavljanja sa neophodnim saglasnostima propisanim zakonom a sve u skladu sa Pravilnikom o klasifikaciji, minimalno-tehničkim uslovima i kategorizaciji kampova na koji saglasnost daje Ministarstvo održivog razvoja i turizma</w:t>
      </w:r>
      <w:r w:rsidR="00556F65">
        <w:rPr>
          <w:rFonts w:ascii="Cambria" w:hAnsi="Cambria"/>
          <w:sz w:val="20"/>
          <w:szCs w:val="20"/>
        </w:rPr>
        <w:t>.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556F65">
        <w:rPr>
          <w:rFonts w:ascii="Cambria" w:hAnsi="Cambria"/>
          <w:b/>
          <w:sz w:val="20"/>
          <w:szCs w:val="20"/>
        </w:rPr>
        <w:t>1.2.</w:t>
      </w:r>
      <w:r w:rsidRPr="006A3193">
        <w:rPr>
          <w:rFonts w:ascii="Cambria" w:hAnsi="Cambria"/>
          <w:sz w:val="20"/>
          <w:szCs w:val="20"/>
        </w:rPr>
        <w:t xml:space="preserve"> Privremena lokacija za auto kamp (zaleđe loakcije </w:t>
      </w:r>
      <w:r w:rsidRPr="006A3193">
        <w:rPr>
          <w:rFonts w:ascii="Cambria" w:hAnsi="Cambria"/>
          <w:color w:val="000000" w:themeColor="text1"/>
          <w:sz w:val="20"/>
          <w:szCs w:val="20"/>
        </w:rPr>
        <w:t>10Z6</w:t>
      </w:r>
      <w:r w:rsidRPr="006A3193">
        <w:rPr>
          <w:rFonts w:ascii="Cambria" w:hAnsi="Cambria"/>
          <w:color w:val="FF0000"/>
          <w:sz w:val="20"/>
          <w:szCs w:val="20"/>
        </w:rPr>
        <w:t xml:space="preserve"> </w:t>
      </w:r>
      <w:r w:rsidRPr="006A3193">
        <w:rPr>
          <w:rFonts w:ascii="Cambria" w:hAnsi="Cambria"/>
          <w:sz w:val="20"/>
          <w:szCs w:val="20"/>
        </w:rPr>
        <w:t>) na dijelu kat. parcele 1163 KO Gornji Štoj, označena brojem 10.7 u Izmjenama i dopunama Plana objekata privremenog karaktera u opštini Ulcinj, površine 5.000 m</w:t>
      </w:r>
      <w:r w:rsidRPr="0064760A">
        <w:rPr>
          <w:rFonts w:ascii="Cambria" w:hAnsi="Cambria"/>
          <w:sz w:val="20"/>
          <w:szCs w:val="20"/>
          <w:vertAlign w:val="superscript"/>
        </w:rPr>
        <w:t>2</w:t>
      </w:r>
      <w:r w:rsidR="0064760A">
        <w:rPr>
          <w:rFonts w:ascii="Cambria" w:hAnsi="Cambria"/>
          <w:sz w:val="20"/>
          <w:szCs w:val="20"/>
        </w:rPr>
        <w:t>.</w:t>
      </w:r>
      <w:r w:rsidRPr="006A3193">
        <w:rPr>
          <w:rFonts w:ascii="Cambria" w:hAnsi="Cambria"/>
          <w:sz w:val="20"/>
          <w:szCs w:val="20"/>
        </w:rPr>
        <w:t xml:space="preserve">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 xml:space="preserve">Početna cijena godišnjeg zakupa: 5.000,00 €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 xml:space="preserve">Bankarska garancija ne manja od: 2.500,00 € </w:t>
      </w:r>
    </w:p>
    <w:p w:rsidR="00F54C54" w:rsidRPr="006A3193" w:rsidRDefault="00F54C54" w:rsidP="00F54C54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556F65" w:rsidRPr="006A3193" w:rsidRDefault="00F54C54" w:rsidP="00556F65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6A3193">
        <w:rPr>
          <w:rFonts w:ascii="Cambria" w:hAnsi="Cambria"/>
          <w:sz w:val="20"/>
          <w:szCs w:val="20"/>
        </w:rPr>
        <w:t xml:space="preserve">*Za odobravanje auto kampa korisnik je dužan da dostavi Projekat organizacije i postavljanja sa neophodnim saglasnostima propisanim zakonom a sve u skladu sa Pravilnikom o klasifikaciji, minimalno-tehničkim uslovima i </w:t>
      </w:r>
      <w:r w:rsidR="00556F65" w:rsidRPr="006A3193">
        <w:rPr>
          <w:rFonts w:ascii="Cambria" w:hAnsi="Cambria"/>
          <w:sz w:val="20"/>
          <w:szCs w:val="20"/>
        </w:rPr>
        <w:t>kategorizaciji kampova na koji saglasnost daje Ministarstvo održivog razvoja i turizma</w:t>
      </w:r>
      <w:r w:rsidR="00556F65">
        <w:rPr>
          <w:rFonts w:ascii="Cambria" w:hAnsi="Cambria"/>
          <w:sz w:val="20"/>
          <w:szCs w:val="20"/>
        </w:rPr>
        <w:t>.</w:t>
      </w:r>
    </w:p>
    <w:p w:rsidR="00F54C54" w:rsidRPr="006A3193" w:rsidRDefault="00F54C54" w:rsidP="00F54C54">
      <w:pPr>
        <w:tabs>
          <w:tab w:val="left" w:pos="284"/>
        </w:tabs>
        <w:spacing w:after="0" w:line="254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6A3193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Početne cijene godišnjeg zakupa date su bez uračunatog PDV-a.</w:t>
      </w:r>
    </w:p>
    <w:p w:rsidR="00F54C54" w:rsidRPr="006A3193" w:rsidRDefault="00F54C54" w:rsidP="00F54C54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6A3193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556F65" w:rsidRDefault="00556F65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Pr="006A3193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6A3193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F54C54" w:rsidRPr="006A3193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7B6878" w:rsidRDefault="007B6878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7B6878" w:rsidRDefault="007B6878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7B6878" w:rsidRDefault="007B6878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F54C54" w:rsidRDefault="00F54C54" w:rsidP="00F54C54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F54C54" w:rsidRDefault="00F54C54" w:rsidP="00F54C54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F54C54" w:rsidRDefault="00F54C54" w:rsidP="00F54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1.Podatke o ponuđaču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1.1. Za fizička lica: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F54C54" w:rsidRDefault="00F54C54" w:rsidP="00F54C54">
      <w:pPr>
        <w:ind w:left="-426" w:right="-426"/>
        <w:jc w:val="both"/>
        <w:rPr>
          <w:rFonts w:ascii="Cambria" w:eastAsiaTheme="minorHAnsi" w:hAnsi="Cambria" w:cs="Times New Roman"/>
          <w:color w:val="000000"/>
          <w:sz w:val="20"/>
          <w:szCs w:val="20"/>
          <w:lang w:eastAsia="en-US"/>
        </w:rPr>
      </w:pPr>
      <w:r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1.2. Za pravna lica: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F54C54" w:rsidRDefault="00F54C54" w:rsidP="00F54C54">
      <w:pPr>
        <w:widowControl w:val="0"/>
        <w:suppressAutoHyphens/>
        <w:spacing w:after="0" w:line="240" w:lineRule="auto"/>
        <w:ind w:left="-426" w:right="-426"/>
        <w:jc w:val="both"/>
        <w:rPr>
          <w:rFonts w:ascii="Cambria" w:eastAsia="SimSun" w:hAnsi="Cambria" w:cs="Times New Roman"/>
          <w:kern w:val="2"/>
          <w:sz w:val="20"/>
          <w:szCs w:val="20"/>
          <w:lang w:val="ru-RU" w:eastAsia="hi-IN" w:bidi="hi-IN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>
        <w:rPr>
          <w:rFonts w:ascii="Cambria" w:eastAsia="SimSun" w:hAnsi="Cambria" w:cs="Times New Roman"/>
          <w:kern w:val="2"/>
          <w:sz w:val="20"/>
          <w:szCs w:val="20"/>
          <w:lang w:val="ru-RU" w:eastAsia="hi-IN" w:bidi="hi-IN"/>
        </w:rPr>
        <w:t xml:space="preserve"> ne stariji od 6 mjeseci),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-potvrda Ministarstva pravde da se pravno lice/preduzetnik i odgovorno lice u pravnom licu ne nalazi u kaznenoj evidenciji, </w:t>
      </w:r>
    </w:p>
    <w:p w:rsidR="00F54C54" w:rsidRDefault="00F54C54" w:rsidP="00F54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F54C54" w:rsidRDefault="00F54C54" w:rsidP="00F54C54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2.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3.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F54C54" w:rsidRDefault="00F54C54" w:rsidP="00F54C54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i ) dostavljaju se u formi originala ili ovjerene fotokopije i ne smiju da budu stariji od šest mjeseci od dana javnog otvaranja ponuda,osim Rješenja o registraciji za PIB i PDV.</w:t>
      </w: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4760A" w:rsidRDefault="0064760A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Vrijeme i mjesto podnošenje prijava: </w:t>
      </w:r>
    </w:p>
    <w:p w:rsidR="00F54C54" w:rsidRDefault="00F54C54" w:rsidP="00F54C54">
      <w:pPr>
        <w:spacing w:before="280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Prijave za javno nadmetanje ( aukciju) podnose se svakog radnog dana od 08 do 13 sati </w:t>
      </w:r>
      <w:r>
        <w:rPr>
          <w:rFonts w:ascii="Cambria" w:hAnsi="Cambria" w:cs="Cambria"/>
          <w:sz w:val="20"/>
          <w:szCs w:val="20"/>
          <w:lang w:val="pl-PL"/>
        </w:rPr>
        <w:t>(sa pauzom od 11.30-12.00 časova), od dana objavljivanja Javnog poziva do zaključno</w:t>
      </w:r>
      <w:r>
        <w:rPr>
          <w:rFonts w:ascii="Cambria" w:hAnsi="Cambria" w:cs="Cambria"/>
          <w:b/>
          <w:sz w:val="20"/>
          <w:szCs w:val="20"/>
          <w:lang w:val="pl-PL"/>
        </w:rPr>
        <w:t> </w:t>
      </w:r>
      <w:r w:rsidR="00556F65">
        <w:rPr>
          <w:rFonts w:ascii="Cambria" w:hAnsi="Cambria" w:cs="Cambria"/>
          <w:b/>
          <w:sz w:val="20"/>
          <w:szCs w:val="20"/>
          <w:lang w:val="pl-PL"/>
        </w:rPr>
        <w:t>17.</w:t>
      </w:r>
      <w:r>
        <w:rPr>
          <w:rFonts w:ascii="Cambria" w:hAnsi="Cambria" w:cs="Cambria"/>
          <w:b/>
          <w:sz w:val="20"/>
          <w:szCs w:val="20"/>
          <w:lang w:val="pl-PL"/>
        </w:rPr>
        <w:t>0</w:t>
      </w:r>
      <w:r w:rsidR="00556F65">
        <w:rPr>
          <w:rFonts w:ascii="Cambria" w:hAnsi="Cambria" w:cs="Cambria"/>
          <w:b/>
          <w:sz w:val="20"/>
          <w:szCs w:val="20"/>
          <w:lang w:val="pl-PL"/>
        </w:rPr>
        <w:t>5</w:t>
      </w:r>
      <w:r>
        <w:rPr>
          <w:rFonts w:ascii="Cambria" w:hAnsi="Cambria" w:cs="Cambria"/>
          <w:b/>
          <w:sz w:val="20"/>
          <w:szCs w:val="20"/>
          <w:lang w:val="pl-PL"/>
        </w:rPr>
        <w:t xml:space="preserve">.2018.god. do 13 sati, 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neposrednom predajom na arhivi Javnog preduzeća u zapečaćenim kovertama sa naznakom »PRIJAVA ZA JAVNO NADMETANJE PO POZIVU BROJ ____, RED.BR.____ U OPŠTINI </w:t>
      </w:r>
      <w:r w:rsidR="00556F65">
        <w:rPr>
          <w:rFonts w:ascii="Cambria" w:eastAsia="Times New Roman" w:hAnsi="Cambria" w:cs="Times New Roman"/>
          <w:sz w:val="20"/>
          <w:szCs w:val="20"/>
          <w:lang w:val="sl-SI" w:eastAsia="sr-Latn-CS"/>
        </w:rPr>
        <w:t>ULCINJ</w:t>
      </w: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>«.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VII Vrijeme i mjesto javnog nadmetanja:</w:t>
      </w:r>
    </w:p>
    <w:p w:rsidR="00F54C54" w:rsidRDefault="00F54C54" w:rsidP="00F54C54">
      <w:pPr>
        <w:spacing w:before="240"/>
        <w:ind w:left="-426" w:right="-426"/>
        <w:jc w:val="both"/>
        <w:rPr>
          <w:rFonts w:ascii="Cambria" w:eastAsiaTheme="minorHAnsi" w:hAnsi="Cambria"/>
          <w:sz w:val="20"/>
          <w:szCs w:val="20"/>
          <w:lang w:eastAsia="en-US"/>
        </w:rPr>
      </w:pPr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Javno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="00556F65" w:rsidRPr="00556F6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18</w:t>
      </w:r>
      <w:r w:rsidRPr="00556F6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556F65" w:rsidRPr="00556F6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5</w:t>
      </w:r>
      <w:r w:rsidRPr="00556F6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</w:t>
      </w:r>
      <w:r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2018.god. </w:t>
      </w:r>
      <w:proofErr w:type="gramStart"/>
      <w:r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12,00 </w:t>
      </w:r>
      <w:proofErr w:type="spellStart"/>
      <w:r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>
        <w:rPr>
          <w:rFonts w:ascii="Cambria" w:hAnsi="Cambria"/>
          <w:b/>
          <w:sz w:val="20"/>
          <w:szCs w:val="20"/>
          <w:lang w:val="es-ES"/>
        </w:rPr>
        <w:t>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nadmetanje–aukciju su dužni da se </w:t>
      </w: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VIII Izbor najpovoljnijeg ponuđača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Javno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IX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="0064760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Javni poziv objavljuje se u dnevnom listu  i na internet stranici Javnog preduzeća www.morskodobro.com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54C54" w:rsidRDefault="00F54C54" w:rsidP="00F54C54">
      <w:pPr>
        <w:ind w:right="-426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F54C54" w:rsidRDefault="00F54C54" w:rsidP="00F54C54">
      <w:pPr>
        <w:ind w:right="-426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54C54" w:rsidRDefault="00F54C54" w:rsidP="00F54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54C54" w:rsidRDefault="00F54C54" w:rsidP="00F54C54">
      <w:pPr>
        <w:ind w:left="-180" w:right="-426"/>
        <w:jc w:val="center"/>
        <w:rPr>
          <w:rFonts w:ascii="Cambria" w:eastAsiaTheme="minorHAnsi" w:hAnsi="Cambria"/>
          <w:b/>
          <w:sz w:val="20"/>
          <w:szCs w:val="20"/>
          <w:lang w:eastAsia="en-US"/>
        </w:rPr>
      </w:pPr>
    </w:p>
    <w:p w:rsidR="00F54C54" w:rsidRDefault="00F54C54" w:rsidP="00F54C54">
      <w:pPr>
        <w:ind w:right="-426"/>
        <w:jc w:val="center"/>
        <w:rPr>
          <w:rFonts w:ascii="Cambria" w:hAnsi="Cambria"/>
          <w:sz w:val="20"/>
          <w:szCs w:val="20"/>
        </w:rPr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Default="00F54C54" w:rsidP="00F54C54">
      <w:pPr>
        <w:ind w:right="-426"/>
        <w:jc w:val="both"/>
      </w:pPr>
    </w:p>
    <w:p w:rsidR="00F54C54" w:rsidRPr="00D4641B" w:rsidRDefault="00F54C54" w:rsidP="00F54C54">
      <w:pPr>
        <w:spacing w:after="0"/>
        <w:ind w:left="-284" w:right="-426"/>
        <w:jc w:val="both"/>
      </w:pPr>
    </w:p>
    <w:p w:rsidR="00F54C54" w:rsidRPr="00E95CD9" w:rsidRDefault="00F54C54" w:rsidP="00F54C54">
      <w:pPr>
        <w:ind w:right="-426"/>
        <w:jc w:val="both"/>
      </w:pPr>
    </w:p>
    <w:p w:rsidR="00781D5F" w:rsidRDefault="00ED0DD7"/>
    <w:sectPr w:rsidR="00781D5F" w:rsidSect="007B687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D7" w:rsidRDefault="00ED0DD7" w:rsidP="00556F65">
      <w:pPr>
        <w:spacing w:after="0" w:line="240" w:lineRule="auto"/>
      </w:pPr>
      <w:r>
        <w:separator/>
      </w:r>
    </w:p>
  </w:endnote>
  <w:endnote w:type="continuationSeparator" w:id="0">
    <w:p w:rsidR="00ED0DD7" w:rsidRDefault="00ED0DD7" w:rsidP="0055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459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F65" w:rsidRDefault="00556F65">
        <w:pPr>
          <w:pStyle w:val="Footer"/>
          <w:jc w:val="right"/>
        </w:pPr>
        <w:r w:rsidRPr="00556F65">
          <w:rPr>
            <w:rFonts w:ascii="Cambria" w:hAnsi="Cambria"/>
            <w:sz w:val="20"/>
            <w:szCs w:val="20"/>
          </w:rPr>
          <w:fldChar w:fldCharType="begin"/>
        </w:r>
        <w:r w:rsidRPr="00556F65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556F65">
          <w:rPr>
            <w:rFonts w:ascii="Cambria" w:hAnsi="Cambria"/>
            <w:sz w:val="20"/>
            <w:szCs w:val="20"/>
          </w:rPr>
          <w:fldChar w:fldCharType="separate"/>
        </w:r>
        <w:r w:rsidR="0064760A">
          <w:rPr>
            <w:rFonts w:ascii="Cambria" w:hAnsi="Cambria"/>
            <w:noProof/>
            <w:sz w:val="20"/>
            <w:szCs w:val="20"/>
          </w:rPr>
          <w:t>1</w:t>
        </w:r>
        <w:r w:rsidRPr="00556F65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6A3193" w:rsidRDefault="00ED0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D7" w:rsidRDefault="00ED0DD7" w:rsidP="00556F65">
      <w:pPr>
        <w:spacing w:after="0" w:line="240" w:lineRule="auto"/>
      </w:pPr>
      <w:r>
        <w:separator/>
      </w:r>
    </w:p>
  </w:footnote>
  <w:footnote w:type="continuationSeparator" w:id="0">
    <w:p w:rsidR="00ED0DD7" w:rsidRDefault="00ED0DD7" w:rsidP="00556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54"/>
    <w:rsid w:val="000E6F24"/>
    <w:rsid w:val="00554A7A"/>
    <w:rsid w:val="00556F65"/>
    <w:rsid w:val="0064760A"/>
    <w:rsid w:val="006E345C"/>
    <w:rsid w:val="007B6878"/>
    <w:rsid w:val="00A27235"/>
    <w:rsid w:val="00B76603"/>
    <w:rsid w:val="00ED0DD7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DA6CB-AFEF-42F3-998B-D3E49BD4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54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C5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F54C5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54"/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5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65"/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0A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2018-05-04T09:29:00Z</cp:lastPrinted>
  <dcterms:created xsi:type="dcterms:W3CDTF">2018-05-04T06:36:00Z</dcterms:created>
  <dcterms:modified xsi:type="dcterms:W3CDTF">2018-05-04T10:07:00Z</dcterms:modified>
</cp:coreProperties>
</file>