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388" w:rsidRPr="002B25F0" w:rsidRDefault="00944388" w:rsidP="00944388">
      <w:pPr>
        <w:pStyle w:val="BodyText"/>
        <w:tabs>
          <w:tab w:val="left" w:pos="3969"/>
        </w:tabs>
        <w:spacing w:before="4"/>
        <w:ind w:left="-284" w:right="-567"/>
        <w:jc w:val="center"/>
        <w:rPr>
          <w:rFonts w:ascii="Cambria" w:hAnsi="Cambria" w:cs="Times New Roman"/>
          <w:sz w:val="20"/>
          <w:szCs w:val="20"/>
        </w:rPr>
      </w:pPr>
      <w:r w:rsidRPr="002B25F0">
        <w:rPr>
          <w:rFonts w:ascii="Cambria" w:hAnsi="Cambria"/>
          <w:noProof/>
          <w:sz w:val="20"/>
          <w:szCs w:val="20"/>
          <w:lang w:val="sr-Latn-ME" w:eastAsia="sr-Latn-ME"/>
        </w:rPr>
        <w:drawing>
          <wp:inline distT="0" distB="0" distL="0" distR="0" wp14:anchorId="28B4A6B6" wp14:editId="356C6CC2">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944388" w:rsidRPr="002B25F0" w:rsidRDefault="00944388" w:rsidP="00944388">
      <w:pPr>
        <w:pStyle w:val="BodyText"/>
        <w:tabs>
          <w:tab w:val="left" w:pos="3969"/>
        </w:tabs>
        <w:ind w:left="-284" w:right="-567"/>
        <w:rPr>
          <w:rFonts w:ascii="Cambria" w:hAnsi="Cambria" w:cs="Times New Roman"/>
          <w:sz w:val="20"/>
          <w:szCs w:val="20"/>
        </w:rPr>
      </w:pPr>
    </w:p>
    <w:p w:rsidR="00944388" w:rsidRPr="002B25F0" w:rsidRDefault="00944388" w:rsidP="00944388">
      <w:pPr>
        <w:pStyle w:val="BodyText"/>
        <w:tabs>
          <w:tab w:val="left" w:pos="3969"/>
        </w:tabs>
        <w:ind w:left="-284" w:right="-567"/>
        <w:rPr>
          <w:rFonts w:ascii="Cambria" w:hAnsi="Cambria" w:cs="Times New Roman"/>
          <w:sz w:val="20"/>
          <w:szCs w:val="20"/>
        </w:rPr>
      </w:pPr>
    </w:p>
    <w:p w:rsidR="00944388" w:rsidRDefault="00944388" w:rsidP="00944388">
      <w:pPr>
        <w:tabs>
          <w:tab w:val="left" w:pos="3969"/>
        </w:tabs>
        <w:autoSpaceDE w:val="0"/>
        <w:ind w:left="-284" w:right="-567"/>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 xml:space="preserve">Odluci </w:t>
      </w:r>
      <w:r w:rsidRPr="002B25F0">
        <w:rPr>
          <w:rFonts w:ascii="Cambria" w:hAnsi="Cambria"/>
          <w:sz w:val="20"/>
          <w:szCs w:val="20"/>
        </w:rPr>
        <w:t>Upravn</w:t>
      </w:r>
      <w:r>
        <w:rPr>
          <w:rFonts w:ascii="Cambria" w:hAnsi="Cambria"/>
          <w:sz w:val="20"/>
          <w:szCs w:val="20"/>
        </w:rPr>
        <w:t xml:space="preserve">og odbora o davanju u zakup/na korišćenje djelova morskog dobra prema Programu privremenih objekata u zoni morskog dobra i Atlasu crnogorskih plaža i kupališta, </w:t>
      </w:r>
      <w:r w:rsidRPr="00967F38">
        <w:rPr>
          <w:rFonts w:ascii="Cambria" w:hAnsi="Cambria"/>
          <w:sz w:val="20"/>
          <w:szCs w:val="20"/>
        </w:rPr>
        <w:t xml:space="preserve">broj:0203-388/7 od 28.01.2019.god. </w:t>
      </w:r>
      <w:r>
        <w:rPr>
          <w:rFonts w:ascii="Cambria" w:hAnsi="Cambria"/>
          <w:sz w:val="20"/>
          <w:szCs w:val="20"/>
        </w:rPr>
        <w:t xml:space="preserve">na koju je Vlada Crne Gore dala saglasnost Zaključkom broj:07-263 od 07.02.2019.god. </w:t>
      </w:r>
      <w:r w:rsidRPr="002B25F0">
        <w:rPr>
          <w:rFonts w:ascii="Cambria" w:hAnsi="Cambria"/>
          <w:sz w:val="20"/>
          <w:szCs w:val="20"/>
        </w:rPr>
        <w:t>Javno preduzeć</w:t>
      </w:r>
      <w:r>
        <w:rPr>
          <w:rFonts w:ascii="Cambria" w:hAnsi="Cambria"/>
          <w:sz w:val="20"/>
          <w:szCs w:val="20"/>
        </w:rPr>
        <w:t>e</w:t>
      </w:r>
      <w:r w:rsidRPr="002B25F0">
        <w:rPr>
          <w:rFonts w:ascii="Cambria" w:hAnsi="Cambria"/>
          <w:sz w:val="20"/>
          <w:szCs w:val="20"/>
        </w:rPr>
        <w:t xml:space="preserve"> </w:t>
      </w:r>
      <w:r>
        <w:rPr>
          <w:rFonts w:ascii="Cambria" w:hAnsi="Cambria"/>
          <w:sz w:val="20"/>
          <w:szCs w:val="20"/>
        </w:rPr>
        <w:t xml:space="preserve">za upravljanje morskim dobrom objavljuje </w:t>
      </w:r>
      <w:r w:rsidRPr="002F3836">
        <w:rPr>
          <w:rFonts w:ascii="Cambria" w:hAnsi="Cambria"/>
          <w:b/>
          <w:sz w:val="20"/>
          <w:szCs w:val="20"/>
        </w:rPr>
        <w:t>ponovljen</w:t>
      </w:r>
      <w:r>
        <w:rPr>
          <w:rFonts w:ascii="Cambria" w:hAnsi="Cambria"/>
          <w:sz w:val="20"/>
          <w:szCs w:val="20"/>
        </w:rPr>
        <w:t xml:space="preserve">i </w:t>
      </w:r>
    </w:p>
    <w:p w:rsidR="002F3836" w:rsidRDefault="002F3836" w:rsidP="00944388">
      <w:pPr>
        <w:tabs>
          <w:tab w:val="left" w:pos="3969"/>
        </w:tabs>
        <w:autoSpaceDE w:val="0"/>
        <w:ind w:left="-284" w:right="-567"/>
        <w:jc w:val="both"/>
        <w:rPr>
          <w:rFonts w:ascii="Cambria" w:hAnsi="Cambria"/>
          <w:sz w:val="20"/>
          <w:szCs w:val="20"/>
        </w:rPr>
      </w:pPr>
    </w:p>
    <w:p w:rsidR="00944388" w:rsidRPr="00214F92" w:rsidRDefault="00944388" w:rsidP="00944388">
      <w:pPr>
        <w:tabs>
          <w:tab w:val="left" w:pos="3969"/>
        </w:tabs>
        <w:ind w:left="-284" w:right="-567"/>
        <w:jc w:val="center"/>
        <w:rPr>
          <w:rFonts w:ascii="Cambria" w:hAnsi="Cambria" w:cs="Arial"/>
          <w:b/>
          <w:w w:val="90"/>
        </w:rPr>
      </w:pPr>
      <w:r w:rsidRPr="00214F92">
        <w:rPr>
          <w:rFonts w:ascii="Cambria" w:hAnsi="Cambria" w:cs="Arial"/>
          <w:b/>
          <w:w w:val="90"/>
        </w:rPr>
        <w:t xml:space="preserve">J A V N I  </w:t>
      </w:r>
      <w:r>
        <w:rPr>
          <w:rFonts w:ascii="Cambria" w:hAnsi="Cambria" w:cs="Arial"/>
          <w:b/>
          <w:w w:val="90"/>
        </w:rPr>
        <w:t xml:space="preserve"> </w:t>
      </w:r>
      <w:r w:rsidRPr="00214F92">
        <w:rPr>
          <w:rFonts w:ascii="Cambria" w:hAnsi="Cambria" w:cs="Arial"/>
          <w:b/>
          <w:w w:val="90"/>
        </w:rPr>
        <w:t xml:space="preserve"> P O Z I V   </w:t>
      </w:r>
    </w:p>
    <w:p w:rsidR="00944388" w:rsidRPr="002B25F0" w:rsidRDefault="00944388" w:rsidP="00944388">
      <w:pPr>
        <w:tabs>
          <w:tab w:val="left" w:pos="3969"/>
        </w:tabs>
        <w:ind w:left="-284" w:right="-567"/>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JAVNIH </w:t>
      </w:r>
      <w:r w:rsidRPr="002B25F0">
        <w:rPr>
          <w:rFonts w:ascii="Cambria" w:hAnsi="Cambria"/>
          <w:b/>
          <w:w w:val="90"/>
          <w:sz w:val="20"/>
          <w:szCs w:val="20"/>
        </w:rPr>
        <w:t>KUPALIŠTA</w:t>
      </w:r>
    </w:p>
    <w:p w:rsidR="00944388" w:rsidRPr="00221D03" w:rsidRDefault="00944388" w:rsidP="00944388">
      <w:pPr>
        <w:tabs>
          <w:tab w:val="left" w:pos="3969"/>
        </w:tabs>
        <w:ind w:left="-284" w:right="-567"/>
        <w:jc w:val="center"/>
        <w:rPr>
          <w:rFonts w:ascii="Cambria" w:hAnsi="Cambria"/>
          <w:b/>
          <w:w w:val="90"/>
          <w:sz w:val="20"/>
          <w:szCs w:val="20"/>
        </w:rPr>
      </w:pPr>
      <w:r w:rsidRPr="00221D03">
        <w:rPr>
          <w:rFonts w:ascii="Cambria" w:hAnsi="Cambria"/>
          <w:b/>
          <w:w w:val="90"/>
          <w:sz w:val="20"/>
          <w:szCs w:val="20"/>
        </w:rPr>
        <w:t>BROJ:0206</w:t>
      </w:r>
      <w:r w:rsidR="003A6E70">
        <w:rPr>
          <w:rFonts w:ascii="Cambria" w:hAnsi="Cambria"/>
          <w:b/>
          <w:w w:val="90"/>
          <w:sz w:val="20"/>
          <w:szCs w:val="20"/>
        </w:rPr>
        <w:t>-</w:t>
      </w:r>
      <w:r w:rsidR="000F7A49">
        <w:rPr>
          <w:rFonts w:ascii="Cambria" w:hAnsi="Cambria"/>
          <w:b/>
          <w:w w:val="90"/>
          <w:sz w:val="20"/>
          <w:szCs w:val="20"/>
        </w:rPr>
        <w:t>2282</w:t>
      </w:r>
      <w:r w:rsidRPr="00221D03">
        <w:rPr>
          <w:rFonts w:ascii="Cambria" w:hAnsi="Cambria"/>
          <w:b/>
          <w:w w:val="90"/>
          <w:sz w:val="20"/>
          <w:szCs w:val="20"/>
        </w:rPr>
        <w:t xml:space="preserve">/1 od  </w:t>
      </w:r>
      <w:r w:rsidR="002F3836">
        <w:rPr>
          <w:rFonts w:ascii="Cambria" w:hAnsi="Cambria"/>
          <w:b/>
          <w:w w:val="90"/>
          <w:sz w:val="20"/>
          <w:szCs w:val="20"/>
        </w:rPr>
        <w:t>2</w:t>
      </w:r>
      <w:r w:rsidR="00C46496">
        <w:rPr>
          <w:rFonts w:ascii="Cambria" w:hAnsi="Cambria"/>
          <w:b/>
          <w:w w:val="90"/>
          <w:sz w:val="20"/>
          <w:szCs w:val="20"/>
        </w:rPr>
        <w:t>2</w:t>
      </w:r>
      <w:r w:rsidRPr="00221D03">
        <w:rPr>
          <w:rFonts w:ascii="Cambria" w:hAnsi="Cambria"/>
          <w:b/>
          <w:w w:val="90"/>
          <w:sz w:val="20"/>
          <w:szCs w:val="20"/>
        </w:rPr>
        <w:t>.0</w:t>
      </w:r>
      <w:r w:rsidR="002F3836">
        <w:rPr>
          <w:rFonts w:ascii="Cambria" w:hAnsi="Cambria"/>
          <w:b/>
          <w:w w:val="90"/>
          <w:sz w:val="20"/>
          <w:szCs w:val="20"/>
        </w:rPr>
        <w:t>7</w:t>
      </w:r>
      <w:r w:rsidRPr="00221D03">
        <w:rPr>
          <w:rFonts w:ascii="Cambria" w:hAnsi="Cambria"/>
          <w:b/>
          <w:w w:val="90"/>
          <w:sz w:val="20"/>
          <w:szCs w:val="20"/>
        </w:rPr>
        <w:t xml:space="preserve">.2020.god.       </w:t>
      </w:r>
    </w:p>
    <w:p w:rsidR="00944388" w:rsidRDefault="00944388" w:rsidP="00944388">
      <w:pPr>
        <w:pStyle w:val="BodyText"/>
        <w:tabs>
          <w:tab w:val="left" w:pos="3969"/>
        </w:tabs>
        <w:spacing w:before="7"/>
        <w:ind w:left="-284" w:right="-567"/>
        <w:rPr>
          <w:rFonts w:ascii="Cambria" w:hAnsi="Cambria" w:cs="Times New Roman"/>
          <w:b/>
          <w:sz w:val="20"/>
          <w:szCs w:val="20"/>
          <w:lang w:val="sr-Latn-ME"/>
        </w:rPr>
      </w:pPr>
    </w:p>
    <w:p w:rsidR="00944388" w:rsidRPr="00944388" w:rsidRDefault="00944388" w:rsidP="00944388">
      <w:pPr>
        <w:pStyle w:val="ListParagraph"/>
        <w:numPr>
          <w:ilvl w:val="0"/>
          <w:numId w:val="1"/>
        </w:numPr>
        <w:tabs>
          <w:tab w:val="left" w:pos="-142"/>
          <w:tab w:val="left" w:pos="426"/>
        </w:tabs>
        <w:spacing w:line="266" w:lineRule="auto"/>
        <w:ind w:left="-284" w:right="-567" w:firstLine="0"/>
        <w:rPr>
          <w:rFonts w:ascii="Cambria" w:hAnsi="Cambria" w:cs="Times New Roman"/>
          <w:sz w:val="20"/>
          <w:szCs w:val="20"/>
          <w:lang w:val="sr-Latn-ME"/>
        </w:rPr>
      </w:pPr>
      <w:r w:rsidRPr="00944388">
        <w:rPr>
          <w:rFonts w:ascii="Cambria" w:hAnsi="Cambria" w:cs="Times New Roman"/>
          <w:sz w:val="20"/>
          <w:szCs w:val="20"/>
        </w:rPr>
        <w:t>Predmet</w:t>
      </w:r>
      <w:r w:rsidRPr="00944388">
        <w:rPr>
          <w:rFonts w:ascii="Cambria" w:hAnsi="Cambria" w:cs="Times New Roman"/>
          <w:sz w:val="20"/>
          <w:szCs w:val="20"/>
          <w:lang w:val="sr-Latn-ME"/>
        </w:rPr>
        <w:t xml:space="preserve"> </w:t>
      </w:r>
      <w:r w:rsidRPr="00944388">
        <w:rPr>
          <w:rFonts w:ascii="Cambria" w:hAnsi="Cambria" w:cs="Times New Roman"/>
          <w:sz w:val="20"/>
          <w:szCs w:val="20"/>
        </w:rPr>
        <w:t>Javnog</w:t>
      </w:r>
      <w:r w:rsidRPr="00944388">
        <w:rPr>
          <w:rFonts w:ascii="Cambria" w:hAnsi="Cambria" w:cs="Times New Roman"/>
          <w:spacing w:val="-22"/>
          <w:sz w:val="20"/>
          <w:szCs w:val="20"/>
          <w:lang w:val="sr-Latn-ME"/>
        </w:rPr>
        <w:t xml:space="preserve"> </w:t>
      </w:r>
      <w:r w:rsidRPr="00944388">
        <w:rPr>
          <w:rFonts w:ascii="Cambria" w:hAnsi="Cambria" w:cs="Times New Roman"/>
          <w:sz w:val="20"/>
          <w:szCs w:val="20"/>
        </w:rPr>
        <w:t>poziva</w:t>
      </w:r>
      <w:r w:rsidRPr="00944388">
        <w:rPr>
          <w:rFonts w:ascii="Cambria" w:hAnsi="Cambria" w:cs="Times New Roman"/>
          <w:spacing w:val="-23"/>
          <w:sz w:val="20"/>
          <w:szCs w:val="20"/>
          <w:lang w:val="sr-Latn-ME"/>
        </w:rPr>
        <w:t xml:space="preserve"> </w:t>
      </w:r>
      <w:r w:rsidRPr="00944388">
        <w:rPr>
          <w:rFonts w:ascii="Cambria" w:hAnsi="Cambria" w:cs="Times New Roman"/>
          <w:sz w:val="20"/>
          <w:szCs w:val="20"/>
        </w:rPr>
        <w:t>je</w:t>
      </w:r>
      <w:r w:rsidRPr="00944388">
        <w:rPr>
          <w:rFonts w:ascii="Cambria" w:hAnsi="Cambria" w:cs="Times New Roman"/>
          <w:spacing w:val="-22"/>
          <w:sz w:val="20"/>
          <w:szCs w:val="20"/>
          <w:lang w:val="sr-Latn-ME"/>
        </w:rPr>
        <w:t xml:space="preserve"> </w:t>
      </w:r>
      <w:r w:rsidRPr="00944388">
        <w:rPr>
          <w:rFonts w:ascii="Cambria" w:hAnsi="Cambria" w:cs="Times New Roman"/>
          <w:sz w:val="20"/>
          <w:szCs w:val="20"/>
        </w:rPr>
        <w:t>zakup</w:t>
      </w:r>
      <w:r w:rsidRPr="00944388">
        <w:rPr>
          <w:rFonts w:ascii="Cambria" w:hAnsi="Cambria" w:cs="Times New Roman"/>
          <w:sz w:val="20"/>
          <w:szCs w:val="20"/>
          <w:lang w:val="sr-Latn-ME"/>
        </w:rPr>
        <w:t xml:space="preserve"> </w:t>
      </w:r>
      <w:r w:rsidRPr="00944388">
        <w:rPr>
          <w:rFonts w:ascii="Cambria" w:hAnsi="Cambria" w:cs="Times New Roman"/>
          <w:sz w:val="20"/>
          <w:szCs w:val="20"/>
        </w:rPr>
        <w:t>javnih</w:t>
      </w:r>
      <w:r w:rsidRPr="00944388">
        <w:rPr>
          <w:rFonts w:ascii="Cambria" w:hAnsi="Cambria" w:cs="Times New Roman"/>
          <w:sz w:val="20"/>
          <w:szCs w:val="20"/>
          <w:lang w:val="sr-Latn-ME"/>
        </w:rPr>
        <w:t xml:space="preserve"> </w:t>
      </w:r>
      <w:r w:rsidRPr="00944388">
        <w:rPr>
          <w:rFonts w:ascii="Cambria" w:hAnsi="Cambria" w:cs="Times New Roman"/>
          <w:sz w:val="20"/>
          <w:szCs w:val="20"/>
        </w:rPr>
        <w:t>kupali</w:t>
      </w:r>
      <w:r w:rsidRPr="00944388">
        <w:rPr>
          <w:rFonts w:ascii="Cambria" w:hAnsi="Cambria" w:cs="Times New Roman"/>
          <w:sz w:val="20"/>
          <w:szCs w:val="20"/>
          <w:lang w:val="sr-Latn-ME"/>
        </w:rPr>
        <w:t>š</w:t>
      </w:r>
      <w:r w:rsidRPr="00944388">
        <w:rPr>
          <w:rFonts w:ascii="Cambria" w:hAnsi="Cambria" w:cs="Times New Roman"/>
          <w:sz w:val="20"/>
          <w:szCs w:val="20"/>
        </w:rPr>
        <w:t>ta</w:t>
      </w:r>
      <w:r w:rsidRPr="00944388">
        <w:rPr>
          <w:rFonts w:ascii="Cambria" w:hAnsi="Cambria" w:cs="Times New Roman"/>
          <w:spacing w:val="-22"/>
          <w:sz w:val="20"/>
          <w:szCs w:val="20"/>
          <w:lang w:val="sr-Latn-ME"/>
        </w:rPr>
        <w:t xml:space="preserve"> </w:t>
      </w:r>
      <w:r w:rsidRPr="00944388">
        <w:rPr>
          <w:rFonts w:ascii="Cambria" w:hAnsi="Cambria" w:cs="Times New Roman"/>
          <w:sz w:val="20"/>
          <w:szCs w:val="20"/>
        </w:rPr>
        <w:t>prema</w:t>
      </w:r>
      <w:r w:rsidRPr="00944388">
        <w:rPr>
          <w:rFonts w:ascii="Cambria" w:hAnsi="Cambria" w:cs="Times New Roman"/>
          <w:spacing w:val="-22"/>
          <w:sz w:val="20"/>
          <w:szCs w:val="20"/>
          <w:lang w:val="sr-Latn-ME"/>
        </w:rPr>
        <w:t xml:space="preserve"> </w:t>
      </w:r>
      <w:r w:rsidRPr="00944388">
        <w:rPr>
          <w:rFonts w:ascii="Cambria" w:hAnsi="Cambria" w:cs="Times New Roman"/>
          <w:spacing w:val="-4"/>
          <w:sz w:val="20"/>
          <w:szCs w:val="20"/>
        </w:rPr>
        <w:t>Atlasu</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crnogorskih</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plaza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i</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kupali</w:t>
      </w:r>
      <w:r w:rsidRPr="00944388">
        <w:rPr>
          <w:rFonts w:ascii="Cambria" w:hAnsi="Cambria" w:cs="Times New Roman"/>
          <w:spacing w:val="-4"/>
          <w:sz w:val="20"/>
          <w:szCs w:val="20"/>
          <w:lang w:val="sr-Latn-ME"/>
        </w:rPr>
        <w:t>š</w:t>
      </w:r>
      <w:r w:rsidRPr="00944388">
        <w:rPr>
          <w:rFonts w:ascii="Cambria" w:hAnsi="Cambria" w:cs="Times New Roman"/>
          <w:spacing w:val="-4"/>
          <w:sz w:val="20"/>
          <w:szCs w:val="20"/>
        </w:rPr>
        <w:t>ta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koji</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je</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donijelo</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Javno</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preduze</w:t>
      </w:r>
      <w:r w:rsidRPr="00944388">
        <w:rPr>
          <w:rFonts w:ascii="Cambria" w:hAnsi="Cambria" w:cs="Times New Roman"/>
          <w:spacing w:val="-4"/>
          <w:sz w:val="20"/>
          <w:szCs w:val="20"/>
          <w:lang w:val="sr-Latn-ME"/>
        </w:rPr>
        <w:t>ć</w:t>
      </w:r>
      <w:r w:rsidRPr="00944388">
        <w:rPr>
          <w:rFonts w:ascii="Cambria" w:hAnsi="Cambria" w:cs="Times New Roman"/>
          <w:spacing w:val="-4"/>
          <w:sz w:val="20"/>
          <w:szCs w:val="20"/>
        </w:rPr>
        <w:t>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za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upravljanjem</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morskim</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dobrom</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broj</w:t>
      </w:r>
      <w:r w:rsidRPr="00944388">
        <w:rPr>
          <w:rFonts w:ascii="Cambria" w:hAnsi="Cambria" w:cs="Times New Roman"/>
          <w:spacing w:val="-4"/>
          <w:sz w:val="20"/>
          <w:szCs w:val="20"/>
          <w:lang w:val="sr-Latn-ME"/>
        </w:rPr>
        <w:t xml:space="preserve">:0203-638/13-1 </w:t>
      </w:r>
      <w:r w:rsidRPr="00944388">
        <w:rPr>
          <w:rFonts w:ascii="Cambria" w:hAnsi="Cambria" w:cs="Times New Roman"/>
          <w:spacing w:val="-4"/>
          <w:sz w:val="20"/>
          <w:szCs w:val="20"/>
        </w:rPr>
        <w:t>od</w:t>
      </w:r>
      <w:r w:rsidRPr="00944388">
        <w:rPr>
          <w:rFonts w:ascii="Cambria" w:hAnsi="Cambria" w:cs="Times New Roman"/>
          <w:spacing w:val="-4"/>
          <w:sz w:val="20"/>
          <w:szCs w:val="20"/>
          <w:lang w:val="sr-Latn-ME"/>
        </w:rPr>
        <w:t xml:space="preserve"> 27.02.2019.</w:t>
      </w:r>
      <w:r w:rsidRPr="00944388">
        <w:rPr>
          <w:rFonts w:ascii="Cambria" w:hAnsi="Cambria" w:cs="Times New Roman"/>
          <w:spacing w:val="-4"/>
          <w:sz w:val="20"/>
          <w:szCs w:val="20"/>
        </w:rPr>
        <w:t xml:space="preserve">god, </w:t>
      </w:r>
      <w:r w:rsidRPr="00944388">
        <w:rPr>
          <w:rFonts w:ascii="Cambria" w:hAnsi="Cambria" w:cs="Times New Roman"/>
          <w:spacing w:val="-4"/>
          <w:sz w:val="20"/>
          <w:szCs w:val="20"/>
          <w:lang w:val="sr-Latn-ME"/>
        </w:rPr>
        <w:t xml:space="preserve">Izmjenama i dopunama Atlasa  </w:t>
      </w:r>
      <w:r w:rsidRPr="00944388">
        <w:rPr>
          <w:rFonts w:ascii="Cambria" w:hAnsi="Cambria" w:cs="Times New Roman"/>
          <w:spacing w:val="-4"/>
          <w:sz w:val="20"/>
          <w:szCs w:val="20"/>
        </w:rPr>
        <w:t>crnogorskih</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plaza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i</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kupali</w:t>
      </w:r>
      <w:r w:rsidRPr="00944388">
        <w:rPr>
          <w:rFonts w:ascii="Cambria" w:hAnsi="Cambria" w:cs="Times New Roman"/>
          <w:spacing w:val="-4"/>
          <w:sz w:val="20"/>
          <w:szCs w:val="20"/>
          <w:lang w:val="sr-Latn-ME"/>
        </w:rPr>
        <w:t>š</w:t>
      </w:r>
      <w:r w:rsidRPr="00944388">
        <w:rPr>
          <w:rFonts w:ascii="Cambria" w:hAnsi="Cambria" w:cs="Times New Roman"/>
          <w:spacing w:val="-4"/>
          <w:sz w:val="20"/>
          <w:szCs w:val="20"/>
        </w:rPr>
        <w:t>ta</w:t>
      </w:r>
      <w:r w:rsidRPr="00944388">
        <w:rPr>
          <w:rFonts w:ascii="Cambria" w:hAnsi="Cambria" w:cs="Times New Roman"/>
          <w:spacing w:val="-4"/>
          <w:sz w:val="20"/>
          <w:szCs w:val="20"/>
          <w:lang w:val="sr-Latn-ME"/>
        </w:rPr>
        <w:t xml:space="preserve"> broj:0203-1091/14 od 09.04.2020.god. i  Izmjenama i dopunama Atla</w:t>
      </w:r>
      <w:r w:rsidRPr="00944388">
        <w:rPr>
          <w:rFonts w:ascii="Cambria" w:hAnsi="Cambria" w:cs="Times New Roman"/>
          <w:spacing w:val="-4"/>
          <w:sz w:val="20"/>
          <w:szCs w:val="20"/>
        </w:rPr>
        <w:t>sa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crnogorskih</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plaza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i</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kupali</w:t>
      </w:r>
      <w:r w:rsidRPr="00944388">
        <w:rPr>
          <w:rFonts w:ascii="Cambria" w:hAnsi="Cambria" w:cs="Times New Roman"/>
          <w:spacing w:val="-4"/>
          <w:sz w:val="20"/>
          <w:szCs w:val="20"/>
          <w:lang w:val="sr-Latn-ME"/>
        </w:rPr>
        <w:t>š</w:t>
      </w:r>
      <w:r w:rsidRPr="00944388">
        <w:rPr>
          <w:rFonts w:ascii="Cambria" w:hAnsi="Cambria" w:cs="Times New Roman"/>
          <w:spacing w:val="-4"/>
          <w:sz w:val="20"/>
          <w:szCs w:val="20"/>
        </w:rPr>
        <w:t>ta</w:t>
      </w:r>
      <w:r w:rsidRPr="00944388">
        <w:rPr>
          <w:rFonts w:ascii="Cambria" w:hAnsi="Cambria" w:cs="Times New Roman"/>
          <w:spacing w:val="-4"/>
          <w:sz w:val="20"/>
          <w:szCs w:val="20"/>
          <w:lang w:val="sr-Latn-ME"/>
        </w:rPr>
        <w:t xml:space="preserve"> broj:0203-1292/21 od 03.06.2020.god. </w:t>
      </w:r>
    </w:p>
    <w:p w:rsidR="00944388" w:rsidRPr="00944388" w:rsidRDefault="00944388" w:rsidP="002F3836">
      <w:pPr>
        <w:pStyle w:val="ListParagraph"/>
        <w:tabs>
          <w:tab w:val="left" w:pos="-142"/>
          <w:tab w:val="left" w:pos="426"/>
        </w:tabs>
        <w:spacing w:line="266" w:lineRule="auto"/>
        <w:ind w:left="-284" w:right="-567"/>
        <w:rPr>
          <w:rFonts w:ascii="Cambria" w:hAnsi="Cambria" w:cs="Times New Roman"/>
          <w:sz w:val="20"/>
          <w:szCs w:val="20"/>
          <w:lang w:val="sr-Latn-ME"/>
        </w:rPr>
      </w:pPr>
    </w:p>
    <w:p w:rsidR="00944388" w:rsidRPr="00265B8C" w:rsidRDefault="00944388" w:rsidP="00944388">
      <w:pPr>
        <w:ind w:left="-284" w:right="-567"/>
        <w:jc w:val="both"/>
        <w:rPr>
          <w:rFonts w:ascii="Cambria" w:hAnsi="Cambria"/>
          <w:b/>
          <w:sz w:val="22"/>
          <w:szCs w:val="22"/>
          <w:lang w:val="sr-Latn-ME"/>
        </w:rPr>
      </w:pPr>
      <w:r>
        <w:rPr>
          <w:rFonts w:ascii="Cambria" w:hAnsi="Cambria"/>
          <w:b/>
          <w:sz w:val="22"/>
          <w:szCs w:val="22"/>
          <w:lang w:val="sr-Latn-ME"/>
        </w:rPr>
        <w:t>1</w:t>
      </w:r>
      <w:r w:rsidRPr="00265B8C">
        <w:rPr>
          <w:rFonts w:ascii="Cambria" w:hAnsi="Cambria"/>
          <w:b/>
          <w:sz w:val="22"/>
          <w:szCs w:val="22"/>
          <w:lang w:val="sr-Latn-ME"/>
        </w:rPr>
        <w:t>.</w:t>
      </w:r>
      <w:r w:rsidR="002F3836">
        <w:rPr>
          <w:rFonts w:ascii="Cambria" w:hAnsi="Cambria"/>
          <w:b/>
          <w:sz w:val="22"/>
          <w:szCs w:val="22"/>
          <w:lang w:val="sr-Latn-ME"/>
        </w:rPr>
        <w:t xml:space="preserve">HERCEG NOVI </w:t>
      </w:r>
    </w:p>
    <w:p w:rsidR="00944388" w:rsidRPr="006E62FC" w:rsidRDefault="00944388" w:rsidP="00944388">
      <w:pPr>
        <w:pStyle w:val="ListParagraph"/>
        <w:tabs>
          <w:tab w:val="left" w:pos="348"/>
        </w:tabs>
        <w:spacing w:before="154" w:line="266" w:lineRule="auto"/>
        <w:ind w:left="-284" w:right="-567"/>
        <w:rPr>
          <w:rFonts w:ascii="Cambria" w:hAnsi="Cambria" w:cs="Times New Roman"/>
          <w:sz w:val="20"/>
          <w:szCs w:val="20"/>
        </w:rPr>
      </w:pPr>
      <w:r w:rsidRPr="00173D58">
        <w:rPr>
          <w:rFonts w:ascii="Cambria" w:hAnsi="Cambria" w:cs="Times New Roman"/>
          <w:b/>
          <w:sz w:val="20"/>
          <w:szCs w:val="20"/>
        </w:rPr>
        <w:t>1</w:t>
      </w:r>
      <w:r>
        <w:rPr>
          <w:rFonts w:ascii="Cambria" w:hAnsi="Cambria" w:cs="Times New Roman"/>
          <w:b/>
          <w:sz w:val="20"/>
          <w:szCs w:val="20"/>
        </w:rPr>
        <w:t>.1</w:t>
      </w:r>
      <w:r w:rsidRPr="00173D58">
        <w:rPr>
          <w:rFonts w:ascii="Cambria" w:hAnsi="Cambria" w:cs="Times New Roman"/>
          <w:b/>
          <w:sz w:val="20"/>
          <w:szCs w:val="20"/>
        </w:rPr>
        <w:t xml:space="preserve">. </w:t>
      </w:r>
      <w:r w:rsidRPr="00173D58">
        <w:rPr>
          <w:rFonts w:ascii="Cambria" w:hAnsi="Cambria" w:cs="Times New Roman"/>
          <w:sz w:val="20"/>
          <w:szCs w:val="20"/>
        </w:rPr>
        <w:t>U</w:t>
      </w:r>
      <w:r w:rsidRPr="00173D58">
        <w:rPr>
          <w:rFonts w:ascii="Cambria" w:hAnsi="Cambria" w:cs="Times New Roman"/>
          <w:spacing w:val="-16"/>
          <w:sz w:val="20"/>
          <w:szCs w:val="20"/>
        </w:rPr>
        <w:t xml:space="preserve"> </w:t>
      </w:r>
      <w:r w:rsidRPr="00173D58">
        <w:rPr>
          <w:rFonts w:ascii="Cambria" w:hAnsi="Cambria" w:cs="Times New Roman"/>
          <w:spacing w:val="-15"/>
          <w:sz w:val="20"/>
          <w:szCs w:val="20"/>
        </w:rPr>
        <w:t xml:space="preserve"> </w:t>
      </w:r>
      <w:r w:rsidR="002F3836">
        <w:rPr>
          <w:rFonts w:ascii="Cambria" w:hAnsi="Cambria" w:cs="Times New Roman"/>
          <w:spacing w:val="-15"/>
          <w:sz w:val="20"/>
          <w:szCs w:val="20"/>
        </w:rPr>
        <w:t>B</w:t>
      </w:r>
      <w:r w:rsidR="002F3836">
        <w:rPr>
          <w:rFonts w:ascii="Cambria" w:hAnsi="Cambria" w:cs="Times New Roman"/>
          <w:sz w:val="20"/>
          <w:szCs w:val="20"/>
        </w:rPr>
        <w:t xml:space="preserve">aošićima,  </w:t>
      </w:r>
      <w:r w:rsidR="00D95487">
        <w:rPr>
          <w:rFonts w:ascii="Cambria" w:hAnsi="Cambria" w:cs="Times New Roman"/>
          <w:sz w:val="20"/>
          <w:szCs w:val="20"/>
        </w:rPr>
        <w:t xml:space="preserve">na lokalitetu Navarinsko polje, dio kat.parcele 350/1 </w:t>
      </w:r>
      <w:r w:rsidR="00BC0780">
        <w:rPr>
          <w:rFonts w:ascii="Cambria" w:hAnsi="Cambria" w:cs="Times New Roman"/>
          <w:sz w:val="20"/>
          <w:szCs w:val="20"/>
        </w:rPr>
        <w:t>KO Baošići</w:t>
      </w:r>
      <w:r w:rsidR="00AE1B6F">
        <w:rPr>
          <w:rFonts w:ascii="Cambria" w:hAnsi="Cambria" w:cs="Times New Roman"/>
          <w:sz w:val="20"/>
          <w:szCs w:val="20"/>
        </w:rPr>
        <w:t xml:space="preserve">, dio plaža </w:t>
      </w:r>
      <w:r w:rsidR="00BC0780">
        <w:rPr>
          <w:rFonts w:ascii="Cambria" w:hAnsi="Cambria" w:cs="Times New Roman"/>
          <w:sz w:val="20"/>
          <w:szCs w:val="20"/>
        </w:rPr>
        <w:t xml:space="preserve"> </w:t>
      </w:r>
      <w:r w:rsidR="00D95487">
        <w:rPr>
          <w:rFonts w:ascii="Cambria" w:hAnsi="Cambria" w:cs="Times New Roman"/>
          <w:sz w:val="20"/>
          <w:szCs w:val="20"/>
        </w:rPr>
        <w:t xml:space="preserve">ispred vlasničke kat.parcele 332/3 KO Baošići </w:t>
      </w:r>
      <w:r w:rsidRPr="00173D58">
        <w:rPr>
          <w:rFonts w:ascii="Cambria" w:hAnsi="Cambria" w:cs="Times New Roman"/>
          <w:sz w:val="20"/>
          <w:szCs w:val="20"/>
        </w:rPr>
        <w:t>u</w:t>
      </w:r>
      <w:r w:rsidRPr="00173D58">
        <w:rPr>
          <w:rFonts w:ascii="Cambria" w:hAnsi="Cambria" w:cs="Times New Roman"/>
          <w:spacing w:val="-15"/>
          <w:sz w:val="20"/>
          <w:szCs w:val="20"/>
        </w:rPr>
        <w:t xml:space="preserve"> </w:t>
      </w:r>
      <w:r w:rsidRPr="00173D58">
        <w:rPr>
          <w:rFonts w:ascii="Cambria" w:hAnsi="Cambria" w:cs="Times New Roman"/>
          <w:sz w:val="20"/>
          <w:szCs w:val="20"/>
        </w:rPr>
        <w:t>dužini</w:t>
      </w:r>
      <w:r w:rsidRPr="00173D58">
        <w:rPr>
          <w:rFonts w:ascii="Cambria" w:hAnsi="Cambria" w:cs="Times New Roman"/>
          <w:spacing w:val="-15"/>
          <w:sz w:val="20"/>
          <w:szCs w:val="20"/>
        </w:rPr>
        <w:t xml:space="preserve"> </w:t>
      </w:r>
      <w:r w:rsidRPr="00173D58">
        <w:rPr>
          <w:rFonts w:ascii="Cambria" w:hAnsi="Cambria" w:cs="Times New Roman"/>
          <w:sz w:val="20"/>
          <w:szCs w:val="20"/>
        </w:rPr>
        <w:t>od</w:t>
      </w:r>
      <w:r w:rsidRPr="00173D58">
        <w:rPr>
          <w:rFonts w:ascii="Cambria" w:hAnsi="Cambria" w:cs="Times New Roman"/>
          <w:spacing w:val="-15"/>
          <w:sz w:val="20"/>
          <w:szCs w:val="20"/>
        </w:rPr>
        <w:t xml:space="preserve"> </w:t>
      </w:r>
      <w:r w:rsidR="00D95487">
        <w:rPr>
          <w:rFonts w:ascii="Cambria" w:hAnsi="Cambria" w:cs="Times New Roman"/>
          <w:spacing w:val="-15"/>
          <w:sz w:val="20"/>
          <w:szCs w:val="20"/>
        </w:rPr>
        <w:t>33</w:t>
      </w:r>
      <w:r w:rsidRPr="00173D58">
        <w:rPr>
          <w:rFonts w:ascii="Cambria" w:hAnsi="Cambria" w:cs="Times New Roman"/>
          <w:spacing w:val="-16"/>
          <w:sz w:val="20"/>
          <w:szCs w:val="20"/>
        </w:rPr>
        <w:t xml:space="preserve"> </w:t>
      </w:r>
      <w:r w:rsidRPr="00173D58">
        <w:rPr>
          <w:rFonts w:ascii="Cambria" w:hAnsi="Cambria" w:cs="Times New Roman"/>
          <w:sz w:val="20"/>
          <w:szCs w:val="20"/>
        </w:rPr>
        <w:t>m/površine</w:t>
      </w:r>
      <w:r w:rsidRPr="00173D58">
        <w:rPr>
          <w:rFonts w:ascii="Cambria" w:hAnsi="Cambria" w:cs="Times New Roman"/>
          <w:spacing w:val="-15"/>
          <w:sz w:val="20"/>
          <w:szCs w:val="20"/>
        </w:rPr>
        <w:t xml:space="preserve"> </w:t>
      </w:r>
      <w:r w:rsidRPr="00173D58">
        <w:rPr>
          <w:rFonts w:ascii="Cambria" w:hAnsi="Cambria" w:cs="Times New Roman"/>
          <w:sz w:val="20"/>
          <w:szCs w:val="20"/>
        </w:rPr>
        <w:t>20</w:t>
      </w:r>
      <w:r w:rsidR="00D95487">
        <w:rPr>
          <w:rFonts w:ascii="Cambria" w:hAnsi="Cambria" w:cs="Times New Roman"/>
          <w:sz w:val="20"/>
          <w:szCs w:val="20"/>
        </w:rPr>
        <w:t>0</w:t>
      </w:r>
      <w:r w:rsidRPr="00173D58">
        <w:rPr>
          <w:rFonts w:ascii="Cambria" w:hAnsi="Cambria" w:cs="Times New Roman"/>
          <w:sz w:val="20"/>
          <w:szCs w:val="20"/>
        </w:rPr>
        <w:t xml:space="preserve"> m</w:t>
      </w:r>
      <w:r w:rsidRPr="00173D58">
        <w:rPr>
          <w:rFonts w:ascii="Cambria" w:hAnsi="Cambria" w:cs="Times New Roman"/>
          <w:sz w:val="20"/>
          <w:szCs w:val="20"/>
          <w:vertAlign w:val="superscript"/>
        </w:rPr>
        <w:t>2</w:t>
      </w:r>
      <w:r w:rsidRPr="00173D58">
        <w:rPr>
          <w:rFonts w:ascii="Cambria" w:hAnsi="Cambria" w:cs="Times New Roman"/>
          <w:sz w:val="20"/>
          <w:szCs w:val="20"/>
        </w:rPr>
        <w:t>, sa</w:t>
      </w:r>
      <w:r w:rsidRPr="00173D58">
        <w:rPr>
          <w:rFonts w:ascii="Cambria" w:hAnsi="Cambria" w:cs="Times New Roman"/>
          <w:spacing w:val="-25"/>
          <w:sz w:val="20"/>
          <w:szCs w:val="20"/>
        </w:rPr>
        <w:t xml:space="preserve"> </w:t>
      </w:r>
      <w:r w:rsidRPr="00173D58">
        <w:rPr>
          <w:rFonts w:ascii="Cambria" w:hAnsi="Cambria" w:cs="Times New Roman"/>
          <w:sz w:val="20"/>
          <w:szCs w:val="20"/>
        </w:rPr>
        <w:t>pripadajućim</w:t>
      </w:r>
      <w:r w:rsidRPr="00173D58">
        <w:rPr>
          <w:rFonts w:ascii="Cambria" w:hAnsi="Cambria" w:cs="Times New Roman"/>
          <w:spacing w:val="-27"/>
          <w:sz w:val="20"/>
          <w:szCs w:val="20"/>
        </w:rPr>
        <w:t xml:space="preserve"> </w:t>
      </w:r>
      <w:r w:rsidRPr="00173D58">
        <w:rPr>
          <w:rFonts w:ascii="Cambria" w:hAnsi="Cambria" w:cs="Times New Roman"/>
          <w:sz w:val="20"/>
          <w:szCs w:val="20"/>
        </w:rPr>
        <w:t>akva</w:t>
      </w:r>
      <w:r w:rsidRPr="00173D58">
        <w:rPr>
          <w:rFonts w:ascii="Cambria" w:hAnsi="Cambria" w:cs="Times New Roman"/>
          <w:spacing w:val="-27"/>
          <w:sz w:val="20"/>
          <w:szCs w:val="20"/>
        </w:rPr>
        <w:t xml:space="preserve"> </w:t>
      </w:r>
      <w:r w:rsidRPr="00173D58">
        <w:rPr>
          <w:rFonts w:ascii="Cambria" w:hAnsi="Cambria" w:cs="Times New Roman"/>
          <w:sz w:val="20"/>
          <w:szCs w:val="20"/>
        </w:rPr>
        <w:t>prostorom,</w:t>
      </w:r>
      <w:r w:rsidRPr="00173D58">
        <w:rPr>
          <w:rFonts w:ascii="Cambria" w:hAnsi="Cambria" w:cs="Times New Roman"/>
          <w:spacing w:val="-25"/>
          <w:sz w:val="20"/>
          <w:szCs w:val="20"/>
        </w:rPr>
        <w:t xml:space="preserve"> </w:t>
      </w:r>
      <w:r w:rsidR="00BC0780">
        <w:rPr>
          <w:rFonts w:ascii="Cambria" w:hAnsi="Cambria" w:cs="Times New Roman"/>
          <w:sz w:val="20"/>
          <w:szCs w:val="20"/>
        </w:rPr>
        <w:t>dio kupališta odnosno dio l</w:t>
      </w:r>
      <w:r w:rsidRPr="00173D58">
        <w:rPr>
          <w:rFonts w:ascii="Cambria" w:hAnsi="Cambria" w:cs="Times New Roman"/>
          <w:sz w:val="20"/>
          <w:szCs w:val="20"/>
        </w:rPr>
        <w:t>okacija</w:t>
      </w:r>
      <w:r w:rsidRPr="00173D58">
        <w:rPr>
          <w:rFonts w:ascii="Cambria" w:hAnsi="Cambria" w:cs="Times New Roman"/>
          <w:spacing w:val="-26"/>
          <w:sz w:val="20"/>
          <w:szCs w:val="20"/>
        </w:rPr>
        <w:t xml:space="preserve"> </w:t>
      </w:r>
      <w:r w:rsidR="00AE1B6F">
        <w:rPr>
          <w:rFonts w:ascii="Cambria" w:hAnsi="Cambria" w:cs="Times New Roman"/>
          <w:spacing w:val="-26"/>
          <w:sz w:val="20"/>
          <w:szCs w:val="20"/>
        </w:rPr>
        <w:t xml:space="preserve"> </w:t>
      </w:r>
      <w:r w:rsidRPr="00173D58">
        <w:rPr>
          <w:rFonts w:ascii="Cambria" w:hAnsi="Cambria" w:cs="Times New Roman"/>
          <w:sz w:val="20"/>
          <w:szCs w:val="20"/>
        </w:rPr>
        <w:t xml:space="preserve">označena </w:t>
      </w:r>
      <w:r>
        <w:rPr>
          <w:rFonts w:ascii="Cambria" w:hAnsi="Cambria" w:cs="Times New Roman"/>
          <w:sz w:val="20"/>
          <w:szCs w:val="20"/>
        </w:rPr>
        <w:t xml:space="preserve">kao </w:t>
      </w:r>
      <w:r w:rsidR="00BC0780" w:rsidRPr="00BC2370">
        <w:rPr>
          <w:rFonts w:ascii="Cambria" w:hAnsi="Cambria" w:cs="Times New Roman"/>
          <w:b/>
          <w:sz w:val="20"/>
          <w:szCs w:val="20"/>
        </w:rPr>
        <w:t>18N</w:t>
      </w:r>
      <w:r w:rsidRPr="00BC2370">
        <w:rPr>
          <w:rFonts w:ascii="Cambria" w:hAnsi="Cambria" w:cs="Times New Roman"/>
          <w:b/>
          <w:spacing w:val="-20"/>
          <w:sz w:val="20"/>
          <w:szCs w:val="20"/>
        </w:rPr>
        <w:t xml:space="preserve"> </w:t>
      </w:r>
      <w:r w:rsidRPr="00173D58">
        <w:rPr>
          <w:rFonts w:ascii="Cambria" w:hAnsi="Cambria" w:cs="Times New Roman"/>
          <w:sz w:val="20"/>
          <w:szCs w:val="20"/>
        </w:rPr>
        <w:t>u</w:t>
      </w:r>
      <w:r w:rsidRPr="00173D58">
        <w:rPr>
          <w:rFonts w:ascii="Cambria" w:hAnsi="Cambria" w:cs="Times New Roman"/>
          <w:spacing w:val="-20"/>
          <w:sz w:val="20"/>
          <w:szCs w:val="20"/>
        </w:rPr>
        <w:t xml:space="preserve"> </w:t>
      </w:r>
      <w:r w:rsidRPr="006E62FC">
        <w:rPr>
          <w:rFonts w:ascii="Cambria" w:eastAsia="Times New Roman" w:hAnsi="Cambria" w:cs="Tahoma"/>
          <w:sz w:val="20"/>
          <w:szCs w:val="20"/>
          <w:lang w:val="sl-SI" w:eastAsia="zh-TW"/>
        </w:rPr>
        <w:t xml:space="preserve">Atlasu crnogorskih plaža i kupališta u opštini </w:t>
      </w:r>
      <w:r w:rsidR="00BC0780">
        <w:rPr>
          <w:rFonts w:ascii="Cambria" w:eastAsia="Times New Roman" w:hAnsi="Cambria" w:cs="Tahoma"/>
          <w:sz w:val="20"/>
          <w:szCs w:val="20"/>
          <w:lang w:val="sl-SI" w:eastAsia="zh-TW"/>
        </w:rPr>
        <w:t>Herceg Novi.</w:t>
      </w:r>
    </w:p>
    <w:p w:rsidR="00AE1B6F" w:rsidRDefault="00AE1B6F" w:rsidP="00AE1B6F">
      <w:pPr>
        <w:tabs>
          <w:tab w:val="left" w:pos="0"/>
        </w:tabs>
        <w:ind w:left="-284" w:right="-426"/>
        <w:jc w:val="both"/>
        <w:rPr>
          <w:rFonts w:ascii="Cambria" w:eastAsia="Verdana" w:hAnsi="Cambria"/>
          <w:bCs/>
          <w:i/>
          <w:sz w:val="20"/>
          <w:szCs w:val="20"/>
          <w:lang w:val="sr-Latn-ME"/>
        </w:rPr>
      </w:pPr>
    </w:p>
    <w:p w:rsidR="00AE1B6F" w:rsidRPr="004D1B6F" w:rsidRDefault="00AE1B6F" w:rsidP="00AE1B6F">
      <w:pPr>
        <w:tabs>
          <w:tab w:val="left" w:pos="0"/>
        </w:tabs>
        <w:ind w:left="-284" w:right="-426"/>
        <w:jc w:val="both"/>
        <w:rPr>
          <w:rFonts w:ascii="Cambria" w:eastAsia="Verdana" w:hAnsi="Cambria"/>
          <w:bCs/>
          <w:i/>
          <w:sz w:val="20"/>
          <w:szCs w:val="20"/>
          <w:lang w:val="sr-Latn-ME"/>
        </w:rPr>
      </w:pPr>
      <w:r w:rsidRPr="004D1B6F">
        <w:rPr>
          <w:rFonts w:ascii="Cambria" w:eastAsia="Verdana" w:hAnsi="Cambria"/>
          <w:bCs/>
          <w:i/>
          <w:sz w:val="20"/>
          <w:szCs w:val="20"/>
          <w:lang w:val="sr-Latn-ME"/>
        </w:rPr>
        <w:t xml:space="preserve">Izabrani ponuđač dužan je da obezbijedi pristup kupalištu preko privatne parcele u </w:t>
      </w:r>
      <w:r w:rsidR="000F7A49">
        <w:rPr>
          <w:rFonts w:ascii="Cambria" w:eastAsia="Verdana" w:hAnsi="Cambria"/>
          <w:bCs/>
          <w:i/>
          <w:sz w:val="20"/>
          <w:szCs w:val="20"/>
          <w:lang w:val="sr-Latn-ME"/>
        </w:rPr>
        <w:t xml:space="preserve">neposrednom </w:t>
      </w:r>
      <w:r w:rsidRPr="004D1B6F">
        <w:rPr>
          <w:rFonts w:ascii="Cambria" w:eastAsia="Verdana" w:hAnsi="Cambria"/>
          <w:bCs/>
          <w:i/>
          <w:sz w:val="20"/>
          <w:szCs w:val="20"/>
          <w:lang w:val="sr-Latn-ME"/>
        </w:rPr>
        <w:t xml:space="preserve">zaleđu. </w:t>
      </w:r>
    </w:p>
    <w:p w:rsidR="00AE1B6F" w:rsidRPr="004D1B6F" w:rsidRDefault="00AE1B6F" w:rsidP="00AE1B6F">
      <w:pPr>
        <w:tabs>
          <w:tab w:val="left" w:pos="0"/>
        </w:tabs>
        <w:ind w:left="-284" w:right="-426"/>
        <w:jc w:val="both"/>
        <w:rPr>
          <w:rFonts w:ascii="Cambria" w:eastAsia="Verdana" w:hAnsi="Cambria"/>
          <w:bCs/>
          <w:i/>
          <w:sz w:val="20"/>
          <w:szCs w:val="20"/>
          <w:lang w:val="sr-Latn-ME"/>
        </w:rPr>
      </w:pPr>
      <w:r w:rsidRPr="004D1B6F">
        <w:rPr>
          <w:rFonts w:ascii="Cambria" w:eastAsia="Verdana" w:hAnsi="Cambria"/>
          <w:bCs/>
          <w:i/>
          <w:sz w:val="20"/>
          <w:szCs w:val="20"/>
          <w:lang w:val="sr-Latn-ME"/>
        </w:rPr>
        <w:t xml:space="preserve">Minimalna cijena godišnjeg zakupa ne uključuje iznos naknade za korišćenje privremenih objekata na privatnim parcelama, koji se mogu relizovati prema Programu uz saglasnost vlasnika parcele. </w:t>
      </w:r>
    </w:p>
    <w:p w:rsidR="00AE1B6F" w:rsidRPr="00265B8C" w:rsidRDefault="00AE1B6F" w:rsidP="00AE1B6F">
      <w:pPr>
        <w:ind w:left="-284" w:right="-567"/>
        <w:jc w:val="both"/>
        <w:rPr>
          <w:rFonts w:ascii="Cambria" w:hAnsi="Cambria"/>
          <w:sz w:val="20"/>
          <w:szCs w:val="20"/>
          <w:lang w:val="sr-Latn-ME"/>
        </w:rPr>
      </w:pPr>
    </w:p>
    <w:p w:rsidR="00944388" w:rsidRPr="00173D58" w:rsidRDefault="00944388" w:rsidP="00944388">
      <w:pPr>
        <w:pStyle w:val="BodyText"/>
        <w:spacing w:before="1"/>
        <w:ind w:left="-284" w:right="-567"/>
        <w:jc w:val="both"/>
        <w:rPr>
          <w:rFonts w:ascii="Cambria" w:hAnsi="Cambria" w:cs="Times New Roman"/>
          <w:sz w:val="20"/>
          <w:szCs w:val="20"/>
        </w:rPr>
      </w:pPr>
      <w:r w:rsidRPr="00173D58">
        <w:rPr>
          <w:rFonts w:ascii="Cambria" w:hAnsi="Cambria" w:cs="Times New Roman"/>
          <w:sz w:val="20"/>
          <w:szCs w:val="20"/>
        </w:rPr>
        <w:t xml:space="preserve">Tip </w:t>
      </w:r>
      <w:r>
        <w:rPr>
          <w:rFonts w:ascii="Cambria" w:hAnsi="Cambria" w:cs="Times New Roman"/>
          <w:sz w:val="20"/>
          <w:szCs w:val="20"/>
        </w:rPr>
        <w:t>kupališta</w:t>
      </w:r>
      <w:r w:rsidRPr="00173D58">
        <w:rPr>
          <w:rFonts w:ascii="Cambria" w:hAnsi="Cambria" w:cs="Times New Roman"/>
          <w:sz w:val="20"/>
          <w:szCs w:val="20"/>
        </w:rPr>
        <w:t>:javno</w:t>
      </w:r>
      <w:r>
        <w:rPr>
          <w:rFonts w:ascii="Cambria" w:hAnsi="Cambria" w:cs="Times New Roman"/>
          <w:sz w:val="20"/>
          <w:szCs w:val="20"/>
        </w:rPr>
        <w:t>-</w:t>
      </w:r>
      <w:r w:rsidRPr="00173D58">
        <w:rPr>
          <w:rFonts w:ascii="Cambria" w:hAnsi="Cambria" w:cs="Times New Roman"/>
          <w:sz w:val="20"/>
          <w:szCs w:val="20"/>
        </w:rPr>
        <w:t>porodično</w:t>
      </w:r>
    </w:p>
    <w:p w:rsidR="00944388" w:rsidRDefault="00944388" w:rsidP="00944388">
      <w:pPr>
        <w:pStyle w:val="BodyText"/>
        <w:spacing w:line="266" w:lineRule="auto"/>
        <w:ind w:left="-284" w:right="-567"/>
        <w:rPr>
          <w:rFonts w:ascii="Cambria" w:hAnsi="Cambria" w:cs="Times New Roman"/>
          <w:sz w:val="20"/>
          <w:szCs w:val="20"/>
        </w:rPr>
      </w:pPr>
      <w:r>
        <w:rPr>
          <w:rFonts w:ascii="Cambria" w:hAnsi="Cambria" w:cs="Times New Roman"/>
          <w:sz w:val="20"/>
          <w:szCs w:val="20"/>
        </w:rPr>
        <w:t>U okviru kupališta nije planirano postavljanje privremenih objekata</w:t>
      </w:r>
    </w:p>
    <w:p w:rsidR="00944388" w:rsidRPr="00173D58" w:rsidRDefault="00944388" w:rsidP="00944388">
      <w:pPr>
        <w:pStyle w:val="BodyText"/>
        <w:spacing w:before="28" w:line="266" w:lineRule="auto"/>
        <w:ind w:left="-284" w:right="-567"/>
        <w:jc w:val="both"/>
        <w:rPr>
          <w:rFonts w:ascii="Cambria" w:hAnsi="Cambria" w:cs="Times New Roman"/>
          <w:b/>
          <w:sz w:val="20"/>
          <w:szCs w:val="20"/>
        </w:rPr>
      </w:pPr>
      <w:r w:rsidRPr="007B1EC9">
        <w:rPr>
          <w:rFonts w:ascii="Cambria" w:hAnsi="Cambria" w:cs="Times New Roman"/>
          <w:sz w:val="20"/>
          <w:szCs w:val="20"/>
        </w:rPr>
        <w:t>Minimalna</w:t>
      </w:r>
      <w:r w:rsidRPr="007B1EC9">
        <w:rPr>
          <w:rFonts w:ascii="Cambria" w:hAnsi="Cambria" w:cs="Times New Roman"/>
          <w:spacing w:val="-12"/>
          <w:sz w:val="20"/>
          <w:szCs w:val="20"/>
        </w:rPr>
        <w:t xml:space="preserve"> </w:t>
      </w:r>
      <w:r w:rsidRPr="007B1EC9">
        <w:rPr>
          <w:rFonts w:ascii="Cambria" w:hAnsi="Cambria" w:cs="Times New Roman"/>
          <w:sz w:val="20"/>
          <w:szCs w:val="20"/>
        </w:rPr>
        <w:t>cijena</w:t>
      </w:r>
      <w:r w:rsidRPr="007B1EC9">
        <w:rPr>
          <w:rFonts w:ascii="Cambria" w:hAnsi="Cambria" w:cs="Times New Roman"/>
          <w:spacing w:val="-12"/>
          <w:sz w:val="20"/>
          <w:szCs w:val="20"/>
        </w:rPr>
        <w:t xml:space="preserve"> </w:t>
      </w:r>
      <w:r>
        <w:rPr>
          <w:rFonts w:ascii="Cambria" w:hAnsi="Cambria"/>
          <w:sz w:val="20"/>
          <w:szCs w:val="20"/>
        </w:rPr>
        <w:t>korišćenja/</w:t>
      </w:r>
      <w:r w:rsidRPr="002B25F0">
        <w:rPr>
          <w:rFonts w:ascii="Cambria" w:hAnsi="Cambria"/>
          <w:sz w:val="20"/>
          <w:szCs w:val="20"/>
          <w:lang w:val="pl-PL"/>
        </w:rPr>
        <w:t>zakupa</w:t>
      </w:r>
      <w:r w:rsidRPr="00173D58">
        <w:rPr>
          <w:rFonts w:ascii="Cambria" w:hAnsi="Cambria" w:cs="Times New Roman"/>
          <w:sz w:val="20"/>
          <w:szCs w:val="20"/>
        </w:rPr>
        <w:t xml:space="preserve">: </w:t>
      </w:r>
      <w:r w:rsidR="00BC0780" w:rsidRPr="00BC0780">
        <w:rPr>
          <w:rFonts w:ascii="Cambria" w:hAnsi="Cambria" w:cs="Times New Roman"/>
          <w:b/>
          <w:sz w:val="20"/>
          <w:szCs w:val="20"/>
        </w:rPr>
        <w:t>20</w:t>
      </w:r>
      <w:r w:rsidRPr="00173D58">
        <w:rPr>
          <w:rFonts w:ascii="Cambria" w:hAnsi="Cambria" w:cs="Times New Roman"/>
          <w:b/>
          <w:sz w:val="20"/>
          <w:szCs w:val="20"/>
        </w:rPr>
        <w:t>0,00 €</w:t>
      </w:r>
    </w:p>
    <w:p w:rsidR="00944388" w:rsidRDefault="00944388" w:rsidP="00944388">
      <w:pPr>
        <w:ind w:left="-284" w:right="-567"/>
        <w:jc w:val="both"/>
        <w:rPr>
          <w:rFonts w:ascii="Cambria" w:hAnsi="Cambria"/>
          <w:b/>
          <w:sz w:val="20"/>
          <w:szCs w:val="20"/>
        </w:rPr>
      </w:pPr>
    </w:p>
    <w:p w:rsidR="00944388" w:rsidRDefault="00BC0780" w:rsidP="00944388">
      <w:pPr>
        <w:tabs>
          <w:tab w:val="left" w:pos="0"/>
        </w:tabs>
        <w:ind w:left="-284" w:right="-426"/>
        <w:jc w:val="both"/>
        <w:rPr>
          <w:rFonts w:ascii="Cambria" w:eastAsia="Verdana" w:hAnsi="Cambria"/>
          <w:b/>
          <w:bCs/>
          <w:sz w:val="20"/>
          <w:szCs w:val="20"/>
          <w:lang w:val="sr-Latn-ME"/>
        </w:rPr>
      </w:pPr>
      <w:r>
        <w:rPr>
          <w:rFonts w:ascii="Cambria" w:eastAsia="Verdana" w:hAnsi="Cambria"/>
          <w:b/>
          <w:bCs/>
          <w:sz w:val="20"/>
          <w:szCs w:val="20"/>
          <w:lang w:val="sr-Latn-ME"/>
        </w:rPr>
        <w:t xml:space="preserve">2. U KOTORU </w:t>
      </w:r>
    </w:p>
    <w:p w:rsidR="00BC0780" w:rsidRPr="008B2340" w:rsidRDefault="00BC0780" w:rsidP="00944388">
      <w:pPr>
        <w:tabs>
          <w:tab w:val="left" w:pos="0"/>
        </w:tabs>
        <w:ind w:left="-284" w:right="-426"/>
        <w:jc w:val="both"/>
        <w:rPr>
          <w:rFonts w:ascii="Cambria" w:eastAsia="Verdana" w:hAnsi="Cambria"/>
          <w:b/>
          <w:bCs/>
          <w:sz w:val="20"/>
          <w:szCs w:val="20"/>
          <w:lang w:val="sr-Latn-ME"/>
        </w:rPr>
      </w:pPr>
    </w:p>
    <w:p w:rsidR="00944388" w:rsidRPr="00265B8C" w:rsidRDefault="00AE1B6F" w:rsidP="00944388">
      <w:pPr>
        <w:ind w:left="-284" w:right="-567"/>
        <w:jc w:val="both"/>
        <w:rPr>
          <w:rFonts w:ascii="Cambria" w:hAnsi="Cambria"/>
          <w:sz w:val="20"/>
          <w:szCs w:val="20"/>
          <w:lang w:val="sr-Latn-ME"/>
        </w:rPr>
      </w:pPr>
      <w:r>
        <w:rPr>
          <w:rFonts w:ascii="Cambria" w:hAnsi="Cambria"/>
          <w:b/>
          <w:sz w:val="20"/>
          <w:szCs w:val="20"/>
          <w:lang w:val="sr-Latn-ME"/>
        </w:rPr>
        <w:t>2</w:t>
      </w:r>
      <w:r w:rsidR="00944388" w:rsidRPr="00265B8C">
        <w:rPr>
          <w:rFonts w:ascii="Cambria" w:hAnsi="Cambria"/>
          <w:b/>
          <w:sz w:val="20"/>
          <w:szCs w:val="20"/>
          <w:lang w:val="sr-Latn-ME"/>
        </w:rPr>
        <w:t>.</w:t>
      </w:r>
      <w:r>
        <w:rPr>
          <w:rFonts w:ascii="Cambria" w:hAnsi="Cambria"/>
          <w:b/>
          <w:sz w:val="20"/>
          <w:szCs w:val="20"/>
          <w:lang w:val="sr-Latn-ME"/>
        </w:rPr>
        <w:t>1</w:t>
      </w:r>
      <w:r w:rsidR="00944388" w:rsidRPr="00265B8C">
        <w:rPr>
          <w:rFonts w:ascii="Cambria" w:hAnsi="Cambria"/>
          <w:b/>
          <w:sz w:val="20"/>
          <w:szCs w:val="20"/>
          <w:lang w:val="sr-Latn-ME"/>
        </w:rPr>
        <w:t>.</w:t>
      </w:r>
      <w:r w:rsidR="00944388" w:rsidRPr="00265B8C">
        <w:rPr>
          <w:rFonts w:ascii="Cambria" w:hAnsi="Cambria"/>
          <w:sz w:val="20"/>
          <w:szCs w:val="20"/>
          <w:lang w:val="sr-Latn-ME"/>
        </w:rPr>
        <w:t xml:space="preserve"> U </w:t>
      </w:r>
      <w:r>
        <w:rPr>
          <w:rFonts w:ascii="Cambria" w:hAnsi="Cambria"/>
          <w:sz w:val="20"/>
          <w:szCs w:val="20"/>
          <w:lang w:val="sr-Latn-ME"/>
        </w:rPr>
        <w:t xml:space="preserve">Morinju, </w:t>
      </w:r>
      <w:r w:rsidR="00BC2370">
        <w:rPr>
          <w:rFonts w:ascii="Cambria" w:hAnsi="Cambria"/>
          <w:sz w:val="20"/>
          <w:szCs w:val="20"/>
          <w:lang w:val="sr-Latn-ME"/>
        </w:rPr>
        <w:t xml:space="preserve">pješčana plaža </w:t>
      </w:r>
      <w:r>
        <w:rPr>
          <w:rFonts w:ascii="Cambria" w:hAnsi="Cambria"/>
          <w:sz w:val="20"/>
          <w:szCs w:val="20"/>
          <w:lang w:val="sr-Latn-ME"/>
        </w:rPr>
        <w:t xml:space="preserve">uz objekat na kat.parceli 1179 i 1178 KO </w:t>
      </w:r>
      <w:r w:rsidR="00BC2370">
        <w:rPr>
          <w:rFonts w:ascii="Cambria" w:hAnsi="Cambria"/>
          <w:sz w:val="20"/>
          <w:szCs w:val="20"/>
          <w:lang w:val="sr-Latn-ME"/>
        </w:rPr>
        <w:t xml:space="preserve">Morinj, </w:t>
      </w:r>
      <w:r>
        <w:rPr>
          <w:rFonts w:ascii="Cambria" w:hAnsi="Cambria"/>
          <w:sz w:val="20"/>
          <w:szCs w:val="20"/>
          <w:lang w:val="sr-Latn-ME"/>
        </w:rPr>
        <w:t>kat.parcele 3442 KO Morinj</w:t>
      </w:r>
      <w:r w:rsidR="00BC2370">
        <w:rPr>
          <w:rFonts w:ascii="Cambria" w:hAnsi="Cambria"/>
          <w:sz w:val="20"/>
          <w:szCs w:val="20"/>
          <w:lang w:val="sr-Latn-ME"/>
        </w:rPr>
        <w:t xml:space="preserve"> u cjelini</w:t>
      </w:r>
      <w:r>
        <w:rPr>
          <w:rFonts w:ascii="Cambria" w:hAnsi="Cambria"/>
          <w:sz w:val="20"/>
          <w:szCs w:val="20"/>
          <w:lang w:val="sr-Latn-ME"/>
        </w:rPr>
        <w:t xml:space="preserve">, </w:t>
      </w:r>
      <w:r w:rsidR="00944388" w:rsidRPr="00265B8C">
        <w:rPr>
          <w:rFonts w:ascii="Cambria" w:hAnsi="Cambria"/>
          <w:sz w:val="20"/>
          <w:szCs w:val="20"/>
          <w:lang w:val="sr-Latn-ME"/>
        </w:rPr>
        <w:t xml:space="preserve">plaža </w:t>
      </w:r>
      <w:r>
        <w:rPr>
          <w:rFonts w:ascii="Cambria" w:hAnsi="Cambria"/>
          <w:sz w:val="20"/>
          <w:szCs w:val="20"/>
          <w:lang w:val="sr-Latn-ME"/>
        </w:rPr>
        <w:t xml:space="preserve">u dužini </w:t>
      </w:r>
      <w:r w:rsidR="00944388" w:rsidRPr="00265B8C">
        <w:rPr>
          <w:rFonts w:ascii="Cambria" w:hAnsi="Cambria"/>
          <w:sz w:val="20"/>
          <w:szCs w:val="20"/>
          <w:lang w:val="sr-Latn-ME"/>
        </w:rPr>
        <w:t xml:space="preserve">dužine </w:t>
      </w:r>
      <w:r>
        <w:rPr>
          <w:rFonts w:ascii="Cambria" w:hAnsi="Cambria"/>
          <w:sz w:val="20"/>
          <w:szCs w:val="20"/>
          <w:lang w:val="sr-Latn-ME"/>
        </w:rPr>
        <w:t>37</w:t>
      </w:r>
      <w:r w:rsidR="00944388" w:rsidRPr="00265B8C">
        <w:rPr>
          <w:rFonts w:ascii="Cambria" w:hAnsi="Cambria"/>
          <w:sz w:val="20"/>
          <w:szCs w:val="20"/>
          <w:lang w:val="sr-Latn-ME"/>
        </w:rPr>
        <w:t xml:space="preserve"> m/ površine 2</w:t>
      </w:r>
      <w:r w:rsidR="00BC2370">
        <w:rPr>
          <w:rFonts w:ascii="Cambria" w:hAnsi="Cambria"/>
          <w:sz w:val="20"/>
          <w:szCs w:val="20"/>
          <w:lang w:val="sr-Latn-ME"/>
        </w:rPr>
        <w:t>15</w:t>
      </w:r>
      <w:r w:rsidR="00944388" w:rsidRPr="00265B8C">
        <w:rPr>
          <w:rFonts w:ascii="Cambria" w:hAnsi="Cambria"/>
          <w:sz w:val="20"/>
          <w:szCs w:val="20"/>
          <w:lang w:val="sr-Latn-ME"/>
        </w:rPr>
        <w:t xml:space="preserve"> m</w:t>
      </w:r>
      <w:r w:rsidR="00944388" w:rsidRPr="00265B8C">
        <w:rPr>
          <w:rFonts w:ascii="Cambria" w:hAnsi="Cambria"/>
          <w:sz w:val="20"/>
          <w:szCs w:val="20"/>
          <w:vertAlign w:val="superscript"/>
          <w:lang w:val="sr-Latn-ME"/>
        </w:rPr>
        <w:t>2</w:t>
      </w:r>
      <w:r w:rsidR="00944388" w:rsidRPr="00265B8C">
        <w:rPr>
          <w:rFonts w:ascii="Cambria" w:hAnsi="Cambria"/>
          <w:sz w:val="20"/>
          <w:szCs w:val="20"/>
          <w:lang w:val="sr-Latn-ME"/>
        </w:rPr>
        <w:t xml:space="preserve">, sa pripadajućim akva prostorom, </w:t>
      </w:r>
      <w:r>
        <w:rPr>
          <w:rFonts w:ascii="Cambria" w:hAnsi="Cambria"/>
          <w:sz w:val="20"/>
          <w:szCs w:val="20"/>
          <w:lang w:val="sr-Latn-ME"/>
        </w:rPr>
        <w:t xml:space="preserve">dio kupališta, odnodno </w:t>
      </w:r>
      <w:r w:rsidR="00944388" w:rsidRPr="00265B8C">
        <w:rPr>
          <w:rFonts w:ascii="Cambria" w:hAnsi="Cambria"/>
          <w:sz w:val="20"/>
          <w:szCs w:val="20"/>
          <w:lang w:val="sr-Latn-ME"/>
        </w:rPr>
        <w:t>lokacija označen</w:t>
      </w:r>
      <w:r w:rsidR="000D1955">
        <w:rPr>
          <w:rFonts w:ascii="Cambria" w:hAnsi="Cambria"/>
          <w:sz w:val="20"/>
          <w:szCs w:val="20"/>
          <w:lang w:val="sr-Latn-ME"/>
        </w:rPr>
        <w:t>e</w:t>
      </w:r>
      <w:r w:rsidR="00944388" w:rsidRPr="00265B8C">
        <w:rPr>
          <w:rFonts w:ascii="Cambria" w:hAnsi="Cambria"/>
          <w:sz w:val="20"/>
          <w:szCs w:val="20"/>
          <w:lang w:val="sr-Latn-ME"/>
        </w:rPr>
        <w:t xml:space="preserve"> kao </w:t>
      </w:r>
      <w:r w:rsidR="000D1955" w:rsidRPr="000D1955">
        <w:rPr>
          <w:rFonts w:ascii="Cambria" w:hAnsi="Cambria"/>
          <w:b/>
          <w:sz w:val="20"/>
          <w:szCs w:val="20"/>
          <w:lang w:val="sr-Latn-ME"/>
        </w:rPr>
        <w:t>3A</w:t>
      </w:r>
      <w:r w:rsidR="00944388" w:rsidRPr="00265B8C">
        <w:rPr>
          <w:rFonts w:ascii="Cambria" w:hAnsi="Cambria"/>
          <w:sz w:val="20"/>
          <w:szCs w:val="20"/>
          <w:lang w:val="sr-Latn-ME"/>
        </w:rPr>
        <w:t xml:space="preserve"> u  Atlasu crnogorskih plaža i kupališta u opštini </w:t>
      </w:r>
      <w:r w:rsidR="000D1955">
        <w:rPr>
          <w:rFonts w:ascii="Cambria" w:hAnsi="Cambria"/>
          <w:sz w:val="20"/>
          <w:szCs w:val="20"/>
          <w:lang w:val="sr-Latn-ME"/>
        </w:rPr>
        <w:t>Kotor</w:t>
      </w:r>
      <w:r w:rsidR="00944388" w:rsidRPr="00265B8C">
        <w:rPr>
          <w:rFonts w:ascii="Cambria" w:hAnsi="Cambria"/>
          <w:sz w:val="20"/>
          <w:szCs w:val="20"/>
          <w:lang w:val="sr-Latn-ME"/>
        </w:rPr>
        <w:t>.</w:t>
      </w:r>
    </w:p>
    <w:p w:rsidR="00944388" w:rsidRDefault="00944388" w:rsidP="00944388">
      <w:pPr>
        <w:ind w:left="-284" w:right="-567"/>
        <w:jc w:val="both"/>
        <w:rPr>
          <w:rFonts w:ascii="Cambria" w:hAnsi="Cambria"/>
          <w:sz w:val="20"/>
          <w:szCs w:val="20"/>
          <w:lang w:val="sr-Latn-ME"/>
        </w:rPr>
      </w:pPr>
    </w:p>
    <w:p w:rsidR="00AE1B6F" w:rsidRPr="004D1B6F" w:rsidRDefault="00AE1B6F" w:rsidP="00AE1B6F">
      <w:pPr>
        <w:tabs>
          <w:tab w:val="left" w:pos="0"/>
        </w:tabs>
        <w:ind w:left="-284" w:right="-426"/>
        <w:jc w:val="both"/>
        <w:rPr>
          <w:rFonts w:ascii="Cambria" w:eastAsia="Verdana" w:hAnsi="Cambria"/>
          <w:bCs/>
          <w:i/>
          <w:sz w:val="20"/>
          <w:szCs w:val="20"/>
          <w:lang w:val="sr-Latn-ME"/>
        </w:rPr>
      </w:pPr>
      <w:r w:rsidRPr="004D1B6F">
        <w:rPr>
          <w:rFonts w:ascii="Cambria" w:eastAsia="Verdana" w:hAnsi="Cambria"/>
          <w:bCs/>
          <w:i/>
          <w:sz w:val="20"/>
          <w:szCs w:val="20"/>
          <w:lang w:val="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E1B6F" w:rsidRPr="004D1B6F" w:rsidRDefault="00AE1B6F" w:rsidP="00AE1B6F">
      <w:pPr>
        <w:tabs>
          <w:tab w:val="left" w:pos="0"/>
        </w:tabs>
        <w:ind w:left="-284" w:right="-426"/>
        <w:jc w:val="both"/>
        <w:rPr>
          <w:rFonts w:ascii="Cambria" w:eastAsia="Verdana" w:hAnsi="Cambria"/>
          <w:bCs/>
          <w:i/>
          <w:sz w:val="20"/>
          <w:szCs w:val="20"/>
          <w:lang w:val="sr-Latn-ME"/>
        </w:rPr>
      </w:pPr>
    </w:p>
    <w:p w:rsidR="00AE1B6F" w:rsidRPr="004D1B6F" w:rsidRDefault="00AE1B6F" w:rsidP="00AE1B6F">
      <w:pPr>
        <w:tabs>
          <w:tab w:val="left" w:pos="0"/>
        </w:tabs>
        <w:ind w:left="-284" w:right="-426"/>
        <w:jc w:val="both"/>
        <w:rPr>
          <w:rFonts w:ascii="Cambria" w:eastAsia="Verdana" w:hAnsi="Cambria"/>
          <w:bCs/>
          <w:i/>
          <w:sz w:val="20"/>
          <w:szCs w:val="20"/>
          <w:lang w:val="sr-Latn-ME"/>
        </w:rPr>
      </w:pPr>
      <w:r w:rsidRPr="004D1B6F">
        <w:rPr>
          <w:rFonts w:ascii="Cambria" w:eastAsia="Verdana" w:hAnsi="Cambria"/>
          <w:bCs/>
          <w:i/>
          <w:sz w:val="20"/>
          <w:szCs w:val="20"/>
          <w:lang w:val="sr-Latn-ME"/>
        </w:rPr>
        <w:t xml:space="preserve">Izabrani ponuđač dužan je da obezbijedi pristup kupalištu preko privatne parcele u </w:t>
      </w:r>
      <w:r w:rsidR="000F7A49">
        <w:rPr>
          <w:rFonts w:ascii="Cambria" w:eastAsia="Verdana" w:hAnsi="Cambria"/>
          <w:bCs/>
          <w:i/>
          <w:sz w:val="20"/>
          <w:szCs w:val="20"/>
          <w:lang w:val="sr-Latn-ME"/>
        </w:rPr>
        <w:t xml:space="preserve">neposrednom </w:t>
      </w:r>
      <w:r w:rsidRPr="004D1B6F">
        <w:rPr>
          <w:rFonts w:ascii="Cambria" w:eastAsia="Verdana" w:hAnsi="Cambria"/>
          <w:bCs/>
          <w:i/>
          <w:sz w:val="20"/>
          <w:szCs w:val="20"/>
          <w:lang w:val="sr-Latn-ME"/>
        </w:rPr>
        <w:t xml:space="preserve">zaleđu. </w:t>
      </w:r>
    </w:p>
    <w:p w:rsidR="00AE1B6F" w:rsidRPr="004D1B6F" w:rsidRDefault="00AE1B6F" w:rsidP="00AE1B6F">
      <w:pPr>
        <w:tabs>
          <w:tab w:val="left" w:pos="0"/>
        </w:tabs>
        <w:ind w:left="-284" w:right="-426"/>
        <w:jc w:val="both"/>
        <w:rPr>
          <w:rFonts w:ascii="Cambria" w:eastAsia="Verdana" w:hAnsi="Cambria"/>
          <w:bCs/>
          <w:i/>
          <w:sz w:val="20"/>
          <w:szCs w:val="20"/>
          <w:lang w:val="sr-Latn-ME"/>
        </w:rPr>
      </w:pPr>
      <w:r w:rsidRPr="004D1B6F">
        <w:rPr>
          <w:rFonts w:ascii="Cambria" w:eastAsia="Verdana" w:hAnsi="Cambria"/>
          <w:bCs/>
          <w:i/>
          <w:sz w:val="20"/>
          <w:szCs w:val="20"/>
          <w:lang w:val="sr-Latn-ME"/>
        </w:rPr>
        <w:t xml:space="preserve">Minimalna cijena godišnjeg zakupa ne uključuje iznos naknade za korišćenje privremenih objekata na privatnim parcelama, koji se mogu relizovati prema Programu uz saglasnost vlasnika parcele. </w:t>
      </w:r>
    </w:p>
    <w:p w:rsidR="00AE1B6F" w:rsidRPr="00265B8C" w:rsidRDefault="00AE1B6F" w:rsidP="00944388">
      <w:pPr>
        <w:ind w:left="-284" w:right="-567"/>
        <w:jc w:val="both"/>
        <w:rPr>
          <w:rFonts w:ascii="Cambria" w:hAnsi="Cambria"/>
          <w:sz w:val="20"/>
          <w:szCs w:val="20"/>
          <w:lang w:val="sr-Latn-ME"/>
        </w:rPr>
      </w:pPr>
    </w:p>
    <w:p w:rsidR="00AE1B6F" w:rsidRPr="00173D58" w:rsidRDefault="00944388" w:rsidP="00AE1B6F">
      <w:pPr>
        <w:pStyle w:val="BodyText"/>
        <w:spacing w:before="1"/>
        <w:ind w:left="-284" w:right="-567"/>
        <w:jc w:val="both"/>
        <w:rPr>
          <w:rFonts w:ascii="Cambria" w:hAnsi="Cambria" w:cs="Times New Roman"/>
          <w:sz w:val="20"/>
          <w:szCs w:val="20"/>
        </w:rPr>
      </w:pPr>
      <w:r w:rsidRPr="00265B8C">
        <w:rPr>
          <w:rFonts w:ascii="Cambria" w:hAnsi="Cambria"/>
          <w:sz w:val="20"/>
          <w:szCs w:val="20"/>
          <w:lang w:val="sr-Latn-ME"/>
        </w:rPr>
        <w:t xml:space="preserve">Tip kupališta: </w:t>
      </w:r>
      <w:r w:rsidR="00AE1B6F" w:rsidRPr="00173D58">
        <w:rPr>
          <w:rFonts w:ascii="Cambria" w:hAnsi="Cambria" w:cs="Times New Roman"/>
          <w:sz w:val="20"/>
          <w:szCs w:val="20"/>
        </w:rPr>
        <w:t>javno</w:t>
      </w:r>
      <w:r w:rsidR="00AE1B6F">
        <w:rPr>
          <w:rFonts w:ascii="Cambria" w:hAnsi="Cambria" w:cs="Times New Roman"/>
          <w:sz w:val="20"/>
          <w:szCs w:val="20"/>
        </w:rPr>
        <w:t>-</w:t>
      </w:r>
      <w:r w:rsidR="00AE1B6F" w:rsidRPr="00173D58">
        <w:rPr>
          <w:rFonts w:ascii="Cambria" w:hAnsi="Cambria" w:cs="Times New Roman"/>
          <w:sz w:val="20"/>
          <w:szCs w:val="20"/>
        </w:rPr>
        <w:t>porodično</w:t>
      </w:r>
    </w:p>
    <w:p w:rsidR="00944388" w:rsidRPr="00265B8C" w:rsidRDefault="00944388" w:rsidP="00944388">
      <w:pPr>
        <w:spacing w:line="257" w:lineRule="auto"/>
        <w:ind w:left="-284" w:right="-567"/>
        <w:jc w:val="both"/>
        <w:rPr>
          <w:rFonts w:ascii="Cambria" w:hAnsi="Cambria"/>
          <w:sz w:val="20"/>
          <w:szCs w:val="20"/>
          <w:lang w:val="sr-Latn-ME"/>
        </w:rPr>
      </w:pPr>
      <w:r w:rsidRPr="00265B8C">
        <w:rPr>
          <w:rFonts w:ascii="Cambria" w:hAnsi="Cambria"/>
          <w:sz w:val="20"/>
          <w:szCs w:val="20"/>
          <w:lang w:val="sr-Latn-ME"/>
        </w:rPr>
        <w:t>U okviru kupališta nije planirano postavljanje privremenih objekata</w:t>
      </w:r>
    </w:p>
    <w:p w:rsidR="00944388" w:rsidRPr="00265B8C" w:rsidRDefault="00944388" w:rsidP="00944388">
      <w:pPr>
        <w:tabs>
          <w:tab w:val="left" w:pos="1110"/>
        </w:tabs>
        <w:ind w:left="-284" w:right="-567"/>
        <w:jc w:val="both"/>
        <w:rPr>
          <w:rFonts w:ascii="Cambria" w:hAnsi="Cambria"/>
          <w:b/>
          <w:bCs/>
          <w:sz w:val="20"/>
          <w:szCs w:val="20"/>
          <w:lang w:val="sr-Latn-ME"/>
        </w:rPr>
      </w:pPr>
      <w:r w:rsidRPr="00265B8C">
        <w:rPr>
          <w:rFonts w:ascii="Cambria" w:hAnsi="Cambria"/>
          <w:sz w:val="20"/>
          <w:szCs w:val="20"/>
          <w:lang w:val="sr-Latn-ME"/>
        </w:rPr>
        <w:t xml:space="preserve">Minimalna cijena </w:t>
      </w:r>
      <w:r w:rsidR="000D1955">
        <w:rPr>
          <w:rFonts w:ascii="Cambria" w:hAnsi="Cambria"/>
          <w:sz w:val="20"/>
          <w:szCs w:val="20"/>
          <w:lang w:val="sr-Latn-ME"/>
        </w:rPr>
        <w:t>korišćenja/zakupa</w:t>
      </w:r>
      <w:r w:rsidRPr="00265B8C">
        <w:rPr>
          <w:rFonts w:ascii="Cambria" w:hAnsi="Cambria"/>
          <w:sz w:val="20"/>
          <w:szCs w:val="20"/>
          <w:lang w:val="sr-Latn-ME"/>
        </w:rPr>
        <w:t xml:space="preserve">: </w:t>
      </w:r>
      <w:r w:rsidR="00BC2370">
        <w:rPr>
          <w:rFonts w:ascii="Cambria" w:hAnsi="Cambria"/>
          <w:b/>
          <w:sz w:val="20"/>
          <w:szCs w:val="20"/>
          <w:lang w:val="sr-Latn-ME"/>
        </w:rPr>
        <w:t>215</w:t>
      </w:r>
      <w:r w:rsidRPr="00265B8C">
        <w:rPr>
          <w:rFonts w:ascii="Cambria" w:hAnsi="Cambria"/>
          <w:b/>
          <w:sz w:val="20"/>
          <w:szCs w:val="20"/>
          <w:lang w:val="sr-Latn-ME"/>
        </w:rPr>
        <w:t>,00 €</w:t>
      </w:r>
    </w:p>
    <w:p w:rsidR="00944388" w:rsidRDefault="00944388" w:rsidP="00944388">
      <w:pPr>
        <w:pStyle w:val="ListParagraph"/>
        <w:ind w:left="-284" w:right="-567"/>
        <w:rPr>
          <w:rFonts w:ascii="Cambria" w:hAnsi="Cambria"/>
          <w:b/>
          <w:sz w:val="20"/>
          <w:szCs w:val="20"/>
          <w:lang w:val="sr-Latn-ME"/>
        </w:rPr>
      </w:pPr>
    </w:p>
    <w:p w:rsidR="00944388" w:rsidRDefault="00944388" w:rsidP="00944388">
      <w:pPr>
        <w:pStyle w:val="ListParagraph"/>
        <w:ind w:left="-284" w:right="-567"/>
        <w:rPr>
          <w:rFonts w:ascii="Cambria" w:hAnsi="Cambria"/>
          <w:b/>
          <w:sz w:val="20"/>
          <w:szCs w:val="20"/>
          <w:lang w:val="sr-Latn-ME"/>
        </w:rPr>
      </w:pPr>
    </w:p>
    <w:p w:rsidR="00AF07BE" w:rsidRDefault="00AF07BE" w:rsidP="00944388">
      <w:pPr>
        <w:pStyle w:val="ListParagraph"/>
        <w:ind w:left="-284" w:right="-567"/>
        <w:rPr>
          <w:rFonts w:ascii="Cambria" w:hAnsi="Cambria"/>
          <w:b/>
          <w:sz w:val="20"/>
          <w:szCs w:val="20"/>
          <w:lang w:val="sr-Latn-ME"/>
        </w:rPr>
      </w:pPr>
    </w:p>
    <w:p w:rsidR="00944388" w:rsidRDefault="00944388" w:rsidP="00944388">
      <w:pPr>
        <w:ind w:left="-284" w:right="-567"/>
        <w:rPr>
          <w:rFonts w:ascii="Cambria" w:hAnsi="Cambria"/>
          <w:b/>
          <w:sz w:val="20"/>
          <w:szCs w:val="20"/>
        </w:rPr>
      </w:pPr>
      <w:r>
        <w:rPr>
          <w:rFonts w:ascii="Cambria" w:hAnsi="Cambria"/>
          <w:b/>
          <w:sz w:val="20"/>
          <w:szCs w:val="20"/>
        </w:rPr>
        <w:lastRenderedPageBreak/>
        <w:t xml:space="preserve">3. </w:t>
      </w:r>
      <w:r w:rsidRPr="006A5250">
        <w:rPr>
          <w:rFonts w:ascii="Cambria" w:hAnsi="Cambria"/>
          <w:b/>
          <w:sz w:val="20"/>
          <w:szCs w:val="20"/>
        </w:rPr>
        <w:t>ULCINJ:</w:t>
      </w:r>
    </w:p>
    <w:p w:rsidR="00375A65" w:rsidRPr="00375A65" w:rsidRDefault="00375A65" w:rsidP="00375A65">
      <w:pPr>
        <w:spacing w:before="100" w:beforeAutospacing="1" w:after="100" w:afterAutospacing="1" w:line="254" w:lineRule="auto"/>
        <w:ind w:left="-284"/>
        <w:jc w:val="both"/>
        <w:rPr>
          <w:rFonts w:ascii="Calibri" w:hAnsi="Calibri"/>
          <w:sz w:val="20"/>
          <w:szCs w:val="20"/>
          <w:lang w:val="sr-Latn-ME" w:eastAsia="sr-Latn-ME"/>
        </w:rPr>
      </w:pPr>
      <w:r>
        <w:rPr>
          <w:rFonts w:ascii="Cambria" w:hAnsi="Cambria"/>
          <w:sz w:val="20"/>
          <w:szCs w:val="20"/>
        </w:rPr>
        <w:t xml:space="preserve">3.1. </w:t>
      </w:r>
      <w:r w:rsidRPr="00375A65">
        <w:rPr>
          <w:rFonts w:ascii="Cambria" w:hAnsi="Cambria"/>
          <w:sz w:val="20"/>
          <w:szCs w:val="20"/>
        </w:rPr>
        <w:t xml:space="preserve">U Ulcinju, krajnji južni dio </w:t>
      </w:r>
      <w:r>
        <w:rPr>
          <w:rFonts w:ascii="Cambria" w:hAnsi="Cambria"/>
          <w:sz w:val="20"/>
          <w:szCs w:val="20"/>
        </w:rPr>
        <w:t>Velike plaže, u dužini od 145 m</w:t>
      </w:r>
      <w:r w:rsidRPr="00375A65">
        <w:rPr>
          <w:rFonts w:ascii="Cambria" w:hAnsi="Cambria"/>
          <w:sz w:val="20"/>
          <w:szCs w:val="20"/>
        </w:rPr>
        <w:t>/površine 5100 m2, i dijela plaže uz zapadnu granicu zahvata u dužini od od 20 m</w:t>
      </w:r>
      <w:r>
        <w:rPr>
          <w:rFonts w:ascii="Cambria" w:hAnsi="Cambria"/>
          <w:sz w:val="20"/>
          <w:szCs w:val="20"/>
          <w:vertAlign w:val="superscript"/>
        </w:rPr>
        <w:t xml:space="preserve"> </w:t>
      </w:r>
      <w:r w:rsidRPr="00375A65">
        <w:rPr>
          <w:rFonts w:ascii="Cambria" w:hAnsi="Cambria"/>
          <w:sz w:val="20"/>
          <w:szCs w:val="20"/>
        </w:rPr>
        <w:t xml:space="preserve"> koji se ustupa na održavanje, sve dio kat. parcele 1166 KO Gornji Štoj, na lokaciji zapadno od granice susjednog kupalište označenog kao 10Y, sa pripadajućim akva prostorom, lokacija označena kao </w:t>
      </w:r>
      <w:r w:rsidRPr="00375A65">
        <w:rPr>
          <w:rFonts w:ascii="Cambria" w:hAnsi="Cambria"/>
          <w:b/>
          <w:bCs/>
          <w:sz w:val="20"/>
          <w:szCs w:val="20"/>
        </w:rPr>
        <w:t>10Y1</w:t>
      </w:r>
      <w:r w:rsidRPr="00375A65">
        <w:rPr>
          <w:rFonts w:ascii="Cambria" w:hAnsi="Cambria"/>
          <w:sz w:val="20"/>
          <w:szCs w:val="20"/>
        </w:rPr>
        <w:t xml:space="preserve"> u Atlasu crnogorskih plaža i kupališta u opštini Ulcinj.</w:t>
      </w:r>
    </w:p>
    <w:p w:rsidR="00375A65" w:rsidRPr="00375A65" w:rsidRDefault="00375A65" w:rsidP="00375A65">
      <w:pPr>
        <w:spacing w:before="100" w:beforeAutospacing="1" w:after="100" w:afterAutospacing="1" w:line="254" w:lineRule="auto"/>
        <w:ind w:left="-284"/>
        <w:jc w:val="both"/>
        <w:rPr>
          <w:rFonts w:ascii="Calibri" w:hAnsi="Calibri"/>
          <w:sz w:val="20"/>
          <w:szCs w:val="20"/>
        </w:rPr>
      </w:pPr>
      <w:r w:rsidRPr="00375A65">
        <w:rPr>
          <w:rFonts w:ascii="Cambria" w:hAnsi="Cambria"/>
          <w:sz w:val="20"/>
          <w:szCs w:val="20"/>
        </w:rPr>
        <w:t> </w:t>
      </w:r>
      <w:r w:rsidRPr="00375A65">
        <w:rPr>
          <w:rFonts w:ascii="Cambria" w:hAnsi="Cambria"/>
          <w:i/>
          <w:iCs/>
          <w:sz w:val="20"/>
          <w:szCs w:val="20"/>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375A65" w:rsidRPr="00375A65" w:rsidRDefault="00375A65" w:rsidP="00375A65">
      <w:pPr>
        <w:ind w:left="-284"/>
        <w:jc w:val="both"/>
        <w:rPr>
          <w:rFonts w:ascii="Calibri" w:hAnsi="Calibri"/>
          <w:sz w:val="20"/>
          <w:szCs w:val="20"/>
        </w:rPr>
      </w:pPr>
      <w:r w:rsidRPr="00375A65">
        <w:rPr>
          <w:rFonts w:ascii="Cambria" w:hAnsi="Cambria"/>
          <w:sz w:val="20"/>
          <w:szCs w:val="20"/>
        </w:rPr>
        <w:t xml:space="preserve">Tip kupališta: javno-porodično </w:t>
      </w:r>
    </w:p>
    <w:p w:rsidR="00375A65" w:rsidRPr="00375A65" w:rsidRDefault="00375A65" w:rsidP="00375A65">
      <w:pPr>
        <w:pStyle w:val="gmail-msobodytext"/>
        <w:spacing w:before="0" w:beforeAutospacing="0" w:after="0" w:afterAutospacing="0"/>
        <w:ind w:left="-284"/>
        <w:jc w:val="both"/>
        <w:rPr>
          <w:rFonts w:ascii="Georgia" w:hAnsi="Georgia"/>
          <w:sz w:val="20"/>
          <w:szCs w:val="20"/>
        </w:rPr>
      </w:pPr>
      <w:r w:rsidRPr="00375A65">
        <w:rPr>
          <w:rFonts w:ascii="Cambria" w:hAnsi="Cambria"/>
          <w:sz w:val="20"/>
          <w:szCs w:val="20"/>
          <w:lang w:val="en-US"/>
        </w:rPr>
        <w:t>U okviru kupali</w:t>
      </w:r>
      <w:r w:rsidRPr="00375A65">
        <w:rPr>
          <w:rFonts w:ascii="Cambria" w:hAnsi="Cambria"/>
          <w:sz w:val="20"/>
          <w:szCs w:val="20"/>
        </w:rPr>
        <w:t>š</w:t>
      </w:r>
      <w:r w:rsidRPr="00375A65">
        <w:rPr>
          <w:rFonts w:ascii="Cambria" w:hAnsi="Cambria"/>
          <w:sz w:val="20"/>
          <w:szCs w:val="20"/>
          <w:lang w:val="en-US"/>
        </w:rPr>
        <w:t>ta mo</w:t>
      </w:r>
      <w:r w:rsidRPr="00375A65">
        <w:rPr>
          <w:rFonts w:ascii="Cambria" w:hAnsi="Cambria"/>
          <w:sz w:val="20"/>
          <w:szCs w:val="20"/>
        </w:rPr>
        <w:t>ž</w:t>
      </w:r>
      <w:r w:rsidRPr="00375A65">
        <w:rPr>
          <w:rFonts w:ascii="Cambria" w:hAnsi="Cambria"/>
          <w:sz w:val="20"/>
          <w:szCs w:val="20"/>
          <w:lang w:val="en-US"/>
        </w:rPr>
        <w:t>e se odobriti</w:t>
      </w:r>
      <w:r w:rsidRPr="00375A65">
        <w:rPr>
          <w:rFonts w:ascii="Cambria" w:hAnsi="Cambria"/>
          <w:sz w:val="20"/>
          <w:szCs w:val="20"/>
        </w:rPr>
        <w:t xml:space="preserve">: </w:t>
      </w:r>
      <w:r w:rsidRPr="00375A65">
        <w:rPr>
          <w:rFonts w:ascii="Cambria" w:hAnsi="Cambria"/>
          <w:sz w:val="20"/>
          <w:szCs w:val="20"/>
          <w:lang w:val="en-US"/>
        </w:rPr>
        <w:t>pla</w:t>
      </w:r>
      <w:r w:rsidRPr="00375A65">
        <w:rPr>
          <w:rFonts w:ascii="Cambria" w:hAnsi="Cambria"/>
          <w:sz w:val="20"/>
          <w:szCs w:val="20"/>
        </w:rPr>
        <w:t>ž</w:t>
      </w:r>
      <w:r w:rsidRPr="00375A65">
        <w:rPr>
          <w:rFonts w:ascii="Cambria" w:hAnsi="Cambria"/>
          <w:sz w:val="20"/>
          <w:szCs w:val="20"/>
          <w:lang w:val="en-US"/>
        </w:rPr>
        <w:t>ni bar sa terasom</w:t>
      </w:r>
      <w:r w:rsidRPr="00375A65">
        <w:rPr>
          <w:rFonts w:ascii="Cambria" w:hAnsi="Cambria"/>
          <w:sz w:val="20"/>
          <w:szCs w:val="20"/>
        </w:rPr>
        <w:t xml:space="preserve">, </w:t>
      </w:r>
      <w:r w:rsidRPr="00375A65">
        <w:rPr>
          <w:rFonts w:ascii="Cambria" w:hAnsi="Cambria"/>
          <w:sz w:val="20"/>
          <w:szCs w:val="20"/>
          <w:lang w:val="en-US"/>
        </w:rPr>
        <w:t>bar povr</w:t>
      </w:r>
      <w:r w:rsidRPr="00375A65">
        <w:rPr>
          <w:rFonts w:ascii="Cambria" w:hAnsi="Cambria"/>
          <w:sz w:val="20"/>
          <w:szCs w:val="20"/>
        </w:rPr>
        <w:t>š</w:t>
      </w:r>
      <w:r w:rsidRPr="00375A65">
        <w:rPr>
          <w:rFonts w:ascii="Cambria" w:hAnsi="Cambria"/>
          <w:sz w:val="20"/>
          <w:szCs w:val="20"/>
          <w:lang w:val="en-US"/>
        </w:rPr>
        <w:t>ine</w:t>
      </w:r>
      <w:r w:rsidRPr="00375A65">
        <w:rPr>
          <w:rFonts w:ascii="Cambria" w:hAnsi="Cambria"/>
          <w:sz w:val="20"/>
          <w:szCs w:val="20"/>
        </w:rPr>
        <w:t xml:space="preserve"> 50 </w:t>
      </w:r>
      <w:r w:rsidRPr="00375A65">
        <w:rPr>
          <w:rFonts w:ascii="Cambria" w:hAnsi="Cambria"/>
          <w:sz w:val="20"/>
          <w:szCs w:val="20"/>
          <w:lang w:val="en-US"/>
        </w:rPr>
        <w:t>m</w:t>
      </w:r>
      <w:r w:rsidRPr="00375A65">
        <w:rPr>
          <w:rFonts w:ascii="Cambria" w:hAnsi="Cambria"/>
          <w:sz w:val="20"/>
          <w:szCs w:val="20"/>
          <w:vertAlign w:val="superscript"/>
        </w:rPr>
        <w:t xml:space="preserve">2  </w:t>
      </w:r>
      <w:r w:rsidRPr="00375A65">
        <w:rPr>
          <w:rFonts w:ascii="Cambria" w:hAnsi="Cambria"/>
          <w:sz w:val="20"/>
          <w:szCs w:val="20"/>
        </w:rPr>
        <w:t xml:space="preserve">+ </w:t>
      </w:r>
      <w:r w:rsidRPr="00375A65">
        <w:rPr>
          <w:rFonts w:ascii="Cambria" w:hAnsi="Cambria"/>
          <w:sz w:val="20"/>
          <w:szCs w:val="20"/>
          <w:lang w:val="en-US"/>
        </w:rPr>
        <w:t>terasa</w:t>
      </w:r>
      <w:r w:rsidRPr="00375A65">
        <w:rPr>
          <w:rFonts w:ascii="Cambria" w:hAnsi="Cambria"/>
          <w:sz w:val="20"/>
          <w:szCs w:val="20"/>
        </w:rPr>
        <w:t xml:space="preserve"> 100 </w:t>
      </w:r>
      <w:r w:rsidRPr="00375A65">
        <w:rPr>
          <w:rFonts w:ascii="Cambria" w:hAnsi="Cambria"/>
          <w:sz w:val="20"/>
          <w:szCs w:val="20"/>
          <w:lang w:val="en-US"/>
        </w:rPr>
        <w:t>m</w:t>
      </w:r>
      <w:r w:rsidRPr="00375A65">
        <w:rPr>
          <w:rFonts w:ascii="Cambria" w:hAnsi="Cambria"/>
          <w:sz w:val="20"/>
          <w:szCs w:val="20"/>
          <w:vertAlign w:val="superscript"/>
        </w:rPr>
        <w:t xml:space="preserve">2             </w:t>
      </w:r>
    </w:p>
    <w:p w:rsidR="00375A65" w:rsidRPr="00375A65" w:rsidRDefault="00375A65" w:rsidP="00375A65">
      <w:pPr>
        <w:pStyle w:val="gmail-msobodytext"/>
        <w:spacing w:before="0" w:beforeAutospacing="0" w:after="0" w:afterAutospacing="0"/>
        <w:ind w:left="-284"/>
        <w:jc w:val="both"/>
        <w:rPr>
          <w:rFonts w:ascii="Georgia" w:hAnsi="Georgia"/>
          <w:sz w:val="20"/>
          <w:szCs w:val="20"/>
        </w:rPr>
      </w:pPr>
      <w:r w:rsidRPr="00375A65">
        <w:rPr>
          <w:rFonts w:ascii="Cambria" w:hAnsi="Cambria"/>
          <w:sz w:val="20"/>
          <w:szCs w:val="20"/>
        </w:rPr>
        <w:t xml:space="preserve">                                                                        </w:t>
      </w:r>
      <w:r w:rsidRPr="00375A65">
        <w:rPr>
          <w:rFonts w:ascii="Cambria" w:hAnsi="Cambria"/>
          <w:sz w:val="20"/>
          <w:szCs w:val="20"/>
          <w:lang w:val="en-US"/>
        </w:rPr>
        <w:t>konzervator za sladoled</w:t>
      </w:r>
      <w:r w:rsidRPr="00375A65">
        <w:rPr>
          <w:rFonts w:ascii="Cambria" w:hAnsi="Cambria"/>
          <w:sz w:val="20"/>
          <w:szCs w:val="20"/>
        </w:rPr>
        <w:t xml:space="preserve">, 1 </w:t>
      </w:r>
      <w:r w:rsidRPr="00375A65">
        <w:rPr>
          <w:rFonts w:ascii="Cambria" w:hAnsi="Cambria"/>
          <w:sz w:val="20"/>
          <w:szCs w:val="20"/>
          <w:lang w:val="en-US"/>
        </w:rPr>
        <w:t>kom</w:t>
      </w:r>
    </w:p>
    <w:p w:rsidR="00375A65" w:rsidRPr="00375A65" w:rsidRDefault="00375A65" w:rsidP="00375A65">
      <w:pPr>
        <w:spacing w:after="100" w:afterAutospacing="1" w:line="254" w:lineRule="auto"/>
        <w:ind w:left="-284"/>
        <w:rPr>
          <w:rFonts w:ascii="Calibri" w:hAnsi="Calibri"/>
          <w:sz w:val="20"/>
          <w:szCs w:val="20"/>
        </w:rPr>
      </w:pPr>
      <w:r w:rsidRPr="00375A65">
        <w:rPr>
          <w:rFonts w:ascii="Cambria" w:hAnsi="Cambria"/>
          <w:sz w:val="20"/>
          <w:szCs w:val="20"/>
          <w:lang w:val="sl-SI"/>
        </w:rPr>
        <w:t>Minimalna cijena</w:t>
      </w:r>
      <w:r w:rsidRPr="00375A65">
        <w:rPr>
          <w:rFonts w:ascii="Cambria" w:hAnsi="Cambria"/>
          <w:sz w:val="20"/>
          <w:szCs w:val="20"/>
        </w:rPr>
        <w:t xml:space="preserve"> korišćenja/</w:t>
      </w:r>
      <w:r w:rsidRPr="00375A65">
        <w:rPr>
          <w:rFonts w:ascii="Cambria" w:hAnsi="Cambria"/>
          <w:sz w:val="20"/>
          <w:szCs w:val="20"/>
          <w:lang w:val="pl-PL"/>
        </w:rPr>
        <w:t>zakupa</w:t>
      </w:r>
      <w:r w:rsidRPr="00375A65">
        <w:rPr>
          <w:rFonts w:ascii="Cambria" w:hAnsi="Cambria"/>
          <w:sz w:val="20"/>
          <w:szCs w:val="20"/>
        </w:rPr>
        <w:t xml:space="preserve"> (za kupalište i privremene objekte): </w:t>
      </w:r>
      <w:r w:rsidRPr="00375A65">
        <w:rPr>
          <w:rFonts w:ascii="Cambria" w:hAnsi="Cambria"/>
          <w:b/>
          <w:bCs/>
          <w:sz w:val="20"/>
          <w:szCs w:val="20"/>
        </w:rPr>
        <w:t>8.225,00 €“ </w:t>
      </w:r>
    </w:p>
    <w:p w:rsidR="000D1955" w:rsidRPr="00967F38" w:rsidRDefault="000D1955" w:rsidP="000D1955">
      <w:pPr>
        <w:pStyle w:val="ListParagraph"/>
        <w:tabs>
          <w:tab w:val="left" w:pos="318"/>
          <w:tab w:val="left" w:pos="3969"/>
        </w:tabs>
        <w:spacing w:before="1"/>
        <w:ind w:left="-284" w:right="-567"/>
        <w:rPr>
          <w:rFonts w:ascii="Cambria" w:hAnsi="Cambria" w:cs="Times New Roman"/>
          <w:b/>
          <w:sz w:val="20"/>
          <w:szCs w:val="20"/>
          <w:lang w:val="sr-Latn-ME"/>
        </w:rPr>
      </w:pPr>
      <w:r w:rsidRPr="002B25F0">
        <w:rPr>
          <w:rFonts w:ascii="Cambria" w:hAnsi="Cambria" w:cs="Times New Roman"/>
          <w:b/>
          <w:w w:val="95"/>
          <w:sz w:val="20"/>
          <w:szCs w:val="20"/>
        </w:rPr>
        <w:t>II</w:t>
      </w:r>
      <w:r w:rsidRPr="00967F38">
        <w:rPr>
          <w:rFonts w:ascii="Cambria" w:hAnsi="Cambria" w:cs="Times New Roman"/>
          <w:b/>
          <w:w w:val="95"/>
          <w:sz w:val="20"/>
          <w:szCs w:val="20"/>
          <w:lang w:val="sr-Latn-ME"/>
        </w:rPr>
        <w:t xml:space="preserve"> </w:t>
      </w:r>
      <w:r w:rsidRPr="002B25F0">
        <w:rPr>
          <w:rFonts w:ascii="Cambria" w:hAnsi="Cambria" w:cs="Times New Roman"/>
          <w:b/>
          <w:w w:val="95"/>
          <w:sz w:val="20"/>
          <w:szCs w:val="20"/>
        </w:rPr>
        <w:t>Na</w:t>
      </w:r>
      <w:r w:rsidRPr="00967F38">
        <w:rPr>
          <w:rFonts w:ascii="Cambria" w:hAnsi="Cambria" w:cs="Times New Roman"/>
          <w:b/>
          <w:w w:val="95"/>
          <w:sz w:val="20"/>
          <w:szCs w:val="20"/>
          <w:lang w:val="sr-Latn-ME"/>
        </w:rPr>
        <w:t>č</w:t>
      </w:r>
      <w:r w:rsidRPr="002B25F0">
        <w:rPr>
          <w:rFonts w:ascii="Cambria" w:hAnsi="Cambria" w:cs="Times New Roman"/>
          <w:b/>
          <w:w w:val="95"/>
          <w:sz w:val="20"/>
          <w:szCs w:val="20"/>
        </w:rPr>
        <w:t>in</w:t>
      </w:r>
    </w:p>
    <w:p w:rsidR="000D1955" w:rsidRPr="00967F38" w:rsidRDefault="000D1955" w:rsidP="000D1955">
      <w:pPr>
        <w:pStyle w:val="BodyText"/>
        <w:tabs>
          <w:tab w:val="left" w:pos="3969"/>
        </w:tabs>
        <w:spacing w:before="188"/>
        <w:ind w:left="-284" w:right="-567"/>
        <w:jc w:val="both"/>
        <w:rPr>
          <w:rFonts w:ascii="Cambria" w:hAnsi="Cambria" w:cs="Times New Roman"/>
          <w:sz w:val="20"/>
          <w:szCs w:val="20"/>
          <w:lang w:val="sr-Latn-ME"/>
        </w:rPr>
      </w:pPr>
      <w:r w:rsidRPr="002B25F0">
        <w:rPr>
          <w:rFonts w:ascii="Cambria" w:hAnsi="Cambria" w:cs="Times New Roman"/>
          <w:sz w:val="20"/>
          <w:szCs w:val="20"/>
        </w:rPr>
        <w:t>Davanje</w:t>
      </w:r>
      <w:r w:rsidRPr="00967F38">
        <w:rPr>
          <w:rFonts w:ascii="Cambria" w:hAnsi="Cambria" w:cs="Times New Roman"/>
          <w:sz w:val="20"/>
          <w:szCs w:val="20"/>
          <w:lang w:val="sr-Latn-ME"/>
        </w:rPr>
        <w:t xml:space="preserve"> </w:t>
      </w:r>
      <w:r w:rsidRPr="002B25F0">
        <w:rPr>
          <w:rFonts w:ascii="Cambria" w:hAnsi="Cambria" w:cs="Times New Roman"/>
          <w:sz w:val="20"/>
          <w:szCs w:val="20"/>
        </w:rPr>
        <w:t>u</w:t>
      </w:r>
      <w:r w:rsidRPr="00967F38">
        <w:rPr>
          <w:rFonts w:ascii="Cambria" w:hAnsi="Cambria" w:cs="Times New Roman"/>
          <w:sz w:val="20"/>
          <w:szCs w:val="20"/>
          <w:lang w:val="sr-Latn-ME"/>
        </w:rPr>
        <w:t xml:space="preserve"> </w:t>
      </w:r>
      <w:r w:rsidRPr="002B25F0">
        <w:rPr>
          <w:rFonts w:ascii="Cambria" w:hAnsi="Cambria" w:cs="Times New Roman"/>
          <w:sz w:val="20"/>
          <w:szCs w:val="20"/>
        </w:rPr>
        <w:t>zakup</w:t>
      </w:r>
      <w:r w:rsidRPr="00967F38">
        <w:rPr>
          <w:rFonts w:ascii="Cambria" w:hAnsi="Cambria" w:cs="Times New Roman"/>
          <w:sz w:val="20"/>
          <w:szCs w:val="20"/>
          <w:lang w:val="sr-Latn-ME"/>
        </w:rPr>
        <w:t xml:space="preserve"> </w:t>
      </w:r>
      <w:r w:rsidRPr="002B25F0">
        <w:rPr>
          <w:rFonts w:ascii="Cambria" w:hAnsi="Cambria" w:cs="Times New Roman"/>
          <w:sz w:val="20"/>
          <w:szCs w:val="20"/>
        </w:rPr>
        <w:t>vr</w:t>
      </w:r>
      <w:r w:rsidRPr="00967F38">
        <w:rPr>
          <w:rFonts w:ascii="Cambria" w:hAnsi="Cambria" w:cs="Times New Roman"/>
          <w:sz w:val="20"/>
          <w:szCs w:val="20"/>
          <w:lang w:val="sr-Latn-ME"/>
        </w:rPr>
        <w:t>š</w:t>
      </w:r>
      <w:r w:rsidRPr="002B25F0">
        <w:rPr>
          <w:rFonts w:ascii="Cambria" w:hAnsi="Cambria" w:cs="Times New Roman"/>
          <w:sz w:val="20"/>
          <w:szCs w:val="20"/>
        </w:rPr>
        <w:t>i</w:t>
      </w:r>
      <w:r w:rsidRPr="00967F38">
        <w:rPr>
          <w:rFonts w:ascii="Cambria" w:hAnsi="Cambria" w:cs="Times New Roman"/>
          <w:sz w:val="20"/>
          <w:szCs w:val="20"/>
          <w:lang w:val="sr-Latn-ME"/>
        </w:rPr>
        <w:t xml:space="preserve"> </w:t>
      </w:r>
      <w:r w:rsidRPr="002B25F0">
        <w:rPr>
          <w:rFonts w:ascii="Cambria" w:hAnsi="Cambria" w:cs="Times New Roman"/>
          <w:sz w:val="20"/>
          <w:szCs w:val="20"/>
        </w:rPr>
        <w:t>se</w:t>
      </w:r>
      <w:r w:rsidRPr="00967F38">
        <w:rPr>
          <w:rFonts w:ascii="Cambria" w:hAnsi="Cambria" w:cs="Times New Roman"/>
          <w:sz w:val="20"/>
          <w:szCs w:val="20"/>
          <w:lang w:val="sr-Latn-ME"/>
        </w:rPr>
        <w:t xml:space="preserve"> </w:t>
      </w:r>
      <w:r w:rsidRPr="002B25F0">
        <w:rPr>
          <w:rFonts w:ascii="Cambria" w:hAnsi="Cambria" w:cs="Times New Roman"/>
          <w:sz w:val="20"/>
          <w:szCs w:val="20"/>
        </w:rPr>
        <w:t>putem</w:t>
      </w:r>
      <w:r w:rsidRPr="00967F38">
        <w:rPr>
          <w:rFonts w:ascii="Cambria" w:hAnsi="Cambria" w:cs="Times New Roman"/>
          <w:sz w:val="20"/>
          <w:szCs w:val="20"/>
          <w:lang w:val="sr-Latn-ME"/>
        </w:rPr>
        <w:t xml:space="preserve"> </w:t>
      </w:r>
      <w:r w:rsidRPr="002B25F0">
        <w:rPr>
          <w:rFonts w:ascii="Cambria" w:hAnsi="Cambria" w:cs="Times New Roman"/>
          <w:sz w:val="20"/>
          <w:szCs w:val="20"/>
        </w:rPr>
        <w:t>prikupljanja</w:t>
      </w:r>
      <w:r w:rsidRPr="00967F38">
        <w:rPr>
          <w:rFonts w:ascii="Cambria" w:hAnsi="Cambria" w:cs="Times New Roman"/>
          <w:sz w:val="20"/>
          <w:szCs w:val="20"/>
          <w:lang w:val="sr-Latn-ME"/>
        </w:rPr>
        <w:t xml:space="preserve"> </w:t>
      </w:r>
      <w:r w:rsidRPr="002B25F0">
        <w:rPr>
          <w:rFonts w:ascii="Cambria" w:hAnsi="Cambria" w:cs="Times New Roman"/>
          <w:sz w:val="20"/>
          <w:szCs w:val="20"/>
        </w:rPr>
        <w:t>ponuda</w:t>
      </w:r>
      <w:r w:rsidRPr="00967F38">
        <w:rPr>
          <w:rFonts w:ascii="Cambria" w:hAnsi="Cambria" w:cs="Times New Roman"/>
          <w:sz w:val="20"/>
          <w:szCs w:val="20"/>
          <w:lang w:val="sr-Latn-ME"/>
        </w:rPr>
        <w:t>.</w:t>
      </w:r>
    </w:p>
    <w:p w:rsidR="000D1955" w:rsidRPr="00DB717A" w:rsidRDefault="000D1955" w:rsidP="00944388">
      <w:pPr>
        <w:spacing w:line="257" w:lineRule="auto"/>
        <w:ind w:left="-284" w:right="-567"/>
        <w:jc w:val="both"/>
        <w:rPr>
          <w:rFonts w:ascii="Cambria" w:hAnsi="Cambria"/>
          <w:sz w:val="20"/>
          <w:szCs w:val="20"/>
        </w:rPr>
      </w:pPr>
    </w:p>
    <w:p w:rsidR="00944388" w:rsidRPr="00967F38" w:rsidRDefault="00944388" w:rsidP="00944388">
      <w:pPr>
        <w:pStyle w:val="Heading1"/>
        <w:tabs>
          <w:tab w:val="left" w:pos="396"/>
          <w:tab w:val="left" w:pos="3969"/>
        </w:tabs>
        <w:spacing w:before="170"/>
        <w:ind w:left="-284" w:right="-567"/>
        <w:rPr>
          <w:rFonts w:ascii="Cambria" w:hAnsi="Cambria" w:cs="Times New Roman"/>
          <w:sz w:val="20"/>
          <w:szCs w:val="20"/>
          <w:lang w:val="sr-Latn-ME"/>
        </w:rPr>
      </w:pPr>
      <w:r w:rsidRPr="002B25F0">
        <w:rPr>
          <w:rFonts w:ascii="Cambria" w:hAnsi="Cambria" w:cs="Times New Roman"/>
          <w:sz w:val="20"/>
          <w:szCs w:val="20"/>
        </w:rPr>
        <w:t>III</w:t>
      </w:r>
      <w:r w:rsidRPr="00967F38">
        <w:rPr>
          <w:rFonts w:ascii="Cambria" w:hAnsi="Cambria" w:cs="Times New Roman"/>
          <w:sz w:val="20"/>
          <w:szCs w:val="20"/>
          <w:lang w:val="sr-Latn-ME"/>
        </w:rPr>
        <w:t xml:space="preserve"> </w:t>
      </w:r>
      <w:r w:rsidRPr="002B25F0">
        <w:rPr>
          <w:rFonts w:ascii="Cambria" w:hAnsi="Cambria" w:cs="Times New Roman"/>
          <w:sz w:val="20"/>
          <w:szCs w:val="20"/>
        </w:rPr>
        <w:t>Uslovi</w:t>
      </w:r>
    </w:p>
    <w:p w:rsidR="00944388" w:rsidRPr="00967F38" w:rsidRDefault="00944388" w:rsidP="00944388">
      <w:pPr>
        <w:pStyle w:val="Heading1"/>
        <w:tabs>
          <w:tab w:val="left" w:pos="396"/>
          <w:tab w:val="left" w:pos="3969"/>
        </w:tabs>
        <w:spacing w:before="170"/>
        <w:ind w:left="-284" w:right="-567"/>
        <w:rPr>
          <w:rFonts w:ascii="Cambria" w:hAnsi="Cambria" w:cs="Arial"/>
          <w:sz w:val="20"/>
          <w:szCs w:val="20"/>
          <w:lang w:val="sr-Latn-ME"/>
        </w:rPr>
      </w:pPr>
      <w:r w:rsidRPr="00967F38">
        <w:rPr>
          <w:rFonts w:ascii="Cambria" w:hAnsi="Cambria" w:cs="Cambria"/>
          <w:sz w:val="20"/>
          <w:szCs w:val="20"/>
          <w:lang w:val="sr-Latn-ME"/>
        </w:rPr>
        <w:t>3.1</w:t>
      </w:r>
      <w:r w:rsidRPr="00967F38">
        <w:rPr>
          <w:rFonts w:ascii="Cambria" w:hAnsi="Cambria" w:cs="Cambria"/>
          <w:b w:val="0"/>
          <w:sz w:val="20"/>
          <w:szCs w:val="20"/>
          <w:lang w:val="sr-Latn-ME"/>
        </w:rPr>
        <w:t xml:space="preserve"> </w:t>
      </w:r>
      <w:r w:rsidRPr="00455EC0">
        <w:rPr>
          <w:rFonts w:ascii="Cambria" w:hAnsi="Cambria" w:cs="Cambria"/>
          <w:sz w:val="20"/>
          <w:szCs w:val="20"/>
          <w:lang w:val="sr-Latn-ME"/>
        </w:rPr>
        <w:t>L</w:t>
      </w:r>
      <w:r w:rsidRPr="00455EC0">
        <w:rPr>
          <w:rFonts w:ascii="Cambria" w:hAnsi="Cambria" w:cs="Arial"/>
          <w:sz w:val="20"/>
          <w:szCs w:val="20"/>
        </w:rPr>
        <w:t>ok</w:t>
      </w:r>
      <w:r w:rsidRPr="002B25F0">
        <w:rPr>
          <w:rFonts w:ascii="Cambria" w:hAnsi="Cambria" w:cs="Arial"/>
          <w:sz w:val="20"/>
          <w:szCs w:val="20"/>
        </w:rPr>
        <w:t>acije</w:t>
      </w:r>
      <w:r w:rsidRPr="00967F38">
        <w:rPr>
          <w:rFonts w:ascii="Cambria" w:hAnsi="Cambria" w:cs="Arial"/>
          <w:sz w:val="20"/>
          <w:szCs w:val="20"/>
          <w:lang w:val="sr-Latn-ME"/>
        </w:rPr>
        <w:t xml:space="preserve"> </w:t>
      </w:r>
      <w:r w:rsidRPr="002B25F0">
        <w:rPr>
          <w:rFonts w:ascii="Cambria" w:hAnsi="Cambria" w:cs="Arial"/>
          <w:sz w:val="20"/>
          <w:szCs w:val="20"/>
        </w:rPr>
        <w:t>daju</w:t>
      </w:r>
      <w:r w:rsidRPr="00967F38">
        <w:rPr>
          <w:rFonts w:ascii="Cambria" w:hAnsi="Cambria" w:cs="Arial"/>
          <w:sz w:val="20"/>
          <w:szCs w:val="20"/>
          <w:lang w:val="sr-Latn-ME"/>
        </w:rPr>
        <w:t xml:space="preserve"> </w:t>
      </w:r>
      <w:r w:rsidRPr="002B25F0">
        <w:rPr>
          <w:rFonts w:ascii="Cambria" w:hAnsi="Cambria" w:cs="Arial"/>
          <w:sz w:val="20"/>
          <w:szCs w:val="20"/>
        </w:rPr>
        <w:t>se</w:t>
      </w:r>
      <w:r w:rsidRPr="00967F38">
        <w:rPr>
          <w:rFonts w:ascii="Cambria" w:hAnsi="Cambria" w:cs="Arial"/>
          <w:sz w:val="20"/>
          <w:szCs w:val="20"/>
          <w:lang w:val="sr-Latn-ME"/>
        </w:rPr>
        <w:t xml:space="preserve"> </w:t>
      </w:r>
      <w:r w:rsidRPr="002B25F0">
        <w:rPr>
          <w:rFonts w:ascii="Cambria" w:hAnsi="Cambria" w:cs="Arial"/>
          <w:sz w:val="20"/>
          <w:szCs w:val="20"/>
        </w:rPr>
        <w:t>u</w:t>
      </w:r>
      <w:r w:rsidRPr="00967F38">
        <w:rPr>
          <w:rFonts w:ascii="Cambria" w:hAnsi="Cambria" w:cs="Arial"/>
          <w:sz w:val="20"/>
          <w:szCs w:val="20"/>
          <w:lang w:val="sr-Latn-ME"/>
        </w:rPr>
        <w:t xml:space="preserve"> </w:t>
      </w:r>
      <w:r w:rsidRPr="002B25F0">
        <w:rPr>
          <w:rFonts w:ascii="Cambria" w:hAnsi="Cambria" w:cs="Arial"/>
          <w:sz w:val="20"/>
          <w:szCs w:val="20"/>
        </w:rPr>
        <w:t>zakup</w:t>
      </w:r>
      <w:r w:rsidRPr="00967F38">
        <w:rPr>
          <w:rFonts w:ascii="Cambria" w:hAnsi="Cambria" w:cs="Arial"/>
          <w:sz w:val="20"/>
          <w:szCs w:val="20"/>
          <w:lang w:val="sr-Latn-ME"/>
        </w:rPr>
        <w:t xml:space="preserve"> </w:t>
      </w:r>
      <w:r w:rsidRPr="002B25F0">
        <w:rPr>
          <w:rFonts w:ascii="Cambria" w:hAnsi="Cambria" w:cs="Arial"/>
          <w:sz w:val="20"/>
          <w:szCs w:val="20"/>
        </w:rPr>
        <w:t>bez</w:t>
      </w:r>
      <w:r w:rsidRPr="00967F38">
        <w:rPr>
          <w:rFonts w:ascii="Cambria" w:hAnsi="Cambria" w:cs="Arial"/>
          <w:sz w:val="20"/>
          <w:szCs w:val="20"/>
          <w:lang w:val="sr-Latn-ME"/>
        </w:rPr>
        <w:t xml:space="preserve"> </w:t>
      </w:r>
      <w:r w:rsidRPr="002B25F0">
        <w:rPr>
          <w:rFonts w:ascii="Cambria" w:hAnsi="Cambria" w:cs="Arial"/>
          <w:sz w:val="20"/>
          <w:szCs w:val="20"/>
        </w:rPr>
        <w:t>postavljenih</w:t>
      </w:r>
      <w:r w:rsidRPr="00967F38">
        <w:rPr>
          <w:rFonts w:ascii="Cambria" w:hAnsi="Cambria" w:cs="Arial"/>
          <w:sz w:val="20"/>
          <w:szCs w:val="20"/>
          <w:lang w:val="sr-Latn-ME"/>
        </w:rPr>
        <w:t xml:space="preserve"> </w:t>
      </w:r>
      <w:r w:rsidRPr="002B25F0">
        <w:rPr>
          <w:rFonts w:ascii="Cambria" w:hAnsi="Cambria" w:cs="Arial"/>
          <w:sz w:val="20"/>
          <w:szCs w:val="20"/>
        </w:rPr>
        <w:t>objekata</w:t>
      </w:r>
      <w:r w:rsidRPr="00967F38">
        <w:rPr>
          <w:rFonts w:ascii="Cambria" w:hAnsi="Cambria" w:cs="Arial"/>
          <w:sz w:val="20"/>
          <w:szCs w:val="20"/>
          <w:lang w:val="sr-Latn-ME"/>
        </w:rPr>
        <w:t xml:space="preserve"> </w:t>
      </w:r>
      <w:r w:rsidRPr="002B25F0">
        <w:rPr>
          <w:rFonts w:ascii="Cambria" w:hAnsi="Cambria" w:cs="Arial"/>
          <w:sz w:val="20"/>
          <w:szCs w:val="20"/>
        </w:rPr>
        <w:t>i</w:t>
      </w:r>
      <w:r w:rsidRPr="00967F38">
        <w:rPr>
          <w:rFonts w:ascii="Cambria" w:hAnsi="Cambria" w:cs="Arial"/>
          <w:sz w:val="20"/>
          <w:szCs w:val="20"/>
          <w:lang w:val="sr-Latn-ME"/>
        </w:rPr>
        <w:t xml:space="preserve"> </w:t>
      </w:r>
      <w:r w:rsidRPr="002B25F0">
        <w:rPr>
          <w:rFonts w:ascii="Cambria" w:hAnsi="Cambria" w:cs="Arial"/>
          <w:sz w:val="20"/>
          <w:szCs w:val="20"/>
        </w:rPr>
        <w:t>infrastrukturne</w:t>
      </w:r>
      <w:r w:rsidRPr="00967F38">
        <w:rPr>
          <w:rFonts w:ascii="Cambria" w:hAnsi="Cambria" w:cs="Arial"/>
          <w:sz w:val="20"/>
          <w:szCs w:val="20"/>
          <w:lang w:val="sr-Latn-ME"/>
        </w:rPr>
        <w:t xml:space="preserve"> </w:t>
      </w:r>
      <w:r w:rsidRPr="002B25F0">
        <w:rPr>
          <w:rFonts w:ascii="Cambria" w:hAnsi="Cambria" w:cs="Arial"/>
          <w:sz w:val="20"/>
          <w:szCs w:val="20"/>
        </w:rPr>
        <w:t>opremljenosti</w:t>
      </w:r>
      <w:r w:rsidRPr="00967F38">
        <w:rPr>
          <w:rFonts w:ascii="Cambria" w:hAnsi="Cambria" w:cs="Arial"/>
          <w:sz w:val="20"/>
          <w:szCs w:val="20"/>
          <w:lang w:val="sr-Latn-ME"/>
        </w:rPr>
        <w:t>.</w:t>
      </w:r>
    </w:p>
    <w:p w:rsidR="00944388" w:rsidRDefault="00944388" w:rsidP="00944388">
      <w:pPr>
        <w:tabs>
          <w:tab w:val="left" w:pos="284"/>
          <w:tab w:val="left" w:pos="5387"/>
        </w:tabs>
        <w:ind w:left="-284" w:right="-567"/>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944388" w:rsidRPr="002B25F0" w:rsidRDefault="00944388" w:rsidP="00944388">
      <w:pPr>
        <w:tabs>
          <w:tab w:val="left" w:pos="284"/>
          <w:tab w:val="left" w:pos="5387"/>
        </w:tabs>
        <w:ind w:right="-567"/>
        <w:jc w:val="both"/>
        <w:rPr>
          <w:rFonts w:ascii="Cambria" w:hAnsi="Cambria" w:cs="Arial"/>
          <w:sz w:val="20"/>
          <w:szCs w:val="20"/>
        </w:rPr>
      </w:pPr>
    </w:p>
    <w:p w:rsidR="00944388" w:rsidRPr="002B25F0" w:rsidRDefault="00944388" w:rsidP="00944388">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rsidR="00944388" w:rsidRPr="00822C48" w:rsidRDefault="00944388" w:rsidP="00944388">
      <w:pPr>
        <w:ind w:left="-284" w:right="-567"/>
        <w:jc w:val="both"/>
        <w:rPr>
          <w:rFonts w:ascii="Cambria" w:hAnsi="Cambria" w:cs="Cambria"/>
          <w:b/>
          <w:sz w:val="20"/>
          <w:szCs w:val="20"/>
        </w:rPr>
      </w:pPr>
      <w:r w:rsidRPr="00822C48">
        <w:rPr>
          <w:rFonts w:ascii="Cambria" w:hAnsi="Cambria" w:cs="Arial"/>
          <w:b/>
          <w:sz w:val="20"/>
          <w:szCs w:val="20"/>
        </w:rPr>
        <w:t>Minimalna cijena zakupa, odnosno z</w:t>
      </w:r>
      <w:r w:rsidRPr="00822C48">
        <w:rPr>
          <w:rFonts w:ascii="Cambria" w:hAnsi="Cambria" w:cs="Cambria"/>
          <w:b/>
          <w:sz w:val="20"/>
          <w:szCs w:val="20"/>
        </w:rPr>
        <w:t>akupnina/naknada za korišćenje morskog dobra se uvećava  za iznos PDV-a.</w:t>
      </w:r>
    </w:p>
    <w:p w:rsidR="00944388" w:rsidRPr="002B25F0" w:rsidRDefault="00944388" w:rsidP="00944388">
      <w:pPr>
        <w:tabs>
          <w:tab w:val="left" w:pos="284"/>
          <w:tab w:val="left" w:pos="5387"/>
        </w:tabs>
        <w:ind w:left="-284" w:right="-567"/>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944388" w:rsidRDefault="00944388" w:rsidP="00944388">
      <w:pPr>
        <w:ind w:left="-284" w:right="-567"/>
        <w:jc w:val="both"/>
        <w:rPr>
          <w:rFonts w:ascii="Cambria" w:hAnsi="Cambria" w:cs="Cambria"/>
          <w:sz w:val="20"/>
          <w:szCs w:val="20"/>
        </w:rPr>
      </w:pPr>
      <w:r w:rsidRPr="002B25F0">
        <w:rPr>
          <w:rFonts w:ascii="Cambria" w:hAnsi="Cambria" w:cs="Cambria"/>
          <w:sz w:val="20"/>
          <w:szCs w:val="20"/>
        </w:rPr>
        <w:t xml:space="preserve">Zakupnina/naknada za korišćenje morskog dobra plaća  se u cjelini u momentu zaključenja ugovora ili u najviše 3 (tri) rate od kojih prva rata dospijeva u momentu zaključenja ugovora </w:t>
      </w:r>
      <w:r>
        <w:rPr>
          <w:rFonts w:ascii="Cambria" w:hAnsi="Cambria" w:cs="Cambria"/>
          <w:sz w:val="20"/>
          <w:szCs w:val="20"/>
        </w:rPr>
        <w:t xml:space="preserve">ili dana 01.07.2020.god, </w:t>
      </w:r>
      <w:r w:rsidRPr="002B25F0">
        <w:rPr>
          <w:rFonts w:ascii="Cambria" w:hAnsi="Cambria" w:cs="Cambria"/>
          <w:sz w:val="20"/>
          <w:szCs w:val="20"/>
        </w:rPr>
        <w:t>uz obavezu izabranog ponuđača da u momentu zaključenja ugovora dostavi Javnom preduzeću originalnu, bezuslovnu i naplativu na prvi poziv bankarsku garanciju za plaćanje preostalog iznosa zakupnine, koji je uvećan za iznos PDV-a. </w:t>
      </w:r>
    </w:p>
    <w:p w:rsidR="000D1955" w:rsidRPr="002B25F0" w:rsidRDefault="000D1955" w:rsidP="00944388">
      <w:pPr>
        <w:ind w:left="-284" w:right="-567"/>
        <w:jc w:val="both"/>
        <w:rPr>
          <w:rFonts w:ascii="Cambria" w:hAnsi="Cambria" w:cs="Cambria"/>
          <w:sz w:val="20"/>
          <w:szCs w:val="20"/>
        </w:rPr>
      </w:pPr>
    </w:p>
    <w:p w:rsidR="00944388" w:rsidRPr="002B25F0" w:rsidRDefault="00944388" w:rsidP="00944388">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944388" w:rsidRPr="002B25F0" w:rsidRDefault="00944388" w:rsidP="00944388">
      <w:pPr>
        <w:ind w:left="-284" w:right="-567"/>
        <w:jc w:val="both"/>
        <w:rPr>
          <w:rFonts w:ascii="Cambria" w:hAnsi="Cambria" w:cs="Tahoma"/>
          <w:sz w:val="20"/>
          <w:szCs w:val="20"/>
          <w:lang w:val="sl-SI"/>
        </w:rPr>
      </w:pPr>
      <w:r w:rsidRPr="002B25F0">
        <w:rPr>
          <w:rFonts w:ascii="Cambria" w:hAnsi="Cambria" w:cs="Cambria"/>
          <w:sz w:val="20"/>
          <w:szCs w:val="20"/>
        </w:rPr>
        <w:t xml:space="preserve">Ugovori se zaključuju za </w:t>
      </w:r>
      <w:r>
        <w:rPr>
          <w:rFonts w:ascii="Cambria" w:hAnsi="Cambria" w:cs="Cambria"/>
          <w:sz w:val="20"/>
          <w:szCs w:val="20"/>
        </w:rPr>
        <w:t>2020.</w:t>
      </w:r>
      <w:r w:rsidRPr="002B25F0">
        <w:rPr>
          <w:rFonts w:ascii="Cambria" w:hAnsi="Cambria" w:cs="Cambria"/>
          <w:sz w:val="20"/>
          <w:szCs w:val="20"/>
        </w:rPr>
        <w:t xml:space="preserve"> godinu računajući od dana zaključenja ugovora do  </w:t>
      </w:r>
      <w:r w:rsidRPr="002B25F0">
        <w:rPr>
          <w:rFonts w:ascii="Cambria" w:hAnsi="Cambria" w:cs="Cambria"/>
          <w:b/>
          <w:sz w:val="20"/>
          <w:szCs w:val="20"/>
        </w:rPr>
        <w:t>31.12.20</w:t>
      </w:r>
      <w:r>
        <w:rPr>
          <w:rFonts w:ascii="Cambria" w:hAnsi="Cambria" w:cs="Cambria"/>
          <w:b/>
          <w:sz w:val="20"/>
          <w:szCs w:val="20"/>
        </w:rPr>
        <w:t>20</w:t>
      </w:r>
      <w:r w:rsidRPr="002B25F0">
        <w:rPr>
          <w:rFonts w:ascii="Cambria" w:hAnsi="Cambria" w:cs="Cambria"/>
          <w:b/>
          <w:sz w:val="20"/>
          <w:szCs w:val="20"/>
        </w:rPr>
        <w:t xml:space="preserve">. god.  </w:t>
      </w:r>
      <w:r w:rsidRPr="002B25F0">
        <w:rPr>
          <w:rFonts w:ascii="Cambria" w:hAnsi="Cambria" w:cs="Cambria"/>
          <w:sz w:val="20"/>
          <w:szCs w:val="20"/>
        </w:rPr>
        <w:t xml:space="preserve">uz mogućnost godišnjeg produženja za period od </w:t>
      </w:r>
      <w:r>
        <w:rPr>
          <w:rFonts w:ascii="Cambria" w:hAnsi="Cambria" w:cs="Cambria"/>
          <w:sz w:val="20"/>
          <w:szCs w:val="20"/>
        </w:rPr>
        <w:t>3</w:t>
      </w:r>
      <w:r w:rsidRPr="002B25F0">
        <w:rPr>
          <w:rFonts w:ascii="Cambria" w:hAnsi="Cambria" w:cs="Cambria"/>
          <w:sz w:val="20"/>
          <w:szCs w:val="20"/>
        </w:rPr>
        <w:t xml:space="preserve"> (</w:t>
      </w:r>
      <w:r>
        <w:rPr>
          <w:rFonts w:ascii="Cambria" w:hAnsi="Cambria" w:cs="Cambria"/>
          <w:sz w:val="20"/>
          <w:szCs w:val="20"/>
        </w:rPr>
        <w:t>t</w:t>
      </w:r>
      <w:r w:rsidRPr="002B25F0">
        <w:rPr>
          <w:rFonts w:ascii="Cambria" w:hAnsi="Cambria" w:cs="Cambria"/>
          <w:sz w:val="20"/>
          <w:szCs w:val="20"/>
        </w:rPr>
        <w:t xml:space="preserve">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944388" w:rsidRPr="00B72F9A" w:rsidRDefault="00944388" w:rsidP="00944388">
      <w:pPr>
        <w:pStyle w:val="NormalWeb"/>
        <w:spacing w:after="0"/>
        <w:ind w:left="-284" w:right="-567"/>
        <w:rPr>
          <w:rFonts w:ascii="Cambria" w:hAnsi="Cambria"/>
          <w:b/>
          <w:bCs/>
          <w:sz w:val="20"/>
          <w:szCs w:val="20"/>
        </w:rPr>
      </w:pPr>
      <w:r w:rsidRPr="00B72F9A">
        <w:rPr>
          <w:rFonts w:ascii="Cambria" w:hAnsi="Cambria"/>
          <w:b/>
          <w:bCs/>
          <w:sz w:val="20"/>
          <w:szCs w:val="20"/>
        </w:rPr>
        <w:t>4. Uslovi za ponuđača</w:t>
      </w:r>
    </w:p>
    <w:p w:rsidR="00944388" w:rsidRPr="00B72F9A" w:rsidRDefault="00944388" w:rsidP="00944388">
      <w:pPr>
        <w:pStyle w:val="NormalWeb"/>
        <w:spacing w:before="0" w:beforeAutospacing="0" w:after="0"/>
        <w:ind w:left="-284" w:right="-567" w:hanging="284"/>
        <w:jc w:val="both"/>
        <w:rPr>
          <w:rFonts w:ascii="Cambria" w:hAnsi="Cambria"/>
          <w:bCs/>
          <w:sz w:val="20"/>
          <w:szCs w:val="20"/>
        </w:rPr>
      </w:pPr>
    </w:p>
    <w:p w:rsidR="00944388" w:rsidRPr="00B72F9A" w:rsidRDefault="00944388" w:rsidP="00944388">
      <w:pPr>
        <w:pStyle w:val="NormalWeb"/>
        <w:spacing w:before="0" w:beforeAutospacing="0" w:after="0"/>
        <w:ind w:left="-284" w:right="-567"/>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944388" w:rsidRPr="00B72F9A" w:rsidRDefault="00944388" w:rsidP="00944388">
      <w:pPr>
        <w:pStyle w:val="NormalWeb"/>
        <w:spacing w:before="0" w:beforeAutospacing="0" w:after="0"/>
        <w:ind w:left="-284" w:right="-567"/>
        <w:jc w:val="both"/>
        <w:rPr>
          <w:rFonts w:ascii="Cambria" w:hAnsi="Cambria"/>
          <w:color w:val="FF0000"/>
          <w:sz w:val="20"/>
          <w:szCs w:val="20"/>
        </w:rPr>
      </w:pPr>
    </w:p>
    <w:p w:rsidR="00944388" w:rsidRPr="00B72F9A" w:rsidRDefault="00944388" w:rsidP="00944388">
      <w:pPr>
        <w:pStyle w:val="NormalWeb"/>
        <w:spacing w:before="0" w:beforeAutospacing="0" w:after="0"/>
        <w:ind w:left="-284" w:right="-567"/>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944388" w:rsidRPr="00B72F9A" w:rsidRDefault="00944388" w:rsidP="00944388">
      <w:pPr>
        <w:ind w:left="-284" w:right="-567"/>
        <w:jc w:val="both"/>
        <w:rPr>
          <w:rFonts w:ascii="Cambria" w:hAnsi="Cambria" w:cs="Arial"/>
          <w:color w:val="FF0000"/>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944388" w:rsidRDefault="00944388" w:rsidP="00944388">
      <w:pPr>
        <w:spacing w:after="119"/>
        <w:ind w:left="-284" w:right="-567"/>
        <w:jc w:val="both"/>
        <w:rPr>
          <w:rFonts w:ascii="Cambria" w:hAnsi="Cambria" w:cs="Cambria"/>
          <w:b/>
          <w:sz w:val="20"/>
          <w:szCs w:val="20"/>
        </w:rPr>
      </w:pPr>
    </w:p>
    <w:p w:rsidR="000D1955" w:rsidRDefault="000D1955" w:rsidP="00944388">
      <w:pPr>
        <w:spacing w:after="119"/>
        <w:ind w:left="-284" w:right="-567"/>
        <w:jc w:val="both"/>
        <w:rPr>
          <w:rFonts w:ascii="Cambria" w:hAnsi="Cambria" w:cs="Cambria"/>
          <w:b/>
          <w:sz w:val="20"/>
          <w:szCs w:val="20"/>
        </w:rPr>
      </w:pPr>
    </w:p>
    <w:p w:rsidR="000D1955" w:rsidRDefault="000D1955" w:rsidP="00944388">
      <w:pPr>
        <w:spacing w:after="119"/>
        <w:ind w:left="-284" w:right="-567"/>
        <w:jc w:val="both"/>
        <w:rPr>
          <w:rFonts w:ascii="Cambria" w:hAnsi="Cambria" w:cs="Cambria"/>
          <w:b/>
          <w:sz w:val="20"/>
          <w:szCs w:val="20"/>
        </w:rPr>
      </w:pPr>
    </w:p>
    <w:p w:rsidR="000F7A49" w:rsidRDefault="000F7A49" w:rsidP="00944388">
      <w:pPr>
        <w:spacing w:after="119"/>
        <w:ind w:left="-284" w:right="-567"/>
        <w:jc w:val="both"/>
        <w:rPr>
          <w:rFonts w:ascii="Cambria" w:hAnsi="Cambria" w:cs="Cambria"/>
          <w:b/>
          <w:sz w:val="20"/>
          <w:szCs w:val="20"/>
        </w:rPr>
      </w:pPr>
    </w:p>
    <w:p w:rsidR="00944388" w:rsidRPr="002B25F0" w:rsidRDefault="00944388" w:rsidP="00944388">
      <w:pPr>
        <w:spacing w:after="119"/>
        <w:ind w:left="-284" w:right="-567"/>
        <w:jc w:val="both"/>
        <w:rPr>
          <w:rFonts w:ascii="Cambria" w:hAnsi="Cambria" w:cs="Cambria"/>
          <w:b/>
          <w:sz w:val="20"/>
          <w:szCs w:val="20"/>
        </w:rPr>
      </w:pPr>
      <w:r w:rsidRPr="002B25F0">
        <w:rPr>
          <w:rFonts w:ascii="Cambria" w:hAnsi="Cambria" w:cs="Cambria"/>
          <w:b/>
          <w:sz w:val="20"/>
          <w:szCs w:val="20"/>
        </w:rPr>
        <w:lastRenderedPageBreak/>
        <w:t>V  Sadržaj ponude</w:t>
      </w:r>
    </w:p>
    <w:p w:rsidR="00944388" w:rsidRPr="002B25F0" w:rsidRDefault="00944388" w:rsidP="00944388">
      <w:pPr>
        <w:ind w:left="-284" w:right="-567"/>
        <w:jc w:val="both"/>
        <w:rPr>
          <w:rFonts w:ascii="Cambria" w:hAnsi="Cambria" w:cs="Cambria"/>
          <w:b/>
          <w:sz w:val="20"/>
          <w:szCs w:val="20"/>
        </w:rPr>
      </w:pPr>
      <w:r w:rsidRPr="002B25F0">
        <w:rPr>
          <w:rFonts w:ascii="Cambria" w:hAnsi="Cambria" w:cs="Cambria"/>
          <w:b/>
          <w:sz w:val="20"/>
          <w:szCs w:val="20"/>
        </w:rPr>
        <w:t>Ponuda obavezno sadrži :</w:t>
      </w:r>
    </w:p>
    <w:p w:rsidR="00944388" w:rsidRDefault="00944388" w:rsidP="00944388">
      <w:pPr>
        <w:ind w:left="-284" w:right="-567"/>
        <w:jc w:val="both"/>
        <w:rPr>
          <w:rFonts w:ascii="Cambria" w:hAnsi="Cambria" w:cs="Cambria"/>
          <w:b/>
          <w:sz w:val="20"/>
          <w:szCs w:val="20"/>
        </w:rPr>
      </w:pPr>
    </w:p>
    <w:p w:rsidR="00944388" w:rsidRPr="002B25F0" w:rsidRDefault="00944388" w:rsidP="00944388">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ponuđaču i dokaze o podobnosti ponuđača</w:t>
      </w:r>
    </w:p>
    <w:p w:rsidR="00944388" w:rsidRDefault="00944388" w:rsidP="00944388">
      <w:pPr>
        <w:ind w:left="-284" w:right="-567"/>
        <w:jc w:val="both"/>
        <w:rPr>
          <w:rFonts w:ascii="Cambria" w:hAnsi="Cambria" w:cs="Cambria"/>
          <w:b/>
          <w:bCs/>
          <w:sz w:val="20"/>
          <w:szCs w:val="20"/>
        </w:rPr>
      </w:pPr>
    </w:p>
    <w:p w:rsidR="00944388" w:rsidRPr="00967F38" w:rsidRDefault="00944388" w:rsidP="00944388">
      <w:pPr>
        <w:ind w:left="-284" w:right="-567"/>
        <w:jc w:val="both"/>
        <w:rPr>
          <w:rFonts w:ascii="Cambria" w:hAnsi="Cambria" w:cs="Cambria"/>
          <w:b/>
          <w:bCs/>
          <w:sz w:val="20"/>
          <w:szCs w:val="20"/>
        </w:rPr>
      </w:pPr>
      <w:r w:rsidRPr="00967F38">
        <w:rPr>
          <w:rFonts w:ascii="Cambria" w:hAnsi="Cambria" w:cs="Cambria"/>
          <w:b/>
          <w:bCs/>
          <w:sz w:val="20"/>
          <w:szCs w:val="20"/>
        </w:rPr>
        <w:t>5.1.1. Za fizička lica:</w:t>
      </w:r>
    </w:p>
    <w:p w:rsidR="00944388" w:rsidRPr="002B25F0" w:rsidRDefault="00944388" w:rsidP="00944388">
      <w:pPr>
        <w:ind w:left="-284" w:right="-567"/>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944388" w:rsidRPr="002B25F0" w:rsidRDefault="00944388" w:rsidP="00944388">
      <w:pPr>
        <w:ind w:left="-284" w:right="-567"/>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944388" w:rsidRPr="00967F38" w:rsidRDefault="00944388" w:rsidP="00944388">
      <w:pPr>
        <w:ind w:left="-284" w:right="-567"/>
        <w:jc w:val="both"/>
        <w:rPr>
          <w:rFonts w:ascii="Cambria" w:hAnsi="Cambria" w:cs="Cambria"/>
          <w:sz w:val="20"/>
          <w:szCs w:val="20"/>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rPr>
        <w:t xml:space="preserve"> </w:t>
      </w:r>
      <w:r w:rsidRPr="002B25F0">
        <w:rPr>
          <w:rFonts w:ascii="Cambria" w:hAnsi="Cambria"/>
          <w:sz w:val="20"/>
          <w:szCs w:val="20"/>
          <w:lang w:val="en-US"/>
        </w:rPr>
        <w:t>Poreske</w:t>
      </w:r>
      <w:r w:rsidRPr="002B25F0">
        <w:rPr>
          <w:rFonts w:ascii="Cambria" w:hAnsi="Cambria"/>
          <w:sz w:val="20"/>
          <w:szCs w:val="20"/>
        </w:rPr>
        <w:t xml:space="preserve"> </w:t>
      </w:r>
      <w:r w:rsidRPr="002B25F0">
        <w:rPr>
          <w:rFonts w:ascii="Cambria" w:hAnsi="Cambria"/>
          <w:sz w:val="20"/>
          <w:szCs w:val="20"/>
          <w:lang w:val="en-US"/>
        </w:rPr>
        <w:t>uprave</w:t>
      </w:r>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r w:rsidRPr="002B25F0">
        <w:rPr>
          <w:rFonts w:ascii="Cambria" w:hAnsi="Cambria"/>
          <w:sz w:val="20"/>
          <w:szCs w:val="20"/>
          <w:lang w:val="en-US"/>
        </w:rPr>
        <w:t>su</w:t>
      </w:r>
      <w:r w:rsidRPr="002B25F0">
        <w:rPr>
          <w:rFonts w:ascii="Cambria" w:hAnsi="Cambria"/>
          <w:sz w:val="20"/>
          <w:szCs w:val="20"/>
        </w:rPr>
        <w:t xml:space="preserve"> </w:t>
      </w:r>
      <w:r w:rsidRPr="002B25F0">
        <w:rPr>
          <w:rFonts w:ascii="Cambria" w:hAnsi="Cambria"/>
          <w:sz w:val="20"/>
          <w:szCs w:val="20"/>
          <w:lang w:val="en-US"/>
        </w:rPr>
        <w:t>uredno</w:t>
      </w:r>
      <w:r w:rsidRPr="002B25F0">
        <w:rPr>
          <w:rFonts w:ascii="Cambria" w:hAnsi="Cambria"/>
          <w:sz w:val="20"/>
          <w:szCs w:val="20"/>
        </w:rPr>
        <w:t xml:space="preserve"> </w:t>
      </w:r>
      <w:r w:rsidRPr="002B25F0">
        <w:rPr>
          <w:rFonts w:ascii="Cambria" w:hAnsi="Cambria"/>
          <w:sz w:val="20"/>
          <w:szCs w:val="20"/>
          <w:lang w:val="en-US"/>
        </w:rPr>
        <w:t>izvr</w:t>
      </w:r>
      <w:r w:rsidRPr="002B25F0">
        <w:rPr>
          <w:rFonts w:ascii="Cambria" w:hAnsi="Cambria"/>
          <w:sz w:val="20"/>
          <w:szCs w:val="20"/>
        </w:rPr>
        <w:t>š</w:t>
      </w:r>
      <w:r w:rsidRPr="002B25F0">
        <w:rPr>
          <w:rFonts w:ascii="Cambria" w:hAnsi="Cambria"/>
          <w:sz w:val="20"/>
          <w:szCs w:val="20"/>
          <w:lang w:val="en-US"/>
        </w:rPr>
        <w:t>ene</w:t>
      </w:r>
      <w:r w:rsidRPr="002B25F0">
        <w:rPr>
          <w:rFonts w:ascii="Cambria" w:hAnsi="Cambria"/>
          <w:sz w:val="20"/>
          <w:szCs w:val="20"/>
        </w:rPr>
        <w:t xml:space="preserve"> </w:t>
      </w:r>
      <w:r w:rsidRPr="002B25F0">
        <w:rPr>
          <w:rFonts w:ascii="Cambria" w:hAnsi="Cambria"/>
          <w:sz w:val="20"/>
          <w:szCs w:val="20"/>
          <w:lang w:val="en-US"/>
        </w:rPr>
        <w:t>sve</w:t>
      </w:r>
      <w:r w:rsidRPr="002B25F0">
        <w:rPr>
          <w:rFonts w:ascii="Cambria" w:hAnsi="Cambria"/>
          <w:sz w:val="20"/>
          <w:szCs w:val="20"/>
        </w:rPr>
        <w:t xml:space="preserve"> </w:t>
      </w:r>
      <w:r w:rsidRPr="002B25F0">
        <w:rPr>
          <w:rFonts w:ascii="Cambria" w:hAnsi="Cambria"/>
          <w:sz w:val="20"/>
          <w:szCs w:val="20"/>
          <w:lang w:val="en-US"/>
        </w:rPr>
        <w:t>obaveze</w:t>
      </w:r>
      <w:r w:rsidRPr="002B25F0">
        <w:rPr>
          <w:rFonts w:ascii="Cambria" w:hAnsi="Cambria"/>
          <w:sz w:val="20"/>
          <w:szCs w:val="20"/>
        </w:rPr>
        <w:t xml:space="preserve"> </w:t>
      </w:r>
      <w:r w:rsidRPr="002B25F0">
        <w:rPr>
          <w:rFonts w:ascii="Cambria" w:hAnsi="Cambria"/>
          <w:sz w:val="20"/>
          <w:szCs w:val="20"/>
          <w:lang w:val="en-US"/>
        </w:rPr>
        <w:t>po</w:t>
      </w:r>
      <w:r w:rsidRPr="002B25F0">
        <w:rPr>
          <w:rFonts w:ascii="Cambria" w:hAnsi="Cambria"/>
          <w:sz w:val="20"/>
          <w:szCs w:val="20"/>
        </w:rPr>
        <w:t xml:space="preserve"> </w:t>
      </w:r>
      <w:r w:rsidRPr="002B25F0">
        <w:rPr>
          <w:rFonts w:ascii="Cambria" w:hAnsi="Cambria"/>
          <w:sz w:val="20"/>
          <w:szCs w:val="20"/>
          <w:lang w:val="en-US"/>
        </w:rPr>
        <w:t>osnovu</w:t>
      </w:r>
      <w:r w:rsidRPr="002B25F0">
        <w:rPr>
          <w:rFonts w:ascii="Cambria" w:hAnsi="Cambria"/>
          <w:sz w:val="20"/>
          <w:szCs w:val="20"/>
        </w:rPr>
        <w:t xml:space="preserve"> </w:t>
      </w:r>
      <w:r w:rsidRPr="002B25F0">
        <w:rPr>
          <w:rFonts w:ascii="Cambria" w:hAnsi="Cambria"/>
          <w:sz w:val="20"/>
          <w:szCs w:val="20"/>
          <w:lang w:val="en-US"/>
        </w:rPr>
        <w:t>pla</w:t>
      </w:r>
      <w:r w:rsidRPr="002B25F0">
        <w:rPr>
          <w:rFonts w:ascii="Cambria" w:hAnsi="Cambria"/>
          <w:sz w:val="20"/>
          <w:szCs w:val="20"/>
        </w:rPr>
        <w:t>ć</w:t>
      </w:r>
      <w:r w:rsidRPr="002B25F0">
        <w:rPr>
          <w:rFonts w:ascii="Cambria" w:hAnsi="Cambria"/>
          <w:sz w:val="20"/>
          <w:szCs w:val="20"/>
          <w:lang w:val="en-US"/>
        </w:rPr>
        <w:t>anja</w:t>
      </w:r>
      <w:r w:rsidRPr="002B25F0">
        <w:rPr>
          <w:rFonts w:ascii="Cambria" w:hAnsi="Cambria"/>
          <w:sz w:val="20"/>
          <w:szCs w:val="20"/>
        </w:rPr>
        <w:t xml:space="preserve"> </w:t>
      </w:r>
      <w:r w:rsidRPr="002B25F0">
        <w:rPr>
          <w:rFonts w:ascii="Cambria" w:hAnsi="Cambria"/>
          <w:sz w:val="20"/>
          <w:szCs w:val="20"/>
          <w:lang w:val="en-US"/>
        </w:rPr>
        <w:t>poreza</w:t>
      </w:r>
      <w:r w:rsidRPr="002B25F0">
        <w:rPr>
          <w:rFonts w:ascii="Cambria" w:hAnsi="Cambria"/>
          <w:sz w:val="20"/>
          <w:szCs w:val="20"/>
        </w:rPr>
        <w:t xml:space="preserve"> </w:t>
      </w:r>
      <w:r w:rsidRPr="002B25F0">
        <w:rPr>
          <w:rFonts w:ascii="Cambria" w:hAnsi="Cambria"/>
          <w:sz w:val="20"/>
          <w:szCs w:val="20"/>
          <w:lang w:val="en-US"/>
        </w:rPr>
        <w:t>i</w:t>
      </w:r>
      <w:r w:rsidRPr="002B25F0">
        <w:rPr>
          <w:rFonts w:ascii="Cambria" w:hAnsi="Cambria"/>
          <w:sz w:val="20"/>
          <w:szCs w:val="20"/>
        </w:rPr>
        <w:t xml:space="preserve"> </w:t>
      </w:r>
      <w:r w:rsidRPr="002B25F0">
        <w:rPr>
          <w:rFonts w:ascii="Cambria" w:hAnsi="Cambria"/>
          <w:sz w:val="20"/>
          <w:szCs w:val="20"/>
          <w:lang w:val="en-US"/>
        </w:rPr>
        <w:t>doprinosa</w:t>
      </w:r>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r w:rsidRPr="002B25F0">
        <w:rPr>
          <w:rFonts w:ascii="Cambria" w:hAnsi="Cambria"/>
          <w:sz w:val="20"/>
          <w:szCs w:val="20"/>
          <w:lang w:val="en-US"/>
        </w:rPr>
        <w:t>prije</w:t>
      </w:r>
      <w:r w:rsidRPr="002B25F0">
        <w:rPr>
          <w:rFonts w:ascii="Cambria" w:hAnsi="Cambria"/>
          <w:sz w:val="20"/>
          <w:szCs w:val="20"/>
        </w:rPr>
        <w:t xml:space="preserve"> dana </w:t>
      </w:r>
      <w:r w:rsidRPr="002B25F0">
        <w:rPr>
          <w:rFonts w:ascii="Cambria" w:hAnsi="Cambria"/>
          <w:sz w:val="20"/>
          <w:szCs w:val="20"/>
          <w:lang w:val="en-US"/>
        </w:rPr>
        <w:t>javnog</w:t>
      </w:r>
      <w:r w:rsidRPr="002B25F0">
        <w:rPr>
          <w:rFonts w:ascii="Cambria" w:hAnsi="Cambria"/>
          <w:sz w:val="20"/>
          <w:szCs w:val="20"/>
        </w:rPr>
        <w:t xml:space="preserve"> </w:t>
      </w:r>
      <w:r w:rsidRPr="002B25F0">
        <w:rPr>
          <w:rFonts w:ascii="Cambria" w:hAnsi="Cambria"/>
          <w:sz w:val="20"/>
          <w:szCs w:val="20"/>
          <w:lang w:val="en-US"/>
        </w:rPr>
        <w:t>otvaranja</w:t>
      </w:r>
      <w:r w:rsidRPr="002B25F0">
        <w:rPr>
          <w:rFonts w:ascii="Cambria" w:hAnsi="Cambria"/>
          <w:sz w:val="20"/>
          <w:szCs w:val="20"/>
        </w:rPr>
        <w:t xml:space="preserve"> </w:t>
      </w:r>
      <w:r w:rsidRPr="002B25F0">
        <w:rPr>
          <w:rFonts w:ascii="Cambria" w:hAnsi="Cambria"/>
          <w:sz w:val="20"/>
          <w:szCs w:val="20"/>
          <w:lang w:val="en-US"/>
        </w:rPr>
        <w:t>ponuda</w:t>
      </w:r>
      <w:r w:rsidRPr="00967F38">
        <w:rPr>
          <w:rFonts w:ascii="Cambria" w:hAnsi="Cambria"/>
          <w:sz w:val="20"/>
          <w:szCs w:val="20"/>
        </w:rPr>
        <w:t>,</w:t>
      </w:r>
    </w:p>
    <w:p w:rsidR="00944388" w:rsidRPr="00967F38" w:rsidRDefault="00944388" w:rsidP="00944388">
      <w:pPr>
        <w:ind w:left="-284" w:right="-567"/>
        <w:jc w:val="both"/>
        <w:rPr>
          <w:rFonts w:ascii="Cambria" w:hAnsi="Cambria" w:cs="Cambria"/>
          <w:sz w:val="20"/>
          <w:szCs w:val="20"/>
        </w:rPr>
      </w:pPr>
      <w:r w:rsidRPr="00967F38">
        <w:rPr>
          <w:rFonts w:ascii="Cambria" w:hAnsi="Cambria" w:cs="Cambria"/>
          <w:sz w:val="20"/>
          <w:szCs w:val="20"/>
        </w:rPr>
        <w:t>-</w:t>
      </w:r>
      <w:r w:rsidRPr="002B25F0">
        <w:rPr>
          <w:rFonts w:ascii="Cambria" w:hAnsi="Cambria"/>
          <w:bCs/>
          <w:sz w:val="20"/>
          <w:szCs w:val="20"/>
        </w:rPr>
        <w:t xml:space="preserve"> uvjerenje mjesno nadležnog Osnovnog suda da  se protiv ponuđača ne vodi krivični postupak</w:t>
      </w:r>
      <w:r>
        <w:rPr>
          <w:rFonts w:ascii="Cambria" w:hAnsi="Cambria"/>
          <w:bCs/>
          <w:sz w:val="20"/>
          <w:szCs w:val="20"/>
        </w:rPr>
        <w:t>.</w:t>
      </w:r>
    </w:p>
    <w:p w:rsidR="00944388" w:rsidRDefault="00944388" w:rsidP="00944388">
      <w:pPr>
        <w:ind w:left="-284" w:right="-567"/>
        <w:jc w:val="both"/>
        <w:rPr>
          <w:rFonts w:ascii="Cambria" w:hAnsi="Cambria" w:cs="Cambria"/>
          <w:b/>
          <w:bCs/>
          <w:sz w:val="20"/>
          <w:szCs w:val="20"/>
        </w:rPr>
      </w:pPr>
    </w:p>
    <w:p w:rsidR="00944388" w:rsidRPr="00967F38" w:rsidRDefault="00944388" w:rsidP="00944388">
      <w:pPr>
        <w:ind w:left="-284" w:right="-567"/>
        <w:jc w:val="both"/>
        <w:rPr>
          <w:rFonts w:ascii="Cambria" w:hAnsi="Cambria" w:cs="Cambria"/>
          <w:b/>
          <w:bCs/>
          <w:sz w:val="20"/>
          <w:szCs w:val="20"/>
        </w:rPr>
      </w:pPr>
      <w:r w:rsidRPr="00967F38">
        <w:rPr>
          <w:rFonts w:ascii="Cambria" w:hAnsi="Cambria" w:cs="Cambria"/>
          <w:b/>
          <w:bCs/>
          <w:sz w:val="20"/>
          <w:szCs w:val="20"/>
        </w:rPr>
        <w:t xml:space="preserve">5.1.2. Za </w:t>
      </w:r>
      <w:r w:rsidRPr="00967F38">
        <w:rPr>
          <w:rFonts w:ascii="Cambria" w:hAnsi="Cambria"/>
          <w:b/>
          <w:bCs/>
          <w:sz w:val="20"/>
          <w:szCs w:val="20"/>
        </w:rPr>
        <w:t>privredna društva, pravna lica ili preduzetnike</w:t>
      </w:r>
      <w:r w:rsidRPr="00967F38">
        <w:rPr>
          <w:rFonts w:ascii="Cambria" w:hAnsi="Cambria" w:cs="Cambria"/>
          <w:b/>
          <w:bCs/>
          <w:sz w:val="20"/>
          <w:szCs w:val="20"/>
        </w:rPr>
        <w:t>:</w:t>
      </w:r>
    </w:p>
    <w:p w:rsidR="00944388" w:rsidRPr="002B25F0" w:rsidRDefault="00944388" w:rsidP="00944388">
      <w:pPr>
        <w:ind w:left="-284" w:right="-567"/>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944388" w:rsidRPr="002B25F0" w:rsidRDefault="00944388" w:rsidP="00944388">
      <w:pPr>
        <w:widowControl w:val="0"/>
        <w:suppressAutoHyphens/>
        <w:ind w:left="-284" w:right="-567"/>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944388" w:rsidRPr="002B25F0" w:rsidRDefault="00944388" w:rsidP="00944388">
      <w:pPr>
        <w:ind w:left="-284" w:right="-567"/>
        <w:jc w:val="both"/>
        <w:rPr>
          <w:rFonts w:ascii="Cambria" w:hAnsi="Cambria" w:cs="Cambria"/>
          <w:sz w:val="20"/>
          <w:szCs w:val="20"/>
        </w:rPr>
      </w:pPr>
      <w:r w:rsidRPr="002B25F0">
        <w:rPr>
          <w:rFonts w:ascii="Cambria" w:hAnsi="Cambria" w:cs="Cambria"/>
          <w:sz w:val="20"/>
          <w:szCs w:val="20"/>
        </w:rPr>
        <w:t>-rješenje o PIB pravnog lica/preduzetnika, </w:t>
      </w:r>
    </w:p>
    <w:p w:rsidR="00944388" w:rsidRPr="002B25F0" w:rsidRDefault="00944388" w:rsidP="00944388">
      <w:pPr>
        <w:ind w:left="-284" w:right="-567"/>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944388" w:rsidRPr="002B25F0" w:rsidRDefault="00944388" w:rsidP="00944388">
      <w:pPr>
        <w:ind w:left="-284" w:right="-567"/>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944388" w:rsidRPr="002B25F0" w:rsidRDefault="00944388" w:rsidP="00944388">
      <w:pPr>
        <w:tabs>
          <w:tab w:val="left" w:pos="9498"/>
        </w:tabs>
        <w:ind w:left="-284" w:right="-567"/>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944388" w:rsidRPr="002B25F0" w:rsidRDefault="00944388" w:rsidP="00944388">
      <w:pPr>
        <w:tabs>
          <w:tab w:val="left" w:pos="9498"/>
        </w:tabs>
        <w:ind w:left="-284" w:right="-567"/>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944388" w:rsidRPr="00967F38" w:rsidRDefault="00944388" w:rsidP="00944388">
      <w:pPr>
        <w:ind w:left="-284" w:right="-567"/>
        <w:jc w:val="both"/>
        <w:rPr>
          <w:rFonts w:ascii="Cambria" w:hAnsi="Cambria"/>
          <w:sz w:val="20"/>
          <w:szCs w:val="20"/>
          <w:lang w:val="sr-Latn-CS"/>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lang w:val="sr-Latn-CS"/>
        </w:rPr>
        <w:t xml:space="preserve"> </w:t>
      </w:r>
      <w:r w:rsidRPr="002B25F0">
        <w:rPr>
          <w:rFonts w:ascii="Cambria" w:hAnsi="Cambria"/>
          <w:sz w:val="20"/>
          <w:szCs w:val="20"/>
          <w:lang w:val="en-US"/>
        </w:rPr>
        <w:t>Poreske</w:t>
      </w:r>
      <w:r w:rsidRPr="002B25F0">
        <w:rPr>
          <w:rFonts w:ascii="Cambria" w:hAnsi="Cambria"/>
          <w:sz w:val="20"/>
          <w:szCs w:val="20"/>
          <w:lang w:val="sr-Latn-CS"/>
        </w:rPr>
        <w:t xml:space="preserve"> </w:t>
      </w:r>
      <w:r w:rsidRPr="002B25F0">
        <w:rPr>
          <w:rFonts w:ascii="Cambria" w:hAnsi="Cambria"/>
          <w:sz w:val="20"/>
          <w:szCs w:val="20"/>
          <w:lang w:val="en-US"/>
        </w:rPr>
        <w:t>uprave</w:t>
      </w:r>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r w:rsidRPr="002B25F0">
        <w:rPr>
          <w:rFonts w:ascii="Cambria" w:hAnsi="Cambria"/>
          <w:sz w:val="20"/>
          <w:szCs w:val="20"/>
          <w:lang w:val="en-US"/>
        </w:rPr>
        <w:t>su</w:t>
      </w:r>
      <w:r w:rsidRPr="002B25F0">
        <w:rPr>
          <w:rFonts w:ascii="Cambria" w:hAnsi="Cambria"/>
          <w:sz w:val="20"/>
          <w:szCs w:val="20"/>
          <w:lang w:val="sr-Latn-CS"/>
        </w:rPr>
        <w:t xml:space="preserve"> </w:t>
      </w:r>
      <w:r w:rsidRPr="002B25F0">
        <w:rPr>
          <w:rFonts w:ascii="Cambria" w:hAnsi="Cambria"/>
          <w:sz w:val="20"/>
          <w:szCs w:val="20"/>
          <w:lang w:val="en-US"/>
        </w:rPr>
        <w:t>uredno</w:t>
      </w:r>
      <w:r w:rsidRPr="002B25F0">
        <w:rPr>
          <w:rFonts w:ascii="Cambria" w:hAnsi="Cambria"/>
          <w:sz w:val="20"/>
          <w:szCs w:val="20"/>
          <w:lang w:val="sr-Latn-CS"/>
        </w:rPr>
        <w:t xml:space="preserve"> </w:t>
      </w:r>
      <w:r w:rsidRPr="002B25F0">
        <w:rPr>
          <w:rFonts w:ascii="Cambria" w:hAnsi="Cambria"/>
          <w:sz w:val="20"/>
          <w:szCs w:val="20"/>
          <w:lang w:val="en-US"/>
        </w:rPr>
        <w:t>izvr</w:t>
      </w:r>
      <w:r w:rsidRPr="002B25F0">
        <w:rPr>
          <w:rFonts w:ascii="Cambria" w:hAnsi="Cambria"/>
          <w:sz w:val="20"/>
          <w:szCs w:val="20"/>
          <w:lang w:val="sr-Latn-CS"/>
        </w:rPr>
        <w:t>š</w:t>
      </w:r>
      <w:r w:rsidRPr="002B25F0">
        <w:rPr>
          <w:rFonts w:ascii="Cambria" w:hAnsi="Cambria"/>
          <w:sz w:val="20"/>
          <w:szCs w:val="20"/>
          <w:lang w:val="en-US"/>
        </w:rPr>
        <w:t>ene</w:t>
      </w:r>
      <w:r w:rsidRPr="002B25F0">
        <w:rPr>
          <w:rFonts w:ascii="Cambria" w:hAnsi="Cambria"/>
          <w:sz w:val="20"/>
          <w:szCs w:val="20"/>
          <w:lang w:val="sr-Latn-CS"/>
        </w:rPr>
        <w:t xml:space="preserve"> </w:t>
      </w:r>
      <w:r w:rsidRPr="002B25F0">
        <w:rPr>
          <w:rFonts w:ascii="Cambria" w:hAnsi="Cambria"/>
          <w:sz w:val="20"/>
          <w:szCs w:val="20"/>
          <w:lang w:val="en-US"/>
        </w:rPr>
        <w:t>sve</w:t>
      </w:r>
      <w:r w:rsidRPr="002B25F0">
        <w:rPr>
          <w:rFonts w:ascii="Cambria" w:hAnsi="Cambria"/>
          <w:sz w:val="20"/>
          <w:szCs w:val="20"/>
          <w:lang w:val="sr-Latn-CS"/>
        </w:rPr>
        <w:t xml:space="preserve"> </w:t>
      </w:r>
      <w:r w:rsidRPr="002B25F0">
        <w:rPr>
          <w:rFonts w:ascii="Cambria" w:hAnsi="Cambria"/>
          <w:sz w:val="20"/>
          <w:szCs w:val="20"/>
          <w:lang w:val="en-US"/>
        </w:rPr>
        <w:t>obaveze</w:t>
      </w:r>
      <w:r w:rsidRPr="002B25F0">
        <w:rPr>
          <w:rFonts w:ascii="Cambria" w:hAnsi="Cambria"/>
          <w:sz w:val="20"/>
          <w:szCs w:val="20"/>
          <w:lang w:val="sr-Latn-CS"/>
        </w:rPr>
        <w:t xml:space="preserve"> </w:t>
      </w:r>
      <w:r w:rsidRPr="002B25F0">
        <w:rPr>
          <w:rFonts w:ascii="Cambria" w:hAnsi="Cambria"/>
          <w:sz w:val="20"/>
          <w:szCs w:val="20"/>
          <w:lang w:val="en-US"/>
        </w:rPr>
        <w:t>po</w:t>
      </w:r>
      <w:r w:rsidRPr="002B25F0">
        <w:rPr>
          <w:rFonts w:ascii="Cambria" w:hAnsi="Cambria"/>
          <w:sz w:val="20"/>
          <w:szCs w:val="20"/>
          <w:lang w:val="sr-Latn-CS"/>
        </w:rPr>
        <w:t xml:space="preserve"> </w:t>
      </w:r>
      <w:r w:rsidRPr="002B25F0">
        <w:rPr>
          <w:rFonts w:ascii="Cambria" w:hAnsi="Cambria"/>
          <w:sz w:val="20"/>
          <w:szCs w:val="20"/>
          <w:lang w:val="en-US"/>
        </w:rPr>
        <w:t>osnovu</w:t>
      </w:r>
      <w:r w:rsidRPr="002B25F0">
        <w:rPr>
          <w:rFonts w:ascii="Cambria" w:hAnsi="Cambria"/>
          <w:sz w:val="20"/>
          <w:szCs w:val="20"/>
          <w:lang w:val="sr-Latn-CS"/>
        </w:rPr>
        <w:t xml:space="preserve"> </w:t>
      </w:r>
      <w:r w:rsidRPr="002B25F0">
        <w:rPr>
          <w:rFonts w:ascii="Cambria" w:hAnsi="Cambria"/>
          <w:sz w:val="20"/>
          <w:szCs w:val="20"/>
          <w:lang w:val="en-US"/>
        </w:rPr>
        <w:t>pla</w:t>
      </w:r>
      <w:r w:rsidRPr="002B25F0">
        <w:rPr>
          <w:rFonts w:ascii="Cambria" w:hAnsi="Cambria"/>
          <w:sz w:val="20"/>
          <w:szCs w:val="20"/>
          <w:lang w:val="sr-Latn-CS"/>
        </w:rPr>
        <w:t>ć</w:t>
      </w:r>
      <w:r w:rsidRPr="002B25F0">
        <w:rPr>
          <w:rFonts w:ascii="Cambria" w:hAnsi="Cambria"/>
          <w:sz w:val="20"/>
          <w:szCs w:val="20"/>
          <w:lang w:val="en-US"/>
        </w:rPr>
        <w:t>anja</w:t>
      </w:r>
      <w:r w:rsidRPr="002B25F0">
        <w:rPr>
          <w:rFonts w:ascii="Cambria" w:hAnsi="Cambria"/>
          <w:sz w:val="20"/>
          <w:szCs w:val="20"/>
          <w:lang w:val="sr-Latn-CS"/>
        </w:rPr>
        <w:t xml:space="preserve"> </w:t>
      </w:r>
      <w:r w:rsidRPr="002B25F0">
        <w:rPr>
          <w:rFonts w:ascii="Cambria" w:hAnsi="Cambria"/>
          <w:sz w:val="20"/>
          <w:szCs w:val="20"/>
          <w:lang w:val="en-US"/>
        </w:rPr>
        <w:t>poreza</w:t>
      </w:r>
      <w:r w:rsidRPr="002B25F0">
        <w:rPr>
          <w:rFonts w:ascii="Cambria" w:hAnsi="Cambria"/>
          <w:sz w:val="20"/>
          <w:szCs w:val="20"/>
          <w:lang w:val="sr-Latn-CS"/>
        </w:rPr>
        <w:t xml:space="preserve"> </w:t>
      </w:r>
      <w:r w:rsidRPr="002B25F0">
        <w:rPr>
          <w:rFonts w:ascii="Cambria" w:hAnsi="Cambria"/>
          <w:sz w:val="20"/>
          <w:szCs w:val="20"/>
          <w:lang w:val="en-US"/>
        </w:rPr>
        <w:t>i</w:t>
      </w:r>
      <w:r w:rsidRPr="002B25F0">
        <w:rPr>
          <w:rFonts w:ascii="Cambria" w:hAnsi="Cambria"/>
          <w:sz w:val="20"/>
          <w:szCs w:val="20"/>
          <w:lang w:val="sr-Latn-CS"/>
        </w:rPr>
        <w:t xml:space="preserve"> </w:t>
      </w:r>
      <w:r w:rsidRPr="002B25F0">
        <w:rPr>
          <w:rFonts w:ascii="Cambria" w:hAnsi="Cambria"/>
          <w:sz w:val="20"/>
          <w:szCs w:val="20"/>
          <w:lang w:val="en-US"/>
        </w:rPr>
        <w:t>doprinosa</w:t>
      </w:r>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r w:rsidRPr="002B25F0">
        <w:rPr>
          <w:rFonts w:ascii="Cambria" w:hAnsi="Cambria"/>
          <w:sz w:val="20"/>
          <w:szCs w:val="20"/>
          <w:lang w:val="en-US"/>
        </w:rPr>
        <w:t>prije</w:t>
      </w:r>
      <w:r w:rsidRPr="002B25F0">
        <w:rPr>
          <w:rFonts w:ascii="Cambria" w:hAnsi="Cambria"/>
          <w:sz w:val="20"/>
          <w:szCs w:val="20"/>
          <w:lang w:val="sr-Latn-CS"/>
        </w:rPr>
        <w:t xml:space="preserve"> </w:t>
      </w:r>
      <w:r w:rsidRPr="002B25F0">
        <w:rPr>
          <w:rFonts w:ascii="Cambria" w:hAnsi="Cambria"/>
          <w:sz w:val="20"/>
          <w:szCs w:val="20"/>
          <w:lang w:val="en-US"/>
        </w:rPr>
        <w:t>javnog</w:t>
      </w:r>
      <w:r w:rsidRPr="002B25F0">
        <w:rPr>
          <w:rFonts w:ascii="Cambria" w:hAnsi="Cambria"/>
          <w:sz w:val="20"/>
          <w:szCs w:val="20"/>
          <w:lang w:val="sr-Latn-CS"/>
        </w:rPr>
        <w:t xml:space="preserve"> </w:t>
      </w:r>
      <w:r w:rsidRPr="002B25F0">
        <w:rPr>
          <w:rFonts w:ascii="Cambria" w:hAnsi="Cambria"/>
          <w:sz w:val="20"/>
          <w:szCs w:val="20"/>
          <w:lang w:val="en-US"/>
        </w:rPr>
        <w:t>otvaranja</w:t>
      </w:r>
      <w:r w:rsidRPr="002B25F0">
        <w:rPr>
          <w:rFonts w:ascii="Cambria" w:hAnsi="Cambria"/>
          <w:sz w:val="20"/>
          <w:szCs w:val="20"/>
          <w:lang w:val="sr-Latn-CS"/>
        </w:rPr>
        <w:t xml:space="preserve"> </w:t>
      </w:r>
      <w:r w:rsidRPr="002B25F0">
        <w:rPr>
          <w:rFonts w:ascii="Cambria" w:hAnsi="Cambria"/>
          <w:sz w:val="20"/>
          <w:szCs w:val="20"/>
          <w:lang w:val="en-US"/>
        </w:rPr>
        <w:t>ponuda</w:t>
      </w:r>
      <w:r w:rsidRPr="00967F38">
        <w:rPr>
          <w:rFonts w:ascii="Cambria" w:hAnsi="Cambria"/>
          <w:sz w:val="20"/>
          <w:szCs w:val="20"/>
          <w:lang w:val="sr-Latn-CS"/>
        </w:rPr>
        <w:t xml:space="preserve">, </w:t>
      </w:r>
    </w:p>
    <w:p w:rsidR="00944388" w:rsidRPr="002B25F0" w:rsidRDefault="00944388" w:rsidP="00944388">
      <w:pPr>
        <w:ind w:left="-284" w:right="-567"/>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944388" w:rsidRDefault="00944388" w:rsidP="00944388">
      <w:pPr>
        <w:ind w:left="-284" w:right="-567"/>
        <w:jc w:val="both"/>
        <w:rPr>
          <w:rFonts w:ascii="Cambria" w:hAnsi="Cambria" w:cs="Cambria"/>
          <w:b/>
          <w:sz w:val="20"/>
          <w:szCs w:val="20"/>
        </w:rPr>
      </w:pPr>
    </w:p>
    <w:p w:rsidR="00944388" w:rsidRPr="00967F38" w:rsidRDefault="00944388" w:rsidP="00944388">
      <w:pPr>
        <w:ind w:left="-284" w:right="-567"/>
        <w:jc w:val="both"/>
        <w:rPr>
          <w:rFonts w:ascii="Cambria" w:hAnsi="Cambria" w:cs="Cambria"/>
          <w:sz w:val="20"/>
          <w:szCs w:val="20"/>
          <w:lang w:val="sr-Latn-CS"/>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sidRPr="00967F38">
        <w:rPr>
          <w:rFonts w:ascii="Cambria" w:hAnsi="Cambria" w:cs="Cambria"/>
          <w:sz w:val="20"/>
          <w:szCs w:val="20"/>
          <w:lang w:val="sr-Latn-CS"/>
        </w:rPr>
        <w:t xml:space="preserve">. </w:t>
      </w:r>
    </w:p>
    <w:p w:rsidR="00944388" w:rsidRPr="002B25F0" w:rsidRDefault="00944388" w:rsidP="00944388">
      <w:pPr>
        <w:ind w:left="-284" w:right="-567"/>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944388" w:rsidRDefault="00944388" w:rsidP="00944388">
      <w:pPr>
        <w:ind w:left="-284" w:right="-567"/>
        <w:jc w:val="both"/>
        <w:rPr>
          <w:rFonts w:ascii="Cambria" w:hAnsi="Cambria" w:cs="Cambria"/>
          <w:b/>
          <w:sz w:val="20"/>
          <w:szCs w:val="20"/>
        </w:rPr>
      </w:pPr>
    </w:p>
    <w:p w:rsidR="00944388" w:rsidRPr="002B25F0" w:rsidRDefault="00944388" w:rsidP="00944388">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3</w:t>
      </w:r>
      <w:r w:rsidRPr="002B25F0">
        <w:rPr>
          <w:rFonts w:ascii="Cambria" w:hAnsi="Cambria" w:cs="Cambria"/>
          <w:b/>
          <w:sz w:val="20"/>
          <w:szCs w:val="20"/>
        </w:rPr>
        <w:t xml:space="preserve">. Ostale dokaze – fakultativni dokazi  koje može dostaviti ponuđač </w:t>
      </w:r>
    </w:p>
    <w:p w:rsidR="00944388" w:rsidRDefault="00944388" w:rsidP="00944388">
      <w:pPr>
        <w:tabs>
          <w:tab w:val="left" w:pos="-142"/>
          <w:tab w:val="left" w:pos="142"/>
        </w:tabs>
        <w:ind w:left="-284" w:right="-567"/>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w:t>
      </w:r>
      <w:r>
        <w:rPr>
          <w:rFonts w:ascii="Cambria" w:hAnsi="Cambria" w:cs="Cambria"/>
          <w:sz w:val="20"/>
          <w:szCs w:val="20"/>
        </w:rPr>
        <w:t>3</w:t>
      </w:r>
      <w:r w:rsidRPr="002B25F0">
        <w:rPr>
          <w:rFonts w:ascii="Cambria" w:hAnsi="Cambria" w:cs="Cambria"/>
          <w:sz w:val="20"/>
          <w:szCs w:val="20"/>
        </w:rPr>
        <w:t xml:space="preserve">.1.Odobrenje za pružanje turističkih usluga na  kupalištima koje  je  izdao  nadležan  organ lokalne samouprave za </w:t>
      </w:r>
      <w:r w:rsidRPr="009F0B92">
        <w:rPr>
          <w:rFonts w:ascii="Cambria" w:hAnsi="Cambria" w:cs="Cambria"/>
          <w:color w:val="000000" w:themeColor="text1"/>
          <w:sz w:val="20"/>
          <w:szCs w:val="20"/>
        </w:rPr>
        <w:t>201</w:t>
      </w:r>
      <w:r>
        <w:rPr>
          <w:rFonts w:ascii="Cambria" w:hAnsi="Cambria" w:cs="Cambria"/>
          <w:color w:val="000000" w:themeColor="text1"/>
          <w:sz w:val="20"/>
          <w:szCs w:val="20"/>
        </w:rPr>
        <w:t>8</w:t>
      </w:r>
      <w:r w:rsidRPr="009F0B92">
        <w:rPr>
          <w:rFonts w:ascii="Cambria" w:hAnsi="Cambria" w:cs="Cambria"/>
          <w:color w:val="000000" w:themeColor="text1"/>
          <w:sz w:val="20"/>
          <w:szCs w:val="20"/>
        </w:rPr>
        <w:t>., 201</w:t>
      </w:r>
      <w:r>
        <w:rPr>
          <w:rFonts w:ascii="Cambria" w:hAnsi="Cambria" w:cs="Cambria"/>
          <w:color w:val="000000" w:themeColor="text1"/>
          <w:sz w:val="20"/>
          <w:szCs w:val="20"/>
        </w:rPr>
        <w:t>7. i</w:t>
      </w:r>
      <w:r w:rsidRPr="009F0B92">
        <w:rPr>
          <w:rFonts w:ascii="Cambria" w:hAnsi="Cambria" w:cs="Cambria"/>
          <w:color w:val="000000" w:themeColor="text1"/>
          <w:sz w:val="20"/>
          <w:szCs w:val="20"/>
        </w:rPr>
        <w:t xml:space="preserve"> 2016. god.  </w:t>
      </w:r>
      <w:r w:rsidRPr="002B25F0">
        <w:rPr>
          <w:rFonts w:ascii="Cambria" w:hAnsi="Cambria" w:cs="Cambria"/>
          <w:sz w:val="20"/>
          <w:szCs w:val="20"/>
        </w:rPr>
        <w:t>isključivo za lokaciju koja je predmet ponude, ako je ponuđač bio raniji korisnik/zakupac plaže za koju se ponuda odnosi.</w:t>
      </w:r>
    </w:p>
    <w:p w:rsidR="00944388" w:rsidRDefault="00944388" w:rsidP="00944388">
      <w:pPr>
        <w:ind w:left="-284" w:right="-567"/>
        <w:jc w:val="both"/>
        <w:rPr>
          <w:rFonts w:ascii="Cambria" w:hAnsi="Cambria" w:cs="Cambria"/>
          <w:b/>
          <w:sz w:val="20"/>
          <w:szCs w:val="20"/>
        </w:rPr>
      </w:pPr>
    </w:p>
    <w:p w:rsidR="00944388" w:rsidRPr="002B25F0" w:rsidRDefault="00944388" w:rsidP="00944388">
      <w:pPr>
        <w:ind w:left="-284" w:right="-567"/>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944388" w:rsidRDefault="00944388" w:rsidP="00944388">
      <w:pPr>
        <w:ind w:left="-284" w:right="-567"/>
        <w:jc w:val="both"/>
        <w:rPr>
          <w:rFonts w:ascii="Cambria" w:hAnsi="Cambria" w:cs="Cambria"/>
          <w:b/>
          <w:bCs/>
          <w:sz w:val="20"/>
          <w:szCs w:val="20"/>
        </w:rPr>
      </w:pPr>
    </w:p>
    <w:p w:rsidR="00944388" w:rsidRPr="006A4D12" w:rsidRDefault="00944388" w:rsidP="00944388">
      <w:pPr>
        <w:ind w:left="-284" w:right="-567"/>
        <w:jc w:val="both"/>
        <w:rPr>
          <w:rFonts w:ascii="Cambria" w:hAnsi="Cambria" w:cs="Cambria"/>
          <w:bCs/>
          <w:sz w:val="20"/>
          <w:szCs w:val="20"/>
        </w:rPr>
      </w:pPr>
      <w:r w:rsidRPr="006A4D12">
        <w:rPr>
          <w:rFonts w:ascii="Cambria" w:hAnsi="Cambria" w:cs="Cambria"/>
          <w:b/>
          <w:bCs/>
          <w:sz w:val="20"/>
          <w:szCs w:val="20"/>
        </w:rPr>
        <w:t>5.</w:t>
      </w:r>
      <w:r>
        <w:rPr>
          <w:rFonts w:ascii="Cambria" w:hAnsi="Cambria" w:cs="Cambria"/>
          <w:b/>
          <w:bCs/>
          <w:sz w:val="20"/>
          <w:szCs w:val="20"/>
        </w:rPr>
        <w:t>5</w:t>
      </w:r>
      <w:r w:rsidRPr="006A4D12">
        <w:rPr>
          <w:rFonts w:ascii="Cambria" w:hAnsi="Cambria" w:cs="Cambria"/>
          <w:b/>
          <w:bCs/>
          <w:sz w:val="20"/>
          <w:szCs w:val="20"/>
        </w:rPr>
        <w:t>.</w:t>
      </w:r>
      <w:r w:rsidRPr="006A4D12">
        <w:rPr>
          <w:rFonts w:ascii="Cambria" w:hAnsi="Cambria" w:cs="Cambria"/>
          <w:bCs/>
          <w:sz w:val="20"/>
          <w:szCs w:val="20"/>
        </w:rPr>
        <w:t>Ponude se dostavljaju na Crnogorskom jeziku</w:t>
      </w:r>
    </w:p>
    <w:p w:rsidR="00944388" w:rsidRDefault="00944388" w:rsidP="00944388">
      <w:pPr>
        <w:ind w:left="-284" w:right="-567"/>
        <w:jc w:val="both"/>
        <w:rPr>
          <w:rFonts w:ascii="Cambria" w:hAnsi="Cambria"/>
          <w:b/>
          <w:sz w:val="20"/>
          <w:szCs w:val="20"/>
        </w:rPr>
      </w:pPr>
    </w:p>
    <w:p w:rsidR="000F7A49" w:rsidRDefault="000F7A49" w:rsidP="00944388">
      <w:pPr>
        <w:ind w:left="-284" w:right="-567"/>
        <w:jc w:val="both"/>
        <w:rPr>
          <w:rFonts w:ascii="Cambria" w:hAnsi="Cambria"/>
          <w:b/>
          <w:sz w:val="20"/>
          <w:szCs w:val="20"/>
        </w:rPr>
      </w:pPr>
    </w:p>
    <w:p w:rsidR="000F7A49" w:rsidRDefault="000F7A49" w:rsidP="00944388">
      <w:pPr>
        <w:ind w:left="-284" w:right="-567"/>
        <w:jc w:val="both"/>
        <w:rPr>
          <w:rFonts w:ascii="Cambria" w:hAnsi="Cambria"/>
          <w:b/>
          <w:sz w:val="20"/>
          <w:szCs w:val="20"/>
        </w:rPr>
      </w:pPr>
    </w:p>
    <w:p w:rsidR="000F7A49" w:rsidRDefault="000F7A49" w:rsidP="00944388">
      <w:pPr>
        <w:ind w:left="-284" w:right="-567"/>
        <w:jc w:val="both"/>
        <w:rPr>
          <w:rFonts w:ascii="Cambria" w:hAnsi="Cambria"/>
          <w:b/>
          <w:sz w:val="20"/>
          <w:szCs w:val="20"/>
        </w:rPr>
      </w:pPr>
    </w:p>
    <w:p w:rsidR="000F7A49" w:rsidRDefault="000F7A49" w:rsidP="00944388">
      <w:pPr>
        <w:ind w:left="-284" w:right="-567"/>
        <w:jc w:val="both"/>
        <w:rPr>
          <w:rFonts w:ascii="Cambria" w:hAnsi="Cambria"/>
          <w:b/>
          <w:sz w:val="20"/>
          <w:szCs w:val="20"/>
        </w:rPr>
      </w:pPr>
    </w:p>
    <w:p w:rsidR="000F7A49" w:rsidRDefault="000F7A49" w:rsidP="00944388">
      <w:pPr>
        <w:ind w:left="-284" w:right="-567"/>
        <w:jc w:val="both"/>
        <w:rPr>
          <w:rFonts w:ascii="Cambria" w:hAnsi="Cambria"/>
          <w:b/>
          <w:sz w:val="20"/>
          <w:szCs w:val="20"/>
        </w:rPr>
      </w:pPr>
    </w:p>
    <w:p w:rsidR="000F7A49" w:rsidRDefault="000F7A49" w:rsidP="00944388">
      <w:pPr>
        <w:ind w:left="-284" w:right="-567"/>
        <w:jc w:val="both"/>
        <w:rPr>
          <w:rFonts w:ascii="Cambria" w:hAnsi="Cambria"/>
          <w:b/>
          <w:sz w:val="20"/>
          <w:szCs w:val="20"/>
        </w:rPr>
      </w:pPr>
    </w:p>
    <w:p w:rsidR="000F7A49" w:rsidRDefault="000F7A49" w:rsidP="00944388">
      <w:pPr>
        <w:ind w:left="-284" w:right="-567"/>
        <w:jc w:val="both"/>
        <w:rPr>
          <w:rFonts w:ascii="Cambria" w:hAnsi="Cambria"/>
          <w:b/>
          <w:sz w:val="20"/>
          <w:szCs w:val="20"/>
        </w:rPr>
      </w:pPr>
    </w:p>
    <w:p w:rsidR="000F7A49" w:rsidRDefault="000F7A49" w:rsidP="00944388">
      <w:pPr>
        <w:ind w:left="-284" w:right="-567"/>
        <w:jc w:val="both"/>
        <w:rPr>
          <w:rFonts w:ascii="Cambria" w:hAnsi="Cambria"/>
          <w:b/>
          <w:sz w:val="20"/>
          <w:szCs w:val="20"/>
        </w:rPr>
      </w:pPr>
    </w:p>
    <w:p w:rsidR="000F7A49" w:rsidRDefault="000F7A49" w:rsidP="00944388">
      <w:pPr>
        <w:ind w:left="-284" w:right="-567"/>
        <w:jc w:val="both"/>
        <w:rPr>
          <w:rFonts w:ascii="Cambria" w:hAnsi="Cambria"/>
          <w:b/>
          <w:sz w:val="20"/>
          <w:szCs w:val="20"/>
        </w:rPr>
      </w:pPr>
    </w:p>
    <w:p w:rsidR="000F7A49" w:rsidRDefault="000F7A49" w:rsidP="00944388">
      <w:pPr>
        <w:ind w:left="-284" w:right="-567"/>
        <w:jc w:val="both"/>
        <w:rPr>
          <w:rFonts w:ascii="Cambria" w:hAnsi="Cambria"/>
          <w:b/>
          <w:sz w:val="20"/>
          <w:szCs w:val="20"/>
        </w:rPr>
      </w:pPr>
    </w:p>
    <w:p w:rsidR="000F7A49" w:rsidRDefault="000F7A49" w:rsidP="00944388">
      <w:pPr>
        <w:ind w:left="-284" w:right="-567"/>
        <w:jc w:val="both"/>
        <w:rPr>
          <w:rFonts w:ascii="Cambria" w:hAnsi="Cambria"/>
          <w:b/>
          <w:sz w:val="20"/>
          <w:szCs w:val="20"/>
        </w:rPr>
      </w:pPr>
    </w:p>
    <w:p w:rsidR="00944388" w:rsidRPr="002B25F0" w:rsidRDefault="00944388" w:rsidP="00944388">
      <w:pPr>
        <w:ind w:left="-284" w:right="-567"/>
        <w:jc w:val="both"/>
        <w:rPr>
          <w:rFonts w:ascii="Cambria" w:hAnsi="Cambria" w:cs="Cambria"/>
          <w:b/>
          <w:sz w:val="20"/>
          <w:szCs w:val="20"/>
        </w:rPr>
      </w:pPr>
      <w:r w:rsidRPr="002B25F0">
        <w:rPr>
          <w:rFonts w:ascii="Cambria" w:hAnsi="Cambria"/>
          <w:b/>
          <w:sz w:val="20"/>
          <w:szCs w:val="20"/>
        </w:rPr>
        <w:lastRenderedPageBreak/>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944388" w:rsidRDefault="00944388" w:rsidP="00944388">
      <w:pPr>
        <w:ind w:left="-284" w:right="-567"/>
        <w:jc w:val="both"/>
        <w:rPr>
          <w:rFonts w:ascii="Cambria" w:hAnsi="Cambria" w:cs="Cambria"/>
          <w:b/>
          <w:sz w:val="20"/>
          <w:szCs w:val="20"/>
        </w:rPr>
      </w:pPr>
    </w:p>
    <w:p w:rsidR="00944388" w:rsidRDefault="00944388" w:rsidP="00944388">
      <w:pPr>
        <w:ind w:left="-284" w:right="-567"/>
        <w:jc w:val="both"/>
        <w:rPr>
          <w:rFonts w:ascii="Cambria" w:hAnsi="Cambria" w:cs="Cambria"/>
          <w:sz w:val="20"/>
          <w:szCs w:val="20"/>
        </w:rPr>
      </w:pPr>
      <w:r w:rsidRPr="004907CE">
        <w:rPr>
          <w:rFonts w:ascii="Cambria" w:hAnsi="Cambria" w:cs="Cambria"/>
          <w:b/>
          <w:sz w:val="20"/>
          <w:szCs w:val="20"/>
        </w:rPr>
        <w:t>6.1.</w:t>
      </w:r>
      <w:r w:rsidRPr="002B25F0">
        <w:rPr>
          <w:rFonts w:ascii="Cambria" w:hAnsi="Cambria" w:cs="Cambria"/>
          <w:sz w:val="20"/>
          <w:szCs w:val="20"/>
        </w:rPr>
        <w:t xml:space="preserve"> Rangiranje i ocjena ispravnih i prihvatljivih ponuda vrši se prema sledećim kriterijumima:</w:t>
      </w:r>
    </w:p>
    <w:p w:rsidR="00944388" w:rsidRPr="002B25F0" w:rsidRDefault="00944388" w:rsidP="00944388">
      <w:pPr>
        <w:ind w:left="-284" w:right="-567"/>
        <w:jc w:val="both"/>
        <w:rPr>
          <w:rFonts w:ascii="Cambria" w:hAnsi="Cambria" w:cs="Cambria"/>
          <w:sz w:val="20"/>
          <w:szCs w:val="20"/>
        </w:rPr>
      </w:pPr>
    </w:p>
    <w:tbl>
      <w:tblPr>
        <w:tblW w:w="9222" w:type="dxa"/>
        <w:tblInd w:w="-4" w:type="dxa"/>
        <w:tblLayout w:type="fixed"/>
        <w:tblLook w:val="0000" w:firstRow="0" w:lastRow="0" w:firstColumn="0" w:lastColumn="0" w:noHBand="0" w:noVBand="0"/>
      </w:tblPr>
      <w:tblGrid>
        <w:gridCol w:w="8484"/>
        <w:gridCol w:w="738"/>
      </w:tblGrid>
      <w:tr w:rsidR="00944388" w:rsidRPr="00E64ED2" w:rsidTr="00DD6640">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944388" w:rsidRDefault="00944388" w:rsidP="00DD6640">
            <w:pPr>
              <w:keepNext/>
              <w:keepLines/>
              <w:autoSpaceDE w:val="0"/>
              <w:autoSpaceDN w:val="0"/>
              <w:adjustRightInd w:val="0"/>
              <w:spacing w:line="264" w:lineRule="atLeast"/>
              <w:ind w:left="326" w:hanging="326"/>
              <w:jc w:val="both"/>
              <w:rPr>
                <w:rFonts w:ascii="Cambria" w:hAnsi="Cambria" w:cs="Calibri"/>
                <w:b/>
                <w:bCs/>
                <w:sz w:val="20"/>
                <w:szCs w:val="20"/>
              </w:rPr>
            </w:pPr>
          </w:p>
          <w:p w:rsidR="00944388" w:rsidRPr="00E64ED2" w:rsidRDefault="00944388" w:rsidP="00DD6640">
            <w:pPr>
              <w:keepNext/>
              <w:keepLines/>
              <w:autoSpaceDE w:val="0"/>
              <w:autoSpaceDN w:val="0"/>
              <w:adjustRightInd w:val="0"/>
              <w:spacing w:line="264" w:lineRule="atLeast"/>
              <w:ind w:left="326" w:hanging="326"/>
              <w:jc w:val="both"/>
              <w:rPr>
                <w:rFonts w:ascii="Cambria" w:hAnsi="Cambria" w:cs="Calibri"/>
                <w:sz w:val="20"/>
                <w:szCs w:val="20"/>
              </w:rPr>
            </w:pPr>
            <w:r w:rsidRPr="00E64ED2">
              <w:rPr>
                <w:rFonts w:ascii="Cambria" w:hAnsi="Cambria" w:cs="Calibri"/>
                <w:b/>
                <w:bCs/>
                <w:sz w:val="20"/>
                <w:szCs w:val="20"/>
              </w:rPr>
              <w:t xml:space="preserve">PONUĐENI IZNOS GODIŠNJE ZAKUPNINE/NAKNADE ZA KORIŠĆENJE MORSKOG DOBRA </w:t>
            </w:r>
            <w:r w:rsidRPr="00E64ED2">
              <w:rPr>
                <w:rFonts w:ascii="Cambria" w:hAnsi="Cambria" w:cs="Calibri"/>
                <w:bCs/>
                <w:sz w:val="20"/>
                <w:szCs w:val="20"/>
              </w:rPr>
              <w:t>(A)</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944388" w:rsidRPr="00E64ED2" w:rsidRDefault="00944388" w:rsidP="00DD6640">
            <w:pPr>
              <w:keepNext/>
              <w:keepLines/>
              <w:tabs>
                <w:tab w:val="center" w:pos="273"/>
                <w:tab w:val="right" w:pos="1206"/>
              </w:tabs>
              <w:autoSpaceDE w:val="0"/>
              <w:autoSpaceDN w:val="0"/>
              <w:adjustRightInd w:val="0"/>
              <w:spacing w:line="264" w:lineRule="atLeast"/>
              <w:ind w:left="-284" w:right="-567"/>
              <w:rPr>
                <w:rFonts w:ascii="Cambria" w:hAnsi="Cambria" w:cs="Calibri"/>
                <w:b/>
                <w:bCs/>
                <w:spacing w:val="-2"/>
                <w:sz w:val="20"/>
                <w:szCs w:val="20"/>
              </w:rPr>
            </w:pPr>
          </w:p>
          <w:p w:rsidR="00944388" w:rsidRPr="00E64ED2" w:rsidRDefault="00944388" w:rsidP="00DD6640">
            <w:pPr>
              <w:keepNext/>
              <w:keepLines/>
              <w:tabs>
                <w:tab w:val="center" w:pos="273"/>
                <w:tab w:val="right" w:pos="1206"/>
              </w:tabs>
              <w:autoSpaceDE w:val="0"/>
              <w:autoSpaceDN w:val="0"/>
              <w:adjustRightInd w:val="0"/>
              <w:spacing w:line="264" w:lineRule="atLeast"/>
              <w:ind w:left="63" w:right="-567"/>
              <w:rPr>
                <w:rFonts w:ascii="Cambria" w:hAnsi="Cambria" w:cs="Calibri"/>
                <w:sz w:val="20"/>
                <w:szCs w:val="20"/>
              </w:rPr>
            </w:pPr>
            <w:r w:rsidRPr="00E64ED2">
              <w:rPr>
                <w:rFonts w:ascii="Cambria" w:hAnsi="Cambria" w:cs="Calibri"/>
                <w:b/>
                <w:bCs/>
                <w:spacing w:val="-2"/>
                <w:sz w:val="20"/>
                <w:szCs w:val="20"/>
              </w:rPr>
              <w:t>55</w:t>
            </w:r>
          </w:p>
        </w:tc>
      </w:tr>
      <w:tr w:rsidR="00944388" w:rsidRPr="00E64ED2" w:rsidTr="00DD6640">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944388" w:rsidRPr="00E64ED2" w:rsidRDefault="00944388" w:rsidP="00DD6640">
            <w:pPr>
              <w:tabs>
                <w:tab w:val="left" w:pos="184"/>
              </w:tabs>
              <w:autoSpaceDE w:val="0"/>
              <w:autoSpaceDN w:val="0"/>
              <w:adjustRightInd w:val="0"/>
              <w:spacing w:before="240" w:line="264" w:lineRule="atLeast"/>
              <w:ind w:left="326" w:hanging="326"/>
              <w:jc w:val="both"/>
              <w:rPr>
                <w:rFonts w:ascii="Cambria" w:hAnsi="Cambria" w:cs="Calibri"/>
                <w:sz w:val="20"/>
                <w:szCs w:val="20"/>
              </w:rPr>
            </w:pPr>
            <w:r w:rsidRPr="00E64ED2">
              <w:rPr>
                <w:rFonts w:ascii="Cambria" w:hAnsi="Cambria" w:cs="Calibri"/>
                <w:b/>
                <w:bCs/>
                <w:sz w:val="20"/>
                <w:szCs w:val="20"/>
              </w:rPr>
              <w:t xml:space="preserve">REFERENCE I ISKUSTVO </w:t>
            </w:r>
            <w:r w:rsidRPr="00E64ED2">
              <w:rPr>
                <w:rFonts w:ascii="Cambria" w:hAnsi="Cambria" w:cs="Calibri"/>
                <w:bCs/>
                <w:sz w:val="20"/>
                <w:szCs w:val="20"/>
              </w:rPr>
              <w:t xml:space="preserve">(B) </w:t>
            </w:r>
          </w:p>
          <w:p w:rsidR="00944388" w:rsidRPr="00E64ED2" w:rsidRDefault="00944388" w:rsidP="00DD6640">
            <w:pPr>
              <w:numPr>
                <w:ilvl w:val="0"/>
                <w:numId w:val="2"/>
              </w:numPr>
              <w:tabs>
                <w:tab w:val="left" w:pos="326"/>
                <w:tab w:val="left" w:pos="426"/>
              </w:tabs>
              <w:spacing w:after="160" w:line="259" w:lineRule="auto"/>
              <w:ind w:left="326" w:hanging="326"/>
              <w:jc w:val="both"/>
              <w:rPr>
                <w:rFonts w:ascii="Cambria" w:hAnsi="Cambria" w:cs="Cambria"/>
                <w:b/>
                <w:sz w:val="20"/>
                <w:szCs w:val="20"/>
              </w:rPr>
            </w:pPr>
            <w:r w:rsidRPr="00E64ED2">
              <w:rPr>
                <w:rFonts w:ascii="Cambria" w:hAnsi="Cambria" w:cs="Cambria"/>
                <w:sz w:val="20"/>
                <w:szCs w:val="20"/>
              </w:rPr>
              <w:t>Nosilac priznanja “Plava zastavica” u nekoj od prethodne tri godine/Pz ..….....................................</w:t>
            </w:r>
          </w:p>
          <w:p w:rsidR="00944388" w:rsidRPr="00E64ED2" w:rsidRDefault="00944388" w:rsidP="00DD6640">
            <w:pPr>
              <w:tabs>
                <w:tab w:val="left" w:pos="184"/>
              </w:tabs>
              <w:ind w:left="326" w:hanging="326"/>
              <w:jc w:val="both"/>
              <w:rPr>
                <w:rFonts w:ascii="Cambria" w:hAnsi="Cambria" w:cs="Cambria"/>
                <w:sz w:val="20"/>
                <w:szCs w:val="20"/>
              </w:rPr>
            </w:pPr>
            <w:r w:rsidRPr="00E64ED2">
              <w:rPr>
                <w:rFonts w:ascii="Cambria" w:hAnsi="Cambria" w:cs="Cambria"/>
                <w:sz w:val="20"/>
                <w:szCs w:val="20"/>
              </w:rPr>
              <w:t>2)  Odobrenje nadležnog opštinskog organa za rad kupališta 2018, 2017. i  2016. god.</w:t>
            </w:r>
          </w:p>
          <w:p w:rsidR="00944388" w:rsidRPr="00E64ED2" w:rsidRDefault="00944388" w:rsidP="00DD6640">
            <w:pPr>
              <w:tabs>
                <w:tab w:val="left" w:pos="184"/>
              </w:tabs>
              <w:ind w:left="326" w:hanging="326"/>
              <w:jc w:val="both"/>
              <w:rPr>
                <w:rFonts w:ascii="Cambria" w:hAnsi="Cambria" w:cs="Cambria"/>
                <w:sz w:val="20"/>
                <w:szCs w:val="20"/>
              </w:rPr>
            </w:pPr>
            <w:r w:rsidRPr="00E64ED2">
              <w:rPr>
                <w:rFonts w:ascii="Cambria" w:hAnsi="Cambria" w:cs="Cambria"/>
                <w:sz w:val="20"/>
                <w:szCs w:val="20"/>
              </w:rPr>
              <w:t xml:space="preserve">     </w:t>
            </w:r>
            <w:r>
              <w:rPr>
                <w:rFonts w:ascii="Cambria" w:hAnsi="Cambria" w:cs="Cambria"/>
                <w:sz w:val="20"/>
                <w:szCs w:val="20"/>
              </w:rPr>
              <w:t xml:space="preserve"> </w:t>
            </w:r>
            <w:r w:rsidRPr="00E64ED2">
              <w:rPr>
                <w:rFonts w:ascii="Cambria" w:hAnsi="Cambria" w:cs="Cambria"/>
                <w:sz w:val="20"/>
                <w:szCs w:val="20"/>
              </w:rPr>
              <w:t>(3x10 bodova po godini) najviše /Os..................................................................................................................</w:t>
            </w:r>
          </w:p>
          <w:p w:rsidR="00944388" w:rsidRPr="00E64ED2" w:rsidRDefault="00944388" w:rsidP="00DD6640">
            <w:pPr>
              <w:tabs>
                <w:tab w:val="left" w:pos="184"/>
              </w:tabs>
              <w:ind w:left="326" w:hanging="326"/>
              <w:jc w:val="both"/>
              <w:rPr>
                <w:rFonts w:ascii="Cambria" w:hAnsi="Cambria" w:cs="Cambria"/>
                <w:sz w:val="20"/>
                <w:szCs w:val="20"/>
              </w:rPr>
            </w:pPr>
          </w:p>
          <w:p w:rsidR="00944388" w:rsidRPr="00E64ED2" w:rsidRDefault="00944388" w:rsidP="00DD6640">
            <w:pPr>
              <w:tabs>
                <w:tab w:val="left" w:pos="184"/>
              </w:tabs>
              <w:ind w:left="326" w:hanging="326"/>
              <w:jc w:val="both"/>
              <w:rPr>
                <w:rFonts w:ascii="Cambria" w:hAnsi="Cambria" w:cs="Calibri"/>
                <w:sz w:val="20"/>
                <w:szCs w:val="20"/>
              </w:rPr>
            </w:pPr>
            <w:r w:rsidRPr="00E64ED2">
              <w:rPr>
                <w:rFonts w:ascii="Cambria" w:hAnsi="Cambria" w:cs="Cambria"/>
                <w:sz w:val="20"/>
                <w:szCs w:val="20"/>
              </w:rPr>
              <w:t xml:space="preserve">3) Ponuđač koji je pribavio Odobenje nadležnog opštinskog organa za 2018.godinu za pružanje turističkih usluga na kupalištu najkasnije do 01.juna 2018.god. dodatnih/Om ....................................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944388" w:rsidRPr="00E64ED2" w:rsidRDefault="00944388" w:rsidP="00DD6640">
            <w:pPr>
              <w:keepNext/>
              <w:keepLines/>
              <w:autoSpaceDE w:val="0"/>
              <w:autoSpaceDN w:val="0"/>
              <w:adjustRightInd w:val="0"/>
              <w:spacing w:line="264" w:lineRule="atLeast"/>
              <w:ind w:left="-284" w:right="-567"/>
              <w:rPr>
                <w:rFonts w:ascii="Cambria" w:hAnsi="Cambria" w:cs="Calibri"/>
                <w:b/>
                <w:bCs/>
                <w:spacing w:val="-2"/>
                <w:sz w:val="20"/>
                <w:szCs w:val="20"/>
              </w:rPr>
            </w:pPr>
          </w:p>
          <w:p w:rsidR="00944388" w:rsidRPr="00E64ED2" w:rsidRDefault="00944388" w:rsidP="00DD6640">
            <w:pPr>
              <w:keepNext/>
              <w:keepLines/>
              <w:autoSpaceDE w:val="0"/>
              <w:autoSpaceDN w:val="0"/>
              <w:adjustRightInd w:val="0"/>
              <w:spacing w:line="264" w:lineRule="atLeast"/>
              <w:ind w:left="63" w:right="-567"/>
              <w:rPr>
                <w:rFonts w:ascii="Cambria" w:hAnsi="Cambria" w:cs="Calibri"/>
                <w:b/>
                <w:bCs/>
                <w:spacing w:val="-2"/>
                <w:sz w:val="20"/>
                <w:szCs w:val="20"/>
              </w:rPr>
            </w:pPr>
            <w:r w:rsidRPr="00E64ED2">
              <w:rPr>
                <w:rFonts w:ascii="Cambria" w:hAnsi="Cambria" w:cs="Calibri"/>
                <w:b/>
                <w:bCs/>
                <w:spacing w:val="-2"/>
                <w:sz w:val="20"/>
                <w:szCs w:val="20"/>
              </w:rPr>
              <w:t>45</w:t>
            </w:r>
          </w:p>
          <w:p w:rsidR="00944388" w:rsidRPr="00E64ED2" w:rsidRDefault="00944388" w:rsidP="00DD6640">
            <w:pPr>
              <w:keepNext/>
              <w:keepLines/>
              <w:autoSpaceDE w:val="0"/>
              <w:autoSpaceDN w:val="0"/>
              <w:adjustRightInd w:val="0"/>
              <w:spacing w:line="264" w:lineRule="atLeast"/>
              <w:ind w:left="63" w:right="-567"/>
              <w:rPr>
                <w:rFonts w:ascii="Cambria" w:hAnsi="Cambria" w:cs="Calibri"/>
                <w:bCs/>
                <w:spacing w:val="-2"/>
                <w:sz w:val="20"/>
                <w:szCs w:val="20"/>
              </w:rPr>
            </w:pPr>
            <w:r w:rsidRPr="00E64ED2">
              <w:rPr>
                <w:rFonts w:ascii="Cambria" w:hAnsi="Cambria" w:cs="Calibri"/>
                <w:bCs/>
                <w:spacing w:val="-2"/>
                <w:sz w:val="20"/>
                <w:szCs w:val="20"/>
              </w:rPr>
              <w:t>10</w:t>
            </w:r>
          </w:p>
          <w:p w:rsidR="00944388" w:rsidRPr="00E64ED2" w:rsidRDefault="00944388" w:rsidP="00DD6640">
            <w:pPr>
              <w:keepNext/>
              <w:keepLines/>
              <w:autoSpaceDE w:val="0"/>
              <w:autoSpaceDN w:val="0"/>
              <w:adjustRightInd w:val="0"/>
              <w:spacing w:before="240" w:line="264" w:lineRule="atLeast"/>
              <w:ind w:left="63" w:right="-567"/>
              <w:rPr>
                <w:rFonts w:ascii="Cambria" w:hAnsi="Cambria" w:cs="Calibri"/>
                <w:sz w:val="20"/>
                <w:szCs w:val="20"/>
              </w:rPr>
            </w:pPr>
            <w:r w:rsidRPr="00E64ED2">
              <w:rPr>
                <w:rFonts w:ascii="Cambria" w:hAnsi="Cambria" w:cs="Calibri"/>
                <w:sz w:val="20"/>
                <w:szCs w:val="20"/>
              </w:rPr>
              <w:t>30</w:t>
            </w:r>
          </w:p>
          <w:p w:rsidR="00944388" w:rsidRPr="00E64ED2" w:rsidRDefault="00944388" w:rsidP="00DD6640">
            <w:pPr>
              <w:keepNext/>
              <w:keepLines/>
              <w:autoSpaceDE w:val="0"/>
              <w:autoSpaceDN w:val="0"/>
              <w:adjustRightInd w:val="0"/>
              <w:spacing w:line="264" w:lineRule="atLeast"/>
              <w:ind w:left="63" w:right="-567"/>
              <w:rPr>
                <w:rFonts w:ascii="Cambria" w:hAnsi="Cambria" w:cs="Calibri"/>
                <w:sz w:val="20"/>
                <w:szCs w:val="20"/>
              </w:rPr>
            </w:pPr>
          </w:p>
          <w:p w:rsidR="00944388" w:rsidRPr="00E64ED2" w:rsidRDefault="00944388" w:rsidP="00DD6640">
            <w:pPr>
              <w:keepNext/>
              <w:keepLines/>
              <w:autoSpaceDE w:val="0"/>
              <w:autoSpaceDN w:val="0"/>
              <w:adjustRightInd w:val="0"/>
              <w:spacing w:line="264" w:lineRule="atLeast"/>
              <w:ind w:left="63" w:right="-567"/>
              <w:rPr>
                <w:rFonts w:ascii="Cambria" w:hAnsi="Cambria" w:cs="Calibri"/>
                <w:sz w:val="20"/>
                <w:szCs w:val="20"/>
              </w:rPr>
            </w:pPr>
            <w:r w:rsidRPr="00E64ED2">
              <w:rPr>
                <w:rFonts w:ascii="Cambria" w:hAnsi="Cambria" w:cs="Calibri"/>
                <w:b/>
                <w:sz w:val="20"/>
                <w:szCs w:val="20"/>
              </w:rPr>
              <w:t xml:space="preserve">  </w:t>
            </w:r>
            <w:r w:rsidRPr="00E64ED2">
              <w:rPr>
                <w:rFonts w:ascii="Cambria" w:hAnsi="Cambria" w:cs="Calibri"/>
                <w:sz w:val="20"/>
                <w:szCs w:val="20"/>
              </w:rPr>
              <w:t>5</w:t>
            </w:r>
          </w:p>
        </w:tc>
      </w:tr>
      <w:tr w:rsidR="00944388" w:rsidRPr="00E64ED2" w:rsidTr="00DD6640">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944388" w:rsidRPr="00E64ED2" w:rsidRDefault="00944388" w:rsidP="00DD6640">
            <w:pPr>
              <w:keepNext/>
              <w:keepLines/>
              <w:autoSpaceDE w:val="0"/>
              <w:autoSpaceDN w:val="0"/>
              <w:adjustRightInd w:val="0"/>
              <w:spacing w:line="264" w:lineRule="atLeast"/>
              <w:ind w:left="-284" w:right="-567" w:hanging="33"/>
              <w:jc w:val="both"/>
              <w:rPr>
                <w:rFonts w:ascii="Cambria" w:hAnsi="Cambria" w:cs="Calibri"/>
                <w:sz w:val="20"/>
                <w:szCs w:val="20"/>
              </w:rPr>
            </w:pPr>
            <w:r w:rsidRPr="00E64ED2">
              <w:rPr>
                <w:rFonts w:ascii="Cambria" w:hAnsi="Cambria" w:cs="Calibri"/>
                <w:bCs/>
                <w:sz w:val="20"/>
                <w:szCs w:val="20"/>
              </w:rPr>
              <w:t xml:space="preserve">                                                                                                Y=A+B</w:t>
            </w:r>
            <w:r w:rsidRPr="00E64ED2">
              <w:rPr>
                <w:rFonts w:ascii="Cambria" w:hAnsi="Cambria" w:cs="Calibri"/>
                <w:b/>
                <w:bCs/>
                <w:sz w:val="20"/>
                <w:szCs w:val="20"/>
              </w:rPr>
              <w:t xml:space="preserve">                                    UKUPNO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944388" w:rsidRPr="00E64ED2" w:rsidRDefault="00944388" w:rsidP="00DD6640">
            <w:pPr>
              <w:autoSpaceDE w:val="0"/>
              <w:autoSpaceDN w:val="0"/>
              <w:adjustRightInd w:val="0"/>
              <w:spacing w:line="264" w:lineRule="atLeast"/>
              <w:ind w:right="-567"/>
              <w:rPr>
                <w:rFonts w:ascii="Cambria" w:hAnsi="Cambria" w:cs="Calibri"/>
                <w:b/>
                <w:sz w:val="20"/>
                <w:szCs w:val="20"/>
              </w:rPr>
            </w:pPr>
            <w:r w:rsidRPr="00E64ED2">
              <w:rPr>
                <w:rFonts w:ascii="Cambria" w:hAnsi="Cambria" w:cs="Calibri"/>
                <w:b/>
                <w:sz w:val="20"/>
                <w:szCs w:val="20"/>
              </w:rPr>
              <w:t>100</w:t>
            </w:r>
          </w:p>
        </w:tc>
      </w:tr>
    </w:tbl>
    <w:p w:rsidR="00944388" w:rsidRDefault="00944388" w:rsidP="00944388">
      <w:pPr>
        <w:ind w:left="-284" w:right="-567"/>
        <w:jc w:val="both"/>
        <w:rPr>
          <w:rFonts w:ascii="Cambria" w:hAnsi="Cambria" w:cs="Cambria"/>
          <w:b/>
          <w:sz w:val="20"/>
          <w:szCs w:val="20"/>
        </w:rPr>
      </w:pPr>
    </w:p>
    <w:p w:rsidR="00944388" w:rsidRPr="002B25F0" w:rsidRDefault="00944388" w:rsidP="00944388">
      <w:pPr>
        <w:ind w:left="-284" w:right="-567"/>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944388" w:rsidRPr="00382FA2" w:rsidRDefault="00944388" w:rsidP="00944388">
      <w:pPr>
        <w:pStyle w:val="ListParagraph"/>
        <w:widowControl/>
        <w:tabs>
          <w:tab w:val="left" w:pos="426"/>
        </w:tabs>
        <w:autoSpaceDE/>
        <w:autoSpaceDN/>
        <w:ind w:left="-284" w:right="-567"/>
        <w:contextualSpacing/>
        <w:rPr>
          <w:rFonts w:ascii="Cambria" w:hAnsi="Cambria" w:cs="Cambria"/>
          <w:sz w:val="20"/>
          <w:szCs w:val="20"/>
          <w:lang w:val="pl-PL"/>
        </w:rPr>
      </w:pPr>
      <w:r w:rsidRPr="00382FA2">
        <w:rPr>
          <w:rFonts w:ascii="Cambria" w:hAnsi="Cambria" w:cs="Cambria"/>
          <w:sz w:val="20"/>
          <w:szCs w:val="20"/>
          <w:lang w:val="pl-PL"/>
        </w:rPr>
        <w:t xml:space="preserve">Ponude dosadašnjih/ranijih zakupaca kupališta na koje se ponuda odnosi. </w:t>
      </w:r>
    </w:p>
    <w:p w:rsidR="00944388" w:rsidRPr="00382FA2" w:rsidRDefault="00944388" w:rsidP="00944388">
      <w:pPr>
        <w:pStyle w:val="ListParagraph"/>
        <w:ind w:left="-284" w:right="-567"/>
        <w:rPr>
          <w:rFonts w:ascii="Cambria" w:hAnsi="Cambria" w:cs="Cambria"/>
          <w:sz w:val="20"/>
          <w:szCs w:val="20"/>
          <w:lang w:val="pl-PL"/>
        </w:rPr>
      </w:pPr>
      <w:r w:rsidRPr="00382FA2">
        <w:rPr>
          <w:rFonts w:ascii="Cambria" w:hAnsi="Cambria" w:cs="Cambria"/>
          <w:sz w:val="20"/>
          <w:szCs w:val="20"/>
          <w:lang w:val="pl-PL"/>
        </w:rPr>
        <w:t xml:space="preserve">Iskustvo i reference vrednuju se samo za plažu koju je ponuđač prethodno koristio, a ne za druge plaže koje su predmet javnog poziva. </w:t>
      </w:r>
    </w:p>
    <w:p w:rsidR="00944388" w:rsidRPr="00967F38" w:rsidRDefault="00944388" w:rsidP="00944388">
      <w:pPr>
        <w:pStyle w:val="ListParagraph"/>
        <w:ind w:left="-284" w:right="-567"/>
        <w:rPr>
          <w:rFonts w:ascii="Cambria" w:hAnsi="Cambria" w:cs="Cambria"/>
          <w:sz w:val="20"/>
          <w:szCs w:val="20"/>
          <w:lang w:val="pl-PL"/>
        </w:rPr>
      </w:pPr>
      <w:r w:rsidRPr="00967F38">
        <w:rPr>
          <w:rFonts w:ascii="Cambria" w:hAnsi="Cambria" w:cs="Cambria"/>
          <w:sz w:val="20"/>
          <w:szCs w:val="20"/>
          <w:lang w:val="pl-PL"/>
        </w:rPr>
        <w:t>Iskustvo i reference neće se vrednovati u slučaju da je zakupac odustao od ugovora tokom  perioda korišćenja.</w:t>
      </w:r>
    </w:p>
    <w:p w:rsidR="00944388" w:rsidRDefault="00944388" w:rsidP="00944388">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 slučaju da je u toku trajanja ugovora uz saglasnost Javnog preduzeća izvršen prenos prava i obaveza sa jednog lica na drugo, svakom od tih lica priznat će se iskustvo i reference samo za onu godinu/ne koju su stvarno koristili.</w:t>
      </w:r>
    </w:p>
    <w:p w:rsidR="00944388" w:rsidRPr="00906CE7" w:rsidRDefault="00944388" w:rsidP="00944388">
      <w:pPr>
        <w:pStyle w:val="ListParagraph"/>
        <w:ind w:left="-284" w:right="-567"/>
        <w:rPr>
          <w:rFonts w:ascii="Cambria" w:hAnsi="Cambria" w:cs="Cambria"/>
          <w:bCs/>
          <w:sz w:val="20"/>
          <w:szCs w:val="20"/>
          <w:lang w:val="pl-PL"/>
        </w:rPr>
      </w:pPr>
    </w:p>
    <w:p w:rsidR="00944388" w:rsidRPr="00967F38" w:rsidRDefault="00944388" w:rsidP="00944388">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Ukoliko je više lica po osnovu istog ugovora koristilo isto kupalište (sukorisnici), svakom od njih priznat će se reference i iskustvo, bez obzira na koga od njih je izdato odobrenje nadležnog opštinskog organa.</w:t>
      </w:r>
    </w:p>
    <w:p w:rsidR="00944388" w:rsidRDefault="00944388" w:rsidP="00944388">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rsidR="00944388" w:rsidRPr="00906CE7" w:rsidRDefault="00944388" w:rsidP="00944388">
      <w:pPr>
        <w:pStyle w:val="ListParagraph"/>
        <w:ind w:left="-284" w:right="-567"/>
        <w:rPr>
          <w:rFonts w:ascii="Cambria" w:hAnsi="Cambria" w:cs="Cambria"/>
          <w:bCs/>
          <w:sz w:val="20"/>
          <w:szCs w:val="20"/>
          <w:lang w:val="pl-PL"/>
        </w:rPr>
      </w:pPr>
    </w:p>
    <w:p w:rsidR="00944388" w:rsidRPr="00D9262C" w:rsidRDefault="00944388" w:rsidP="00944388">
      <w:pPr>
        <w:keepNext/>
        <w:keepLines/>
        <w:autoSpaceDE w:val="0"/>
        <w:autoSpaceDN w:val="0"/>
        <w:adjustRightInd w:val="0"/>
        <w:ind w:left="-284" w:right="-567" w:hanging="33"/>
        <w:jc w:val="both"/>
        <w:rPr>
          <w:rFonts w:ascii="Cambria" w:hAnsi="Cambria" w:cs="Calibri"/>
          <w:bCs/>
          <w:spacing w:val="-2"/>
          <w:sz w:val="20"/>
          <w:szCs w:val="20"/>
          <w:lang w:eastAsia="sr-Latn-ME"/>
        </w:rPr>
      </w:pPr>
      <w:r w:rsidRPr="00967F38">
        <w:rPr>
          <w:rFonts w:ascii="Cambria" w:hAnsi="Cambria" w:cs="Calibri"/>
          <w:b/>
          <w:bCs/>
          <w:spacing w:val="-2"/>
          <w:sz w:val="20"/>
          <w:szCs w:val="20"/>
          <w:lang w:val="pl-PL" w:eastAsia="sr-Latn-ME"/>
        </w:rPr>
        <w:t>6.3.</w:t>
      </w:r>
      <w:r w:rsidRPr="00967F38">
        <w:rPr>
          <w:rFonts w:ascii="Cambria" w:hAnsi="Cambria" w:cs="Calibri"/>
          <w:bCs/>
          <w:spacing w:val="-2"/>
          <w:sz w:val="20"/>
          <w:szCs w:val="20"/>
          <w:lang w:val="pl-PL" w:eastAsia="sr-Latn-ME"/>
        </w:rPr>
        <w:t xml:space="preserve"> Metod ocjenjivanja svakog elementa Ponude koji podliježe bodovanju je sljede</w:t>
      </w:r>
      <w:r w:rsidRPr="00D9262C">
        <w:rPr>
          <w:rFonts w:ascii="Cambria" w:hAnsi="Cambria" w:cs="Calibri"/>
          <w:bCs/>
          <w:spacing w:val="-2"/>
          <w:sz w:val="20"/>
          <w:szCs w:val="20"/>
          <w:lang w:eastAsia="sr-Latn-ME"/>
        </w:rPr>
        <w:t>ći:</w:t>
      </w:r>
    </w:p>
    <w:p w:rsidR="00944388" w:rsidRPr="00967F38" w:rsidRDefault="00944388" w:rsidP="00944388">
      <w:pPr>
        <w:tabs>
          <w:tab w:val="left" w:pos="720"/>
        </w:tabs>
        <w:autoSpaceDE w:val="0"/>
        <w:autoSpaceDN w:val="0"/>
        <w:adjustRightInd w:val="0"/>
        <w:spacing w:line="264" w:lineRule="atLeast"/>
        <w:ind w:left="-284" w:right="-567" w:hanging="33"/>
        <w:jc w:val="both"/>
        <w:rPr>
          <w:rFonts w:ascii="Cambria" w:hAnsi="Cambria" w:cs="Calibri"/>
          <w:sz w:val="20"/>
          <w:szCs w:val="20"/>
          <w:lang w:val="pl-PL" w:eastAsia="sr-Latn-ME"/>
        </w:rPr>
      </w:pPr>
      <w:r w:rsidRPr="00967F38">
        <w:rPr>
          <w:rFonts w:ascii="Cambria" w:hAnsi="Cambria" w:cs="Calibri"/>
          <w:sz w:val="20"/>
          <w:szCs w:val="20"/>
          <w:lang w:val="pl-PL" w:eastAsia="sr-Latn-ME"/>
        </w:rPr>
        <w:t xml:space="preserve">6.3.1. Zakupnina/Naknada za korišćenje morskog dobra </w:t>
      </w:r>
    </w:p>
    <w:p w:rsidR="00944388" w:rsidRPr="00967F38" w:rsidRDefault="00944388" w:rsidP="00944388">
      <w:pPr>
        <w:pStyle w:val="ListParagraph"/>
        <w:tabs>
          <w:tab w:val="left" w:pos="246"/>
          <w:tab w:val="left" w:pos="3969"/>
        </w:tabs>
        <w:spacing w:line="266" w:lineRule="auto"/>
        <w:ind w:left="-284" w:right="-567"/>
        <w:rPr>
          <w:rFonts w:ascii="Cambria" w:hAnsi="Cambria" w:cs="Times New Roman"/>
          <w:sz w:val="20"/>
          <w:szCs w:val="20"/>
          <w:lang w:val="pl-PL"/>
        </w:rPr>
      </w:pPr>
      <w:r w:rsidRPr="00967F38">
        <w:rPr>
          <w:rFonts w:ascii="Cambria" w:eastAsia="Times New Roman" w:hAnsi="Cambria" w:cs="Calibri"/>
          <w:sz w:val="20"/>
          <w:szCs w:val="20"/>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967F38">
        <w:rPr>
          <w:rFonts w:ascii="Cambria" w:hAnsi="Cambria" w:cs="Times New Roman"/>
          <w:sz w:val="20"/>
          <w:szCs w:val="20"/>
          <w:lang w:val="pl-PL"/>
        </w:rPr>
        <w:t>Programu</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privremenih objekata u</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zoni morskog</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dobra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period</w:t>
      </w:r>
      <w:r w:rsidRPr="00967F38">
        <w:rPr>
          <w:rFonts w:ascii="Cambria" w:hAnsi="Cambria" w:cs="Times New Roman"/>
          <w:spacing w:val="-5"/>
          <w:sz w:val="20"/>
          <w:szCs w:val="20"/>
          <w:lang w:val="pl-PL"/>
        </w:rPr>
        <w:t xml:space="preserve"> </w:t>
      </w:r>
      <w:r w:rsidRPr="00967F38">
        <w:rPr>
          <w:rFonts w:ascii="Cambria" w:hAnsi="Cambria" w:cs="Times New Roman"/>
          <w:sz w:val="20"/>
          <w:szCs w:val="20"/>
          <w:lang w:val="pl-PL"/>
        </w:rPr>
        <w:t>2019-2023.</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god.</w:t>
      </w:r>
      <w:r w:rsidRPr="00967F38">
        <w:rPr>
          <w:rFonts w:ascii="Cambria" w:hAnsi="Cambria" w:cs="Times New Roman"/>
          <w:spacing w:val="-4"/>
          <w:sz w:val="20"/>
          <w:szCs w:val="20"/>
          <w:lang w:val="pl-PL"/>
        </w:rPr>
        <w:t xml:space="preserve"> i Programu objekata obalne infrastrukture. </w:t>
      </w:r>
    </w:p>
    <w:p w:rsidR="00944388" w:rsidRDefault="00944388" w:rsidP="00944388">
      <w:pPr>
        <w:tabs>
          <w:tab w:val="left" w:pos="720"/>
        </w:tabs>
        <w:autoSpaceDE w:val="0"/>
        <w:autoSpaceDN w:val="0"/>
        <w:adjustRightInd w:val="0"/>
        <w:spacing w:line="264" w:lineRule="atLeast"/>
        <w:ind w:left="-284" w:right="-567" w:hanging="33"/>
        <w:jc w:val="both"/>
        <w:rPr>
          <w:rFonts w:ascii="Cambria" w:hAnsi="Cambria" w:cs="Calibri"/>
          <w:sz w:val="20"/>
          <w:szCs w:val="20"/>
          <w:lang w:eastAsia="sr-Latn-ME"/>
        </w:rPr>
      </w:pPr>
      <w:r w:rsidRPr="00967F38">
        <w:rPr>
          <w:rFonts w:ascii="Cambria" w:hAnsi="Cambria" w:cs="Calibri"/>
          <w:sz w:val="20"/>
          <w:szCs w:val="20"/>
          <w:lang w:val="pl-PL" w:eastAsia="sr-Latn-ME"/>
        </w:rPr>
        <w:t>Maksimalni broj bodova  koji se može dodijeliti po osnovu kriterijuma ponu</w:t>
      </w:r>
      <w:r w:rsidRPr="00D9262C">
        <w:rPr>
          <w:rFonts w:ascii="Cambria" w:hAnsi="Cambria" w:cs="Calibri"/>
          <w:sz w:val="20"/>
          <w:szCs w:val="20"/>
          <w:lang w:eastAsia="sr-Latn-ME"/>
        </w:rPr>
        <w:t>đene zakupnine je  5</w:t>
      </w:r>
      <w:r>
        <w:rPr>
          <w:rFonts w:ascii="Cambria" w:hAnsi="Cambria" w:cs="Calibri"/>
          <w:sz w:val="20"/>
          <w:szCs w:val="20"/>
          <w:lang w:eastAsia="sr-Latn-ME"/>
        </w:rPr>
        <w:t>5 bodova.</w:t>
      </w:r>
    </w:p>
    <w:p w:rsidR="00944388" w:rsidRPr="00382FA2" w:rsidRDefault="00944388" w:rsidP="00944388">
      <w:pPr>
        <w:tabs>
          <w:tab w:val="left" w:pos="720"/>
        </w:tabs>
        <w:autoSpaceDE w:val="0"/>
        <w:autoSpaceDN w:val="0"/>
        <w:adjustRightInd w:val="0"/>
        <w:spacing w:line="264" w:lineRule="atLeast"/>
        <w:ind w:left="-284" w:right="-567" w:hanging="33"/>
        <w:jc w:val="both"/>
        <w:rPr>
          <w:rFonts w:ascii="Cambria" w:hAnsi="Cambria" w:cs="Calibri"/>
          <w:b/>
          <w:bCs/>
          <w:sz w:val="20"/>
          <w:szCs w:val="20"/>
          <w:lang w:eastAsia="sr-Latn-ME"/>
        </w:rPr>
      </w:pPr>
      <w:r w:rsidRPr="00D9262C">
        <w:rPr>
          <w:rFonts w:ascii="Cambria" w:hAnsi="Cambria" w:cs="Calibri"/>
          <w:sz w:val="20"/>
          <w:szCs w:val="20"/>
          <w:lang w:val="en-US" w:eastAsia="sr-Latn-ME"/>
        </w:rPr>
        <w:t>Bodovanje</w:t>
      </w:r>
      <w:r w:rsidRPr="00382FA2">
        <w:rPr>
          <w:rFonts w:ascii="Cambria" w:hAnsi="Cambria" w:cs="Calibri"/>
          <w:sz w:val="20"/>
          <w:szCs w:val="20"/>
          <w:lang w:eastAsia="sr-Latn-ME"/>
        </w:rPr>
        <w:t xml:space="preserve"> </w:t>
      </w:r>
      <w:r w:rsidRPr="00D9262C">
        <w:rPr>
          <w:rFonts w:ascii="Cambria" w:hAnsi="Cambria" w:cs="Calibri"/>
          <w:sz w:val="20"/>
          <w:szCs w:val="20"/>
          <w:lang w:val="en-US" w:eastAsia="sr-Latn-ME"/>
        </w:rPr>
        <w:t>ponu</w:t>
      </w:r>
      <w:r w:rsidRPr="00382FA2">
        <w:rPr>
          <w:rFonts w:ascii="Cambria" w:hAnsi="Cambria" w:cs="Calibri"/>
          <w:sz w:val="20"/>
          <w:szCs w:val="20"/>
          <w:lang w:eastAsia="sr-Latn-ME"/>
        </w:rPr>
        <w:t>đ</w:t>
      </w:r>
      <w:r w:rsidRPr="00D9262C">
        <w:rPr>
          <w:rFonts w:ascii="Cambria" w:hAnsi="Cambria" w:cs="Calibri"/>
          <w:sz w:val="20"/>
          <w:szCs w:val="20"/>
          <w:lang w:val="en-US" w:eastAsia="sr-Latn-ME"/>
        </w:rPr>
        <w:t>ene</w:t>
      </w:r>
      <w:r w:rsidRPr="00382FA2">
        <w:rPr>
          <w:rFonts w:ascii="Cambria" w:hAnsi="Cambria" w:cs="Calibri"/>
          <w:sz w:val="20"/>
          <w:szCs w:val="20"/>
          <w:lang w:eastAsia="sr-Latn-ME"/>
        </w:rPr>
        <w:t xml:space="preserve"> </w:t>
      </w:r>
      <w:r w:rsidRPr="00D9262C">
        <w:rPr>
          <w:rFonts w:ascii="Cambria" w:hAnsi="Cambria" w:cs="Calibri"/>
          <w:sz w:val="20"/>
          <w:szCs w:val="20"/>
          <w:lang w:val="en-US" w:eastAsia="sr-Latn-ME"/>
        </w:rPr>
        <w:t>zakupnine</w:t>
      </w:r>
      <w:r w:rsidRPr="00382FA2">
        <w:rPr>
          <w:rFonts w:ascii="Cambria" w:hAnsi="Cambria" w:cs="Calibri"/>
          <w:sz w:val="20"/>
          <w:szCs w:val="20"/>
          <w:lang w:eastAsia="sr-Latn-ME"/>
        </w:rPr>
        <w:t xml:space="preserve"> </w:t>
      </w:r>
      <w:r w:rsidRPr="00D9262C">
        <w:rPr>
          <w:rFonts w:ascii="Cambria" w:hAnsi="Cambria" w:cs="Calibri"/>
          <w:sz w:val="20"/>
          <w:szCs w:val="20"/>
          <w:lang w:val="en-US" w:eastAsia="sr-Latn-ME"/>
        </w:rPr>
        <w:t>bi</w:t>
      </w:r>
      <w:r w:rsidRPr="00382FA2">
        <w:rPr>
          <w:rFonts w:ascii="Cambria" w:hAnsi="Cambria" w:cs="Calibri"/>
          <w:sz w:val="20"/>
          <w:szCs w:val="20"/>
          <w:lang w:eastAsia="sr-Latn-ME"/>
        </w:rPr>
        <w:t>ć</w:t>
      </w:r>
      <w:r w:rsidRPr="00D9262C">
        <w:rPr>
          <w:rFonts w:ascii="Cambria" w:hAnsi="Cambria" w:cs="Calibri"/>
          <w:sz w:val="20"/>
          <w:szCs w:val="20"/>
          <w:lang w:val="en-US" w:eastAsia="sr-Latn-ME"/>
        </w:rPr>
        <w:t>e</w:t>
      </w:r>
      <w:r w:rsidRPr="00382FA2">
        <w:rPr>
          <w:rFonts w:ascii="Cambria" w:hAnsi="Cambria" w:cs="Calibri"/>
          <w:sz w:val="20"/>
          <w:szCs w:val="20"/>
          <w:lang w:eastAsia="sr-Latn-ME"/>
        </w:rPr>
        <w:t xml:space="preserve"> </w:t>
      </w:r>
      <w:r w:rsidRPr="00D9262C">
        <w:rPr>
          <w:rFonts w:ascii="Cambria"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hAnsi="Cambria" w:cs="Calibri"/>
          <w:sz w:val="20"/>
          <w:szCs w:val="20"/>
          <w:lang w:eastAsia="sr-Latn-ME"/>
        </w:rPr>
        <w:t xml:space="preserve">, po formuli : </w:t>
      </w:r>
      <w:r w:rsidRPr="00B72F9A">
        <w:rPr>
          <w:rFonts w:ascii="Cambria" w:hAnsi="Cambria" w:cs="Calibri"/>
          <w:b/>
          <w:bCs/>
          <w:sz w:val="20"/>
          <w:szCs w:val="20"/>
          <w:lang w:val="en-US" w:eastAsia="sr-Latn-ME"/>
        </w:rPr>
        <w:t>A</w:t>
      </w:r>
      <w:r w:rsidRPr="00382FA2">
        <w:rPr>
          <w:rFonts w:ascii="Cambria" w:hAnsi="Cambria" w:cs="Calibri"/>
          <w:b/>
          <w:bCs/>
          <w:sz w:val="20"/>
          <w:szCs w:val="20"/>
          <w:lang w:eastAsia="sr-Latn-ME"/>
        </w:rPr>
        <w:t xml:space="preserve"> = (</w:t>
      </w:r>
      <w:r w:rsidRPr="00B72F9A">
        <w:rPr>
          <w:rFonts w:ascii="Cambria" w:hAnsi="Cambria" w:cs="Calibri"/>
          <w:b/>
          <w:bCs/>
          <w:sz w:val="20"/>
          <w:szCs w:val="20"/>
          <w:lang w:val="en-US" w:eastAsia="sr-Latn-ME"/>
        </w:rPr>
        <w:t>A</w:t>
      </w:r>
      <w:r w:rsidRPr="00382FA2">
        <w:rPr>
          <w:rFonts w:ascii="Cambria" w:hAnsi="Cambria" w:cs="Calibri"/>
          <w:b/>
          <w:bCs/>
          <w:sz w:val="20"/>
          <w:szCs w:val="20"/>
          <w:vertAlign w:val="subscript"/>
          <w:lang w:eastAsia="sr-Latn-ME"/>
        </w:rPr>
        <w:t xml:space="preserve">1 </w:t>
      </w:r>
      <w:r w:rsidRPr="00382FA2">
        <w:rPr>
          <w:rFonts w:ascii="Cambria" w:hAnsi="Cambria" w:cs="Calibri"/>
          <w:b/>
          <w:bCs/>
          <w:sz w:val="20"/>
          <w:szCs w:val="20"/>
          <w:lang w:eastAsia="sr-Latn-ME"/>
        </w:rPr>
        <w:t xml:space="preserve">/ </w:t>
      </w:r>
      <w:r w:rsidRPr="00B72F9A">
        <w:rPr>
          <w:rFonts w:ascii="Cambria" w:hAnsi="Cambria" w:cs="Calibri"/>
          <w:b/>
          <w:bCs/>
          <w:sz w:val="20"/>
          <w:szCs w:val="20"/>
          <w:lang w:val="en-US" w:eastAsia="sr-Latn-ME"/>
        </w:rPr>
        <w:t>A</w:t>
      </w:r>
      <w:r w:rsidRPr="00B72F9A">
        <w:rPr>
          <w:rFonts w:ascii="Cambria" w:hAnsi="Cambria" w:cs="Calibri"/>
          <w:b/>
          <w:bCs/>
          <w:sz w:val="20"/>
          <w:szCs w:val="20"/>
          <w:vertAlign w:val="subscript"/>
          <w:lang w:val="en-US" w:eastAsia="sr-Latn-ME"/>
        </w:rPr>
        <w:t>max</w:t>
      </w:r>
      <w:r w:rsidRPr="00382FA2">
        <w:rPr>
          <w:rFonts w:ascii="Cambria" w:hAnsi="Cambria" w:cs="Calibri"/>
          <w:b/>
          <w:bCs/>
          <w:sz w:val="20"/>
          <w:szCs w:val="20"/>
          <w:lang w:eastAsia="sr-Latn-ME"/>
        </w:rPr>
        <w:t xml:space="preserve">) </w:t>
      </w:r>
      <w:r w:rsidRPr="00B72F9A">
        <w:rPr>
          <w:rFonts w:ascii="Cambria" w:hAnsi="Cambria" w:cs="Calibri"/>
          <w:b/>
          <w:bCs/>
          <w:sz w:val="20"/>
          <w:szCs w:val="20"/>
          <w:lang w:val="en-US" w:eastAsia="sr-Latn-ME"/>
        </w:rPr>
        <w:t>x</w:t>
      </w:r>
      <w:r w:rsidRPr="00382FA2">
        <w:rPr>
          <w:rFonts w:ascii="Cambria" w:hAnsi="Cambria" w:cs="Calibri"/>
          <w:b/>
          <w:bCs/>
          <w:sz w:val="20"/>
          <w:szCs w:val="20"/>
          <w:lang w:eastAsia="sr-Latn-ME"/>
        </w:rPr>
        <w:t xml:space="preserve"> 55</w:t>
      </w:r>
    </w:p>
    <w:p w:rsidR="00944388" w:rsidRPr="00B72F9A" w:rsidRDefault="00944388" w:rsidP="00944388">
      <w:pPr>
        <w:numPr>
          <w:ilvl w:val="0"/>
          <w:numId w:val="3"/>
        </w:numPr>
        <w:tabs>
          <w:tab w:val="left" w:pos="360"/>
        </w:tabs>
        <w:autoSpaceDE w:val="0"/>
        <w:autoSpaceDN w:val="0"/>
        <w:adjustRightInd w:val="0"/>
        <w:spacing w:line="264" w:lineRule="atLeast"/>
        <w:ind w:left="-284" w:right="-567"/>
        <w:jc w:val="both"/>
        <w:rPr>
          <w:rFonts w:ascii="Cambria" w:hAnsi="Cambria" w:cs="Calibri"/>
          <w:sz w:val="20"/>
          <w:szCs w:val="20"/>
          <w:lang w:eastAsia="sr-Latn-ME"/>
        </w:rPr>
      </w:pPr>
      <w:r w:rsidRPr="00B72F9A">
        <w:rPr>
          <w:rFonts w:ascii="Cambria" w:hAnsi="Cambria" w:cs="Calibri"/>
          <w:sz w:val="20"/>
          <w:szCs w:val="20"/>
          <w:lang w:val="en-US" w:eastAsia="sr-Latn-ME"/>
        </w:rPr>
        <w:t>A</w:t>
      </w:r>
      <w:r w:rsidRPr="00967F38">
        <w:rPr>
          <w:rFonts w:ascii="Cambria" w:hAnsi="Cambria" w:cs="Calibri"/>
          <w:sz w:val="20"/>
          <w:szCs w:val="20"/>
          <w:lang w:eastAsia="sr-Latn-ME"/>
        </w:rPr>
        <w:t xml:space="preserve">   -   </w:t>
      </w:r>
      <w:r w:rsidRPr="00B72F9A">
        <w:rPr>
          <w:rFonts w:ascii="Cambria" w:hAnsi="Cambria" w:cs="Calibri"/>
          <w:sz w:val="20"/>
          <w:szCs w:val="20"/>
          <w:lang w:val="en-US" w:eastAsia="sr-Latn-ME"/>
        </w:rPr>
        <w:t>broj</w:t>
      </w:r>
      <w:r w:rsidRPr="00967F38">
        <w:rPr>
          <w:rFonts w:ascii="Cambria" w:hAnsi="Cambria" w:cs="Calibri"/>
          <w:sz w:val="20"/>
          <w:szCs w:val="20"/>
          <w:lang w:eastAsia="sr-Latn-ME"/>
        </w:rPr>
        <w:t xml:space="preserve"> </w:t>
      </w:r>
      <w:r w:rsidRPr="00B72F9A">
        <w:rPr>
          <w:rFonts w:ascii="Cambria" w:hAnsi="Cambria" w:cs="Calibri"/>
          <w:sz w:val="20"/>
          <w:szCs w:val="20"/>
          <w:lang w:val="en-US" w:eastAsia="sr-Latn-ME"/>
        </w:rPr>
        <w:t>poena</w:t>
      </w:r>
      <w:r w:rsidRPr="00967F38">
        <w:rPr>
          <w:rFonts w:ascii="Cambria" w:hAnsi="Cambria" w:cs="Calibri"/>
          <w:sz w:val="20"/>
          <w:szCs w:val="20"/>
          <w:lang w:eastAsia="sr-Latn-ME"/>
        </w:rPr>
        <w:t xml:space="preserve"> </w:t>
      </w:r>
      <w:r w:rsidRPr="00B72F9A">
        <w:rPr>
          <w:rFonts w:ascii="Cambria" w:hAnsi="Cambria" w:cs="Calibri"/>
          <w:sz w:val="20"/>
          <w:szCs w:val="20"/>
          <w:lang w:val="en-US" w:eastAsia="sr-Latn-ME"/>
        </w:rPr>
        <w:t>dodijeljen</w:t>
      </w:r>
      <w:r w:rsidRPr="00967F38">
        <w:rPr>
          <w:rFonts w:ascii="Cambria" w:hAnsi="Cambria" w:cs="Calibri"/>
          <w:sz w:val="20"/>
          <w:szCs w:val="20"/>
          <w:lang w:eastAsia="sr-Latn-ME"/>
        </w:rPr>
        <w:t xml:space="preserve"> </w:t>
      </w:r>
      <w:r w:rsidRPr="00B72F9A">
        <w:rPr>
          <w:rFonts w:ascii="Cambria" w:hAnsi="Cambria" w:cs="Calibri"/>
          <w:sz w:val="20"/>
          <w:szCs w:val="20"/>
          <w:lang w:val="en-US" w:eastAsia="sr-Latn-ME"/>
        </w:rPr>
        <w:t>Ponu</w:t>
      </w:r>
      <w:r w:rsidRPr="00B72F9A">
        <w:rPr>
          <w:rFonts w:ascii="Cambria" w:hAnsi="Cambria" w:cs="Calibri"/>
          <w:sz w:val="20"/>
          <w:szCs w:val="20"/>
          <w:lang w:eastAsia="sr-Latn-ME"/>
        </w:rPr>
        <w:t xml:space="preserve">đaču na osnovu ponuđene zakupnine </w:t>
      </w:r>
    </w:p>
    <w:p w:rsidR="00944388" w:rsidRPr="00B72F9A" w:rsidRDefault="00944388" w:rsidP="00944388">
      <w:pPr>
        <w:numPr>
          <w:ilvl w:val="0"/>
          <w:numId w:val="3"/>
        </w:numPr>
        <w:tabs>
          <w:tab w:val="left" w:pos="360"/>
        </w:tabs>
        <w:autoSpaceDE w:val="0"/>
        <w:autoSpaceDN w:val="0"/>
        <w:adjustRightInd w:val="0"/>
        <w:spacing w:line="264" w:lineRule="atLeast"/>
        <w:ind w:left="-284" w:right="-567"/>
        <w:jc w:val="both"/>
        <w:rPr>
          <w:rFonts w:ascii="Cambria" w:hAnsi="Cambria" w:cs="Calibri"/>
          <w:sz w:val="20"/>
          <w:szCs w:val="20"/>
          <w:lang w:eastAsia="sr-Latn-ME"/>
        </w:rPr>
      </w:pPr>
      <w:r w:rsidRPr="00967F38">
        <w:rPr>
          <w:rFonts w:ascii="Cambria" w:hAnsi="Cambria" w:cs="Calibri"/>
          <w:sz w:val="20"/>
          <w:szCs w:val="20"/>
          <w:lang w:val="pl-PL" w:eastAsia="sr-Latn-ME"/>
        </w:rPr>
        <w:t>A</w:t>
      </w:r>
      <w:r w:rsidRPr="00967F38">
        <w:rPr>
          <w:rFonts w:ascii="Cambria" w:hAnsi="Cambria" w:cs="Calibri"/>
          <w:sz w:val="20"/>
          <w:szCs w:val="20"/>
          <w:vertAlign w:val="subscript"/>
          <w:lang w:val="pl-PL" w:eastAsia="sr-Latn-ME"/>
        </w:rPr>
        <w:t>1</w:t>
      </w:r>
      <w:r w:rsidRPr="00967F38">
        <w:rPr>
          <w:rFonts w:ascii="Cambria" w:hAnsi="Cambria" w:cs="Calibri"/>
          <w:sz w:val="20"/>
          <w:szCs w:val="20"/>
          <w:lang w:val="pl-PL" w:eastAsia="sr-Latn-ME"/>
        </w:rPr>
        <w:t xml:space="preserve"> -  Zakupnina, ponu</w:t>
      </w:r>
      <w:r w:rsidRPr="00B72F9A">
        <w:rPr>
          <w:rFonts w:ascii="Cambria" w:hAnsi="Cambria" w:cs="Calibri"/>
          <w:sz w:val="20"/>
          <w:szCs w:val="20"/>
          <w:lang w:eastAsia="sr-Latn-ME"/>
        </w:rPr>
        <w:t>đena od strane Ponuđača čija se Ponuda ocjenjuje</w:t>
      </w:r>
    </w:p>
    <w:p w:rsidR="00944388" w:rsidRPr="00382FA2" w:rsidRDefault="00944388" w:rsidP="00944388">
      <w:pPr>
        <w:numPr>
          <w:ilvl w:val="0"/>
          <w:numId w:val="3"/>
        </w:numPr>
        <w:tabs>
          <w:tab w:val="left" w:pos="360"/>
        </w:tabs>
        <w:autoSpaceDE w:val="0"/>
        <w:autoSpaceDN w:val="0"/>
        <w:adjustRightInd w:val="0"/>
        <w:spacing w:line="346" w:lineRule="atLeast"/>
        <w:ind w:left="-284" w:right="-567" w:hanging="33"/>
        <w:jc w:val="both"/>
        <w:rPr>
          <w:rFonts w:ascii="Cambria" w:hAnsi="Cambria" w:cs="Calibri"/>
          <w:bCs/>
          <w:sz w:val="20"/>
          <w:szCs w:val="20"/>
          <w:lang w:val="pl-PL" w:eastAsia="sr-Latn-ME"/>
        </w:rPr>
      </w:pPr>
      <w:r w:rsidRPr="00382FA2">
        <w:rPr>
          <w:rFonts w:ascii="Cambria" w:hAnsi="Cambria" w:cs="Calibri"/>
          <w:sz w:val="20"/>
          <w:szCs w:val="20"/>
          <w:lang w:val="pl-PL" w:eastAsia="sr-Latn-ME"/>
        </w:rPr>
        <w:t>A</w:t>
      </w:r>
      <w:r w:rsidRPr="00382FA2">
        <w:rPr>
          <w:rFonts w:ascii="Cambria" w:hAnsi="Cambria" w:cs="Calibri"/>
          <w:sz w:val="20"/>
          <w:szCs w:val="20"/>
          <w:vertAlign w:val="subscript"/>
          <w:lang w:val="pl-PL" w:eastAsia="sr-Latn-ME"/>
        </w:rPr>
        <w:t xml:space="preserve">max </w:t>
      </w:r>
      <w:r w:rsidRPr="00382FA2">
        <w:rPr>
          <w:rFonts w:ascii="Cambria" w:hAnsi="Cambria" w:cs="Calibri"/>
          <w:sz w:val="20"/>
          <w:szCs w:val="20"/>
          <w:lang w:val="pl-PL" w:eastAsia="sr-Latn-ME"/>
        </w:rPr>
        <w:t>– maksimalna zakupnina  ponu</w:t>
      </w:r>
      <w:r w:rsidRPr="00ED6F3B">
        <w:rPr>
          <w:rFonts w:ascii="Cambria" w:hAnsi="Cambria" w:cs="Calibri"/>
          <w:sz w:val="20"/>
          <w:szCs w:val="20"/>
          <w:lang w:eastAsia="sr-Latn-ME"/>
        </w:rPr>
        <w:t>đena na Tenderu za predmetnu lokaciji.</w:t>
      </w:r>
    </w:p>
    <w:p w:rsidR="00944388" w:rsidRPr="00967F38" w:rsidRDefault="00944388" w:rsidP="00944388">
      <w:pPr>
        <w:autoSpaceDE w:val="0"/>
        <w:autoSpaceDN w:val="0"/>
        <w:adjustRightInd w:val="0"/>
        <w:spacing w:line="346" w:lineRule="atLeast"/>
        <w:ind w:left="-284" w:right="-567" w:hanging="33"/>
        <w:jc w:val="both"/>
        <w:rPr>
          <w:rFonts w:ascii="Cambria" w:hAnsi="Cambria" w:cs="Calibri"/>
          <w:bCs/>
          <w:sz w:val="20"/>
          <w:szCs w:val="20"/>
          <w:lang w:val="pl-PL" w:eastAsia="sr-Latn-ME"/>
        </w:rPr>
      </w:pPr>
      <w:r w:rsidRPr="00967F38">
        <w:rPr>
          <w:rFonts w:ascii="Cambria" w:hAnsi="Cambria" w:cs="Calibri"/>
          <w:bCs/>
          <w:sz w:val="20"/>
          <w:szCs w:val="20"/>
          <w:lang w:val="pl-PL" w:eastAsia="sr-Latn-ME"/>
        </w:rPr>
        <w:t xml:space="preserve">6.3.2. Reference i iskustvo </w:t>
      </w:r>
    </w:p>
    <w:p w:rsidR="00944388" w:rsidRDefault="00944388" w:rsidP="00944388">
      <w:pPr>
        <w:tabs>
          <w:tab w:val="left" w:pos="720"/>
        </w:tabs>
        <w:autoSpaceDE w:val="0"/>
        <w:autoSpaceDN w:val="0"/>
        <w:adjustRightInd w:val="0"/>
        <w:spacing w:line="264" w:lineRule="atLeast"/>
        <w:ind w:left="-284" w:right="-567" w:hanging="33"/>
        <w:jc w:val="both"/>
        <w:rPr>
          <w:rFonts w:ascii="Cambria" w:hAnsi="Cambria" w:cs="Calibri"/>
          <w:sz w:val="20"/>
          <w:szCs w:val="20"/>
          <w:lang w:eastAsia="sr-Latn-ME"/>
        </w:rPr>
      </w:pPr>
      <w:r w:rsidRPr="00967F38">
        <w:rPr>
          <w:rFonts w:ascii="Cambria" w:hAnsi="Cambria" w:cs="Calibri"/>
          <w:sz w:val="20"/>
          <w:szCs w:val="20"/>
          <w:lang w:val="pl-PL" w:eastAsia="sr-Latn-ME"/>
        </w:rPr>
        <w:t xml:space="preserve">Prilikom ocjene ovog kriterijuma Tenderska komisija </w:t>
      </w:r>
      <w:r w:rsidRPr="00D9262C">
        <w:rPr>
          <w:rFonts w:ascii="Cambria" w:hAnsi="Cambria" w:cs="Calibri"/>
          <w:sz w:val="20"/>
          <w:szCs w:val="20"/>
          <w:lang w:eastAsia="sr-Latn-ME"/>
        </w:rPr>
        <w:t>će uzeti u obzir nekoliko ključnih faktora, između ostalog i sljedeće:</w:t>
      </w:r>
    </w:p>
    <w:p w:rsidR="00944388" w:rsidRPr="00D9262C" w:rsidRDefault="00944388" w:rsidP="00944388">
      <w:pPr>
        <w:numPr>
          <w:ilvl w:val="0"/>
          <w:numId w:val="4"/>
        </w:numPr>
        <w:tabs>
          <w:tab w:val="left" w:pos="0"/>
        </w:tabs>
        <w:spacing w:line="259" w:lineRule="auto"/>
        <w:ind w:left="-284" w:right="-567"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944388" w:rsidRPr="00D9262C" w:rsidRDefault="00944388" w:rsidP="00944388">
      <w:pPr>
        <w:ind w:left="-284" w:right="-567"/>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944388" w:rsidRPr="00D9262C" w:rsidRDefault="00944388" w:rsidP="00944388">
      <w:pPr>
        <w:ind w:left="-284" w:right="-567"/>
        <w:jc w:val="both"/>
        <w:rPr>
          <w:rFonts w:ascii="Cambria" w:hAnsi="Cambria" w:cs="Cambria"/>
          <w:sz w:val="20"/>
          <w:szCs w:val="20"/>
        </w:rPr>
      </w:pPr>
      <w:r w:rsidRPr="00D9262C">
        <w:rPr>
          <w:rFonts w:ascii="Cambria" w:hAnsi="Cambria" w:cs="Cambria"/>
          <w:sz w:val="20"/>
          <w:szCs w:val="20"/>
        </w:rPr>
        <w:t xml:space="preserve">     (3x10 bodova po godini)</w:t>
      </w:r>
      <w:r>
        <w:rPr>
          <w:rFonts w:ascii="Cambria" w:hAnsi="Cambria" w:cs="Cambria"/>
          <w:sz w:val="20"/>
          <w:szCs w:val="20"/>
        </w:rPr>
        <w:t>*</w:t>
      </w:r>
      <w:r w:rsidRPr="00D9262C">
        <w:rPr>
          <w:rFonts w:ascii="Cambria" w:hAnsi="Cambria" w:cs="Cambria"/>
          <w:sz w:val="20"/>
          <w:szCs w:val="20"/>
        </w:rPr>
        <w:t xml:space="preserve">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944388" w:rsidRPr="00D9262C" w:rsidRDefault="00944388" w:rsidP="00944388">
      <w:pPr>
        <w:tabs>
          <w:tab w:val="left" w:pos="284"/>
        </w:tabs>
        <w:autoSpaceDE w:val="0"/>
        <w:autoSpaceDN w:val="0"/>
        <w:adjustRightInd w:val="0"/>
        <w:spacing w:line="264" w:lineRule="atLeast"/>
        <w:ind w:left="-284" w:right="-567" w:hanging="33"/>
        <w:jc w:val="both"/>
        <w:rPr>
          <w:rFonts w:ascii="Cambria"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944388" w:rsidRDefault="00944388" w:rsidP="00944388">
      <w:pPr>
        <w:autoSpaceDE w:val="0"/>
        <w:autoSpaceDN w:val="0"/>
        <w:adjustRightInd w:val="0"/>
        <w:spacing w:line="264" w:lineRule="atLeast"/>
        <w:ind w:left="-284" w:right="-567" w:hanging="33"/>
        <w:jc w:val="both"/>
        <w:rPr>
          <w:rFonts w:ascii="Cambria" w:hAnsi="Cambria" w:cs="Calibri"/>
          <w:sz w:val="20"/>
          <w:szCs w:val="20"/>
          <w:lang w:eastAsia="sr-Latn-ME"/>
        </w:rPr>
      </w:pPr>
      <w:r>
        <w:rPr>
          <w:rFonts w:ascii="Cambria" w:hAnsi="Cambria" w:cs="Calibri"/>
          <w:sz w:val="20"/>
          <w:szCs w:val="20"/>
          <w:lang w:eastAsia="sr-Latn-ME"/>
        </w:rPr>
        <w:t>Spisak nosilaca priznanja „Plava zastavica“ je javni dokument i ponuđač o istom ne mora da dostavlja dokaze.</w:t>
      </w:r>
    </w:p>
    <w:p w:rsidR="00944388" w:rsidRPr="002B25F0" w:rsidRDefault="00944388" w:rsidP="00944388">
      <w:pPr>
        <w:autoSpaceDE w:val="0"/>
        <w:autoSpaceDN w:val="0"/>
        <w:adjustRightInd w:val="0"/>
        <w:spacing w:line="264" w:lineRule="atLeast"/>
        <w:ind w:left="-284" w:right="-567" w:hanging="33"/>
        <w:jc w:val="both"/>
        <w:rPr>
          <w:rFonts w:ascii="Cambria" w:hAnsi="Cambria" w:cs="Cambria"/>
          <w:sz w:val="20"/>
          <w:szCs w:val="20"/>
        </w:rPr>
      </w:pPr>
      <w:r>
        <w:rPr>
          <w:rFonts w:ascii="Cambria" w:hAnsi="Cambria" w:cs="Calibri"/>
          <w:sz w:val="20"/>
          <w:szCs w:val="20"/>
          <w:lang w:eastAsia="sr-Latn-ME"/>
        </w:rPr>
        <w:lastRenderedPageBreak/>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944388" w:rsidRDefault="00944388" w:rsidP="00944388">
      <w:pPr>
        <w:tabs>
          <w:tab w:val="left" w:pos="720"/>
        </w:tabs>
        <w:autoSpaceDE w:val="0"/>
        <w:autoSpaceDN w:val="0"/>
        <w:adjustRightInd w:val="0"/>
        <w:ind w:left="-284" w:right="-567"/>
        <w:jc w:val="both"/>
        <w:rPr>
          <w:rFonts w:ascii="Cambria" w:hAnsi="Cambria" w:cs="Calibri"/>
          <w:sz w:val="20"/>
          <w:szCs w:val="20"/>
          <w:lang w:eastAsia="sr-Latn-ME"/>
        </w:rPr>
      </w:pPr>
      <w:r w:rsidRPr="00F0773B">
        <w:rPr>
          <w:rFonts w:ascii="Cambria" w:hAnsi="Cambria" w:cs="Calibri"/>
          <w:sz w:val="20"/>
          <w:szCs w:val="20"/>
          <w:lang w:val="en-US" w:eastAsia="sr-Latn-ME"/>
        </w:rPr>
        <w:t>Sljede</w:t>
      </w:r>
      <w:r w:rsidRPr="00F0773B">
        <w:rPr>
          <w:rFonts w:ascii="Cambria" w:hAnsi="Cambria" w:cs="Calibri"/>
          <w:sz w:val="20"/>
          <w:szCs w:val="20"/>
          <w:lang w:eastAsia="sr-Latn-ME"/>
        </w:rPr>
        <w:t>ća formula će se koristiti za dodjeljivanje bodova na osnovu Referenci i iskustvo  :</w:t>
      </w:r>
    </w:p>
    <w:p w:rsidR="00944388" w:rsidRPr="00F0773B" w:rsidRDefault="00944388" w:rsidP="00944388">
      <w:pPr>
        <w:tabs>
          <w:tab w:val="left" w:pos="720"/>
        </w:tabs>
        <w:autoSpaceDE w:val="0"/>
        <w:autoSpaceDN w:val="0"/>
        <w:adjustRightInd w:val="0"/>
        <w:ind w:left="-284" w:right="-567"/>
        <w:jc w:val="both"/>
        <w:rPr>
          <w:rFonts w:ascii="Cambria" w:hAnsi="Cambria" w:cs="Calibri"/>
          <w:sz w:val="20"/>
          <w:szCs w:val="20"/>
          <w:lang w:eastAsia="sr-Latn-ME"/>
        </w:rPr>
      </w:pPr>
    </w:p>
    <w:p w:rsidR="00944388" w:rsidRPr="00967F38" w:rsidRDefault="00944388" w:rsidP="00944388">
      <w:pPr>
        <w:autoSpaceDE w:val="0"/>
        <w:autoSpaceDN w:val="0"/>
        <w:adjustRightInd w:val="0"/>
        <w:ind w:left="-284" w:right="-567"/>
        <w:jc w:val="center"/>
        <w:rPr>
          <w:rFonts w:ascii="Cambria" w:hAnsi="Cambria" w:cs="Calibri"/>
          <w:b/>
          <w:bCs/>
          <w:sz w:val="20"/>
          <w:szCs w:val="20"/>
          <w:lang w:eastAsia="sr-Latn-ME"/>
        </w:rPr>
      </w:pPr>
      <w:r w:rsidRPr="00F0773B">
        <w:rPr>
          <w:rFonts w:ascii="Cambria" w:hAnsi="Cambria" w:cs="Calibri"/>
          <w:b/>
          <w:bCs/>
          <w:sz w:val="20"/>
          <w:szCs w:val="20"/>
          <w:lang w:val="en-US" w:eastAsia="sr-Latn-ME"/>
        </w:rPr>
        <w:t>B</w:t>
      </w:r>
      <w:r w:rsidRPr="00967F38">
        <w:rPr>
          <w:rFonts w:ascii="Cambria" w:hAnsi="Cambria" w:cs="Calibri"/>
          <w:b/>
          <w:bCs/>
          <w:sz w:val="20"/>
          <w:szCs w:val="20"/>
          <w:lang w:eastAsia="sr-Latn-ME"/>
        </w:rPr>
        <w:t xml:space="preserve"> = </w:t>
      </w:r>
      <w:r w:rsidRPr="00F0773B">
        <w:rPr>
          <w:rFonts w:ascii="Cambria" w:hAnsi="Cambria" w:cs="Calibri"/>
          <w:b/>
          <w:bCs/>
          <w:sz w:val="20"/>
          <w:szCs w:val="20"/>
          <w:lang w:val="en-US" w:eastAsia="sr-Latn-ME"/>
        </w:rPr>
        <w:t>Pz</w:t>
      </w:r>
      <w:r w:rsidRPr="00967F38">
        <w:rPr>
          <w:rFonts w:ascii="Cambria" w:hAnsi="Cambria" w:cs="Calibri"/>
          <w:b/>
          <w:bCs/>
          <w:sz w:val="20"/>
          <w:szCs w:val="20"/>
          <w:lang w:eastAsia="sr-Latn-ME"/>
        </w:rPr>
        <w:t xml:space="preserve"> + </w:t>
      </w:r>
      <w:r w:rsidRPr="00F0773B">
        <w:rPr>
          <w:rFonts w:ascii="Cambria" w:hAnsi="Cambria" w:cs="Calibri"/>
          <w:b/>
          <w:bCs/>
          <w:sz w:val="20"/>
          <w:szCs w:val="20"/>
          <w:lang w:val="en-US" w:eastAsia="sr-Latn-ME"/>
        </w:rPr>
        <w:t>Os</w:t>
      </w:r>
      <w:r w:rsidRPr="00967F38">
        <w:rPr>
          <w:rFonts w:ascii="Cambria" w:hAnsi="Cambria" w:cs="Calibri"/>
          <w:b/>
          <w:bCs/>
          <w:sz w:val="20"/>
          <w:szCs w:val="20"/>
          <w:lang w:eastAsia="sr-Latn-ME"/>
        </w:rPr>
        <w:t>+</w:t>
      </w:r>
      <w:r>
        <w:rPr>
          <w:rFonts w:ascii="Cambria" w:hAnsi="Cambria" w:cs="Calibri"/>
          <w:b/>
          <w:bCs/>
          <w:sz w:val="20"/>
          <w:szCs w:val="20"/>
          <w:lang w:val="en-US" w:eastAsia="sr-Latn-ME"/>
        </w:rPr>
        <w:t>Om</w:t>
      </w:r>
    </w:p>
    <w:p w:rsidR="00944388" w:rsidRPr="00967F38" w:rsidRDefault="00944388" w:rsidP="00944388">
      <w:pPr>
        <w:autoSpaceDE w:val="0"/>
        <w:autoSpaceDN w:val="0"/>
        <w:adjustRightInd w:val="0"/>
        <w:ind w:left="-284" w:right="-567"/>
        <w:jc w:val="center"/>
        <w:rPr>
          <w:rFonts w:ascii="Cambria" w:hAnsi="Cambria" w:cs="Calibri"/>
          <w:b/>
          <w:bCs/>
          <w:sz w:val="20"/>
          <w:szCs w:val="20"/>
          <w:vertAlign w:val="subscript"/>
          <w:lang w:eastAsia="sr-Latn-ME"/>
        </w:rPr>
      </w:pPr>
    </w:p>
    <w:p w:rsidR="00944388" w:rsidRPr="00F0773B" w:rsidRDefault="00944388" w:rsidP="00944388">
      <w:pPr>
        <w:autoSpaceDE w:val="0"/>
        <w:autoSpaceDN w:val="0"/>
        <w:adjustRightInd w:val="0"/>
        <w:ind w:left="-284" w:right="-567"/>
        <w:jc w:val="both"/>
        <w:rPr>
          <w:rFonts w:ascii="Cambria" w:hAnsi="Cambria" w:cs="Calibri"/>
          <w:sz w:val="20"/>
          <w:szCs w:val="20"/>
          <w:lang w:eastAsia="sr-Latn-ME"/>
        </w:rPr>
      </w:pPr>
      <w:r w:rsidRPr="00967F38">
        <w:rPr>
          <w:rFonts w:ascii="Cambria" w:hAnsi="Cambria" w:cs="Calibri"/>
          <w:b/>
          <w:sz w:val="20"/>
          <w:szCs w:val="20"/>
          <w:lang w:eastAsia="sr-Latn-ME"/>
        </w:rPr>
        <w:t>-</w:t>
      </w:r>
      <w:r w:rsidRPr="00F0773B">
        <w:rPr>
          <w:rFonts w:ascii="Cambria" w:hAnsi="Cambria" w:cs="Calibri"/>
          <w:b/>
          <w:sz w:val="20"/>
          <w:szCs w:val="20"/>
          <w:lang w:val="en-US" w:eastAsia="sr-Latn-ME"/>
        </w:rPr>
        <w:t>B</w:t>
      </w:r>
      <w:r w:rsidRPr="00967F38">
        <w:rPr>
          <w:rFonts w:ascii="Cambria" w:hAnsi="Cambria" w:cs="Calibri"/>
          <w:b/>
          <w:bCs/>
          <w:sz w:val="20"/>
          <w:szCs w:val="20"/>
          <w:lang w:eastAsia="sr-Latn-ME"/>
        </w:rPr>
        <w:t>-</w:t>
      </w:r>
      <w:r w:rsidRPr="00F0773B">
        <w:rPr>
          <w:rFonts w:ascii="Cambria" w:hAnsi="Cambria" w:cs="Calibri"/>
          <w:sz w:val="20"/>
          <w:szCs w:val="20"/>
          <w:lang w:val="en-US" w:eastAsia="sr-Latn-ME"/>
        </w:rPr>
        <w:t>broj</w:t>
      </w:r>
      <w:r w:rsidRPr="00967F38">
        <w:rPr>
          <w:rFonts w:ascii="Cambria" w:hAnsi="Cambria" w:cs="Calibri"/>
          <w:sz w:val="20"/>
          <w:szCs w:val="20"/>
          <w:lang w:eastAsia="sr-Latn-ME"/>
        </w:rPr>
        <w:t xml:space="preserve"> </w:t>
      </w:r>
      <w:r w:rsidRPr="00F0773B">
        <w:rPr>
          <w:rFonts w:ascii="Cambria" w:hAnsi="Cambria" w:cs="Calibri"/>
          <w:sz w:val="20"/>
          <w:szCs w:val="20"/>
          <w:lang w:val="en-US" w:eastAsia="sr-Latn-ME"/>
        </w:rPr>
        <w:t>bodova</w:t>
      </w:r>
      <w:r w:rsidRPr="00967F38">
        <w:rPr>
          <w:rFonts w:ascii="Cambria" w:hAnsi="Cambria" w:cs="Calibri"/>
          <w:sz w:val="20"/>
          <w:szCs w:val="20"/>
          <w:lang w:eastAsia="sr-Latn-ME"/>
        </w:rPr>
        <w:t xml:space="preserve"> </w:t>
      </w:r>
      <w:r w:rsidRPr="00F0773B">
        <w:rPr>
          <w:rFonts w:ascii="Cambria" w:hAnsi="Cambria" w:cs="Calibri"/>
          <w:sz w:val="20"/>
          <w:szCs w:val="20"/>
          <w:lang w:val="en-US" w:eastAsia="sr-Latn-ME"/>
        </w:rPr>
        <w:t>dodijeljen</w:t>
      </w:r>
      <w:r w:rsidRPr="00967F38">
        <w:rPr>
          <w:rFonts w:ascii="Cambria" w:hAnsi="Cambria" w:cs="Calibri"/>
          <w:sz w:val="20"/>
          <w:szCs w:val="20"/>
          <w:lang w:eastAsia="sr-Latn-ME"/>
        </w:rPr>
        <w:t xml:space="preserve"> </w:t>
      </w:r>
      <w:r w:rsidRPr="00F0773B">
        <w:rPr>
          <w:rFonts w:ascii="Cambria" w:hAnsi="Cambria" w:cs="Calibri"/>
          <w:sz w:val="20"/>
          <w:szCs w:val="20"/>
          <w:lang w:val="en-US" w:eastAsia="sr-Latn-ME"/>
        </w:rPr>
        <w:t>Ponu</w:t>
      </w:r>
      <w:r w:rsidRPr="00F0773B">
        <w:rPr>
          <w:rFonts w:ascii="Cambria" w:hAnsi="Cambria" w:cs="Calibri"/>
          <w:sz w:val="20"/>
          <w:szCs w:val="20"/>
          <w:lang w:eastAsia="sr-Latn-ME"/>
        </w:rPr>
        <w:t>đaču po osnovu referenci i iskustva</w:t>
      </w:r>
    </w:p>
    <w:p w:rsidR="00944388" w:rsidRPr="00382FA2" w:rsidRDefault="00944388" w:rsidP="00944388">
      <w:pPr>
        <w:autoSpaceDE w:val="0"/>
        <w:autoSpaceDN w:val="0"/>
        <w:adjustRightInd w:val="0"/>
        <w:ind w:left="-284" w:right="-567"/>
        <w:jc w:val="both"/>
        <w:rPr>
          <w:rFonts w:ascii="Cambria" w:hAnsi="Cambria" w:cs="Calibri"/>
          <w:sz w:val="20"/>
          <w:szCs w:val="20"/>
          <w:lang w:eastAsia="sr-Latn-ME"/>
        </w:rPr>
      </w:pPr>
      <w:r w:rsidRPr="00382FA2">
        <w:rPr>
          <w:rFonts w:ascii="Cambria" w:hAnsi="Cambria" w:cs="Calibri"/>
          <w:b/>
          <w:sz w:val="20"/>
          <w:szCs w:val="20"/>
          <w:lang w:eastAsia="sr-Latn-ME"/>
        </w:rPr>
        <w:t>-</w:t>
      </w:r>
      <w:r w:rsidRPr="00F0773B">
        <w:rPr>
          <w:rFonts w:ascii="Cambria" w:hAnsi="Cambria" w:cs="Calibri"/>
          <w:b/>
          <w:sz w:val="20"/>
          <w:szCs w:val="20"/>
          <w:lang w:val="en-US" w:eastAsia="sr-Latn-ME"/>
        </w:rPr>
        <w:t>Pz</w:t>
      </w:r>
      <w:r w:rsidRPr="00382FA2">
        <w:rPr>
          <w:rFonts w:ascii="Cambria" w:hAnsi="Cambria" w:cs="Calibri"/>
          <w:b/>
          <w:sz w:val="20"/>
          <w:szCs w:val="20"/>
          <w:lang w:eastAsia="sr-Latn-ME"/>
        </w:rPr>
        <w:t>-</w:t>
      </w:r>
      <w:r w:rsidRPr="00F0773B">
        <w:rPr>
          <w:rFonts w:ascii="Cambria" w:hAnsi="Cambria" w:cs="Calibri"/>
          <w:sz w:val="20"/>
          <w:szCs w:val="20"/>
          <w:lang w:val="en-US" w:eastAsia="sr-Latn-ME"/>
        </w:rPr>
        <w:t>Ponu</w:t>
      </w:r>
      <w:r w:rsidRPr="00382FA2">
        <w:rPr>
          <w:rFonts w:ascii="Cambria" w:hAnsi="Cambria" w:cs="Calibri"/>
          <w:sz w:val="20"/>
          <w:szCs w:val="20"/>
          <w:lang w:eastAsia="sr-Latn-ME"/>
        </w:rPr>
        <w:t>đ</w:t>
      </w:r>
      <w:r w:rsidRPr="00F0773B">
        <w:rPr>
          <w:rFonts w:ascii="Cambria" w:hAnsi="Cambria" w:cs="Calibri"/>
          <w:sz w:val="20"/>
          <w:szCs w:val="20"/>
          <w:lang w:val="en-US" w:eastAsia="sr-Latn-ME"/>
        </w:rPr>
        <w:t>a</w:t>
      </w:r>
      <w:r w:rsidRPr="00382FA2">
        <w:rPr>
          <w:rFonts w:ascii="Cambria" w:hAnsi="Cambria" w:cs="Calibri"/>
          <w:sz w:val="20"/>
          <w:szCs w:val="20"/>
          <w:lang w:eastAsia="sr-Latn-ME"/>
        </w:rPr>
        <w:t xml:space="preserve">č </w:t>
      </w:r>
      <w:r w:rsidRPr="00F0773B">
        <w:rPr>
          <w:rFonts w:ascii="Cambria" w:hAnsi="Cambria" w:cs="Calibri"/>
          <w:sz w:val="20"/>
          <w:szCs w:val="20"/>
          <w:lang w:val="en-US" w:eastAsia="sr-Latn-ME"/>
        </w:rPr>
        <w:t>je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nosilac</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priznanja</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PLAVA</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ZASTAVICA</w:t>
      </w:r>
      <w:r w:rsidRPr="00382FA2">
        <w:rPr>
          <w:rFonts w:ascii="Cambria" w:hAnsi="Cambria" w:cs="Calibri"/>
          <w:sz w:val="20"/>
          <w:szCs w:val="20"/>
          <w:lang w:eastAsia="sr-Latn-ME"/>
        </w:rPr>
        <w:t>”</w:t>
      </w:r>
      <w:r w:rsidRPr="00382FA2">
        <w:rPr>
          <w:rFonts w:ascii="Cambria" w:hAnsi="Cambria" w:cs="Calibri"/>
          <w:b/>
          <w:sz w:val="20"/>
          <w:szCs w:val="20"/>
          <w:lang w:eastAsia="sr-Latn-ME"/>
        </w:rPr>
        <w:t xml:space="preserve"> </w:t>
      </w:r>
      <w:r w:rsidRPr="00F0773B">
        <w:rPr>
          <w:rFonts w:ascii="Cambria" w:hAnsi="Cambria" w:cs="Calibri"/>
          <w:sz w:val="20"/>
          <w:szCs w:val="20"/>
          <w:lang w:val="en-US" w:eastAsia="sr-Latn-ME"/>
        </w:rPr>
        <w:t>u</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nekoj</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od</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prethodn</w:t>
      </w:r>
      <w:r>
        <w:rPr>
          <w:rFonts w:ascii="Cambria" w:hAnsi="Cambria" w:cs="Calibri"/>
          <w:sz w:val="20"/>
          <w:szCs w:val="20"/>
          <w:lang w:val="en-US" w:eastAsia="sr-Latn-ME"/>
        </w:rPr>
        <w:t>e</w:t>
      </w:r>
      <w:r w:rsidRPr="00382FA2">
        <w:rPr>
          <w:rFonts w:ascii="Cambria" w:hAnsi="Cambria" w:cs="Calibri"/>
          <w:sz w:val="20"/>
          <w:szCs w:val="20"/>
          <w:lang w:eastAsia="sr-Latn-ME"/>
        </w:rPr>
        <w:t xml:space="preserve"> </w:t>
      </w:r>
      <w:r>
        <w:rPr>
          <w:rFonts w:ascii="Cambria" w:hAnsi="Cambria" w:cs="Calibri"/>
          <w:sz w:val="20"/>
          <w:szCs w:val="20"/>
          <w:lang w:val="en-US" w:eastAsia="sr-Latn-ME"/>
        </w:rPr>
        <w:t>tri</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godin</w:t>
      </w:r>
      <w:r>
        <w:rPr>
          <w:rFonts w:ascii="Cambria" w:hAnsi="Cambria" w:cs="Calibri"/>
          <w:sz w:val="20"/>
          <w:szCs w:val="20"/>
          <w:lang w:val="en-US" w:eastAsia="sr-Latn-ME"/>
        </w:rPr>
        <w:t>e</w:t>
      </w:r>
      <w:r w:rsidRPr="00382FA2">
        <w:rPr>
          <w:rFonts w:ascii="Cambria" w:hAnsi="Cambria" w:cs="Calibri"/>
          <w:sz w:val="20"/>
          <w:szCs w:val="20"/>
          <w:lang w:eastAsia="sr-Latn-ME"/>
        </w:rPr>
        <w:t xml:space="preserve"> </w:t>
      </w:r>
      <w:r>
        <w:rPr>
          <w:rFonts w:ascii="Cambria" w:hAnsi="Cambria" w:cs="Calibri"/>
          <w:sz w:val="20"/>
          <w:szCs w:val="20"/>
          <w:lang w:val="en-US" w:eastAsia="sr-Latn-ME"/>
        </w:rPr>
        <w:t>za</w:t>
      </w:r>
      <w:r w:rsidRPr="00382FA2">
        <w:rPr>
          <w:rFonts w:ascii="Cambria" w:hAnsi="Cambria" w:cs="Calibri"/>
          <w:sz w:val="20"/>
          <w:szCs w:val="20"/>
          <w:lang w:eastAsia="sr-Latn-ME"/>
        </w:rPr>
        <w:t xml:space="preserve"> </w:t>
      </w:r>
      <w:r>
        <w:rPr>
          <w:rFonts w:ascii="Cambria" w:hAnsi="Cambria" w:cs="Calibri"/>
          <w:sz w:val="20"/>
          <w:szCs w:val="20"/>
          <w:lang w:val="en-US" w:eastAsia="sr-Latn-ME"/>
        </w:rPr>
        <w:t>kupali</w:t>
      </w:r>
      <w:r w:rsidRPr="00382FA2">
        <w:rPr>
          <w:rFonts w:ascii="Cambria" w:hAnsi="Cambria" w:cs="Calibri"/>
          <w:sz w:val="20"/>
          <w:szCs w:val="20"/>
          <w:lang w:eastAsia="sr-Latn-ME"/>
        </w:rPr>
        <w:t>š</w:t>
      </w:r>
      <w:r>
        <w:rPr>
          <w:rFonts w:ascii="Cambria" w:hAnsi="Cambria" w:cs="Calibri"/>
          <w:sz w:val="20"/>
          <w:szCs w:val="20"/>
          <w:lang w:val="en-US" w:eastAsia="sr-Latn-ME"/>
        </w:rPr>
        <w:t>te</w:t>
      </w:r>
      <w:r w:rsidRPr="00382FA2">
        <w:rPr>
          <w:rFonts w:ascii="Cambria" w:hAnsi="Cambria" w:cs="Calibri"/>
          <w:sz w:val="20"/>
          <w:szCs w:val="20"/>
          <w:lang w:eastAsia="sr-Latn-ME"/>
        </w:rPr>
        <w:t xml:space="preserve"> </w:t>
      </w:r>
      <w:r>
        <w:rPr>
          <w:rFonts w:ascii="Cambria" w:hAnsi="Cambria" w:cs="Calibri"/>
          <w:sz w:val="20"/>
          <w:szCs w:val="20"/>
          <w:lang w:val="en-US" w:eastAsia="sr-Latn-ME"/>
        </w:rPr>
        <w:t>koje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je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predmet</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ponude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i</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dodjeljuje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mu</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se</w:t>
      </w:r>
      <w:r w:rsidRPr="00382FA2">
        <w:rPr>
          <w:rFonts w:ascii="Cambria" w:hAnsi="Cambria" w:cs="Calibri"/>
          <w:sz w:val="20"/>
          <w:szCs w:val="20"/>
          <w:lang w:eastAsia="sr-Latn-ME"/>
        </w:rPr>
        <w:t xml:space="preserve"> 10 </w:t>
      </w:r>
      <w:r w:rsidRPr="00F0773B">
        <w:rPr>
          <w:rFonts w:ascii="Cambria" w:hAnsi="Cambria" w:cs="Calibri"/>
          <w:sz w:val="20"/>
          <w:szCs w:val="20"/>
          <w:lang w:val="en-US" w:eastAsia="sr-Latn-ME"/>
        </w:rPr>
        <w:t>bodova</w:t>
      </w:r>
    </w:p>
    <w:p w:rsidR="00944388" w:rsidRPr="00F0773B" w:rsidRDefault="00944388" w:rsidP="00944388">
      <w:pPr>
        <w:tabs>
          <w:tab w:val="left" w:pos="360"/>
        </w:tabs>
        <w:autoSpaceDE w:val="0"/>
        <w:autoSpaceDN w:val="0"/>
        <w:adjustRightInd w:val="0"/>
        <w:ind w:left="-284" w:right="-567"/>
        <w:jc w:val="both"/>
        <w:rPr>
          <w:rFonts w:ascii="Cambria" w:hAnsi="Cambria"/>
          <w:sz w:val="20"/>
          <w:szCs w:val="20"/>
        </w:rPr>
      </w:pPr>
      <w:r w:rsidRPr="00382FA2">
        <w:rPr>
          <w:rFonts w:ascii="Cambria" w:hAnsi="Cambria" w:cs="Calibri"/>
          <w:b/>
          <w:bCs/>
          <w:sz w:val="20"/>
          <w:szCs w:val="20"/>
          <w:lang w:eastAsia="sr-Latn-ME"/>
        </w:rPr>
        <w:t>-</w:t>
      </w:r>
      <w:r w:rsidRPr="00F0773B">
        <w:rPr>
          <w:rFonts w:ascii="Cambria" w:hAnsi="Cambria" w:cs="Calibri"/>
          <w:b/>
          <w:bCs/>
          <w:sz w:val="20"/>
          <w:szCs w:val="20"/>
          <w:lang w:val="en-US" w:eastAsia="sr-Latn-ME"/>
        </w:rPr>
        <w:t>Os</w:t>
      </w:r>
      <w:r w:rsidRPr="00382FA2">
        <w:rPr>
          <w:rFonts w:ascii="Cambria" w:hAnsi="Cambria" w:cs="Calibri"/>
          <w:b/>
          <w:bCs/>
          <w:sz w:val="20"/>
          <w:szCs w:val="20"/>
          <w:lang w:eastAsia="sr-Latn-ME"/>
        </w:rPr>
        <w:t>-</w:t>
      </w:r>
      <w:r w:rsidRPr="00F0773B">
        <w:rPr>
          <w:rFonts w:ascii="Cambria" w:hAnsi="Cambria" w:cs="Calibri"/>
          <w:sz w:val="20"/>
          <w:szCs w:val="20"/>
          <w:lang w:val="en-US" w:eastAsia="sr-Latn-ME"/>
        </w:rPr>
        <w:t>Ponu</w:t>
      </w:r>
      <w:r w:rsidRPr="00382FA2">
        <w:rPr>
          <w:rFonts w:ascii="Cambria" w:hAnsi="Cambria" w:cs="Calibri"/>
          <w:sz w:val="20"/>
          <w:szCs w:val="20"/>
          <w:lang w:eastAsia="sr-Latn-ME"/>
        </w:rPr>
        <w:t>đ</w:t>
      </w:r>
      <w:r w:rsidRPr="00F0773B">
        <w:rPr>
          <w:rFonts w:ascii="Cambria" w:hAnsi="Cambria" w:cs="Calibri"/>
          <w:sz w:val="20"/>
          <w:szCs w:val="20"/>
          <w:lang w:val="en-US" w:eastAsia="sr-Latn-ME"/>
        </w:rPr>
        <w:t>a</w:t>
      </w:r>
      <w:r w:rsidRPr="00382FA2">
        <w:rPr>
          <w:rFonts w:ascii="Cambria" w:hAnsi="Cambria" w:cs="Calibri"/>
          <w:sz w:val="20"/>
          <w:szCs w:val="20"/>
          <w:lang w:eastAsia="sr-Latn-ME"/>
        </w:rPr>
        <w:t xml:space="preserve">č  </w:t>
      </w:r>
      <w:r w:rsidRPr="00F0773B">
        <w:rPr>
          <w:rFonts w:ascii="Cambria" w:hAnsi="Cambria" w:cs="Calibri"/>
          <w:sz w:val="20"/>
          <w:szCs w:val="20"/>
          <w:lang w:val="en-US" w:eastAsia="sr-Latn-ME"/>
        </w:rPr>
        <w:t>ima</w:t>
      </w:r>
      <w:r w:rsidRPr="00382FA2">
        <w:rPr>
          <w:rFonts w:ascii="Cambria" w:hAnsi="Cambria" w:cs="Calibri"/>
          <w:sz w:val="20"/>
          <w:szCs w:val="20"/>
          <w:lang w:eastAsia="sr-Latn-ME"/>
        </w:rPr>
        <w:t xml:space="preserve"> </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Iskustvo</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reference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u</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obavljanju</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djelatnosti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bio</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je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prethodni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korisnik</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kupali</w:t>
      </w:r>
      <w:r w:rsidRPr="00382FA2">
        <w:rPr>
          <w:rFonts w:ascii="Cambria" w:hAnsi="Cambria" w:cs="Calibri"/>
          <w:spacing w:val="3"/>
          <w:sz w:val="20"/>
          <w:szCs w:val="20"/>
          <w:lang w:eastAsia="sr-Latn-ME"/>
        </w:rPr>
        <w:t>š</w:t>
      </w:r>
      <w:r w:rsidRPr="00F0773B">
        <w:rPr>
          <w:rFonts w:ascii="Cambria" w:hAnsi="Cambria" w:cs="Calibri"/>
          <w:spacing w:val="3"/>
          <w:sz w:val="20"/>
          <w:szCs w:val="20"/>
          <w:lang w:val="en-US" w:eastAsia="sr-Latn-ME"/>
        </w:rPr>
        <w:t>ta</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imao</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je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Odobrenje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nadle</w:t>
      </w:r>
      <w:r w:rsidRPr="00382FA2">
        <w:rPr>
          <w:rFonts w:ascii="Cambria" w:hAnsi="Cambria" w:cs="Calibri"/>
          <w:spacing w:val="3"/>
          <w:sz w:val="20"/>
          <w:szCs w:val="20"/>
          <w:lang w:eastAsia="sr-Latn-ME"/>
        </w:rPr>
        <w:t>ž</w:t>
      </w:r>
      <w:r w:rsidRPr="00F0773B">
        <w:rPr>
          <w:rFonts w:ascii="Cambria" w:hAnsi="Cambria" w:cs="Calibri"/>
          <w:spacing w:val="3"/>
          <w:sz w:val="20"/>
          <w:szCs w:val="20"/>
          <w:lang w:val="en-US" w:eastAsia="sr-Latn-ME"/>
        </w:rPr>
        <w:t>nog</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organa</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lokalne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samouprave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za</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obavljanje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djelatnosti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na</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kupali</w:t>
      </w:r>
      <w:r w:rsidRPr="00382FA2">
        <w:rPr>
          <w:rFonts w:ascii="Cambria" w:hAnsi="Cambria" w:cs="Calibri"/>
          <w:spacing w:val="3"/>
          <w:sz w:val="20"/>
          <w:szCs w:val="20"/>
          <w:lang w:eastAsia="sr-Latn-ME"/>
        </w:rPr>
        <w:t>š</w:t>
      </w:r>
      <w:r w:rsidRPr="00F0773B">
        <w:rPr>
          <w:rFonts w:ascii="Cambria" w:hAnsi="Cambria" w:cs="Calibri"/>
          <w:spacing w:val="3"/>
          <w:sz w:val="20"/>
          <w:szCs w:val="20"/>
          <w:lang w:val="en-US" w:eastAsia="sr-Latn-ME"/>
        </w:rPr>
        <w:t>tu</w:t>
      </w:r>
      <w:r w:rsidRPr="00382FA2">
        <w:rPr>
          <w:rFonts w:ascii="Cambria" w:hAnsi="Cambria" w:cs="Calibri"/>
          <w:spacing w:val="3"/>
          <w:sz w:val="20"/>
          <w:szCs w:val="20"/>
          <w:lang w:eastAsia="sr-Latn-ME"/>
        </w:rPr>
        <w:t xml:space="preserve">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hAnsi="Cambria" w:cs="Calibri"/>
          <w:b/>
          <w:bCs/>
          <w:sz w:val="20"/>
          <w:szCs w:val="20"/>
          <w:lang w:eastAsia="sr-Latn-ME"/>
        </w:rPr>
        <w:t xml:space="preserve">Svaka godina nosi po </w:t>
      </w:r>
      <w:r>
        <w:rPr>
          <w:rFonts w:ascii="Cambria" w:hAnsi="Cambria" w:cs="Calibri"/>
          <w:b/>
          <w:bCs/>
          <w:sz w:val="20"/>
          <w:szCs w:val="20"/>
          <w:lang w:eastAsia="sr-Latn-ME"/>
        </w:rPr>
        <w:t>10</w:t>
      </w:r>
      <w:r w:rsidRPr="00F0773B">
        <w:rPr>
          <w:rFonts w:ascii="Cambria" w:hAnsi="Cambria" w:cs="Calibri"/>
          <w:b/>
          <w:bCs/>
          <w:sz w:val="20"/>
          <w:szCs w:val="20"/>
          <w:lang w:eastAsia="sr-Latn-ME"/>
        </w:rPr>
        <w:t xml:space="preserve"> bodova, odnosno ukupan zbir bodova ne može  biti veći od 3</w:t>
      </w:r>
      <w:r>
        <w:rPr>
          <w:rFonts w:ascii="Cambria" w:hAnsi="Cambria" w:cs="Calibri"/>
          <w:b/>
          <w:bCs/>
          <w:sz w:val="20"/>
          <w:szCs w:val="20"/>
          <w:lang w:eastAsia="sr-Latn-ME"/>
        </w:rPr>
        <w:t>0</w:t>
      </w:r>
      <w:r w:rsidRPr="00F0773B">
        <w:rPr>
          <w:rFonts w:ascii="Cambria" w:hAnsi="Cambria" w:cs="Calibri"/>
          <w:b/>
          <w:bCs/>
          <w:sz w:val="20"/>
          <w:szCs w:val="20"/>
          <w:lang w:eastAsia="sr-Latn-ME"/>
        </w:rPr>
        <w:t xml:space="preserve">  bodova.</w:t>
      </w:r>
      <w:r w:rsidRPr="00F0773B">
        <w:rPr>
          <w:rFonts w:ascii="Cambria" w:hAnsi="Cambria"/>
          <w:sz w:val="20"/>
          <w:szCs w:val="20"/>
        </w:rPr>
        <w:t xml:space="preserve">                                                                                                        </w:t>
      </w:r>
    </w:p>
    <w:p w:rsidR="00944388" w:rsidRPr="00F0773B" w:rsidRDefault="00944388" w:rsidP="00944388">
      <w:pPr>
        <w:tabs>
          <w:tab w:val="left" w:pos="360"/>
        </w:tabs>
        <w:autoSpaceDE w:val="0"/>
        <w:autoSpaceDN w:val="0"/>
        <w:adjustRightInd w:val="0"/>
        <w:ind w:left="-284" w:right="-567"/>
        <w:jc w:val="both"/>
        <w:rPr>
          <w:rFonts w:ascii="Cambria" w:hAnsi="Cambria"/>
          <w:sz w:val="20"/>
          <w:szCs w:val="20"/>
        </w:rPr>
      </w:pPr>
      <w:r w:rsidRPr="00382FA2">
        <w:rPr>
          <w:rFonts w:ascii="Cambria" w:hAnsi="Cambria" w:cs="Calibri"/>
          <w:b/>
          <w:bCs/>
          <w:sz w:val="20"/>
          <w:szCs w:val="20"/>
          <w:lang w:eastAsia="sr-Latn-ME"/>
        </w:rPr>
        <w:t>-</w:t>
      </w:r>
      <w:r w:rsidRPr="00F0773B">
        <w:rPr>
          <w:rFonts w:ascii="Cambria" w:hAnsi="Cambria" w:cs="Calibri"/>
          <w:b/>
          <w:bCs/>
          <w:sz w:val="20"/>
          <w:szCs w:val="20"/>
          <w:lang w:val="en-US" w:eastAsia="sr-Latn-ME"/>
        </w:rPr>
        <w:t>O</w:t>
      </w:r>
      <w:r>
        <w:rPr>
          <w:rFonts w:ascii="Cambria" w:hAnsi="Cambria" w:cs="Calibri"/>
          <w:b/>
          <w:bCs/>
          <w:sz w:val="20"/>
          <w:szCs w:val="20"/>
          <w:lang w:val="en-US" w:eastAsia="sr-Latn-ME"/>
        </w:rPr>
        <w:t>m</w:t>
      </w:r>
      <w:r w:rsidRPr="00382FA2">
        <w:rPr>
          <w:rFonts w:ascii="Cambria" w:hAnsi="Cambria" w:cs="Calibri"/>
          <w:b/>
          <w:bCs/>
          <w:sz w:val="20"/>
          <w:szCs w:val="20"/>
          <w:lang w:eastAsia="sr-Latn-ME"/>
        </w:rPr>
        <w:t>-</w:t>
      </w:r>
      <w:r w:rsidRPr="00F0773B">
        <w:rPr>
          <w:rFonts w:ascii="Cambria" w:hAnsi="Cambria" w:cs="Calibri"/>
          <w:sz w:val="20"/>
          <w:szCs w:val="20"/>
          <w:lang w:val="en-US" w:eastAsia="sr-Latn-ME"/>
        </w:rPr>
        <w:t>Ponu</w:t>
      </w:r>
      <w:r w:rsidRPr="00382FA2">
        <w:rPr>
          <w:rFonts w:ascii="Cambria" w:hAnsi="Cambria" w:cs="Calibri"/>
          <w:sz w:val="20"/>
          <w:szCs w:val="20"/>
          <w:lang w:eastAsia="sr-Latn-ME"/>
        </w:rPr>
        <w:t>đ</w:t>
      </w:r>
      <w:r w:rsidRPr="00F0773B">
        <w:rPr>
          <w:rFonts w:ascii="Cambria" w:hAnsi="Cambria" w:cs="Calibri"/>
          <w:sz w:val="20"/>
          <w:szCs w:val="20"/>
          <w:lang w:val="en-US" w:eastAsia="sr-Latn-ME"/>
        </w:rPr>
        <w:t>a</w:t>
      </w:r>
      <w:r w:rsidRPr="00382FA2">
        <w:rPr>
          <w:rFonts w:ascii="Cambria" w:hAnsi="Cambria" w:cs="Calibri"/>
          <w:sz w:val="20"/>
          <w:szCs w:val="20"/>
          <w:lang w:eastAsia="sr-Latn-ME"/>
        </w:rPr>
        <w:t xml:space="preserve">č  </w:t>
      </w:r>
      <w:r w:rsidRPr="00D9262C">
        <w:rPr>
          <w:rFonts w:ascii="Cambria" w:hAnsi="Cambria" w:cs="Cambria"/>
          <w:sz w:val="20"/>
          <w:szCs w:val="20"/>
        </w:rPr>
        <w:t>je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944388" w:rsidRPr="00967F38" w:rsidRDefault="00944388" w:rsidP="00944388">
      <w:pPr>
        <w:pStyle w:val="ListParagraph"/>
        <w:tabs>
          <w:tab w:val="left" w:pos="354"/>
          <w:tab w:val="left" w:pos="3969"/>
        </w:tabs>
        <w:ind w:left="-284" w:right="-567"/>
        <w:rPr>
          <w:rFonts w:ascii="Cambria" w:hAnsi="Cambria" w:cs="Times New Roman"/>
          <w:sz w:val="20"/>
          <w:szCs w:val="20"/>
          <w:lang w:val="sr-Latn-ME"/>
        </w:rPr>
      </w:pPr>
      <w:r w:rsidRPr="00F0773B">
        <w:rPr>
          <w:rFonts w:ascii="Cambria" w:hAnsi="Cambria" w:cs="Times New Roman"/>
          <w:sz w:val="20"/>
          <w:szCs w:val="20"/>
        </w:rPr>
        <w:t>Maksimalan</w:t>
      </w:r>
      <w:r w:rsidRPr="00967F38">
        <w:rPr>
          <w:rFonts w:ascii="Cambria" w:hAnsi="Cambria" w:cs="Times New Roman"/>
          <w:sz w:val="20"/>
          <w:szCs w:val="20"/>
          <w:lang w:val="sr-Latn-ME"/>
        </w:rPr>
        <w:t xml:space="preserve"> </w:t>
      </w:r>
      <w:r w:rsidRPr="00F0773B">
        <w:rPr>
          <w:rFonts w:ascii="Cambria" w:hAnsi="Cambria" w:cs="Times New Roman"/>
          <w:sz w:val="20"/>
          <w:szCs w:val="20"/>
        </w:rPr>
        <w:t>broj</w:t>
      </w:r>
      <w:r w:rsidRPr="00967F38">
        <w:rPr>
          <w:rFonts w:ascii="Cambria" w:hAnsi="Cambria" w:cs="Times New Roman"/>
          <w:sz w:val="20"/>
          <w:szCs w:val="20"/>
          <w:lang w:val="sr-Latn-ME"/>
        </w:rPr>
        <w:t xml:space="preserve"> </w:t>
      </w:r>
      <w:r w:rsidRPr="00F0773B">
        <w:rPr>
          <w:rFonts w:ascii="Cambria" w:hAnsi="Cambria" w:cs="Times New Roman"/>
          <w:sz w:val="20"/>
          <w:szCs w:val="20"/>
        </w:rPr>
        <w:t>bodova</w:t>
      </w:r>
      <w:r w:rsidRPr="00967F38">
        <w:rPr>
          <w:rFonts w:ascii="Cambria" w:hAnsi="Cambria" w:cs="Times New Roman"/>
          <w:sz w:val="20"/>
          <w:szCs w:val="20"/>
          <w:lang w:val="sr-Latn-ME"/>
        </w:rPr>
        <w:t xml:space="preserve"> </w:t>
      </w:r>
      <w:r w:rsidRPr="00F0773B">
        <w:rPr>
          <w:rFonts w:ascii="Cambria" w:hAnsi="Cambria" w:cs="Times New Roman"/>
          <w:sz w:val="20"/>
          <w:szCs w:val="20"/>
        </w:rPr>
        <w:t>koji</w:t>
      </w:r>
      <w:r w:rsidRPr="00967F38">
        <w:rPr>
          <w:rFonts w:ascii="Cambria" w:hAnsi="Cambria" w:cs="Times New Roman"/>
          <w:sz w:val="20"/>
          <w:szCs w:val="20"/>
          <w:lang w:val="sr-Latn-ME"/>
        </w:rPr>
        <w:t xml:space="preserve"> </w:t>
      </w:r>
      <w:r w:rsidRPr="00F0773B">
        <w:rPr>
          <w:rFonts w:ascii="Cambria" w:hAnsi="Cambria" w:cs="Times New Roman"/>
          <w:sz w:val="20"/>
          <w:szCs w:val="20"/>
        </w:rPr>
        <w:t>mo</w:t>
      </w:r>
      <w:r w:rsidRPr="00967F38">
        <w:rPr>
          <w:rFonts w:ascii="Cambria" w:hAnsi="Cambria" w:cs="Times New Roman"/>
          <w:sz w:val="20"/>
          <w:szCs w:val="20"/>
          <w:lang w:val="sr-Latn-ME"/>
        </w:rPr>
        <w:t>ž</w:t>
      </w:r>
      <w:r w:rsidRPr="00F0773B">
        <w:rPr>
          <w:rFonts w:ascii="Cambria" w:hAnsi="Cambria" w:cs="Times New Roman"/>
          <w:sz w:val="20"/>
          <w:szCs w:val="20"/>
        </w:rPr>
        <w:t>e</w:t>
      </w:r>
      <w:r w:rsidRPr="00967F38">
        <w:rPr>
          <w:rFonts w:ascii="Cambria" w:hAnsi="Cambria" w:cs="Times New Roman"/>
          <w:sz w:val="20"/>
          <w:szCs w:val="20"/>
          <w:lang w:val="sr-Latn-ME"/>
        </w:rPr>
        <w:t xml:space="preserve"> </w:t>
      </w:r>
      <w:r w:rsidRPr="00F0773B">
        <w:rPr>
          <w:rFonts w:ascii="Cambria" w:hAnsi="Cambria" w:cs="Times New Roman"/>
          <w:sz w:val="20"/>
          <w:szCs w:val="20"/>
        </w:rPr>
        <w:t>biti</w:t>
      </w:r>
      <w:r w:rsidRPr="00967F38">
        <w:rPr>
          <w:rFonts w:ascii="Cambria" w:hAnsi="Cambria" w:cs="Times New Roman"/>
          <w:sz w:val="20"/>
          <w:szCs w:val="20"/>
          <w:lang w:val="sr-Latn-ME"/>
        </w:rPr>
        <w:t xml:space="preserve"> </w:t>
      </w:r>
      <w:r w:rsidRPr="00F0773B">
        <w:rPr>
          <w:rFonts w:ascii="Cambria" w:hAnsi="Cambria" w:cs="Times New Roman"/>
          <w:sz w:val="20"/>
          <w:szCs w:val="20"/>
        </w:rPr>
        <w:t>dodijeljen</w:t>
      </w:r>
      <w:r w:rsidRPr="00967F38">
        <w:rPr>
          <w:rFonts w:ascii="Cambria" w:hAnsi="Cambria" w:cs="Times New Roman"/>
          <w:sz w:val="20"/>
          <w:szCs w:val="20"/>
          <w:lang w:val="sr-Latn-ME"/>
        </w:rPr>
        <w:t xml:space="preserve"> </w:t>
      </w:r>
      <w:r w:rsidRPr="00F0773B">
        <w:rPr>
          <w:rFonts w:ascii="Cambria" w:hAnsi="Cambria" w:cs="Times New Roman"/>
          <w:sz w:val="20"/>
          <w:szCs w:val="20"/>
        </w:rPr>
        <w:t>po</w:t>
      </w:r>
      <w:r w:rsidRPr="00967F38">
        <w:rPr>
          <w:rFonts w:ascii="Cambria" w:hAnsi="Cambria" w:cs="Times New Roman"/>
          <w:sz w:val="20"/>
          <w:szCs w:val="20"/>
          <w:lang w:val="sr-Latn-ME"/>
        </w:rPr>
        <w:t xml:space="preserve"> </w:t>
      </w:r>
      <w:r w:rsidRPr="00F0773B">
        <w:rPr>
          <w:rFonts w:ascii="Cambria" w:hAnsi="Cambria" w:cs="Times New Roman"/>
          <w:sz w:val="20"/>
          <w:szCs w:val="20"/>
        </w:rPr>
        <w:t>osnovu</w:t>
      </w:r>
      <w:r w:rsidRPr="00967F38">
        <w:rPr>
          <w:rFonts w:ascii="Cambria" w:hAnsi="Cambria" w:cs="Times New Roman"/>
          <w:sz w:val="20"/>
          <w:szCs w:val="20"/>
          <w:lang w:val="sr-Latn-ME"/>
        </w:rPr>
        <w:t xml:space="preserve"> </w:t>
      </w:r>
      <w:r w:rsidRPr="00F0773B">
        <w:rPr>
          <w:rFonts w:ascii="Cambria" w:hAnsi="Cambria" w:cs="Times New Roman"/>
          <w:sz w:val="20"/>
          <w:szCs w:val="20"/>
        </w:rPr>
        <w:t>reference</w:t>
      </w:r>
      <w:r w:rsidRPr="00967F38">
        <w:rPr>
          <w:rFonts w:ascii="Cambria" w:hAnsi="Cambria" w:cs="Times New Roman"/>
          <w:sz w:val="20"/>
          <w:szCs w:val="20"/>
          <w:lang w:val="sr-Latn-ME"/>
        </w:rPr>
        <w:t xml:space="preserve"> </w:t>
      </w:r>
      <w:r w:rsidRPr="00F0773B">
        <w:rPr>
          <w:rFonts w:ascii="Cambria" w:hAnsi="Cambria" w:cs="Times New Roman"/>
          <w:sz w:val="20"/>
          <w:szCs w:val="20"/>
        </w:rPr>
        <w:t>i</w:t>
      </w:r>
      <w:r w:rsidRPr="00967F38">
        <w:rPr>
          <w:rFonts w:ascii="Cambria" w:hAnsi="Cambria" w:cs="Times New Roman"/>
          <w:sz w:val="20"/>
          <w:szCs w:val="20"/>
          <w:lang w:val="sr-Latn-ME"/>
        </w:rPr>
        <w:t xml:space="preserve"> </w:t>
      </w:r>
      <w:r w:rsidRPr="00F0773B">
        <w:rPr>
          <w:rFonts w:ascii="Cambria" w:hAnsi="Cambria" w:cs="Times New Roman"/>
          <w:sz w:val="20"/>
          <w:szCs w:val="20"/>
        </w:rPr>
        <w:t>iskustva</w:t>
      </w:r>
      <w:r w:rsidRPr="00967F38">
        <w:rPr>
          <w:rFonts w:ascii="Cambria" w:hAnsi="Cambria" w:cs="Times New Roman"/>
          <w:sz w:val="20"/>
          <w:szCs w:val="20"/>
          <w:lang w:val="sr-Latn-ME"/>
        </w:rPr>
        <w:t xml:space="preserve"> </w:t>
      </w:r>
      <w:r w:rsidRPr="00F0773B">
        <w:rPr>
          <w:rFonts w:ascii="Cambria" w:hAnsi="Cambria" w:cs="Times New Roman"/>
          <w:sz w:val="20"/>
          <w:szCs w:val="20"/>
        </w:rPr>
        <w:t>je</w:t>
      </w:r>
      <w:r w:rsidRPr="00967F38">
        <w:rPr>
          <w:rFonts w:ascii="Cambria" w:hAnsi="Cambria" w:cs="Times New Roman"/>
          <w:sz w:val="20"/>
          <w:szCs w:val="20"/>
          <w:lang w:val="sr-Latn-ME"/>
        </w:rPr>
        <w:t xml:space="preserve"> </w:t>
      </w:r>
      <w:r w:rsidRPr="00967F38">
        <w:rPr>
          <w:rFonts w:ascii="Cambria" w:hAnsi="Cambria" w:cs="Times New Roman"/>
          <w:b/>
          <w:sz w:val="20"/>
          <w:szCs w:val="20"/>
          <w:lang w:val="sr-Latn-ME"/>
        </w:rPr>
        <w:t xml:space="preserve">45 </w:t>
      </w:r>
      <w:r w:rsidRPr="00F0773B">
        <w:rPr>
          <w:rFonts w:ascii="Cambria" w:hAnsi="Cambria" w:cs="Times New Roman"/>
          <w:b/>
          <w:sz w:val="20"/>
          <w:szCs w:val="20"/>
        </w:rPr>
        <w:t>bodova</w:t>
      </w:r>
      <w:r w:rsidRPr="00967F38">
        <w:rPr>
          <w:rFonts w:ascii="Cambria" w:hAnsi="Cambria" w:cs="Times New Roman"/>
          <w:sz w:val="20"/>
          <w:szCs w:val="20"/>
          <w:lang w:val="sr-Latn-ME"/>
        </w:rPr>
        <w:t>.</w:t>
      </w:r>
    </w:p>
    <w:p w:rsidR="00944388" w:rsidRPr="00967F38" w:rsidRDefault="00944388" w:rsidP="00944388">
      <w:pPr>
        <w:autoSpaceDE w:val="0"/>
        <w:autoSpaceDN w:val="0"/>
        <w:adjustRightInd w:val="0"/>
        <w:ind w:left="-284" w:right="-567"/>
        <w:rPr>
          <w:rFonts w:ascii="Cambria" w:hAnsi="Cambria" w:cs="Futura Book"/>
          <w:b/>
          <w:sz w:val="20"/>
          <w:szCs w:val="20"/>
          <w:lang w:eastAsia="sr-Latn-ME"/>
        </w:rPr>
      </w:pPr>
    </w:p>
    <w:p w:rsidR="00944388" w:rsidRPr="00967F38" w:rsidRDefault="00944388" w:rsidP="00944388">
      <w:pPr>
        <w:autoSpaceDE w:val="0"/>
        <w:autoSpaceDN w:val="0"/>
        <w:adjustRightInd w:val="0"/>
        <w:ind w:left="-284" w:right="-567"/>
        <w:rPr>
          <w:rFonts w:ascii="Cambria" w:hAnsi="Cambria" w:cs="Futura Book"/>
          <w:sz w:val="20"/>
          <w:szCs w:val="20"/>
          <w:lang w:eastAsia="sr-Latn-ME"/>
        </w:rPr>
      </w:pPr>
      <w:r w:rsidRPr="00967F38">
        <w:rPr>
          <w:rFonts w:ascii="Cambria" w:hAnsi="Cambria" w:cs="Futura Book"/>
          <w:sz w:val="20"/>
          <w:szCs w:val="20"/>
          <w:lang w:eastAsia="sr-Latn-ME"/>
        </w:rPr>
        <w:t xml:space="preserve">6.3.3.  </w:t>
      </w:r>
      <w:r w:rsidRPr="00F705B7">
        <w:rPr>
          <w:rFonts w:ascii="Cambria" w:hAnsi="Cambria" w:cs="Futura Book"/>
          <w:sz w:val="20"/>
          <w:szCs w:val="20"/>
          <w:lang w:val="en-US" w:eastAsia="sr-Latn-ME"/>
        </w:rPr>
        <w:t>Ukupan</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broj</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bodova</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je</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zbir</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bodova</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po</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oba</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kriterijuma</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Y</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A</w:t>
      </w:r>
      <w:r w:rsidRPr="00967F38">
        <w:rPr>
          <w:rFonts w:ascii="Cambria" w:hAnsi="Cambria" w:cs="Futura Book"/>
          <w:sz w:val="20"/>
          <w:szCs w:val="20"/>
          <w:lang w:eastAsia="sr-Latn-ME"/>
        </w:rPr>
        <w:t>+</w:t>
      </w:r>
      <w:r w:rsidRPr="00F705B7">
        <w:rPr>
          <w:rFonts w:ascii="Cambria" w:hAnsi="Cambria" w:cs="Futura Book"/>
          <w:sz w:val="20"/>
          <w:szCs w:val="20"/>
          <w:lang w:val="en-US" w:eastAsia="sr-Latn-ME"/>
        </w:rPr>
        <w:t>B</w:t>
      </w:r>
    </w:p>
    <w:p w:rsidR="00944388" w:rsidRDefault="00944388" w:rsidP="00944388">
      <w:pPr>
        <w:ind w:left="-284" w:right="-567"/>
        <w:rPr>
          <w:rFonts w:ascii="Cambria" w:hAnsi="Cambria"/>
          <w:b/>
          <w:sz w:val="20"/>
          <w:szCs w:val="20"/>
        </w:rPr>
      </w:pPr>
    </w:p>
    <w:p w:rsidR="00944388" w:rsidRPr="002B25F0" w:rsidRDefault="00944388" w:rsidP="00944388">
      <w:pPr>
        <w:ind w:left="-284" w:right="-567"/>
        <w:rPr>
          <w:rFonts w:ascii="Cambria" w:hAnsi="Cambria"/>
          <w:b/>
          <w:sz w:val="20"/>
          <w:szCs w:val="20"/>
        </w:rPr>
      </w:pPr>
      <w:r w:rsidRPr="002B25F0">
        <w:rPr>
          <w:rFonts w:ascii="Cambria" w:hAnsi="Cambria"/>
          <w:b/>
          <w:sz w:val="20"/>
          <w:szCs w:val="20"/>
        </w:rPr>
        <w:t>VII Sprovođenje</w:t>
      </w:r>
      <w:r w:rsidRPr="002B25F0">
        <w:rPr>
          <w:rFonts w:ascii="Cambria" w:hAnsi="Cambria"/>
          <w:b/>
          <w:spacing w:val="-9"/>
          <w:sz w:val="20"/>
          <w:szCs w:val="20"/>
        </w:rPr>
        <w:t xml:space="preserve"> </w:t>
      </w:r>
      <w:r w:rsidRPr="002B25F0">
        <w:rPr>
          <w:rFonts w:ascii="Cambria" w:hAnsi="Cambria"/>
          <w:b/>
          <w:sz w:val="20"/>
          <w:szCs w:val="20"/>
        </w:rPr>
        <w:t>postupka</w:t>
      </w:r>
    </w:p>
    <w:p w:rsidR="00944388" w:rsidRPr="002B25F0" w:rsidRDefault="00944388" w:rsidP="00944388">
      <w:pPr>
        <w:ind w:left="-284" w:right="-567"/>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944388" w:rsidRDefault="00944388" w:rsidP="00944388">
      <w:pPr>
        <w:ind w:left="-284" w:right="-567"/>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944388" w:rsidRPr="002B25F0" w:rsidRDefault="00944388" w:rsidP="00944388">
      <w:pPr>
        <w:ind w:left="-284" w:right="-567"/>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944388" w:rsidRPr="002B25F0" w:rsidRDefault="00944388" w:rsidP="00944388">
      <w:pPr>
        <w:ind w:left="-284" w:right="-567"/>
        <w:jc w:val="both"/>
        <w:rPr>
          <w:rFonts w:ascii="Cambria" w:hAnsi="Cambria" w:cs="Cambria"/>
          <w:sz w:val="20"/>
          <w:szCs w:val="20"/>
        </w:rPr>
      </w:pPr>
      <w:r w:rsidRPr="002B25F0">
        <w:rPr>
          <w:rFonts w:ascii="Cambria" w:hAnsi="Cambria" w:cs="Cambria"/>
          <w:sz w:val="20"/>
          <w:szCs w:val="20"/>
        </w:rPr>
        <w:t xml:space="preserve">7.4. Ponude koje su primljene nakon isteka Javnim pozivom određenog roka odbijaju se kao neblagovremene i vraćaju se neotvorene ponuđaču, </w:t>
      </w:r>
      <w:r w:rsidRPr="00967F38">
        <w:rPr>
          <w:rFonts w:ascii="Cambria" w:hAnsi="Cambria" w:cs="Cambria"/>
          <w:sz w:val="20"/>
          <w:szCs w:val="20"/>
        </w:rPr>
        <w:t>konačnom</w:t>
      </w:r>
      <w:r w:rsidRPr="002B25F0">
        <w:rPr>
          <w:rFonts w:ascii="Cambria" w:hAnsi="Cambria" w:cs="Cambria"/>
          <w:sz w:val="20"/>
          <w:szCs w:val="20"/>
        </w:rPr>
        <w:t xml:space="preserve"> odlukom-rješenjem o izboru najpovoljnije ponude.</w:t>
      </w:r>
    </w:p>
    <w:p w:rsidR="00944388" w:rsidRPr="002B25F0" w:rsidRDefault="00944388" w:rsidP="00944388">
      <w:pPr>
        <w:ind w:left="-284" w:right="-567"/>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944388" w:rsidRPr="002B25F0" w:rsidRDefault="00944388" w:rsidP="00944388">
      <w:pPr>
        <w:ind w:left="-284" w:right="-567"/>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944388" w:rsidRPr="002B25F0" w:rsidRDefault="00944388" w:rsidP="00944388">
      <w:pPr>
        <w:ind w:left="-284" w:right="-567"/>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944388" w:rsidRPr="002B25F0" w:rsidRDefault="00944388" w:rsidP="00944388">
      <w:pPr>
        <w:ind w:left="-284" w:right="-567"/>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944388" w:rsidRPr="002B25F0" w:rsidRDefault="00944388" w:rsidP="00944388">
      <w:pPr>
        <w:ind w:left="-284" w:right="-567"/>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944388" w:rsidRPr="002B25F0" w:rsidRDefault="00944388" w:rsidP="00944388">
      <w:pPr>
        <w:ind w:left="-284" w:right="-567"/>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944388" w:rsidRDefault="00944388" w:rsidP="00944388">
      <w:pPr>
        <w:ind w:left="-284" w:right="-567"/>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w:t>
      </w:r>
      <w:r>
        <w:rPr>
          <w:rFonts w:ascii="Cambria" w:hAnsi="Cambria" w:cs="Cambria"/>
          <w:sz w:val="20"/>
          <w:szCs w:val="20"/>
        </w:rPr>
        <w:t xml:space="preserve"> </w:t>
      </w:r>
      <w:r w:rsidRPr="002B25F0">
        <w:rPr>
          <w:rFonts w:ascii="Cambria" w:hAnsi="Cambria" w:cs="Cambria"/>
          <w:sz w:val="20"/>
          <w:szCs w:val="20"/>
        </w:rPr>
        <w:t>Arhivi Javnog preduzeća.</w:t>
      </w:r>
    </w:p>
    <w:p w:rsidR="00944388" w:rsidRPr="002B25F0" w:rsidRDefault="00944388" w:rsidP="00944388">
      <w:pPr>
        <w:ind w:left="-284" w:right="-567"/>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944388" w:rsidRDefault="00944388" w:rsidP="00944388">
      <w:pPr>
        <w:pStyle w:val="Heading1"/>
        <w:tabs>
          <w:tab w:val="left" w:pos="458"/>
          <w:tab w:val="left" w:pos="3969"/>
        </w:tabs>
        <w:ind w:left="-284" w:right="-567"/>
        <w:rPr>
          <w:rFonts w:ascii="Cambria" w:hAnsi="Cambria" w:cs="Times New Roman"/>
          <w:sz w:val="20"/>
          <w:szCs w:val="20"/>
          <w:lang w:val="nb-NO"/>
        </w:rPr>
      </w:pPr>
    </w:p>
    <w:p w:rsidR="00944388" w:rsidRPr="00967F38" w:rsidRDefault="00944388" w:rsidP="00944388">
      <w:pPr>
        <w:pStyle w:val="Heading1"/>
        <w:tabs>
          <w:tab w:val="left" w:pos="458"/>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VIII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preuzimanja</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tenderske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dokumentacije</w:t>
      </w:r>
    </w:p>
    <w:p w:rsidR="00944388" w:rsidRDefault="00944388" w:rsidP="00944388">
      <w:pPr>
        <w:pStyle w:val="Heading1"/>
        <w:tabs>
          <w:tab w:val="left" w:pos="458"/>
          <w:tab w:val="left" w:pos="3969"/>
        </w:tabs>
        <w:ind w:left="-284" w:right="-567"/>
        <w:rPr>
          <w:rFonts w:ascii="Cambria" w:hAnsi="Cambria" w:cs="Times New Roman"/>
          <w:sz w:val="20"/>
          <w:szCs w:val="20"/>
          <w:lang w:val="nb-NO"/>
        </w:rPr>
      </w:pPr>
    </w:p>
    <w:p w:rsidR="00944388" w:rsidRDefault="00944388" w:rsidP="00944388">
      <w:pPr>
        <w:ind w:left="-284" w:right="-567"/>
        <w:jc w:val="both"/>
        <w:rPr>
          <w:rFonts w:ascii="Cambria" w:hAnsi="Cambria" w:cs="Cambria"/>
          <w:sz w:val="20"/>
          <w:szCs w:val="20"/>
          <w:lang w:val="nb-NO"/>
        </w:rPr>
      </w:pPr>
      <w:r w:rsidRPr="00967F38">
        <w:rPr>
          <w:rFonts w:ascii="Cambria" w:hAnsi="Cambria" w:cs="Cambria"/>
          <w:sz w:val="20"/>
          <w:szCs w:val="20"/>
          <w:lang w:val="nb-NO"/>
        </w:rPr>
        <w:t xml:space="preserve">Na nadmetanju (tenderu) mogu učestvovati isključivo ponuđači koji </w:t>
      </w:r>
      <w:r>
        <w:rPr>
          <w:rFonts w:ascii="Cambria" w:hAnsi="Cambria" w:cs="Cambria"/>
          <w:sz w:val="20"/>
          <w:szCs w:val="20"/>
          <w:lang w:val="nb-NO"/>
        </w:rPr>
        <w:t>otkupe tendersku dokumentaciju.</w:t>
      </w:r>
    </w:p>
    <w:p w:rsidR="00944388" w:rsidRDefault="00944388" w:rsidP="00944388">
      <w:pPr>
        <w:ind w:left="-284" w:right="-567"/>
        <w:jc w:val="both"/>
        <w:rPr>
          <w:rFonts w:ascii="Cambria" w:hAnsi="Cambria" w:cs="Cambria"/>
          <w:sz w:val="20"/>
          <w:szCs w:val="20"/>
          <w:lang w:val="nb-NO"/>
        </w:rPr>
      </w:pPr>
      <w:r w:rsidRPr="00967F38">
        <w:rPr>
          <w:rFonts w:ascii="Cambria" w:hAnsi="Cambria" w:cs="Cambria"/>
          <w:sz w:val="20"/>
          <w:szCs w:val="20"/>
          <w:lang w:val="nb-NO"/>
        </w:rPr>
        <w:t>Zainteresovani</w:t>
      </w:r>
      <w:r>
        <w:rPr>
          <w:rFonts w:ascii="Cambria" w:hAnsi="Cambria" w:cs="Cambria"/>
          <w:sz w:val="20"/>
          <w:szCs w:val="20"/>
          <w:lang w:val="nb-NO"/>
        </w:rPr>
        <w:t>m</w:t>
      </w:r>
      <w:r w:rsidRPr="00967F38">
        <w:rPr>
          <w:rFonts w:ascii="Cambria" w:hAnsi="Cambria" w:cs="Cambria"/>
          <w:sz w:val="20"/>
          <w:szCs w:val="20"/>
          <w:lang w:val="nb-NO"/>
        </w:rPr>
        <w:t xml:space="preserve"> ponuđači</w:t>
      </w:r>
      <w:r>
        <w:rPr>
          <w:rFonts w:ascii="Cambria" w:hAnsi="Cambria" w:cs="Cambria"/>
          <w:sz w:val="20"/>
          <w:szCs w:val="20"/>
          <w:lang w:val="nb-NO"/>
        </w:rPr>
        <w:t>ma</w:t>
      </w:r>
      <w:r w:rsidRPr="00967F38">
        <w:rPr>
          <w:rFonts w:ascii="Cambria" w:hAnsi="Cambria" w:cs="Cambria"/>
          <w:sz w:val="20"/>
          <w:szCs w:val="20"/>
          <w:lang w:val="nb-NO"/>
        </w:rPr>
        <w:t xml:space="preserve"> ili njihovi</w:t>
      </w:r>
      <w:r>
        <w:rPr>
          <w:rFonts w:ascii="Cambria" w:hAnsi="Cambria" w:cs="Cambria"/>
          <w:sz w:val="20"/>
          <w:szCs w:val="20"/>
          <w:lang w:val="nb-NO"/>
        </w:rPr>
        <w:t xml:space="preserve">m ovlašćenim predstavnicima, nakon uplate označenog iznosa za otkup tenderske dokumentacije, dokaz o uplati dostavljaju na e-maila adresu: </w:t>
      </w:r>
      <w:hyperlink r:id="rId8" w:history="1">
        <w:r w:rsidRPr="009B54EE">
          <w:rPr>
            <w:rStyle w:val="Hyperlink"/>
            <w:rFonts w:ascii="Cambria" w:hAnsi="Cambria" w:cs="Cambria"/>
            <w:sz w:val="20"/>
            <w:szCs w:val="20"/>
            <w:lang w:val="nb-NO"/>
          </w:rPr>
          <w:t>jpmdcg@t-com.me</w:t>
        </w:r>
      </w:hyperlink>
      <w:r>
        <w:rPr>
          <w:rStyle w:val="Hyperlink"/>
          <w:rFonts w:ascii="Cambria" w:hAnsi="Cambria" w:cs="Cambria"/>
          <w:sz w:val="20"/>
          <w:szCs w:val="20"/>
          <w:lang w:val="nb-NO"/>
        </w:rPr>
        <w:t xml:space="preserve"> </w:t>
      </w:r>
      <w:r w:rsidRPr="00056067">
        <w:rPr>
          <w:rStyle w:val="Hyperlink"/>
          <w:rFonts w:ascii="Cambria" w:hAnsi="Cambria" w:cs="Cambria"/>
          <w:sz w:val="20"/>
          <w:szCs w:val="20"/>
          <w:lang w:val="nb-NO"/>
        </w:rPr>
        <w:t>ili neposredno kod ovlašćenog službenika Javnog preduzeća</w:t>
      </w:r>
      <w:r w:rsidRPr="00056067">
        <w:rPr>
          <w:rFonts w:ascii="Cambria" w:hAnsi="Cambria" w:cs="Cambria"/>
          <w:sz w:val="20"/>
          <w:szCs w:val="20"/>
          <w:lang w:val="nb-NO"/>
        </w:rPr>
        <w:t>. Tenderska dokumentacija se dostavlja e-mailom, na e-mail adresu sa koj</w:t>
      </w:r>
      <w:r>
        <w:rPr>
          <w:rFonts w:ascii="Cambria" w:hAnsi="Cambria" w:cs="Cambria"/>
          <w:sz w:val="20"/>
          <w:szCs w:val="20"/>
          <w:lang w:val="nb-NO"/>
        </w:rPr>
        <w:t>e je dostavljen dokaz o uplati ili drugu e-mail adresu koju je označio zainteresovani ponuđač,  sa obavezom zainteresovanog ponuđača da potvrdi  prijem e-maila sa tenderskom dokumentacijom ili se uručuje zainteresovanom licu neposredno.</w:t>
      </w:r>
    </w:p>
    <w:p w:rsidR="00944388" w:rsidRDefault="00944388" w:rsidP="00944388">
      <w:pPr>
        <w:ind w:left="-284" w:right="-567"/>
        <w:jc w:val="both"/>
        <w:rPr>
          <w:rFonts w:ascii="Cambria" w:hAnsi="Cambria" w:cs="Cambria"/>
          <w:sz w:val="20"/>
          <w:szCs w:val="20"/>
          <w:lang w:val="nb-NO"/>
        </w:rPr>
      </w:pPr>
    </w:p>
    <w:p w:rsidR="00944388" w:rsidRPr="00262D0F" w:rsidRDefault="00944388" w:rsidP="00944388">
      <w:pPr>
        <w:ind w:left="-284" w:right="-567"/>
        <w:jc w:val="both"/>
        <w:rPr>
          <w:rFonts w:ascii="Cambria" w:hAnsi="Cambria" w:cs="Cambria"/>
          <w:b/>
          <w:sz w:val="20"/>
          <w:szCs w:val="20"/>
          <w:lang w:val="nb-NO"/>
        </w:rPr>
      </w:pPr>
      <w:r>
        <w:rPr>
          <w:rFonts w:ascii="Cambria" w:hAnsi="Cambria" w:cs="Cambria"/>
          <w:sz w:val="20"/>
          <w:szCs w:val="20"/>
          <w:lang w:val="nb-NO"/>
        </w:rPr>
        <w:t>Dokumentacija se otkupljuje</w:t>
      </w:r>
      <w:r w:rsidRPr="00967F38">
        <w:rPr>
          <w:rFonts w:ascii="Cambria" w:hAnsi="Cambria" w:cs="Cambria"/>
          <w:sz w:val="20"/>
          <w:szCs w:val="20"/>
          <w:lang w:val="nb-NO"/>
        </w:rPr>
        <w:t xml:space="preserve"> svakog radnog dana </w:t>
      </w:r>
      <w:r>
        <w:rPr>
          <w:rFonts w:ascii="Cambria" w:hAnsi="Cambria" w:cs="Cambria"/>
          <w:sz w:val="20"/>
          <w:szCs w:val="20"/>
          <w:lang w:val="nb-NO"/>
        </w:rPr>
        <w:t xml:space="preserve">na način opisan u prethodnom stavu </w:t>
      </w:r>
      <w:r w:rsidRPr="00967F38">
        <w:rPr>
          <w:rFonts w:ascii="Cambria" w:hAnsi="Cambria" w:cs="Cambria"/>
          <w:sz w:val="20"/>
          <w:szCs w:val="20"/>
          <w:lang w:val="nb-NO"/>
        </w:rPr>
        <w:t>od 8,30 do 1</w:t>
      </w:r>
      <w:r>
        <w:rPr>
          <w:rFonts w:ascii="Cambria" w:hAnsi="Cambria" w:cs="Cambria"/>
          <w:sz w:val="20"/>
          <w:szCs w:val="20"/>
          <w:lang w:val="nb-NO"/>
        </w:rPr>
        <w:t>4</w:t>
      </w:r>
      <w:r w:rsidRPr="00967F38">
        <w:rPr>
          <w:rFonts w:ascii="Cambria" w:hAnsi="Cambria" w:cs="Cambria"/>
          <w:sz w:val="20"/>
          <w:szCs w:val="20"/>
          <w:lang w:val="nb-NO"/>
        </w:rPr>
        <w:t xml:space="preserve"> časova (sa pauzom od 11.30-12.00 časova), od dana objavljivanja Javnog poziva </w:t>
      </w:r>
      <w:r w:rsidRPr="00262D0F">
        <w:rPr>
          <w:rFonts w:ascii="Cambria" w:hAnsi="Cambria" w:cs="Cambria"/>
          <w:sz w:val="20"/>
          <w:szCs w:val="20"/>
          <w:lang w:val="nb-NO"/>
        </w:rPr>
        <w:t>do</w:t>
      </w:r>
      <w:r w:rsidRPr="00262D0F">
        <w:rPr>
          <w:rFonts w:ascii="Cambria" w:hAnsi="Cambria" w:cs="Cambria"/>
          <w:color w:val="FF0000"/>
          <w:sz w:val="20"/>
          <w:szCs w:val="20"/>
          <w:lang w:val="nb-NO"/>
        </w:rPr>
        <w:t xml:space="preserve"> </w:t>
      </w:r>
      <w:r w:rsidR="00262D0F" w:rsidRPr="00262D0F">
        <w:rPr>
          <w:rFonts w:ascii="Cambria" w:hAnsi="Cambria" w:cs="Cambria"/>
          <w:b/>
          <w:sz w:val="20"/>
          <w:szCs w:val="20"/>
          <w:lang w:val="nb-NO"/>
        </w:rPr>
        <w:t>30</w:t>
      </w:r>
      <w:r w:rsidRPr="00262D0F">
        <w:rPr>
          <w:rFonts w:ascii="Cambria" w:hAnsi="Cambria" w:cs="Cambria"/>
          <w:b/>
          <w:sz w:val="20"/>
          <w:szCs w:val="20"/>
          <w:lang w:val="nb-NO"/>
        </w:rPr>
        <w:t>.0</w:t>
      </w:r>
      <w:r w:rsidR="00262D0F" w:rsidRPr="00262D0F">
        <w:rPr>
          <w:rFonts w:ascii="Cambria" w:hAnsi="Cambria" w:cs="Cambria"/>
          <w:b/>
          <w:sz w:val="20"/>
          <w:szCs w:val="20"/>
          <w:lang w:val="nb-NO"/>
        </w:rPr>
        <w:t>7</w:t>
      </w:r>
      <w:r w:rsidRPr="00262D0F">
        <w:rPr>
          <w:rFonts w:ascii="Cambria" w:hAnsi="Cambria" w:cs="Cambria"/>
          <w:b/>
          <w:sz w:val="20"/>
          <w:szCs w:val="20"/>
          <w:lang w:val="nb-NO"/>
        </w:rPr>
        <w:t>.2020.god.</w:t>
      </w:r>
    </w:p>
    <w:p w:rsidR="00944388" w:rsidRPr="00967F38" w:rsidRDefault="00944388" w:rsidP="00944388">
      <w:pPr>
        <w:ind w:left="-284" w:right="-567"/>
        <w:jc w:val="both"/>
        <w:rPr>
          <w:sz w:val="20"/>
          <w:szCs w:val="20"/>
          <w:lang w:val="nb-NO"/>
        </w:rPr>
      </w:pPr>
      <w:r w:rsidRPr="00967F38">
        <w:rPr>
          <w:rFonts w:ascii="Cambria" w:hAnsi="Cambria" w:cs="Cambria"/>
          <w:sz w:val="20"/>
          <w:szCs w:val="20"/>
          <w:lang w:val="nb-NO"/>
        </w:rPr>
        <w:lastRenderedPageBreak/>
        <w:t xml:space="preserve">Cijena tenderske dokumentacije iznosi 50.00 eura a uplata se vrši na žiro račun broj 520-3172-65 kod Hipotekarne </w:t>
      </w:r>
      <w:r w:rsidRPr="00967F38">
        <w:rPr>
          <w:sz w:val="20"/>
          <w:szCs w:val="20"/>
          <w:lang w:val="nb-NO"/>
        </w:rPr>
        <w:t>banke sa naznakom „otkup tenderske dokumentacije za kupalište broj_______________“.</w:t>
      </w:r>
    </w:p>
    <w:p w:rsidR="00944388" w:rsidRPr="00967F38" w:rsidRDefault="00944388" w:rsidP="00944388">
      <w:pPr>
        <w:pStyle w:val="BodyText"/>
        <w:tabs>
          <w:tab w:val="left" w:pos="3969"/>
        </w:tabs>
        <w:spacing w:before="162"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Tenderska dokumentacija sadrži:</w:t>
      </w:r>
    </w:p>
    <w:p w:rsidR="00944388" w:rsidRPr="00967F38" w:rsidRDefault="00944388" w:rsidP="00944388">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1. Nacrt Ugovora o zakupu/korišćenju morskog dobra,</w:t>
      </w:r>
    </w:p>
    <w:p w:rsidR="00944388" w:rsidRPr="00967F38" w:rsidRDefault="00944388" w:rsidP="00944388">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 xml:space="preserve">2. Obrazac A koji sadfrži Izjavu o prihvatanju svih uslova iz javnog poziva, Nacrta ugovora i tenderske dokumentacije i Izjavu </w:t>
      </w:r>
    </w:p>
    <w:p w:rsidR="00944388" w:rsidRPr="00967F38" w:rsidRDefault="00944388" w:rsidP="00944388">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kojom ponuđač izražava pristanka da se njegovi lični podaci obrađuju radi učešća u javnom pozivu,</w:t>
      </w:r>
    </w:p>
    <w:p w:rsidR="00944388" w:rsidRPr="00967F38" w:rsidRDefault="00944388" w:rsidP="00944388">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3.  Nacrt opštih uslova za uređenje i opremanje kupališta, </w:t>
      </w:r>
    </w:p>
    <w:p w:rsidR="00944388" w:rsidRPr="00242587" w:rsidRDefault="00944388" w:rsidP="00944388">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4.  Nacrt opštih uslova za postavljanje privremenih objekata. </w:t>
      </w:r>
    </w:p>
    <w:p w:rsidR="00944388" w:rsidRPr="00967F38" w:rsidRDefault="00944388" w:rsidP="00944388">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 xml:space="preserve"> </w:t>
      </w:r>
    </w:p>
    <w:p w:rsidR="00944388" w:rsidRPr="00967F38" w:rsidRDefault="00944388" w:rsidP="00944388">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IX Način,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2"/>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9"/>
          <w:sz w:val="20"/>
          <w:szCs w:val="20"/>
          <w:lang w:val="nb-NO"/>
        </w:rPr>
        <w:t xml:space="preserve"> </w:t>
      </w:r>
      <w:r w:rsidRPr="00967F38">
        <w:rPr>
          <w:rFonts w:ascii="Cambria" w:hAnsi="Cambria" w:cs="Times New Roman"/>
          <w:sz w:val="20"/>
          <w:szCs w:val="20"/>
          <w:lang w:val="nb-NO"/>
        </w:rPr>
        <w:t>podnošenja</w:t>
      </w:r>
      <w:r w:rsidRPr="00967F38">
        <w:rPr>
          <w:rFonts w:ascii="Cambria" w:hAnsi="Cambria" w:cs="Times New Roman"/>
          <w:spacing w:val="-11"/>
          <w:sz w:val="20"/>
          <w:szCs w:val="20"/>
          <w:lang w:val="nb-NO"/>
        </w:rPr>
        <w:t xml:space="preserve"> </w:t>
      </w:r>
      <w:r w:rsidRPr="00967F38">
        <w:rPr>
          <w:rFonts w:ascii="Cambria" w:hAnsi="Cambria" w:cs="Times New Roman"/>
          <w:sz w:val="20"/>
          <w:szCs w:val="20"/>
          <w:lang w:val="nb-NO"/>
        </w:rPr>
        <w:t>ponuda</w:t>
      </w:r>
    </w:p>
    <w:p w:rsidR="00944388" w:rsidRPr="00967F38" w:rsidRDefault="00944388" w:rsidP="00944388">
      <w:pPr>
        <w:pStyle w:val="Heading1"/>
        <w:tabs>
          <w:tab w:val="left" w:pos="536"/>
          <w:tab w:val="left" w:pos="3969"/>
        </w:tabs>
        <w:ind w:left="-284" w:right="-567"/>
        <w:rPr>
          <w:rFonts w:ascii="Cambria" w:hAnsi="Cambria" w:cs="Times New Roman"/>
          <w:sz w:val="20"/>
          <w:szCs w:val="20"/>
          <w:lang w:val="nb-NO"/>
        </w:rPr>
      </w:pPr>
    </w:p>
    <w:p w:rsidR="00944388" w:rsidRPr="000125B3" w:rsidRDefault="00944388" w:rsidP="00944388">
      <w:pPr>
        <w:tabs>
          <w:tab w:val="left" w:pos="3969"/>
        </w:tabs>
        <w:autoSpaceDE w:val="0"/>
        <w:autoSpaceDN w:val="0"/>
        <w:adjustRightInd w:val="0"/>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.1. Ponuđač je dužan da ponudu pripremi kao jedinstvenu cjelinu i da svaku prvu stranicu svakog lista i ukupni broj listova ponude označi rednim brojem (1/40, 2/40..) osim bankarske garancije koja ne mora biti uvezana i numerisana.</w:t>
      </w:r>
    </w:p>
    <w:p w:rsidR="00944388" w:rsidRPr="000125B3" w:rsidRDefault="00944388" w:rsidP="00944388">
      <w:pPr>
        <w:tabs>
          <w:tab w:val="left" w:pos="3969"/>
        </w:tabs>
        <w:autoSpaceDE w:val="0"/>
        <w:autoSpaceDN w:val="0"/>
        <w:adjustRightInd w:val="0"/>
        <w:ind w:left="-284" w:right="-567"/>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944388" w:rsidRPr="000125B3" w:rsidRDefault="00944388" w:rsidP="00944388">
      <w:pPr>
        <w:tabs>
          <w:tab w:val="left" w:pos="3969"/>
        </w:tabs>
        <w:autoSpaceDE w:val="0"/>
        <w:autoSpaceDN w:val="0"/>
        <w:adjustRightInd w:val="0"/>
        <w:ind w:left="-284" w:right="-567"/>
        <w:jc w:val="both"/>
        <w:rPr>
          <w:rFonts w:ascii="Cambria" w:hAnsi="Cambria"/>
          <w:sz w:val="20"/>
          <w:szCs w:val="20"/>
          <w:lang w:eastAsia="sr-Latn-ME"/>
        </w:rPr>
      </w:pPr>
    </w:p>
    <w:p w:rsidR="00944388" w:rsidRPr="000125B3" w:rsidRDefault="00944388" w:rsidP="00944388">
      <w:pPr>
        <w:tabs>
          <w:tab w:val="left" w:pos="3969"/>
        </w:tabs>
        <w:autoSpaceDE w:val="0"/>
        <w:autoSpaceDN w:val="0"/>
        <w:adjustRightInd w:val="0"/>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.2. Ponuda zahtijevana Javnim pozivom dostavlja se u odgovarajućem zatvorenom omotu (koverat) na način da se prilikom otvaranja ponude može sa sigurnošću utvrditi da se prvi put otvara.</w:t>
      </w:r>
    </w:p>
    <w:p w:rsidR="00262D0F" w:rsidRDefault="00944388" w:rsidP="00262D0F">
      <w:pPr>
        <w:tabs>
          <w:tab w:val="left" w:pos="3969"/>
        </w:tabs>
        <w:ind w:left="-284" w:right="-567"/>
        <w:rPr>
          <w:rFonts w:ascii="Cambria" w:hAnsi="Cambria"/>
          <w:b/>
          <w:sz w:val="20"/>
          <w:szCs w:val="20"/>
          <w:lang w:val="sr-Latn-ME"/>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967F38">
        <w:rPr>
          <w:rFonts w:ascii="Cambria" w:hAnsi="Cambria"/>
          <w:sz w:val="20"/>
          <w:szCs w:val="20"/>
        </w:rPr>
        <w:t>„</w:t>
      </w:r>
      <w:r w:rsidRPr="000125B3">
        <w:rPr>
          <w:rFonts w:ascii="Cambria" w:hAnsi="Cambria"/>
          <w:sz w:val="20"/>
          <w:szCs w:val="20"/>
          <w:lang w:val="pl-PL"/>
        </w:rPr>
        <w:t>PONUDA</w:t>
      </w:r>
      <w:r w:rsidRPr="00967F38">
        <w:rPr>
          <w:rFonts w:ascii="Cambria" w:hAnsi="Cambria"/>
          <w:sz w:val="20"/>
          <w:szCs w:val="20"/>
        </w:rPr>
        <w:t xml:space="preserve"> </w:t>
      </w:r>
      <w:r w:rsidRPr="000125B3">
        <w:rPr>
          <w:rFonts w:ascii="Cambria" w:hAnsi="Cambria"/>
          <w:sz w:val="20"/>
          <w:szCs w:val="20"/>
          <w:lang w:val="pl-PL"/>
        </w:rPr>
        <w:t>PO</w:t>
      </w:r>
      <w:r w:rsidRPr="00967F38">
        <w:rPr>
          <w:rFonts w:ascii="Cambria" w:hAnsi="Cambria"/>
          <w:sz w:val="20"/>
          <w:szCs w:val="20"/>
        </w:rPr>
        <w:t xml:space="preserve"> </w:t>
      </w:r>
      <w:r w:rsidRPr="000125B3">
        <w:rPr>
          <w:rFonts w:ascii="Cambria" w:hAnsi="Cambria"/>
          <w:sz w:val="20"/>
          <w:szCs w:val="20"/>
          <w:lang w:val="pl-PL"/>
        </w:rPr>
        <w:t>JAVNOM</w:t>
      </w:r>
      <w:r w:rsidRPr="00967F38">
        <w:rPr>
          <w:rFonts w:ascii="Cambria" w:hAnsi="Cambria"/>
          <w:sz w:val="20"/>
          <w:szCs w:val="20"/>
        </w:rPr>
        <w:t xml:space="preserve"> </w:t>
      </w:r>
      <w:r w:rsidRPr="000125B3">
        <w:rPr>
          <w:rFonts w:ascii="Cambria" w:hAnsi="Cambria"/>
          <w:sz w:val="20"/>
          <w:szCs w:val="20"/>
          <w:lang w:val="pl-PL"/>
        </w:rPr>
        <w:t>POZIVU</w:t>
      </w:r>
      <w:r w:rsidRPr="00967F38">
        <w:rPr>
          <w:rFonts w:ascii="Cambria" w:hAnsi="Cambria"/>
          <w:sz w:val="20"/>
          <w:szCs w:val="20"/>
        </w:rPr>
        <w:t xml:space="preserve"> </w:t>
      </w:r>
      <w:r w:rsidRPr="000125B3">
        <w:rPr>
          <w:rFonts w:ascii="Cambria" w:hAnsi="Cambria"/>
          <w:sz w:val="20"/>
          <w:szCs w:val="20"/>
          <w:lang w:val="pl-PL"/>
        </w:rPr>
        <w:t>BR</w:t>
      </w:r>
      <w:r w:rsidRPr="00967F38">
        <w:rPr>
          <w:rFonts w:ascii="Cambria" w:hAnsi="Cambria"/>
          <w:sz w:val="20"/>
          <w:szCs w:val="20"/>
        </w:rPr>
        <w:t xml:space="preserve">. </w:t>
      </w:r>
      <w:r>
        <w:rPr>
          <w:rFonts w:ascii="Cambria" w:hAnsi="Cambria"/>
          <w:sz w:val="20"/>
          <w:szCs w:val="20"/>
        </w:rPr>
        <w:t>0206-</w:t>
      </w:r>
      <w:r w:rsidR="00262D0F">
        <w:rPr>
          <w:rFonts w:ascii="Cambria" w:hAnsi="Cambria"/>
          <w:sz w:val="20"/>
          <w:szCs w:val="20"/>
        </w:rPr>
        <w:t>228</w:t>
      </w:r>
      <w:r>
        <w:rPr>
          <w:rFonts w:ascii="Cambria" w:hAnsi="Cambria"/>
          <w:sz w:val="20"/>
          <w:szCs w:val="20"/>
        </w:rPr>
        <w:t xml:space="preserve">2/1“, </w:t>
      </w:r>
      <w:r w:rsidRPr="00967F38">
        <w:rPr>
          <w:rFonts w:ascii="Cambria" w:hAnsi="Cambria"/>
          <w:sz w:val="20"/>
          <w:szCs w:val="20"/>
        </w:rPr>
        <w:t>“</w:t>
      </w:r>
      <w:r w:rsidRPr="000125B3">
        <w:rPr>
          <w:rFonts w:ascii="Cambria" w:hAnsi="Cambria"/>
          <w:sz w:val="20"/>
          <w:szCs w:val="20"/>
          <w:lang w:val="pl-PL"/>
        </w:rPr>
        <w:t>LOKACIJA</w:t>
      </w:r>
      <w:r w:rsidRPr="00967F38">
        <w:rPr>
          <w:rFonts w:ascii="Cambria" w:hAnsi="Cambria"/>
          <w:sz w:val="20"/>
          <w:szCs w:val="20"/>
        </w:rPr>
        <w:t xml:space="preserve"> </w:t>
      </w:r>
      <w:r w:rsidRPr="000125B3">
        <w:rPr>
          <w:rFonts w:ascii="Cambria" w:hAnsi="Cambria"/>
          <w:sz w:val="20"/>
          <w:szCs w:val="20"/>
          <w:lang w:val="pl-PL"/>
        </w:rPr>
        <w:t>POD</w:t>
      </w:r>
      <w:r w:rsidRPr="00967F38">
        <w:rPr>
          <w:rFonts w:ascii="Cambria" w:hAnsi="Cambria"/>
          <w:sz w:val="20"/>
          <w:szCs w:val="20"/>
        </w:rPr>
        <w:t xml:space="preserve"> </w:t>
      </w:r>
      <w:r w:rsidRPr="000125B3">
        <w:rPr>
          <w:rFonts w:ascii="Cambria" w:hAnsi="Cambria"/>
          <w:sz w:val="20"/>
          <w:szCs w:val="20"/>
          <w:lang w:val="pl-PL"/>
        </w:rPr>
        <w:t>REDNIM</w:t>
      </w:r>
      <w:r w:rsidRPr="00967F38">
        <w:rPr>
          <w:rFonts w:ascii="Cambria" w:hAnsi="Cambria"/>
          <w:sz w:val="20"/>
          <w:szCs w:val="20"/>
        </w:rPr>
        <w:t xml:space="preserve"> </w:t>
      </w:r>
      <w:r w:rsidRPr="000125B3">
        <w:rPr>
          <w:rFonts w:ascii="Cambria" w:hAnsi="Cambria"/>
          <w:sz w:val="20"/>
          <w:szCs w:val="20"/>
          <w:lang w:val="pl-PL"/>
        </w:rPr>
        <w:t>BROJEM</w:t>
      </w:r>
      <w:r w:rsidRPr="00967F38">
        <w:rPr>
          <w:rFonts w:ascii="Cambria" w:hAnsi="Cambria"/>
          <w:sz w:val="20"/>
          <w:szCs w:val="20"/>
        </w:rPr>
        <w:t xml:space="preserve"> _______________</w:t>
      </w:r>
      <w:r w:rsidRPr="000125B3">
        <w:rPr>
          <w:rFonts w:ascii="Cambria" w:hAnsi="Cambria"/>
          <w:sz w:val="20"/>
          <w:szCs w:val="20"/>
          <w:lang w:val="pl-PL"/>
        </w:rPr>
        <w:t>IZ</w:t>
      </w:r>
      <w:r w:rsidRPr="00967F38">
        <w:rPr>
          <w:rFonts w:ascii="Cambria" w:hAnsi="Cambria"/>
          <w:sz w:val="20"/>
          <w:szCs w:val="20"/>
        </w:rPr>
        <w:t xml:space="preserve"> </w:t>
      </w:r>
      <w:r w:rsidRPr="000125B3">
        <w:rPr>
          <w:rFonts w:ascii="Cambria" w:hAnsi="Cambria"/>
          <w:sz w:val="20"/>
          <w:szCs w:val="20"/>
          <w:lang w:val="pl-PL"/>
        </w:rPr>
        <w:t>JAVNOG</w:t>
      </w:r>
      <w:r w:rsidRPr="00967F38">
        <w:rPr>
          <w:rFonts w:ascii="Cambria" w:hAnsi="Cambria"/>
          <w:sz w:val="20"/>
          <w:szCs w:val="20"/>
        </w:rPr>
        <w:t xml:space="preserve"> </w:t>
      </w:r>
      <w:r w:rsidRPr="000125B3">
        <w:rPr>
          <w:rFonts w:ascii="Cambria" w:hAnsi="Cambria"/>
          <w:sz w:val="20"/>
          <w:szCs w:val="20"/>
          <w:lang w:val="pl-PL"/>
        </w:rPr>
        <w:t>POZIVA</w:t>
      </w:r>
      <w:r w:rsidRPr="00967F38">
        <w:rPr>
          <w:rFonts w:ascii="Cambria" w:hAnsi="Cambria"/>
          <w:sz w:val="20"/>
          <w:szCs w:val="20"/>
        </w:rPr>
        <w:t>“.</w:t>
      </w:r>
      <w:r w:rsidRPr="000125B3">
        <w:rPr>
          <w:rFonts w:ascii="Cambria" w:hAnsi="Cambria"/>
          <w:sz w:val="20"/>
          <w:szCs w:val="20"/>
          <w:lang w:val="pl-PL"/>
        </w:rPr>
        <w:t> </w:t>
      </w:r>
    </w:p>
    <w:p w:rsidR="00262D0F" w:rsidRPr="00967F38" w:rsidRDefault="00262D0F" w:rsidP="00262D0F">
      <w:pPr>
        <w:pStyle w:val="BodyText"/>
        <w:tabs>
          <w:tab w:val="left" w:pos="3969"/>
        </w:tabs>
        <w:spacing w:before="7"/>
        <w:ind w:left="-284" w:right="-567"/>
        <w:rPr>
          <w:rFonts w:ascii="Cambria" w:hAnsi="Cambria" w:cs="Times New Roman"/>
          <w:b/>
          <w:sz w:val="20"/>
          <w:szCs w:val="20"/>
          <w:lang w:val="sr-Latn-ME"/>
        </w:rPr>
      </w:pPr>
    </w:p>
    <w:p w:rsidR="00944388" w:rsidRDefault="00944388" w:rsidP="00944388">
      <w:pPr>
        <w:pStyle w:val="BodyText"/>
        <w:tabs>
          <w:tab w:val="left" w:pos="3969"/>
          <w:tab w:val="left" w:pos="4639"/>
        </w:tabs>
        <w:spacing w:before="188" w:line="266" w:lineRule="auto"/>
        <w:ind w:left="-284" w:right="-567"/>
        <w:jc w:val="both"/>
        <w:rPr>
          <w:rFonts w:ascii="Cambria" w:hAnsi="Cambria" w:cs="Times New Roman"/>
          <w:b/>
          <w:sz w:val="20"/>
          <w:szCs w:val="20"/>
          <w:lang w:val="pl-PL"/>
        </w:rPr>
      </w:pPr>
      <w:r w:rsidRPr="00382FA2">
        <w:rPr>
          <w:rFonts w:ascii="Cambria" w:hAnsi="Cambria" w:cs="Times New Roman"/>
          <w:sz w:val="20"/>
          <w:szCs w:val="20"/>
          <w:lang w:val="pl-PL"/>
        </w:rPr>
        <w:t>Ponude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se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dostavljaju</w:t>
      </w:r>
      <w:r w:rsidRPr="00967F38">
        <w:rPr>
          <w:rFonts w:ascii="Cambria" w:hAnsi="Cambria" w:cs="Times New Roman"/>
          <w:sz w:val="20"/>
          <w:szCs w:val="20"/>
          <w:lang w:val="sr-Latn-ME"/>
        </w:rPr>
        <w:t xml:space="preserve"> </w:t>
      </w:r>
      <w:r w:rsidRPr="00CD08C5">
        <w:rPr>
          <w:rFonts w:ascii="Cambria" w:hAnsi="Cambria" w:cs="Times New Roman"/>
          <w:b/>
          <w:sz w:val="20"/>
          <w:szCs w:val="20"/>
          <w:lang w:val="sr-Latn-ME"/>
        </w:rPr>
        <w:t>poštom</w:t>
      </w:r>
      <w:r>
        <w:rPr>
          <w:rFonts w:ascii="Cambria" w:hAnsi="Cambria" w:cs="Times New Roman"/>
          <w:sz w:val="20"/>
          <w:szCs w:val="20"/>
          <w:lang w:val="sr-Latn-ME"/>
        </w:rPr>
        <w:t xml:space="preserve"> ili neposrednom predajom na arhivi Javnog preduza svakog radnog dana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08.30 </w:t>
      </w:r>
      <w:r w:rsidRPr="00382FA2">
        <w:rPr>
          <w:rFonts w:ascii="Cambria" w:hAnsi="Cambria" w:cs="Times New Roman"/>
          <w:sz w:val="20"/>
          <w:szCs w:val="20"/>
          <w:lang w:val="pl-PL"/>
        </w:rPr>
        <w:t>do</w:t>
      </w:r>
      <w:r w:rsidRPr="00967F38">
        <w:rPr>
          <w:rFonts w:ascii="Cambria" w:hAnsi="Cambria" w:cs="Times New Roman"/>
          <w:sz w:val="20"/>
          <w:szCs w:val="20"/>
          <w:lang w:val="sr-Latn-ME"/>
        </w:rPr>
        <w:t xml:space="preserve"> 1</w:t>
      </w:r>
      <w:r>
        <w:rPr>
          <w:rFonts w:ascii="Cambria" w:hAnsi="Cambria" w:cs="Times New Roman"/>
          <w:sz w:val="20"/>
          <w:szCs w:val="20"/>
          <w:lang w:val="sr-Latn-ME"/>
        </w:rPr>
        <w:t>4</w:t>
      </w:r>
      <w:r w:rsidRPr="00967F38">
        <w:rPr>
          <w:rFonts w:ascii="Cambria" w:hAnsi="Cambria" w:cs="Times New Roman"/>
          <w:sz w:val="20"/>
          <w:szCs w:val="20"/>
          <w:lang w:val="sr-Latn-ME"/>
        </w:rPr>
        <w:t>.00 č</w:t>
      </w:r>
      <w:r w:rsidRPr="00382FA2">
        <w:rPr>
          <w:rFonts w:ascii="Cambria" w:hAnsi="Cambria" w:cs="Times New Roman"/>
          <w:sz w:val="20"/>
          <w:szCs w:val="20"/>
          <w:lang w:val="pl-PL"/>
        </w:rPr>
        <w:t>asova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dana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objavljivanja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ovog</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poziva</w:t>
      </w:r>
      <w:r w:rsidRPr="00967F38">
        <w:rPr>
          <w:rFonts w:ascii="Cambria" w:hAnsi="Cambria" w:cs="Times New Roman"/>
          <w:sz w:val="20"/>
          <w:szCs w:val="20"/>
          <w:lang w:val="sr-Latn-ME"/>
        </w:rPr>
        <w:t xml:space="preserve">, </w:t>
      </w:r>
      <w:r w:rsidRPr="00CD08C5">
        <w:rPr>
          <w:rFonts w:ascii="Cambria" w:hAnsi="Cambria" w:cs="Times New Roman"/>
          <w:b/>
          <w:sz w:val="20"/>
          <w:szCs w:val="20"/>
          <w:lang w:val="pl-PL"/>
        </w:rPr>
        <w:t>najkasnije</w:t>
      </w:r>
      <w:r>
        <w:rPr>
          <w:rFonts w:ascii="Cambria" w:hAnsi="Cambria" w:cs="Times New Roman"/>
          <w:b/>
          <w:sz w:val="20"/>
          <w:szCs w:val="20"/>
          <w:lang w:val="pl-PL"/>
        </w:rPr>
        <w:t xml:space="preserve"> d</w:t>
      </w:r>
      <w:r w:rsidRPr="00906CE7">
        <w:rPr>
          <w:rFonts w:ascii="Cambria" w:hAnsi="Cambria" w:cs="Times New Roman"/>
          <w:b/>
          <w:sz w:val="20"/>
          <w:szCs w:val="20"/>
          <w:lang w:val="sr-Latn-ME"/>
        </w:rPr>
        <w:t xml:space="preserve">o </w:t>
      </w:r>
      <w:r w:rsidR="000D1955">
        <w:rPr>
          <w:rFonts w:ascii="Cambria" w:hAnsi="Cambria" w:cs="Times New Roman"/>
          <w:b/>
          <w:sz w:val="20"/>
          <w:szCs w:val="20"/>
          <w:lang w:val="sr-Latn-ME"/>
        </w:rPr>
        <w:t>3</w:t>
      </w:r>
      <w:r w:rsidR="00262D0F">
        <w:rPr>
          <w:rFonts w:ascii="Cambria" w:hAnsi="Cambria" w:cs="Times New Roman"/>
          <w:b/>
          <w:sz w:val="20"/>
          <w:szCs w:val="20"/>
          <w:lang w:val="sr-Latn-ME"/>
        </w:rPr>
        <w:t>1</w:t>
      </w:r>
      <w:r w:rsidRPr="00906CE7">
        <w:rPr>
          <w:rFonts w:ascii="Cambria" w:hAnsi="Cambria" w:cs="Times New Roman"/>
          <w:b/>
          <w:sz w:val="20"/>
          <w:szCs w:val="20"/>
          <w:lang w:val="sr-Latn-ME"/>
        </w:rPr>
        <w:t>.0</w:t>
      </w:r>
      <w:r w:rsidR="000D1955">
        <w:rPr>
          <w:rFonts w:ascii="Cambria" w:hAnsi="Cambria" w:cs="Times New Roman"/>
          <w:b/>
          <w:sz w:val="20"/>
          <w:szCs w:val="20"/>
          <w:lang w:val="sr-Latn-ME"/>
        </w:rPr>
        <w:t>7</w:t>
      </w:r>
      <w:r w:rsidRPr="00906CE7">
        <w:rPr>
          <w:rFonts w:ascii="Cambria" w:hAnsi="Cambria" w:cs="Times New Roman"/>
          <w:b/>
          <w:sz w:val="20"/>
          <w:szCs w:val="20"/>
          <w:lang w:val="sr-Latn-ME"/>
        </w:rPr>
        <w:t>.2020.</w:t>
      </w:r>
      <w:r w:rsidRPr="00906CE7">
        <w:rPr>
          <w:rFonts w:ascii="Cambria" w:hAnsi="Cambria" w:cs="Times New Roman"/>
          <w:b/>
          <w:sz w:val="20"/>
          <w:szCs w:val="20"/>
          <w:lang w:val="pl-PL"/>
        </w:rPr>
        <w:t>god</w:t>
      </w:r>
      <w:r w:rsidRPr="00906CE7">
        <w:rPr>
          <w:rFonts w:ascii="Cambria" w:hAnsi="Cambria" w:cs="Times New Roman"/>
          <w:b/>
          <w:sz w:val="20"/>
          <w:szCs w:val="20"/>
          <w:lang w:val="sr-Latn-ME"/>
        </w:rPr>
        <w:t xml:space="preserve">. </w:t>
      </w:r>
      <w:r w:rsidRPr="00906CE7">
        <w:rPr>
          <w:rFonts w:ascii="Cambria" w:hAnsi="Cambria" w:cs="Times New Roman"/>
          <w:b/>
          <w:sz w:val="20"/>
          <w:szCs w:val="20"/>
          <w:lang w:val="pl-PL"/>
        </w:rPr>
        <w:t>do</w:t>
      </w:r>
      <w:r w:rsidRPr="00906CE7">
        <w:rPr>
          <w:rFonts w:ascii="Cambria" w:hAnsi="Cambria" w:cs="Times New Roman"/>
          <w:b/>
          <w:sz w:val="20"/>
          <w:szCs w:val="20"/>
          <w:lang w:val="sr-Latn-ME"/>
        </w:rPr>
        <w:t xml:space="preserve"> 1</w:t>
      </w:r>
      <w:r>
        <w:rPr>
          <w:rFonts w:ascii="Cambria" w:hAnsi="Cambria" w:cs="Times New Roman"/>
          <w:b/>
          <w:sz w:val="20"/>
          <w:szCs w:val="20"/>
          <w:lang w:val="sr-Latn-ME"/>
        </w:rPr>
        <w:t>2</w:t>
      </w:r>
      <w:r w:rsidRPr="00906CE7">
        <w:rPr>
          <w:rFonts w:ascii="Cambria" w:hAnsi="Cambria" w:cs="Times New Roman"/>
          <w:b/>
          <w:sz w:val="20"/>
          <w:szCs w:val="20"/>
          <w:lang w:val="sr-Latn-ME"/>
        </w:rPr>
        <w:t xml:space="preserve"> č</w:t>
      </w:r>
      <w:r w:rsidRPr="00906CE7">
        <w:rPr>
          <w:rFonts w:ascii="Cambria" w:hAnsi="Cambria" w:cs="Times New Roman"/>
          <w:b/>
          <w:sz w:val="20"/>
          <w:szCs w:val="20"/>
          <w:lang w:val="pl-PL"/>
        </w:rPr>
        <w:t>asova</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do</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kada</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moraju</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biti</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dostavljene</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i</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ponude</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koje</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su</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upu</w:t>
      </w:r>
      <w:r w:rsidRPr="00171C55">
        <w:rPr>
          <w:rFonts w:ascii="Cambria" w:hAnsi="Cambria" w:cs="Times New Roman"/>
          <w:b/>
          <w:sz w:val="20"/>
          <w:szCs w:val="20"/>
          <w:lang w:val="sr-Latn-ME"/>
        </w:rPr>
        <w:t>ć</w:t>
      </w:r>
      <w:r w:rsidRPr="00906CE7">
        <w:rPr>
          <w:rFonts w:ascii="Cambria" w:hAnsi="Cambria" w:cs="Times New Roman"/>
          <w:b/>
          <w:sz w:val="20"/>
          <w:szCs w:val="20"/>
          <w:lang w:val="pl-PL"/>
        </w:rPr>
        <w:t>ene</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po</w:t>
      </w:r>
      <w:r w:rsidRPr="00171C55">
        <w:rPr>
          <w:rFonts w:ascii="Cambria" w:hAnsi="Cambria" w:cs="Times New Roman"/>
          <w:b/>
          <w:sz w:val="20"/>
          <w:szCs w:val="20"/>
          <w:lang w:val="sr-Latn-ME"/>
        </w:rPr>
        <w:t>š</w:t>
      </w:r>
      <w:r w:rsidRPr="00906CE7">
        <w:rPr>
          <w:rFonts w:ascii="Cambria" w:hAnsi="Cambria" w:cs="Times New Roman"/>
          <w:b/>
          <w:sz w:val="20"/>
          <w:szCs w:val="20"/>
          <w:lang w:val="pl-PL"/>
        </w:rPr>
        <w:t>tom</w:t>
      </w:r>
      <w:r>
        <w:rPr>
          <w:rFonts w:ascii="Cambria" w:hAnsi="Cambria" w:cs="Times New Roman"/>
          <w:b/>
          <w:sz w:val="20"/>
          <w:szCs w:val="20"/>
          <w:lang w:val="pl-PL"/>
        </w:rPr>
        <w:t>.</w:t>
      </w:r>
    </w:p>
    <w:p w:rsidR="00944388" w:rsidRPr="00906CE7" w:rsidRDefault="00944388" w:rsidP="00944388">
      <w:pPr>
        <w:pStyle w:val="Heading1"/>
        <w:tabs>
          <w:tab w:val="left" w:pos="426"/>
          <w:tab w:val="left" w:pos="3969"/>
        </w:tabs>
        <w:ind w:left="-284" w:right="-567"/>
        <w:rPr>
          <w:rFonts w:ascii="Cambria" w:hAnsi="Cambria" w:cs="Times New Roman"/>
          <w:sz w:val="20"/>
          <w:szCs w:val="20"/>
          <w:lang w:val="sr-Latn-ME"/>
        </w:rPr>
      </w:pPr>
    </w:p>
    <w:p w:rsidR="00944388" w:rsidRPr="00906CE7" w:rsidRDefault="00944388" w:rsidP="00944388">
      <w:pPr>
        <w:pStyle w:val="Heading1"/>
        <w:tabs>
          <w:tab w:val="left" w:pos="426"/>
          <w:tab w:val="left" w:pos="3969"/>
        </w:tabs>
        <w:ind w:left="-284" w:right="-567"/>
        <w:rPr>
          <w:rFonts w:ascii="Cambria" w:hAnsi="Cambria" w:cs="Times New Roman"/>
          <w:sz w:val="20"/>
          <w:szCs w:val="20"/>
          <w:lang w:val="pl-PL"/>
        </w:rPr>
      </w:pPr>
      <w:r w:rsidRPr="00906CE7">
        <w:rPr>
          <w:rFonts w:ascii="Cambria" w:hAnsi="Cambria" w:cs="Times New Roman"/>
          <w:sz w:val="20"/>
          <w:szCs w:val="20"/>
          <w:lang w:val="pl-PL"/>
        </w:rPr>
        <w:t>X Mjesto</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i</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datum</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otvaranja</w:t>
      </w:r>
      <w:r w:rsidRPr="00906CE7">
        <w:rPr>
          <w:rFonts w:ascii="Cambria" w:hAnsi="Cambria" w:cs="Times New Roman"/>
          <w:spacing w:val="-10"/>
          <w:sz w:val="20"/>
          <w:szCs w:val="20"/>
          <w:lang w:val="pl-PL"/>
        </w:rPr>
        <w:t xml:space="preserve"> </w:t>
      </w:r>
      <w:r w:rsidRPr="00906CE7">
        <w:rPr>
          <w:rFonts w:ascii="Cambria" w:hAnsi="Cambria" w:cs="Times New Roman"/>
          <w:sz w:val="20"/>
          <w:szCs w:val="20"/>
          <w:lang w:val="pl-PL"/>
        </w:rPr>
        <w:t>ponuda</w:t>
      </w:r>
    </w:p>
    <w:p w:rsidR="00944388" w:rsidRDefault="00944388" w:rsidP="00944388">
      <w:pPr>
        <w:pStyle w:val="BodyText"/>
        <w:tabs>
          <w:tab w:val="left" w:pos="3969"/>
          <w:tab w:val="left" w:pos="4639"/>
        </w:tabs>
        <w:spacing w:before="188" w:line="266" w:lineRule="auto"/>
        <w:ind w:left="-284" w:right="-567"/>
        <w:jc w:val="both"/>
        <w:rPr>
          <w:rFonts w:ascii="Cambria" w:hAnsi="Cambria"/>
          <w:b/>
          <w:bCs/>
          <w:sz w:val="20"/>
          <w:szCs w:val="20"/>
          <w:lang w:val="pl-PL"/>
        </w:rPr>
      </w:pPr>
      <w:r w:rsidRPr="00906CE7">
        <w:rPr>
          <w:rFonts w:ascii="Cambria" w:hAnsi="Cambria"/>
          <w:sz w:val="20"/>
          <w:szCs w:val="20"/>
          <w:lang w:val="pl-PL"/>
        </w:rPr>
        <w:t xml:space="preserve">Javno otvaranje kojem mogu prisustvovati ponuđači, pod uslovima koji će obezbijediti poštovanje Preporuka Nacionalnog Koordinacionog tijela za zarazne bolesti, pojedinačno za svaku lokaciju održaće se </w:t>
      </w:r>
      <w:r>
        <w:rPr>
          <w:rFonts w:ascii="Cambria" w:hAnsi="Cambria"/>
          <w:sz w:val="20"/>
          <w:szCs w:val="20"/>
          <w:lang w:val="pl-PL"/>
        </w:rPr>
        <w:t xml:space="preserve"> d</w:t>
      </w:r>
      <w:r w:rsidRPr="00906CE7">
        <w:rPr>
          <w:rFonts w:ascii="Cambria" w:hAnsi="Cambria"/>
          <w:b/>
          <w:sz w:val="20"/>
          <w:szCs w:val="20"/>
          <w:lang w:val="pl-PL"/>
        </w:rPr>
        <w:t xml:space="preserve">ana </w:t>
      </w:r>
      <w:r w:rsidR="000D1955">
        <w:rPr>
          <w:rFonts w:ascii="Cambria" w:hAnsi="Cambria"/>
          <w:b/>
          <w:sz w:val="20"/>
          <w:szCs w:val="20"/>
          <w:lang w:val="pl-PL"/>
        </w:rPr>
        <w:t>31</w:t>
      </w:r>
      <w:r w:rsidRPr="00906CE7">
        <w:rPr>
          <w:rFonts w:ascii="Cambria" w:hAnsi="Cambria"/>
          <w:b/>
          <w:sz w:val="20"/>
          <w:szCs w:val="20"/>
          <w:lang w:val="pl-PL"/>
        </w:rPr>
        <w:t>.0</w:t>
      </w:r>
      <w:r w:rsidR="00C46496">
        <w:rPr>
          <w:rFonts w:ascii="Cambria" w:hAnsi="Cambria"/>
          <w:b/>
          <w:sz w:val="20"/>
          <w:szCs w:val="20"/>
          <w:lang w:val="pl-PL"/>
        </w:rPr>
        <w:t>7</w:t>
      </w:r>
      <w:r w:rsidRPr="00906CE7">
        <w:rPr>
          <w:rFonts w:ascii="Cambria" w:hAnsi="Cambria"/>
          <w:b/>
          <w:sz w:val="20"/>
          <w:szCs w:val="20"/>
          <w:lang w:val="pl-PL"/>
        </w:rPr>
        <w:t>.</w:t>
      </w:r>
      <w:r w:rsidRPr="00906CE7">
        <w:rPr>
          <w:rFonts w:ascii="Cambria" w:hAnsi="Cambria"/>
          <w:b/>
          <w:bCs/>
          <w:sz w:val="20"/>
          <w:szCs w:val="20"/>
          <w:lang w:val="pl-PL"/>
        </w:rPr>
        <w:t>2020.god. počev od 12,</w:t>
      </w:r>
      <w:r>
        <w:rPr>
          <w:rFonts w:ascii="Cambria" w:hAnsi="Cambria"/>
          <w:b/>
          <w:bCs/>
          <w:sz w:val="20"/>
          <w:szCs w:val="20"/>
          <w:lang w:val="pl-PL"/>
        </w:rPr>
        <w:t>3</w:t>
      </w:r>
      <w:r w:rsidRPr="00906CE7">
        <w:rPr>
          <w:rFonts w:ascii="Cambria" w:hAnsi="Cambria"/>
          <w:b/>
          <w:bCs/>
          <w:sz w:val="20"/>
          <w:szCs w:val="20"/>
          <w:lang w:val="pl-PL"/>
        </w:rPr>
        <w:t>0 časova u Sali na I spratu poslovne zgrade Javnog preduzeća</w:t>
      </w:r>
      <w:r>
        <w:rPr>
          <w:rFonts w:ascii="Cambria" w:hAnsi="Cambria"/>
          <w:b/>
          <w:bCs/>
          <w:sz w:val="20"/>
          <w:szCs w:val="20"/>
          <w:lang w:val="pl-PL"/>
        </w:rPr>
        <w:t>.</w:t>
      </w:r>
    </w:p>
    <w:p w:rsidR="00944388" w:rsidRDefault="00944388" w:rsidP="00944388">
      <w:pPr>
        <w:pStyle w:val="Heading1"/>
        <w:tabs>
          <w:tab w:val="left" w:pos="350"/>
          <w:tab w:val="left" w:pos="3969"/>
        </w:tabs>
        <w:ind w:left="0" w:right="-567"/>
        <w:rPr>
          <w:rFonts w:ascii="Cambria" w:hAnsi="Cambria" w:cs="Times New Roman"/>
          <w:sz w:val="20"/>
          <w:szCs w:val="20"/>
          <w:lang w:val="pl-PL"/>
        </w:rPr>
      </w:pPr>
    </w:p>
    <w:p w:rsidR="00944388" w:rsidRDefault="00944388" w:rsidP="00944388">
      <w:pPr>
        <w:pStyle w:val="Heading1"/>
        <w:tabs>
          <w:tab w:val="left" w:pos="350"/>
          <w:tab w:val="left" w:pos="3969"/>
        </w:tabs>
        <w:ind w:left="0" w:right="-567"/>
        <w:rPr>
          <w:rFonts w:ascii="Cambria" w:hAnsi="Cambria" w:cs="Times New Roman"/>
          <w:sz w:val="20"/>
          <w:szCs w:val="20"/>
          <w:lang w:val="pl-PL"/>
        </w:rPr>
      </w:pPr>
    </w:p>
    <w:p w:rsidR="00944388" w:rsidRPr="00967F38" w:rsidRDefault="00944388" w:rsidP="00944388">
      <w:pPr>
        <w:pStyle w:val="Heading1"/>
        <w:tabs>
          <w:tab w:val="left" w:pos="350"/>
          <w:tab w:val="left" w:pos="3969"/>
        </w:tabs>
        <w:ind w:left="-284" w:right="-567"/>
        <w:rPr>
          <w:rFonts w:ascii="Cambria" w:hAnsi="Cambria" w:cs="Times New Roman"/>
          <w:sz w:val="20"/>
          <w:szCs w:val="20"/>
          <w:lang w:val="pl-PL"/>
        </w:rPr>
      </w:pPr>
      <w:r w:rsidRPr="00967F38">
        <w:rPr>
          <w:rFonts w:ascii="Cambria" w:hAnsi="Cambria" w:cs="Times New Roman"/>
          <w:sz w:val="20"/>
          <w:szCs w:val="20"/>
          <w:lang w:val="pl-PL"/>
        </w:rPr>
        <w:t>XI Činidbena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garancija</w:t>
      </w:r>
    </w:p>
    <w:p w:rsidR="00944388" w:rsidRPr="00967F38" w:rsidRDefault="00944388" w:rsidP="00944388">
      <w:pPr>
        <w:pStyle w:val="BodyText"/>
        <w:tabs>
          <w:tab w:val="left" w:pos="3969"/>
        </w:tabs>
        <w:spacing w:before="80"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Izabrani ponuđač za zakup kupališta je dužan da do dana određenog za zaključenje ugovora dostavi godišnju činidbenu garanciju, odnosno originalnu bankarsku garanciju kojom će se garantovati dobro izvršenje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ugovorom</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preuzetih</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obaveza</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visini</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20%</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ukupno</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ugovorene</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zakupnine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uvećane</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18"/>
          <w:sz w:val="20"/>
          <w:szCs w:val="20"/>
          <w:lang w:val="pl-PL"/>
        </w:rPr>
        <w:t xml:space="preserve"> </w:t>
      </w:r>
      <w:r w:rsidRPr="00967F38">
        <w:rPr>
          <w:rFonts w:ascii="Cambria" w:hAnsi="Cambria" w:cs="Times New Roman"/>
          <w:spacing w:val="-7"/>
          <w:sz w:val="20"/>
          <w:szCs w:val="20"/>
          <w:lang w:val="pl-PL"/>
        </w:rPr>
        <w:t xml:space="preserve">PDV, </w:t>
      </w:r>
      <w:r w:rsidRPr="00967F38">
        <w:rPr>
          <w:rFonts w:ascii="Cambria" w:hAnsi="Cambria" w:cs="Times New Roman"/>
          <w:sz w:val="20"/>
          <w:szCs w:val="20"/>
          <w:lang w:val="pl-PL"/>
        </w:rPr>
        <w:t>sa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obavezom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njenog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godišnjeg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obnavljanja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tokom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trajanja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ugovora.</w:t>
      </w:r>
    </w:p>
    <w:p w:rsidR="00944388" w:rsidRPr="00967F38" w:rsidRDefault="00944388" w:rsidP="00944388">
      <w:pPr>
        <w:pStyle w:val="Heading1"/>
        <w:tabs>
          <w:tab w:val="left" w:pos="426"/>
          <w:tab w:val="left" w:pos="3969"/>
        </w:tabs>
        <w:spacing w:before="152"/>
        <w:ind w:left="-284" w:right="-567"/>
        <w:rPr>
          <w:rFonts w:ascii="Cambria" w:hAnsi="Cambria" w:cs="Times New Roman"/>
          <w:sz w:val="20"/>
          <w:szCs w:val="20"/>
          <w:lang w:val="pl-PL"/>
        </w:rPr>
      </w:pPr>
      <w:r w:rsidRPr="00967F38">
        <w:rPr>
          <w:rFonts w:ascii="Cambria" w:hAnsi="Cambria" w:cs="Times New Roman"/>
          <w:sz w:val="20"/>
          <w:szCs w:val="20"/>
          <w:lang w:val="pl-PL"/>
        </w:rPr>
        <w:t>XII Zaključenje</w:t>
      </w:r>
      <w:r w:rsidRPr="00967F38">
        <w:rPr>
          <w:rFonts w:ascii="Cambria" w:hAnsi="Cambria" w:cs="Times New Roman"/>
          <w:spacing w:val="-9"/>
          <w:sz w:val="20"/>
          <w:szCs w:val="20"/>
          <w:lang w:val="pl-PL"/>
        </w:rPr>
        <w:t xml:space="preserve"> </w:t>
      </w:r>
      <w:r w:rsidRPr="00967F38">
        <w:rPr>
          <w:rFonts w:ascii="Cambria" w:hAnsi="Cambria" w:cs="Times New Roman"/>
          <w:spacing w:val="-3"/>
          <w:sz w:val="20"/>
          <w:szCs w:val="20"/>
          <w:lang w:val="pl-PL"/>
        </w:rPr>
        <w:t>ugovora</w:t>
      </w:r>
    </w:p>
    <w:p w:rsidR="00944388" w:rsidRPr="00967F38" w:rsidRDefault="00944388" w:rsidP="00944388">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Učesnici</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tenderu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imaju</w:t>
      </w:r>
      <w:r w:rsidRPr="00967F38">
        <w:rPr>
          <w:rFonts w:ascii="Cambria" w:hAnsi="Cambria" w:cs="Times New Roman"/>
          <w:spacing w:val="-14"/>
          <w:sz w:val="20"/>
          <w:szCs w:val="20"/>
          <w:lang w:val="pl-PL"/>
        </w:rPr>
        <w:t xml:space="preserve"> </w:t>
      </w:r>
      <w:r w:rsidRPr="00967F38">
        <w:rPr>
          <w:rFonts w:ascii="Cambria" w:hAnsi="Cambria" w:cs="Times New Roman"/>
          <w:spacing w:val="-3"/>
          <w:sz w:val="20"/>
          <w:szCs w:val="20"/>
          <w:lang w:val="pl-PL"/>
        </w:rPr>
        <w:t>pravo</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prigovora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odluku,</w:t>
      </w:r>
      <w:r w:rsidRPr="00967F38">
        <w:rPr>
          <w:rFonts w:ascii="Cambria" w:hAnsi="Cambria" w:cs="Times New Roman"/>
          <w:spacing w:val="-12"/>
          <w:sz w:val="20"/>
          <w:szCs w:val="20"/>
          <w:lang w:val="pl-PL"/>
        </w:rPr>
        <w:t xml:space="preserve"> </w:t>
      </w:r>
      <w:r w:rsidRPr="00967F38">
        <w:rPr>
          <w:rFonts w:ascii="Cambria" w:hAnsi="Cambria" w:cs="Times New Roman"/>
          <w:spacing w:val="-3"/>
          <w:sz w:val="20"/>
          <w:szCs w:val="20"/>
          <w:lang w:val="pl-PL"/>
        </w:rPr>
        <w:t>Tenderskoj</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Komisije</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pet</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 dobijanja Odluke o izboru najpovoljnijeg</w:t>
      </w:r>
      <w:r w:rsidRPr="00967F38">
        <w:rPr>
          <w:rFonts w:ascii="Cambria" w:hAnsi="Cambria" w:cs="Times New Roman"/>
          <w:spacing w:val="-34"/>
          <w:sz w:val="20"/>
          <w:szCs w:val="20"/>
          <w:lang w:val="pl-PL"/>
        </w:rPr>
        <w:t xml:space="preserve"> </w:t>
      </w:r>
      <w:r w:rsidRPr="00967F38">
        <w:rPr>
          <w:rFonts w:ascii="Cambria" w:hAnsi="Cambria" w:cs="Times New Roman"/>
          <w:sz w:val="20"/>
          <w:szCs w:val="20"/>
          <w:lang w:val="pl-PL"/>
        </w:rPr>
        <w:t>ponuđača.</w:t>
      </w:r>
    </w:p>
    <w:p w:rsidR="00944388" w:rsidRPr="00967F38" w:rsidRDefault="00944388" w:rsidP="00944388">
      <w:pPr>
        <w:pStyle w:val="BodyText"/>
        <w:tabs>
          <w:tab w:val="left" w:pos="3969"/>
        </w:tabs>
        <w:spacing w:before="161"/>
        <w:ind w:left="-284" w:right="-567"/>
        <w:rPr>
          <w:rFonts w:ascii="Cambria" w:hAnsi="Cambria" w:cs="Times New Roman"/>
          <w:sz w:val="20"/>
          <w:szCs w:val="20"/>
          <w:lang w:val="pl-PL"/>
        </w:rPr>
      </w:pPr>
      <w:r w:rsidRPr="00967F38">
        <w:rPr>
          <w:rFonts w:ascii="Cambria" w:hAnsi="Cambria" w:cs="Times New Roman"/>
          <w:sz w:val="20"/>
          <w:szCs w:val="20"/>
          <w:lang w:val="pl-PL"/>
        </w:rPr>
        <w:t>Odluka Tenderske komisije po prigovoru je konačna.</w:t>
      </w:r>
    </w:p>
    <w:p w:rsidR="00944388" w:rsidRPr="00967F38" w:rsidRDefault="00944388" w:rsidP="00944388">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Izabrani ponuđač je dužan da u roku od 15 dana od konačnosti odluke o izboru najpovoljnije ponude zaključi ugovor o korišćenju morskog dobra.</w:t>
      </w:r>
    </w:p>
    <w:p w:rsidR="00944388" w:rsidRPr="00967F38" w:rsidRDefault="00944388" w:rsidP="00944388">
      <w:pPr>
        <w:pStyle w:val="BodyText"/>
        <w:tabs>
          <w:tab w:val="left" w:pos="3969"/>
        </w:tabs>
        <w:spacing w:before="161"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Ponuđači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koje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nijesu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izabrani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da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preuzmu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bankarske</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garancije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8</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(osam)</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dana od dana zaključenja ugovora sa najpovoljnijim ponuđačem. U slučaju da se prvorangirani ponuđač povuče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iz</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nadmetanja,</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odnosno</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ukoliko</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potpiše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određenom</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aktiviraće</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njegova garancija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Javno</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preduzeće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pozvati</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zaključenje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ugovora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sledećeg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rangiranog</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u skladu</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sa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redosljedom</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plasmana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ponuda.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slučaju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odustanka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ili</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odbijanja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svih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rangiranih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da potpišu</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8"/>
          <w:sz w:val="20"/>
          <w:szCs w:val="20"/>
          <w:lang w:val="pl-PL"/>
        </w:rPr>
        <w:t xml:space="preserve"> </w:t>
      </w:r>
      <w:r w:rsidRPr="00967F38">
        <w:rPr>
          <w:rFonts w:ascii="Cambria" w:hAnsi="Cambria" w:cs="Times New Roman"/>
          <w:spacing w:val="-3"/>
          <w:sz w:val="20"/>
          <w:szCs w:val="20"/>
          <w:lang w:val="pl-PL"/>
        </w:rPr>
        <w:t>Tenderska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komisija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proglasiti</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tender</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neuspjelim.</w:t>
      </w:r>
    </w:p>
    <w:p w:rsidR="00944388" w:rsidRDefault="00944388" w:rsidP="00944388">
      <w:pPr>
        <w:pStyle w:val="ListParagraph"/>
        <w:tabs>
          <w:tab w:val="left" w:pos="502"/>
          <w:tab w:val="left" w:pos="3969"/>
        </w:tabs>
        <w:spacing w:before="163"/>
        <w:ind w:left="-284" w:right="-567"/>
        <w:rPr>
          <w:rFonts w:ascii="Cambria" w:hAnsi="Cambria" w:cs="Times New Roman"/>
          <w:sz w:val="20"/>
          <w:szCs w:val="20"/>
          <w:lang w:val="pl-PL"/>
        </w:rPr>
      </w:pPr>
      <w:r w:rsidRPr="00967F38">
        <w:rPr>
          <w:rFonts w:ascii="Cambria" w:hAnsi="Cambria" w:cs="Times New Roman"/>
          <w:b/>
          <w:sz w:val="20"/>
          <w:szCs w:val="20"/>
          <w:lang w:val="pl-PL"/>
        </w:rPr>
        <w:lastRenderedPageBreak/>
        <w:t>XIII</w:t>
      </w:r>
      <w:r w:rsidRPr="00967F38">
        <w:rPr>
          <w:rFonts w:ascii="Cambria" w:hAnsi="Cambria" w:cs="Times New Roman"/>
          <w:sz w:val="20"/>
          <w:szCs w:val="20"/>
          <w:lang w:val="pl-PL"/>
        </w:rPr>
        <w:t xml:space="preserve"> Javni</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poziv</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objavljuje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dnevnom</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listu</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„Pobjeda“</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internet</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stranici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Javnog</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preduzeća.</w:t>
      </w:r>
    </w:p>
    <w:p w:rsidR="00AF07BE" w:rsidRPr="00967F38" w:rsidRDefault="00AF07BE" w:rsidP="00944388">
      <w:pPr>
        <w:pStyle w:val="ListParagraph"/>
        <w:tabs>
          <w:tab w:val="left" w:pos="502"/>
          <w:tab w:val="left" w:pos="3969"/>
        </w:tabs>
        <w:spacing w:before="163"/>
        <w:ind w:left="-284" w:right="-567"/>
        <w:rPr>
          <w:rFonts w:ascii="Cambria" w:hAnsi="Cambria" w:cs="Times New Roman"/>
          <w:sz w:val="20"/>
          <w:szCs w:val="20"/>
          <w:lang w:val="pl-PL"/>
        </w:rPr>
      </w:pPr>
      <w:bookmarkStart w:id="0" w:name="_GoBack"/>
      <w:bookmarkEnd w:id="0"/>
    </w:p>
    <w:p w:rsidR="00944388" w:rsidRPr="00967F38" w:rsidRDefault="00944388" w:rsidP="00944388">
      <w:pPr>
        <w:pStyle w:val="ListParagraph"/>
        <w:tabs>
          <w:tab w:val="left" w:pos="538"/>
          <w:tab w:val="left" w:pos="3969"/>
        </w:tabs>
        <w:spacing w:line="247" w:lineRule="auto"/>
        <w:ind w:left="-284" w:right="-567"/>
        <w:rPr>
          <w:rFonts w:ascii="Cambria" w:hAnsi="Cambria" w:cs="Times New Roman"/>
          <w:sz w:val="20"/>
          <w:szCs w:val="20"/>
          <w:lang w:val="pl-PL"/>
        </w:rPr>
      </w:pPr>
      <w:r w:rsidRPr="00967F38">
        <w:rPr>
          <w:rFonts w:ascii="Cambria" w:hAnsi="Cambria" w:cs="Times New Roman"/>
          <w:b/>
          <w:spacing w:val="-4"/>
          <w:sz w:val="20"/>
          <w:szCs w:val="20"/>
          <w:lang w:val="pl-PL"/>
        </w:rPr>
        <w:t xml:space="preserve">XIV </w:t>
      </w:r>
      <w:r w:rsidRPr="00967F38">
        <w:rPr>
          <w:rFonts w:ascii="Cambria" w:hAnsi="Cambria" w:cs="Times New Roman"/>
          <w:spacing w:val="-4"/>
          <w:sz w:val="20"/>
          <w:szCs w:val="20"/>
          <w:lang w:val="pl-PL"/>
        </w:rPr>
        <w:t>Sve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potrebna</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informacije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dobiti</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brojeve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telefona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452-709</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451-716.</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Služba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za ustupanje na korišćenje morskog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dobra.</w:t>
      </w:r>
    </w:p>
    <w:p w:rsidR="00944388" w:rsidRPr="002B25F0" w:rsidRDefault="00944388" w:rsidP="00944388">
      <w:pPr>
        <w:tabs>
          <w:tab w:val="left" w:pos="3969"/>
        </w:tabs>
        <w:ind w:left="-284" w:right="-567"/>
        <w:rPr>
          <w:rFonts w:ascii="Cambria" w:hAnsi="Cambria"/>
          <w:sz w:val="20"/>
          <w:szCs w:val="20"/>
        </w:rPr>
      </w:pPr>
    </w:p>
    <w:p w:rsidR="00944388" w:rsidRPr="002B25F0" w:rsidRDefault="00944388" w:rsidP="00944388">
      <w:pPr>
        <w:tabs>
          <w:tab w:val="left" w:pos="3969"/>
        </w:tabs>
        <w:ind w:left="-284" w:right="-567"/>
        <w:rPr>
          <w:rFonts w:ascii="Cambria" w:hAnsi="Cambria"/>
          <w:sz w:val="20"/>
          <w:szCs w:val="20"/>
        </w:rPr>
      </w:pPr>
    </w:p>
    <w:p w:rsidR="00944388" w:rsidRDefault="00944388" w:rsidP="00944388">
      <w:pPr>
        <w:ind w:left="-284" w:right="-567"/>
      </w:pPr>
    </w:p>
    <w:p w:rsidR="00926E80" w:rsidRDefault="00926E80"/>
    <w:sectPr w:rsidR="00926E8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DA4" w:rsidRDefault="00B83DA4" w:rsidP="00BC2370">
      <w:r>
        <w:separator/>
      </w:r>
    </w:p>
  </w:endnote>
  <w:endnote w:type="continuationSeparator" w:id="0">
    <w:p w:rsidR="00B83DA4" w:rsidRDefault="00B83DA4" w:rsidP="00BC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221053"/>
      <w:docPartObj>
        <w:docPartGallery w:val="Page Numbers (Bottom of Page)"/>
        <w:docPartUnique/>
      </w:docPartObj>
    </w:sdtPr>
    <w:sdtEndPr>
      <w:rPr>
        <w:noProof/>
      </w:rPr>
    </w:sdtEndPr>
    <w:sdtContent>
      <w:p w:rsidR="00BC2370" w:rsidRDefault="00BC2370">
        <w:pPr>
          <w:pStyle w:val="Footer"/>
          <w:jc w:val="right"/>
        </w:pPr>
        <w:r>
          <w:fldChar w:fldCharType="begin"/>
        </w:r>
        <w:r>
          <w:instrText xml:space="preserve"> PAGE   \* MERGEFORMAT </w:instrText>
        </w:r>
        <w:r>
          <w:fldChar w:fldCharType="separate"/>
        </w:r>
        <w:r w:rsidR="00AF07BE">
          <w:rPr>
            <w:noProof/>
          </w:rPr>
          <w:t>6</w:t>
        </w:r>
        <w:r>
          <w:rPr>
            <w:noProof/>
          </w:rPr>
          <w:fldChar w:fldCharType="end"/>
        </w:r>
      </w:p>
    </w:sdtContent>
  </w:sdt>
  <w:p w:rsidR="00BC2370" w:rsidRDefault="00BC2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DA4" w:rsidRDefault="00B83DA4" w:rsidP="00BC2370">
      <w:r>
        <w:separator/>
      </w:r>
    </w:p>
  </w:footnote>
  <w:footnote w:type="continuationSeparator" w:id="0">
    <w:p w:rsidR="00B83DA4" w:rsidRDefault="00B83DA4" w:rsidP="00BC2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03726069"/>
    <w:multiLevelType w:val="hybridMultilevel"/>
    <w:tmpl w:val="1B8C3A04"/>
    <w:lvl w:ilvl="0" w:tplc="90BA94F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06312EBE"/>
    <w:multiLevelType w:val="hybridMultilevel"/>
    <w:tmpl w:val="2994986E"/>
    <w:lvl w:ilvl="0" w:tplc="1A50C702">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3" w15:restartNumberingAfterBreak="0">
    <w:nsid w:val="16FE4AC4"/>
    <w:multiLevelType w:val="hybridMultilevel"/>
    <w:tmpl w:val="8A36D632"/>
    <w:lvl w:ilvl="0" w:tplc="56521574">
      <w:start w:val="1"/>
      <w:numFmt w:val="decimal"/>
      <w:lvlText w:val="%1)"/>
      <w:lvlJc w:val="left"/>
      <w:pPr>
        <w:ind w:left="375" w:hanging="360"/>
      </w:pPr>
    </w:lvl>
    <w:lvl w:ilvl="1" w:tplc="2C1A0019">
      <w:start w:val="1"/>
      <w:numFmt w:val="lowerLetter"/>
      <w:lvlText w:val="%2."/>
      <w:lvlJc w:val="left"/>
      <w:pPr>
        <w:ind w:left="1095" w:hanging="360"/>
      </w:pPr>
    </w:lvl>
    <w:lvl w:ilvl="2" w:tplc="2C1A001B">
      <w:start w:val="1"/>
      <w:numFmt w:val="lowerRoman"/>
      <w:lvlText w:val="%3."/>
      <w:lvlJc w:val="right"/>
      <w:pPr>
        <w:ind w:left="1815" w:hanging="180"/>
      </w:pPr>
    </w:lvl>
    <w:lvl w:ilvl="3" w:tplc="2C1A000F">
      <w:start w:val="1"/>
      <w:numFmt w:val="decimal"/>
      <w:lvlText w:val="%4."/>
      <w:lvlJc w:val="left"/>
      <w:pPr>
        <w:ind w:left="2535" w:hanging="360"/>
      </w:pPr>
    </w:lvl>
    <w:lvl w:ilvl="4" w:tplc="2C1A0019">
      <w:start w:val="1"/>
      <w:numFmt w:val="lowerLetter"/>
      <w:lvlText w:val="%5."/>
      <w:lvlJc w:val="left"/>
      <w:pPr>
        <w:ind w:left="3255" w:hanging="360"/>
      </w:pPr>
    </w:lvl>
    <w:lvl w:ilvl="5" w:tplc="2C1A001B">
      <w:start w:val="1"/>
      <w:numFmt w:val="lowerRoman"/>
      <w:lvlText w:val="%6."/>
      <w:lvlJc w:val="right"/>
      <w:pPr>
        <w:ind w:left="3975" w:hanging="180"/>
      </w:pPr>
    </w:lvl>
    <w:lvl w:ilvl="6" w:tplc="2C1A000F">
      <w:start w:val="1"/>
      <w:numFmt w:val="decimal"/>
      <w:lvlText w:val="%7."/>
      <w:lvlJc w:val="left"/>
      <w:pPr>
        <w:ind w:left="4695" w:hanging="360"/>
      </w:pPr>
    </w:lvl>
    <w:lvl w:ilvl="7" w:tplc="2C1A0019">
      <w:start w:val="1"/>
      <w:numFmt w:val="lowerLetter"/>
      <w:lvlText w:val="%8."/>
      <w:lvlJc w:val="left"/>
      <w:pPr>
        <w:ind w:left="5415" w:hanging="360"/>
      </w:pPr>
    </w:lvl>
    <w:lvl w:ilvl="8" w:tplc="2C1A001B">
      <w:start w:val="1"/>
      <w:numFmt w:val="lowerRoman"/>
      <w:lvlText w:val="%9."/>
      <w:lvlJc w:val="right"/>
      <w:pPr>
        <w:ind w:left="6135" w:hanging="180"/>
      </w:pPr>
    </w:lvl>
  </w:abstractNum>
  <w:abstractNum w:abstractNumId="4"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6" w15:restartNumberingAfterBreak="0">
    <w:nsid w:val="443F57A2"/>
    <w:multiLevelType w:val="hybridMultilevel"/>
    <w:tmpl w:val="B65EB7A2"/>
    <w:lvl w:ilvl="0" w:tplc="63DC8708">
      <w:start w:val="5"/>
      <w:numFmt w:val="bullet"/>
      <w:lvlText w:val="-"/>
      <w:lvlJc w:val="left"/>
      <w:pPr>
        <w:ind w:left="502" w:hanging="360"/>
      </w:pPr>
      <w:rPr>
        <w:rFonts w:ascii="Cambria" w:eastAsia="Calibri" w:hAnsi="Cambria" w:cs="Times New Roman" w:hint="default"/>
      </w:rPr>
    </w:lvl>
    <w:lvl w:ilvl="1" w:tplc="2C1A0003" w:tentative="1">
      <w:start w:val="1"/>
      <w:numFmt w:val="bullet"/>
      <w:lvlText w:val="o"/>
      <w:lvlJc w:val="left"/>
      <w:pPr>
        <w:ind w:left="1222" w:hanging="360"/>
      </w:pPr>
      <w:rPr>
        <w:rFonts w:ascii="Courier New" w:hAnsi="Courier New" w:cs="Courier New" w:hint="default"/>
      </w:rPr>
    </w:lvl>
    <w:lvl w:ilvl="2" w:tplc="2C1A0005" w:tentative="1">
      <w:start w:val="1"/>
      <w:numFmt w:val="bullet"/>
      <w:lvlText w:val=""/>
      <w:lvlJc w:val="left"/>
      <w:pPr>
        <w:ind w:left="1942" w:hanging="360"/>
      </w:pPr>
      <w:rPr>
        <w:rFonts w:ascii="Wingdings" w:hAnsi="Wingdings" w:hint="default"/>
      </w:rPr>
    </w:lvl>
    <w:lvl w:ilvl="3" w:tplc="2C1A0001" w:tentative="1">
      <w:start w:val="1"/>
      <w:numFmt w:val="bullet"/>
      <w:lvlText w:val=""/>
      <w:lvlJc w:val="left"/>
      <w:pPr>
        <w:ind w:left="2662" w:hanging="360"/>
      </w:pPr>
      <w:rPr>
        <w:rFonts w:ascii="Symbol" w:hAnsi="Symbol" w:hint="default"/>
      </w:rPr>
    </w:lvl>
    <w:lvl w:ilvl="4" w:tplc="2C1A0003" w:tentative="1">
      <w:start w:val="1"/>
      <w:numFmt w:val="bullet"/>
      <w:lvlText w:val="o"/>
      <w:lvlJc w:val="left"/>
      <w:pPr>
        <w:ind w:left="3382" w:hanging="360"/>
      </w:pPr>
      <w:rPr>
        <w:rFonts w:ascii="Courier New" w:hAnsi="Courier New" w:cs="Courier New" w:hint="default"/>
      </w:rPr>
    </w:lvl>
    <w:lvl w:ilvl="5" w:tplc="2C1A0005" w:tentative="1">
      <w:start w:val="1"/>
      <w:numFmt w:val="bullet"/>
      <w:lvlText w:val=""/>
      <w:lvlJc w:val="left"/>
      <w:pPr>
        <w:ind w:left="4102" w:hanging="360"/>
      </w:pPr>
      <w:rPr>
        <w:rFonts w:ascii="Wingdings" w:hAnsi="Wingdings" w:hint="default"/>
      </w:rPr>
    </w:lvl>
    <w:lvl w:ilvl="6" w:tplc="2C1A0001" w:tentative="1">
      <w:start w:val="1"/>
      <w:numFmt w:val="bullet"/>
      <w:lvlText w:val=""/>
      <w:lvlJc w:val="left"/>
      <w:pPr>
        <w:ind w:left="4822" w:hanging="360"/>
      </w:pPr>
      <w:rPr>
        <w:rFonts w:ascii="Symbol" w:hAnsi="Symbol" w:hint="default"/>
      </w:rPr>
    </w:lvl>
    <w:lvl w:ilvl="7" w:tplc="2C1A0003" w:tentative="1">
      <w:start w:val="1"/>
      <w:numFmt w:val="bullet"/>
      <w:lvlText w:val="o"/>
      <w:lvlJc w:val="left"/>
      <w:pPr>
        <w:ind w:left="5542" w:hanging="360"/>
      </w:pPr>
      <w:rPr>
        <w:rFonts w:ascii="Courier New" w:hAnsi="Courier New" w:cs="Courier New" w:hint="default"/>
      </w:rPr>
    </w:lvl>
    <w:lvl w:ilvl="8" w:tplc="2C1A0005" w:tentative="1">
      <w:start w:val="1"/>
      <w:numFmt w:val="bullet"/>
      <w:lvlText w:val=""/>
      <w:lvlJc w:val="left"/>
      <w:pPr>
        <w:ind w:left="6262" w:hanging="360"/>
      </w:pPr>
      <w:rPr>
        <w:rFonts w:ascii="Wingdings" w:hAnsi="Wingdings" w:hint="default"/>
      </w:rPr>
    </w:lvl>
  </w:abstractNum>
  <w:abstractNum w:abstractNumId="7" w15:restartNumberingAfterBreak="0">
    <w:nsid w:val="4E0E2DBA"/>
    <w:multiLevelType w:val="multilevel"/>
    <w:tmpl w:val="92E00AC8"/>
    <w:lvl w:ilvl="0">
      <w:start w:val="1"/>
      <w:numFmt w:val="decimal"/>
      <w:lvlText w:val="%1."/>
      <w:lvlJc w:val="left"/>
      <w:pPr>
        <w:ind w:left="-66" w:hanging="360"/>
      </w:pPr>
      <w:rPr>
        <w:b/>
        <w:sz w:val="22"/>
      </w:rPr>
    </w:lvl>
    <w:lvl w:ilvl="1">
      <w:start w:val="5"/>
      <w:numFmt w:val="decimal"/>
      <w:isLgl/>
      <w:lvlText w:val="%1.%2."/>
      <w:lvlJc w:val="left"/>
      <w:pPr>
        <w:ind w:left="294" w:hanging="720"/>
      </w:pPr>
    </w:lvl>
    <w:lvl w:ilvl="2">
      <w:start w:val="1"/>
      <w:numFmt w:val="decimal"/>
      <w:isLgl/>
      <w:lvlText w:val="%1.%2.%3."/>
      <w:lvlJc w:val="left"/>
      <w:pPr>
        <w:ind w:left="294" w:hanging="720"/>
      </w:pPr>
    </w:lvl>
    <w:lvl w:ilvl="3">
      <w:start w:val="1"/>
      <w:numFmt w:val="decimal"/>
      <w:isLgl/>
      <w:lvlText w:val="%1.%2.%3.%4."/>
      <w:lvlJc w:val="left"/>
      <w:pPr>
        <w:ind w:left="654" w:hanging="1080"/>
      </w:pPr>
    </w:lvl>
    <w:lvl w:ilvl="4">
      <w:start w:val="1"/>
      <w:numFmt w:val="decimal"/>
      <w:isLgl/>
      <w:lvlText w:val="%1.%2.%3.%4.%5."/>
      <w:lvlJc w:val="left"/>
      <w:pPr>
        <w:ind w:left="654" w:hanging="1080"/>
      </w:pPr>
    </w:lvl>
    <w:lvl w:ilvl="5">
      <w:start w:val="1"/>
      <w:numFmt w:val="decimal"/>
      <w:isLgl/>
      <w:lvlText w:val="%1.%2.%3.%4.%5.%6."/>
      <w:lvlJc w:val="left"/>
      <w:pPr>
        <w:ind w:left="1014" w:hanging="1440"/>
      </w:pPr>
    </w:lvl>
    <w:lvl w:ilvl="6">
      <w:start w:val="1"/>
      <w:numFmt w:val="decimal"/>
      <w:isLgl/>
      <w:lvlText w:val="%1.%2.%3.%4.%5.%6.%7."/>
      <w:lvlJc w:val="left"/>
      <w:pPr>
        <w:ind w:left="1014" w:hanging="1440"/>
      </w:pPr>
    </w:lvl>
    <w:lvl w:ilvl="7">
      <w:start w:val="1"/>
      <w:numFmt w:val="decimal"/>
      <w:isLgl/>
      <w:lvlText w:val="%1.%2.%3.%4.%5.%6.%7.%8."/>
      <w:lvlJc w:val="left"/>
      <w:pPr>
        <w:ind w:left="1374" w:hanging="1800"/>
      </w:pPr>
    </w:lvl>
    <w:lvl w:ilvl="8">
      <w:start w:val="1"/>
      <w:numFmt w:val="decimal"/>
      <w:isLgl/>
      <w:lvlText w:val="%1.%2.%3.%4.%5.%6.%7.%8.%9."/>
      <w:lvlJc w:val="left"/>
      <w:pPr>
        <w:ind w:left="1374" w:hanging="1800"/>
      </w:pPr>
    </w:lvl>
  </w:abstractNum>
  <w:abstractNum w:abstractNumId="8" w15:restartNumberingAfterBreak="0">
    <w:nsid w:val="4F3D14C6"/>
    <w:multiLevelType w:val="hybridMultilevel"/>
    <w:tmpl w:val="76E0DE36"/>
    <w:lvl w:ilvl="0" w:tplc="E9C2353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9" w15:restartNumberingAfterBreak="0">
    <w:nsid w:val="592B166D"/>
    <w:multiLevelType w:val="hybridMultilevel"/>
    <w:tmpl w:val="0CBC09CA"/>
    <w:lvl w:ilvl="0" w:tplc="CA5A7F7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10" w15:restartNumberingAfterBreak="0">
    <w:nsid w:val="65AA05DD"/>
    <w:multiLevelType w:val="hybridMultilevel"/>
    <w:tmpl w:val="272AC71A"/>
    <w:lvl w:ilvl="0" w:tplc="DA4AC25E">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1"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7CE53AC9"/>
    <w:multiLevelType w:val="hybridMultilevel"/>
    <w:tmpl w:val="4184BAD8"/>
    <w:lvl w:ilvl="0" w:tplc="BAF2612C">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num w:numId="1">
    <w:abstractNumId w:val="5"/>
  </w:num>
  <w:num w:numId="2">
    <w:abstractNumId w:val="4"/>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1"/>
  </w:num>
  <w:num w:numId="5">
    <w:abstractNumId w:val="9"/>
  </w:num>
  <w:num w:numId="6">
    <w:abstractNumId w:val="8"/>
  </w:num>
  <w:num w:numId="7">
    <w:abstractNumId w:val="12"/>
  </w:num>
  <w:num w:numId="8">
    <w:abstractNumId w:val="2"/>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 w:numId="13">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388"/>
    <w:rsid w:val="000D1955"/>
    <w:rsid w:val="000F7A49"/>
    <w:rsid w:val="0014423F"/>
    <w:rsid w:val="00262D0F"/>
    <w:rsid w:val="002F3836"/>
    <w:rsid w:val="00375A65"/>
    <w:rsid w:val="003A6E70"/>
    <w:rsid w:val="004A7523"/>
    <w:rsid w:val="005F22BA"/>
    <w:rsid w:val="006E7CB5"/>
    <w:rsid w:val="00926E80"/>
    <w:rsid w:val="00944388"/>
    <w:rsid w:val="00AE1B6F"/>
    <w:rsid w:val="00AF07BE"/>
    <w:rsid w:val="00B83DA4"/>
    <w:rsid w:val="00BC0780"/>
    <w:rsid w:val="00BC2370"/>
    <w:rsid w:val="00C46496"/>
    <w:rsid w:val="00D95487"/>
    <w:rsid w:val="00EA351C"/>
    <w:rsid w:val="00F83A8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5696F-6623-49DD-A260-FE4614EC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388"/>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944388"/>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944388"/>
    <w:pPr>
      <w:keepNext/>
      <w:spacing w:before="240" w:after="60" w:line="259" w:lineRule="auto"/>
      <w:outlineLvl w:val="1"/>
    </w:pPr>
    <w:rPr>
      <w:rFonts w:ascii="Calibri Light" w:hAnsi="Calibri Light"/>
      <w:b/>
      <w:bCs/>
      <w:i/>
      <w:iCs/>
      <w:sz w:val="28"/>
      <w:szCs w:val="28"/>
      <w:lang w:val="sr-Latn-M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4388"/>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944388"/>
    <w:rPr>
      <w:rFonts w:ascii="Calibri Light" w:eastAsia="Times New Roman" w:hAnsi="Calibri Light" w:cs="Times New Roman"/>
      <w:b/>
      <w:bCs/>
      <w:i/>
      <w:iCs/>
      <w:sz w:val="28"/>
      <w:szCs w:val="28"/>
    </w:rPr>
  </w:style>
  <w:style w:type="paragraph" w:styleId="ListParagraph">
    <w:name w:val="List Paragraph"/>
    <w:basedOn w:val="Normal"/>
    <w:link w:val="ListParagraphChar"/>
    <w:uiPriority w:val="1"/>
    <w:qFormat/>
    <w:rsid w:val="00944388"/>
    <w:pPr>
      <w:widowControl w:val="0"/>
      <w:autoSpaceDE w:val="0"/>
      <w:autoSpaceDN w:val="0"/>
      <w:ind w:left="116"/>
      <w:jc w:val="both"/>
    </w:pPr>
    <w:rPr>
      <w:rFonts w:ascii="Georgia" w:eastAsia="Georgia" w:hAnsi="Georgia" w:cs="Georgia"/>
      <w:sz w:val="22"/>
      <w:szCs w:val="22"/>
      <w:lang w:val="en-US" w:eastAsia="en-US"/>
    </w:rPr>
  </w:style>
  <w:style w:type="paragraph" w:styleId="BodyText">
    <w:name w:val="Body Text"/>
    <w:basedOn w:val="Normal"/>
    <w:link w:val="BodyTextChar"/>
    <w:uiPriority w:val="1"/>
    <w:qFormat/>
    <w:rsid w:val="00944388"/>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944388"/>
    <w:rPr>
      <w:rFonts w:ascii="Georgia" w:eastAsia="Georgia" w:hAnsi="Georgia" w:cs="Georgia"/>
      <w:lang w:val="en-US"/>
    </w:rPr>
  </w:style>
  <w:style w:type="paragraph" w:customStyle="1" w:styleId="TableParagraph">
    <w:name w:val="Table Paragraph"/>
    <w:basedOn w:val="Normal"/>
    <w:uiPriority w:val="1"/>
    <w:qFormat/>
    <w:rsid w:val="00944388"/>
    <w:pPr>
      <w:widowControl w:val="0"/>
      <w:autoSpaceDE w:val="0"/>
      <w:autoSpaceDN w:val="0"/>
    </w:pPr>
    <w:rPr>
      <w:rFonts w:ascii="Georgia" w:eastAsia="Georgia" w:hAnsi="Georgia" w:cs="Georgia"/>
      <w:sz w:val="22"/>
      <w:szCs w:val="22"/>
      <w:lang w:val="en-US" w:eastAsia="en-US"/>
    </w:rPr>
  </w:style>
  <w:style w:type="paragraph" w:styleId="Header">
    <w:name w:val="header"/>
    <w:basedOn w:val="Normal"/>
    <w:link w:val="HeaderChar"/>
    <w:uiPriority w:val="99"/>
    <w:unhideWhenUsed/>
    <w:rsid w:val="00944388"/>
    <w:pPr>
      <w:tabs>
        <w:tab w:val="center" w:pos="4536"/>
        <w:tab w:val="right" w:pos="9072"/>
      </w:tabs>
    </w:pPr>
    <w:rPr>
      <w:rFonts w:ascii="Calibri" w:eastAsia="Calibri" w:hAnsi="Calibri"/>
      <w:sz w:val="22"/>
      <w:szCs w:val="22"/>
      <w:lang w:val="sr-Latn-ME" w:eastAsia="en-US"/>
    </w:rPr>
  </w:style>
  <w:style w:type="character" w:customStyle="1" w:styleId="HeaderChar">
    <w:name w:val="Header Char"/>
    <w:basedOn w:val="DefaultParagraphFont"/>
    <w:link w:val="Header"/>
    <w:uiPriority w:val="99"/>
    <w:rsid w:val="00944388"/>
    <w:rPr>
      <w:rFonts w:ascii="Calibri" w:eastAsia="Calibri" w:hAnsi="Calibri" w:cs="Times New Roman"/>
    </w:rPr>
  </w:style>
  <w:style w:type="paragraph" w:styleId="Footer">
    <w:name w:val="footer"/>
    <w:basedOn w:val="Normal"/>
    <w:link w:val="FooterChar"/>
    <w:uiPriority w:val="99"/>
    <w:unhideWhenUsed/>
    <w:rsid w:val="00944388"/>
    <w:pPr>
      <w:tabs>
        <w:tab w:val="center" w:pos="4536"/>
        <w:tab w:val="right" w:pos="9072"/>
      </w:tabs>
    </w:pPr>
    <w:rPr>
      <w:rFonts w:ascii="Calibri" w:eastAsia="Calibri" w:hAnsi="Calibri"/>
      <w:sz w:val="22"/>
      <w:szCs w:val="22"/>
      <w:lang w:val="sr-Latn-ME" w:eastAsia="en-US"/>
    </w:rPr>
  </w:style>
  <w:style w:type="character" w:customStyle="1" w:styleId="FooterChar">
    <w:name w:val="Footer Char"/>
    <w:basedOn w:val="DefaultParagraphFont"/>
    <w:link w:val="Footer"/>
    <w:uiPriority w:val="99"/>
    <w:rsid w:val="00944388"/>
    <w:rPr>
      <w:rFonts w:ascii="Calibri" w:eastAsia="Calibri" w:hAnsi="Calibri" w:cs="Times New Roman"/>
    </w:rPr>
  </w:style>
  <w:style w:type="paragraph" w:styleId="CommentText">
    <w:name w:val="annotation text"/>
    <w:basedOn w:val="Normal"/>
    <w:link w:val="CommentTextChar"/>
    <w:uiPriority w:val="99"/>
    <w:semiHidden/>
    <w:unhideWhenUsed/>
    <w:rsid w:val="00944388"/>
    <w:pPr>
      <w:spacing w:after="160" w:line="259" w:lineRule="auto"/>
    </w:pPr>
    <w:rPr>
      <w:rFonts w:ascii="Calibri" w:eastAsia="Calibri" w:hAnsi="Calibri"/>
      <w:sz w:val="20"/>
      <w:szCs w:val="20"/>
      <w:lang w:val="sr-Latn-ME" w:eastAsia="en-US"/>
    </w:rPr>
  </w:style>
  <w:style w:type="character" w:customStyle="1" w:styleId="CommentTextChar">
    <w:name w:val="Comment Text Char"/>
    <w:basedOn w:val="DefaultParagraphFont"/>
    <w:link w:val="CommentText"/>
    <w:uiPriority w:val="99"/>
    <w:semiHidden/>
    <w:rsid w:val="00944388"/>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944388"/>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944388"/>
    <w:rPr>
      <w:b/>
      <w:bCs/>
    </w:rPr>
  </w:style>
  <w:style w:type="character" w:customStyle="1" w:styleId="CommentSubjectChar1">
    <w:name w:val="Comment Subject Char1"/>
    <w:basedOn w:val="CommentTextChar"/>
    <w:uiPriority w:val="99"/>
    <w:semiHidden/>
    <w:rsid w:val="00944388"/>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944388"/>
    <w:rPr>
      <w:rFonts w:ascii="Segoe UI" w:eastAsia="Calibri" w:hAnsi="Segoe UI" w:cs="Segoe UI"/>
      <w:sz w:val="18"/>
      <w:szCs w:val="18"/>
    </w:rPr>
  </w:style>
  <w:style w:type="paragraph" w:styleId="BalloonText">
    <w:name w:val="Balloon Text"/>
    <w:basedOn w:val="Normal"/>
    <w:link w:val="BalloonTextChar"/>
    <w:uiPriority w:val="99"/>
    <w:semiHidden/>
    <w:unhideWhenUsed/>
    <w:rsid w:val="00944388"/>
    <w:rPr>
      <w:rFonts w:ascii="Segoe UI" w:eastAsia="Calibri" w:hAnsi="Segoe UI" w:cs="Segoe UI"/>
      <w:sz w:val="18"/>
      <w:szCs w:val="18"/>
      <w:lang w:val="sr-Latn-ME" w:eastAsia="en-US"/>
    </w:rPr>
  </w:style>
  <w:style w:type="character" w:customStyle="1" w:styleId="BalloonTextChar1">
    <w:name w:val="Balloon Text Char1"/>
    <w:basedOn w:val="DefaultParagraphFont"/>
    <w:uiPriority w:val="99"/>
    <w:semiHidden/>
    <w:rsid w:val="00944388"/>
    <w:rPr>
      <w:rFonts w:ascii="Segoe UI" w:eastAsia="Times New Roman" w:hAnsi="Segoe UI" w:cs="Segoe UI"/>
      <w:sz w:val="18"/>
      <w:szCs w:val="18"/>
      <w:lang w:val="en-GB" w:eastAsia="en-GB"/>
    </w:rPr>
  </w:style>
  <w:style w:type="character" w:styleId="Hyperlink">
    <w:name w:val="Hyperlink"/>
    <w:uiPriority w:val="99"/>
    <w:unhideWhenUsed/>
    <w:rsid w:val="00944388"/>
    <w:rPr>
      <w:color w:val="0563C1"/>
      <w:u w:val="single"/>
    </w:rPr>
  </w:style>
  <w:style w:type="character" w:styleId="PageNumber">
    <w:name w:val="page number"/>
    <w:rsid w:val="00944388"/>
  </w:style>
  <w:style w:type="paragraph" w:styleId="NormalWeb">
    <w:name w:val="Normal (Web)"/>
    <w:basedOn w:val="Normal"/>
    <w:rsid w:val="00944388"/>
    <w:pPr>
      <w:spacing w:before="100" w:beforeAutospacing="1" w:after="119"/>
    </w:pPr>
    <w:rPr>
      <w:lang w:val="sr-Latn-ME" w:eastAsia="sr-Latn-ME"/>
    </w:rPr>
  </w:style>
  <w:style w:type="paragraph" w:styleId="PlainText">
    <w:name w:val="Plain Text"/>
    <w:basedOn w:val="Normal"/>
    <w:link w:val="PlainTextChar"/>
    <w:uiPriority w:val="99"/>
    <w:unhideWhenUsed/>
    <w:rsid w:val="00944388"/>
    <w:rPr>
      <w:rFonts w:ascii="Calibri" w:eastAsiaTheme="minorHAnsi" w:hAnsi="Calibri" w:cs="Consolas"/>
      <w:sz w:val="22"/>
      <w:szCs w:val="21"/>
      <w:lang w:val="sr-Latn-ME" w:eastAsia="en-US"/>
    </w:rPr>
  </w:style>
  <w:style w:type="character" w:customStyle="1" w:styleId="PlainTextChar">
    <w:name w:val="Plain Text Char"/>
    <w:basedOn w:val="DefaultParagraphFont"/>
    <w:link w:val="PlainText"/>
    <w:uiPriority w:val="99"/>
    <w:rsid w:val="00944388"/>
    <w:rPr>
      <w:rFonts w:ascii="Calibri" w:hAnsi="Calibri" w:cs="Consolas"/>
      <w:szCs w:val="21"/>
    </w:rPr>
  </w:style>
  <w:style w:type="character" w:customStyle="1" w:styleId="ListParagraphChar">
    <w:name w:val="List Paragraph Char"/>
    <w:link w:val="ListParagraph"/>
    <w:uiPriority w:val="1"/>
    <w:locked/>
    <w:rsid w:val="00944388"/>
    <w:rPr>
      <w:rFonts w:ascii="Georgia" w:eastAsia="Georgia" w:hAnsi="Georgia" w:cs="Georgia"/>
      <w:lang w:val="en-US"/>
    </w:rPr>
  </w:style>
  <w:style w:type="paragraph" w:styleId="NoSpacing">
    <w:name w:val="No Spacing"/>
    <w:uiPriority w:val="1"/>
    <w:qFormat/>
    <w:rsid w:val="00AE1B6F"/>
    <w:pPr>
      <w:spacing w:after="0" w:line="240" w:lineRule="auto"/>
    </w:pPr>
    <w:rPr>
      <w:rFonts w:ascii="Calibri" w:eastAsia="Calibri" w:hAnsi="Calibri" w:cs="Times New Roman"/>
    </w:rPr>
  </w:style>
  <w:style w:type="paragraph" w:customStyle="1" w:styleId="gmail-msobodytext">
    <w:name w:val="gmail-msobodytext"/>
    <w:basedOn w:val="Normal"/>
    <w:rsid w:val="00375A65"/>
    <w:pPr>
      <w:spacing w:before="100" w:beforeAutospacing="1" w:after="100" w:afterAutospacing="1"/>
    </w:pPr>
    <w:rPr>
      <w:rFonts w:eastAsiaTheme="minorHAnsi"/>
      <w:lang w:val="sr-Latn-ME"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30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mdcg@t-com.m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7</Pages>
  <Words>3296</Words>
  <Characters>18792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2020-07-21T11:37:00Z</dcterms:created>
  <dcterms:modified xsi:type="dcterms:W3CDTF">2020-07-22T12:23:00Z</dcterms:modified>
</cp:coreProperties>
</file>