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24" w:rsidRPr="002B25F0" w:rsidRDefault="00B63224" w:rsidP="00DD3EB0">
      <w:pPr>
        <w:pStyle w:val="BodyText"/>
        <w:tabs>
          <w:tab w:val="left" w:pos="3969"/>
        </w:tabs>
        <w:spacing w:before="4"/>
        <w:ind w:left="142" w:right="11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1DBE069" wp14:editId="0B3CD71E">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B63224" w:rsidRPr="002B25F0" w:rsidRDefault="00B63224" w:rsidP="00DD3EB0">
      <w:pPr>
        <w:pStyle w:val="BodyText"/>
        <w:tabs>
          <w:tab w:val="left" w:pos="3969"/>
        </w:tabs>
        <w:ind w:left="142" w:right="114"/>
        <w:rPr>
          <w:rFonts w:ascii="Cambria" w:hAnsi="Cambria" w:cs="Times New Roman"/>
          <w:sz w:val="20"/>
          <w:szCs w:val="20"/>
        </w:rPr>
      </w:pPr>
    </w:p>
    <w:p w:rsidR="00B63224" w:rsidRPr="002B25F0" w:rsidRDefault="00B63224" w:rsidP="00DD3EB0">
      <w:pPr>
        <w:pStyle w:val="BodyText"/>
        <w:tabs>
          <w:tab w:val="left" w:pos="3969"/>
        </w:tabs>
        <w:ind w:left="142" w:right="114"/>
        <w:rPr>
          <w:rFonts w:ascii="Cambria" w:hAnsi="Cambria" w:cs="Times New Roman"/>
          <w:sz w:val="20"/>
          <w:szCs w:val="20"/>
        </w:rPr>
      </w:pPr>
    </w:p>
    <w:p w:rsidR="00B63224" w:rsidRPr="002B25F0" w:rsidRDefault="00B63224" w:rsidP="00DD3EB0">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broj:0203-388/7 od 28.01.2019.god.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B63224" w:rsidRPr="002B25F0" w:rsidRDefault="00B63224" w:rsidP="00DD3EB0">
      <w:pPr>
        <w:pStyle w:val="BodyText"/>
        <w:tabs>
          <w:tab w:val="left" w:pos="3969"/>
        </w:tabs>
        <w:ind w:left="142" w:right="114"/>
        <w:rPr>
          <w:rFonts w:ascii="Cambria" w:hAnsi="Cambria" w:cs="Times New Roman"/>
          <w:b/>
          <w:sz w:val="20"/>
          <w:szCs w:val="20"/>
        </w:rPr>
      </w:pPr>
    </w:p>
    <w:p w:rsidR="00B63224" w:rsidRPr="00306E2A" w:rsidRDefault="00B63224" w:rsidP="00DD3EB0">
      <w:pPr>
        <w:tabs>
          <w:tab w:val="left" w:pos="3969"/>
        </w:tabs>
        <w:spacing w:after="0"/>
        <w:ind w:left="142" w:right="114"/>
        <w:jc w:val="center"/>
        <w:rPr>
          <w:rFonts w:ascii="Cambria" w:hAnsi="Cambria" w:cs="Arial"/>
          <w:b/>
          <w:w w:val="90"/>
        </w:rPr>
      </w:pPr>
      <w:r>
        <w:rPr>
          <w:rFonts w:ascii="Cambria" w:hAnsi="Cambria" w:cs="Arial"/>
          <w:b/>
          <w:w w:val="90"/>
        </w:rPr>
        <w:t>PONOVLJENI  J</w:t>
      </w:r>
      <w:r w:rsidRPr="00306E2A">
        <w:rPr>
          <w:rFonts w:ascii="Cambria" w:hAnsi="Cambria" w:cs="Arial"/>
          <w:b/>
          <w:w w:val="90"/>
        </w:rPr>
        <w:t xml:space="preserve">AVNI POZIV   </w:t>
      </w:r>
    </w:p>
    <w:p w:rsidR="00B63224" w:rsidRPr="002B25F0" w:rsidRDefault="00B63224" w:rsidP="00DD3EB0">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B63224" w:rsidRPr="002B25F0" w:rsidRDefault="00B63224" w:rsidP="00DD3EB0">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BROJ:0206</w:t>
      </w:r>
      <w:r w:rsidR="00495107">
        <w:rPr>
          <w:rFonts w:ascii="Cambria" w:hAnsi="Cambria"/>
          <w:b/>
          <w:w w:val="90"/>
          <w:sz w:val="20"/>
          <w:szCs w:val="20"/>
        </w:rPr>
        <w:t>-1715/</w:t>
      </w:r>
      <w:r>
        <w:rPr>
          <w:rFonts w:ascii="Cambria" w:hAnsi="Cambria"/>
          <w:b/>
          <w:w w:val="90"/>
          <w:sz w:val="20"/>
          <w:szCs w:val="20"/>
        </w:rPr>
        <w:t xml:space="preserve">1 OD </w:t>
      </w:r>
      <w:r w:rsidR="00223ADD">
        <w:rPr>
          <w:rFonts w:ascii="Cambria" w:hAnsi="Cambria"/>
          <w:b/>
          <w:w w:val="90"/>
          <w:sz w:val="20"/>
          <w:szCs w:val="20"/>
        </w:rPr>
        <w:t>11</w:t>
      </w:r>
      <w:r>
        <w:rPr>
          <w:rFonts w:ascii="Cambria" w:hAnsi="Cambria"/>
          <w:b/>
          <w:w w:val="90"/>
          <w:sz w:val="20"/>
          <w:szCs w:val="20"/>
        </w:rPr>
        <w:t>.0</w:t>
      </w:r>
      <w:r w:rsidR="00223ADD">
        <w:rPr>
          <w:rFonts w:ascii="Cambria" w:hAnsi="Cambria"/>
          <w:b/>
          <w:w w:val="90"/>
          <w:sz w:val="20"/>
          <w:szCs w:val="20"/>
        </w:rPr>
        <w:t>4</w:t>
      </w:r>
      <w:r>
        <w:rPr>
          <w:rFonts w:ascii="Cambria" w:hAnsi="Cambria"/>
          <w:b/>
          <w:w w:val="90"/>
          <w:sz w:val="20"/>
          <w:szCs w:val="20"/>
        </w:rPr>
        <w:t xml:space="preserve">.2019.GOD. </w:t>
      </w:r>
      <w:r w:rsidRPr="002B25F0">
        <w:rPr>
          <w:rFonts w:ascii="Cambria" w:hAnsi="Cambria"/>
          <w:b/>
          <w:w w:val="90"/>
          <w:sz w:val="20"/>
          <w:szCs w:val="20"/>
        </w:rPr>
        <w:t xml:space="preserve">      </w:t>
      </w:r>
    </w:p>
    <w:p w:rsidR="00B63224" w:rsidRPr="002B25F0" w:rsidRDefault="00B63224" w:rsidP="00DD3EB0">
      <w:pPr>
        <w:pStyle w:val="BodyText"/>
        <w:tabs>
          <w:tab w:val="left" w:pos="3969"/>
        </w:tabs>
        <w:spacing w:before="7"/>
        <w:ind w:left="142" w:right="114"/>
        <w:rPr>
          <w:rFonts w:ascii="Cambria" w:hAnsi="Cambria" w:cs="Times New Roman"/>
          <w:b/>
          <w:sz w:val="20"/>
          <w:szCs w:val="20"/>
        </w:rPr>
      </w:pPr>
    </w:p>
    <w:p w:rsidR="00B63224" w:rsidRPr="002B25F0" w:rsidRDefault="00B63224" w:rsidP="00DD3EB0">
      <w:pPr>
        <w:pStyle w:val="ListParagraph"/>
        <w:numPr>
          <w:ilvl w:val="0"/>
          <w:numId w:val="1"/>
        </w:numPr>
        <w:tabs>
          <w:tab w:val="left" w:pos="246"/>
          <w:tab w:val="left" w:pos="426"/>
        </w:tabs>
        <w:spacing w:line="266" w:lineRule="auto"/>
        <w:ind w:left="142" w:right="114"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25.12.2018.god.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za </w:t>
      </w:r>
      <w:r w:rsidR="00DD3EB0">
        <w:rPr>
          <w:rFonts w:ascii="Cambria" w:hAnsi="Cambria" w:cs="Times New Roman"/>
          <w:spacing w:val="-4"/>
          <w:sz w:val="20"/>
          <w:szCs w:val="20"/>
        </w:rPr>
        <w:t xml:space="preserve">opštine Bar i </w:t>
      </w:r>
      <w:r>
        <w:rPr>
          <w:rFonts w:ascii="Cambria" w:hAnsi="Cambria" w:cs="Times New Roman"/>
          <w:spacing w:val="-4"/>
          <w:sz w:val="20"/>
          <w:szCs w:val="20"/>
        </w:rPr>
        <w:t>Ulcinj, odnosno:</w:t>
      </w:r>
    </w:p>
    <w:p w:rsidR="00B63224" w:rsidRPr="001F631E" w:rsidRDefault="00B63224" w:rsidP="00DD3EB0">
      <w:pPr>
        <w:pStyle w:val="ListParagraph"/>
        <w:tabs>
          <w:tab w:val="left" w:pos="246"/>
          <w:tab w:val="left" w:pos="3969"/>
        </w:tabs>
        <w:spacing w:line="266" w:lineRule="auto"/>
        <w:ind w:left="142" w:right="114"/>
        <w:rPr>
          <w:rFonts w:ascii="Cambria" w:hAnsi="Cambria" w:cs="Times New Roman"/>
          <w:sz w:val="20"/>
          <w:szCs w:val="20"/>
        </w:rPr>
      </w:pPr>
    </w:p>
    <w:p w:rsidR="002C10E5" w:rsidRDefault="002C10E5" w:rsidP="00DD3EB0">
      <w:pPr>
        <w:pStyle w:val="ListParagraph"/>
        <w:ind w:left="142" w:right="114"/>
        <w:rPr>
          <w:rFonts w:ascii="Cambria" w:hAnsi="Cambria"/>
          <w:b/>
          <w:sz w:val="20"/>
          <w:szCs w:val="20"/>
        </w:rPr>
      </w:pPr>
      <w:r>
        <w:rPr>
          <w:rFonts w:ascii="Cambria" w:hAnsi="Cambria"/>
          <w:b/>
          <w:sz w:val="20"/>
          <w:szCs w:val="20"/>
        </w:rPr>
        <w:t>1. Opština Bar</w:t>
      </w:r>
    </w:p>
    <w:p w:rsidR="002C10E5" w:rsidRDefault="002C10E5" w:rsidP="00DD3EB0">
      <w:pPr>
        <w:pStyle w:val="ListParagraph"/>
        <w:ind w:left="142" w:right="114"/>
        <w:rPr>
          <w:rFonts w:ascii="Cambria" w:hAnsi="Cambria"/>
          <w:b/>
          <w:sz w:val="20"/>
          <w:szCs w:val="20"/>
        </w:rPr>
      </w:pPr>
    </w:p>
    <w:p w:rsidR="002C10E5" w:rsidRDefault="002C10E5" w:rsidP="00DD3EB0">
      <w:pPr>
        <w:pStyle w:val="ListParagraph"/>
        <w:ind w:left="142" w:right="114"/>
        <w:rPr>
          <w:rFonts w:ascii="Cambria" w:hAnsi="Cambria"/>
          <w:sz w:val="20"/>
          <w:szCs w:val="20"/>
        </w:rPr>
      </w:pPr>
      <w:r w:rsidRPr="002C10E5">
        <w:rPr>
          <w:rFonts w:ascii="Cambria" w:eastAsia="Cambria" w:hAnsi="Cambria" w:cstheme="majorBidi"/>
          <w:b/>
          <w:sz w:val="20"/>
          <w:szCs w:val="20"/>
          <w:lang w:val="sl-SI"/>
        </w:rPr>
        <w:t>1.</w:t>
      </w:r>
      <w:r w:rsidR="00E67F0E">
        <w:rPr>
          <w:rFonts w:ascii="Cambria" w:eastAsia="Cambria" w:hAnsi="Cambria" w:cstheme="majorBidi"/>
          <w:b/>
          <w:sz w:val="20"/>
          <w:szCs w:val="20"/>
          <w:lang w:val="sl-SI"/>
        </w:rPr>
        <w:t>1</w:t>
      </w:r>
      <w:r w:rsidRPr="002C10E5">
        <w:rPr>
          <w:rFonts w:ascii="Cambria" w:eastAsia="Cambria" w:hAnsi="Cambria" w:cstheme="majorBidi"/>
          <w:b/>
          <w:sz w:val="20"/>
          <w:szCs w:val="20"/>
          <w:lang w:val="sl-SI"/>
        </w:rPr>
        <w:t>.</w:t>
      </w:r>
      <w:r>
        <w:rPr>
          <w:rFonts w:ascii="Cambria" w:eastAsia="Cambria" w:hAnsi="Cambria" w:cstheme="majorBidi"/>
          <w:sz w:val="20"/>
          <w:szCs w:val="20"/>
          <w:lang w:val="sl-SI"/>
        </w:rPr>
        <w:t xml:space="preserve"> </w:t>
      </w:r>
      <w:r w:rsidRPr="005458F7">
        <w:rPr>
          <w:rFonts w:ascii="Cambria" w:eastAsia="Cambria" w:hAnsi="Cambria" w:cstheme="majorBidi"/>
          <w:sz w:val="20"/>
          <w:szCs w:val="20"/>
          <w:lang w:val="sl-SI"/>
        </w:rPr>
        <w:t xml:space="preserve">U Baru, </w:t>
      </w:r>
      <w:r w:rsidRPr="005458F7">
        <w:rPr>
          <w:rFonts w:ascii="Cambria" w:hAnsi="Cambria"/>
          <w:sz w:val="20"/>
          <w:szCs w:val="20"/>
        </w:rPr>
        <w:t>u Sutomoru, obala ispred starog Hotela "Inex-Zlatna obala" u dužini od 85 m¹/površine 1450 m</w:t>
      </w:r>
      <w:r w:rsidRPr="005458F7">
        <w:rPr>
          <w:rFonts w:ascii="Cambria" w:hAnsi="Cambria"/>
          <w:sz w:val="20"/>
          <w:szCs w:val="20"/>
          <w:vertAlign w:val="superscript"/>
        </w:rPr>
        <w:t>2</w:t>
      </w:r>
      <w:r w:rsidRPr="005458F7">
        <w:rPr>
          <w:rFonts w:ascii="Cambria" w:hAnsi="Cambria"/>
          <w:sz w:val="20"/>
          <w:szCs w:val="20"/>
        </w:rPr>
        <w:t xml:space="preserve">, koji pripada kat. parceli 2517/1 KO Sutomore, od potoka na središnjem djelu plaže </w:t>
      </w:r>
      <w:r>
        <w:rPr>
          <w:rFonts w:ascii="Cambria" w:hAnsi="Cambria"/>
          <w:sz w:val="20"/>
          <w:szCs w:val="20"/>
        </w:rPr>
        <w:t xml:space="preserve">zapadno </w:t>
      </w:r>
      <w:r w:rsidRPr="005458F7">
        <w:rPr>
          <w:rFonts w:ascii="Cambria" w:hAnsi="Cambria"/>
          <w:sz w:val="20"/>
          <w:szCs w:val="20"/>
        </w:rPr>
        <w:t>u dužini od cca 85</w:t>
      </w:r>
      <w:r>
        <w:rPr>
          <w:rFonts w:ascii="Cambria" w:hAnsi="Cambria"/>
          <w:sz w:val="20"/>
          <w:szCs w:val="20"/>
        </w:rPr>
        <w:t xml:space="preserve"> </w:t>
      </w:r>
      <w:r w:rsidRPr="005458F7">
        <w:rPr>
          <w:rFonts w:ascii="Cambria" w:hAnsi="Cambria"/>
          <w:sz w:val="20"/>
          <w:szCs w:val="20"/>
        </w:rPr>
        <w:t>m</w:t>
      </w:r>
      <w:r w:rsidRPr="00F13240">
        <w:rPr>
          <w:rFonts w:ascii="Cambria" w:hAnsi="Cambria"/>
          <w:sz w:val="20"/>
          <w:szCs w:val="20"/>
          <w:vertAlign w:val="superscript"/>
        </w:rPr>
        <w:t>1</w:t>
      </w:r>
      <w:r w:rsidRPr="005458F7">
        <w:rPr>
          <w:rFonts w:ascii="Cambria" w:hAnsi="Cambria"/>
          <w:sz w:val="20"/>
          <w:szCs w:val="20"/>
        </w:rPr>
        <w:t xml:space="preserve">, sa pripadajućim akva prostorom, kupalište označeno kao </w:t>
      </w:r>
      <w:r w:rsidRPr="00933C45">
        <w:rPr>
          <w:rFonts w:ascii="Cambria" w:hAnsi="Cambria"/>
          <w:b/>
          <w:sz w:val="20"/>
          <w:szCs w:val="20"/>
        </w:rPr>
        <w:t>5J1</w:t>
      </w:r>
      <w:r w:rsidRPr="005458F7">
        <w:rPr>
          <w:rFonts w:ascii="Cambria" w:hAnsi="Cambria"/>
          <w:sz w:val="20"/>
          <w:szCs w:val="20"/>
        </w:rPr>
        <w:t xml:space="preserve"> u Atlasu crnogorskih plaža i kupališta u opštini Bar</w:t>
      </w:r>
      <w:r>
        <w:rPr>
          <w:rFonts w:ascii="Cambria" w:hAnsi="Cambria"/>
          <w:sz w:val="20"/>
          <w:szCs w:val="20"/>
        </w:rPr>
        <w:t>.</w:t>
      </w:r>
    </w:p>
    <w:p w:rsidR="002C10E5" w:rsidRDefault="002C10E5" w:rsidP="00DD3EB0">
      <w:pPr>
        <w:pStyle w:val="ListParagraph"/>
        <w:ind w:left="142" w:right="114"/>
        <w:rPr>
          <w:rFonts w:ascii="Cambria" w:hAnsi="Cambria"/>
          <w:sz w:val="20"/>
          <w:szCs w:val="20"/>
        </w:rPr>
      </w:pPr>
    </w:p>
    <w:p w:rsidR="002C10E5" w:rsidRPr="005458F7" w:rsidRDefault="002C10E5" w:rsidP="00DD3EB0">
      <w:pPr>
        <w:pStyle w:val="ListParagraph"/>
        <w:ind w:left="142" w:right="114"/>
        <w:rPr>
          <w:rFonts w:ascii="Cambria" w:hAnsi="Cambria"/>
          <w:sz w:val="20"/>
          <w:szCs w:val="20"/>
        </w:rPr>
      </w:pPr>
      <w:r w:rsidRPr="005458F7">
        <w:rPr>
          <w:rFonts w:ascii="Cambria" w:hAnsi="Cambria"/>
          <w:sz w:val="20"/>
          <w:szCs w:val="20"/>
        </w:rPr>
        <w:t xml:space="preserve">Tip kupališta: javno-porodično </w:t>
      </w:r>
    </w:p>
    <w:p w:rsidR="002C10E5" w:rsidRPr="00C72190" w:rsidRDefault="002C10E5" w:rsidP="00DD3EB0">
      <w:pPr>
        <w:pStyle w:val="ListParagraph"/>
        <w:tabs>
          <w:tab w:val="left" w:pos="478"/>
        </w:tabs>
        <w:spacing w:before="1" w:line="266" w:lineRule="auto"/>
        <w:ind w:left="142" w:right="11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w:t>
      </w:r>
      <w:proofErr w:type="gramStart"/>
      <w:r>
        <w:rPr>
          <w:rFonts w:ascii="Cambria" w:hAnsi="Cambria"/>
          <w:sz w:val="20"/>
          <w:szCs w:val="20"/>
        </w:rPr>
        <w:t>bar ,</w:t>
      </w:r>
      <w:proofErr w:type="gramEnd"/>
      <w:r>
        <w:rPr>
          <w:rFonts w:ascii="Cambria" w:hAnsi="Cambria"/>
          <w:sz w:val="20"/>
          <w:szCs w:val="20"/>
        </w:rPr>
        <w:t xml:space="preserve"> bar površine 10 m</w:t>
      </w:r>
      <w:r w:rsidRPr="00F96E24">
        <w:rPr>
          <w:rFonts w:ascii="Cambria" w:hAnsi="Cambria"/>
          <w:sz w:val="20"/>
          <w:szCs w:val="20"/>
          <w:vertAlign w:val="superscript"/>
        </w:rPr>
        <w:t>2</w:t>
      </w:r>
      <w:r>
        <w:rPr>
          <w:rFonts w:ascii="Cambria" w:hAnsi="Cambria"/>
          <w:sz w:val="20"/>
          <w:szCs w:val="20"/>
        </w:rPr>
        <w:t xml:space="preserve"> bez terase </w:t>
      </w:r>
    </w:p>
    <w:p w:rsidR="002C10E5" w:rsidRPr="00F96E24" w:rsidRDefault="002C10E5" w:rsidP="00DD3EB0">
      <w:pPr>
        <w:pStyle w:val="ListParagraph"/>
        <w:ind w:left="142" w:right="11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2C10E5" w:rsidRPr="00F13240" w:rsidRDefault="002C10E5"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 xml:space="preserve">: </w:t>
      </w:r>
      <w:r w:rsidRPr="00F13240">
        <w:rPr>
          <w:rFonts w:ascii="Cambria" w:hAnsi="Cambria"/>
          <w:b/>
          <w:sz w:val="20"/>
          <w:szCs w:val="20"/>
        </w:rPr>
        <w:t>7.106,00 €</w:t>
      </w:r>
    </w:p>
    <w:p w:rsidR="002C10E5" w:rsidRPr="005458F7" w:rsidRDefault="002C10E5" w:rsidP="00DD3EB0">
      <w:pPr>
        <w:spacing w:after="0" w:line="257" w:lineRule="auto"/>
        <w:ind w:left="142" w:right="114"/>
        <w:jc w:val="both"/>
        <w:rPr>
          <w:rFonts w:ascii="Cambria" w:hAnsi="Cambria"/>
          <w:sz w:val="20"/>
          <w:szCs w:val="20"/>
        </w:rPr>
      </w:pPr>
    </w:p>
    <w:p w:rsidR="002C10E5" w:rsidRPr="005458F7" w:rsidRDefault="002C10E5" w:rsidP="00DD3EB0">
      <w:pPr>
        <w:pStyle w:val="ListParagraph"/>
        <w:ind w:left="142" w:right="114"/>
        <w:rPr>
          <w:rFonts w:ascii="Cambria" w:hAnsi="Cambria"/>
          <w:sz w:val="20"/>
          <w:szCs w:val="20"/>
        </w:rPr>
      </w:pPr>
      <w:r>
        <w:rPr>
          <w:rFonts w:ascii="Cambria" w:eastAsia="Cambria" w:hAnsi="Cambria" w:cstheme="majorBidi"/>
          <w:b/>
          <w:sz w:val="20"/>
          <w:szCs w:val="20"/>
          <w:lang w:val="sl-SI"/>
        </w:rPr>
        <w:t>1.</w:t>
      </w:r>
      <w:r w:rsidR="00E67F0E">
        <w:rPr>
          <w:rFonts w:ascii="Cambria" w:eastAsia="Cambria" w:hAnsi="Cambria" w:cstheme="majorBidi"/>
          <w:b/>
          <w:sz w:val="20"/>
          <w:szCs w:val="20"/>
          <w:lang w:val="sl-SI"/>
        </w:rPr>
        <w:t>2</w:t>
      </w:r>
      <w:r>
        <w:rPr>
          <w:rFonts w:ascii="Cambria" w:eastAsia="Cambria" w:hAnsi="Cambria" w:cstheme="majorBidi"/>
          <w:b/>
          <w:sz w:val="20"/>
          <w:szCs w:val="20"/>
          <w:lang w:val="sl-SI"/>
        </w:rPr>
        <w:t>.</w:t>
      </w:r>
      <w:r w:rsidRPr="005458F7">
        <w:rPr>
          <w:rFonts w:ascii="Cambria" w:eastAsia="Cambria" w:hAnsi="Cambria" w:cstheme="majorBidi"/>
          <w:sz w:val="20"/>
          <w:szCs w:val="20"/>
          <w:lang w:val="sl-SI"/>
        </w:rPr>
        <w:t xml:space="preserve"> U Baru, </w:t>
      </w:r>
      <w:r w:rsidRPr="005458F7">
        <w:rPr>
          <w:rFonts w:ascii="Cambria" w:hAnsi="Cambria"/>
          <w:sz w:val="20"/>
          <w:szCs w:val="20"/>
        </w:rPr>
        <w:t>u Sutomoru, obala ispred starog Hotela "Inex-Zlatna obala" u dužini od 85 m¹/površine 1450 m</w:t>
      </w:r>
      <w:r w:rsidRPr="005458F7">
        <w:rPr>
          <w:rFonts w:ascii="Cambria" w:hAnsi="Cambria"/>
          <w:sz w:val="20"/>
          <w:szCs w:val="20"/>
          <w:vertAlign w:val="superscript"/>
        </w:rPr>
        <w:t>2</w:t>
      </w:r>
      <w:r w:rsidRPr="005458F7">
        <w:rPr>
          <w:rFonts w:ascii="Cambria" w:hAnsi="Cambria"/>
          <w:sz w:val="20"/>
          <w:szCs w:val="20"/>
        </w:rPr>
        <w:t xml:space="preserve">, koji pripada kat. parceli 2517/1 KO Sutomore, od potoka koji se uliva na središnjem djelu plaže prema Baru u dužini od cca 85m1, sa pripadajućim akva prostorom, kupalište označeno kao </w:t>
      </w:r>
      <w:r w:rsidRPr="00933C45">
        <w:rPr>
          <w:rFonts w:ascii="Cambria" w:hAnsi="Cambria"/>
          <w:b/>
          <w:sz w:val="20"/>
          <w:szCs w:val="20"/>
        </w:rPr>
        <w:t xml:space="preserve">5J2 </w:t>
      </w:r>
      <w:r w:rsidRPr="005458F7">
        <w:rPr>
          <w:rFonts w:ascii="Cambria" w:hAnsi="Cambria"/>
          <w:sz w:val="20"/>
          <w:szCs w:val="20"/>
        </w:rPr>
        <w:t>u Atlasu crnogorskih plaža i kupališta u opštini Bar</w:t>
      </w:r>
      <w:r>
        <w:rPr>
          <w:rFonts w:ascii="Cambria" w:hAnsi="Cambria"/>
          <w:sz w:val="20"/>
          <w:szCs w:val="20"/>
        </w:rPr>
        <w:t>.</w:t>
      </w:r>
    </w:p>
    <w:p w:rsidR="002C10E5" w:rsidRDefault="002C10E5" w:rsidP="00DD3EB0">
      <w:pPr>
        <w:pStyle w:val="ListParagraph"/>
        <w:ind w:left="142" w:right="114"/>
        <w:rPr>
          <w:rFonts w:ascii="Cambria" w:hAnsi="Cambria"/>
          <w:sz w:val="20"/>
          <w:szCs w:val="20"/>
        </w:rPr>
      </w:pPr>
    </w:p>
    <w:p w:rsidR="002C10E5" w:rsidRPr="005458F7" w:rsidRDefault="002C10E5" w:rsidP="00DD3EB0">
      <w:pPr>
        <w:pStyle w:val="ListParagraph"/>
        <w:ind w:left="142" w:right="114"/>
        <w:rPr>
          <w:rFonts w:ascii="Cambria" w:hAnsi="Cambria"/>
          <w:sz w:val="20"/>
          <w:szCs w:val="20"/>
        </w:rPr>
      </w:pPr>
      <w:r w:rsidRPr="005458F7">
        <w:rPr>
          <w:rFonts w:ascii="Cambria" w:hAnsi="Cambria"/>
          <w:sz w:val="20"/>
          <w:szCs w:val="20"/>
        </w:rPr>
        <w:t xml:space="preserve">Tip kupališta: javno-porodično </w:t>
      </w:r>
    </w:p>
    <w:p w:rsidR="002C10E5" w:rsidRPr="00C72190" w:rsidRDefault="002C10E5" w:rsidP="00DD3EB0">
      <w:pPr>
        <w:pStyle w:val="ListParagraph"/>
        <w:tabs>
          <w:tab w:val="left" w:pos="478"/>
        </w:tabs>
        <w:spacing w:before="1" w:line="266" w:lineRule="auto"/>
        <w:ind w:left="142" w:right="11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w:t>
      </w:r>
      <w:proofErr w:type="gramStart"/>
      <w:r>
        <w:rPr>
          <w:rFonts w:ascii="Cambria" w:hAnsi="Cambria"/>
          <w:sz w:val="20"/>
          <w:szCs w:val="20"/>
        </w:rPr>
        <w:t>bar ,</w:t>
      </w:r>
      <w:proofErr w:type="gramEnd"/>
      <w:r>
        <w:rPr>
          <w:rFonts w:ascii="Cambria" w:hAnsi="Cambria"/>
          <w:sz w:val="20"/>
          <w:szCs w:val="20"/>
        </w:rPr>
        <w:t xml:space="preserve"> bar površine 10 m</w:t>
      </w:r>
      <w:r w:rsidRPr="00F96E24">
        <w:rPr>
          <w:rFonts w:ascii="Cambria" w:hAnsi="Cambria"/>
          <w:sz w:val="20"/>
          <w:szCs w:val="20"/>
          <w:vertAlign w:val="superscript"/>
        </w:rPr>
        <w:t>2</w:t>
      </w:r>
      <w:r>
        <w:rPr>
          <w:rFonts w:ascii="Cambria" w:hAnsi="Cambria"/>
          <w:sz w:val="20"/>
          <w:szCs w:val="20"/>
        </w:rPr>
        <w:t xml:space="preserve"> bez tarase </w:t>
      </w:r>
    </w:p>
    <w:p w:rsidR="002C10E5" w:rsidRPr="00F96E24" w:rsidRDefault="002C10E5" w:rsidP="00DD3EB0">
      <w:pPr>
        <w:pStyle w:val="ListParagraph"/>
        <w:ind w:left="142" w:right="11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2C10E5" w:rsidRPr="00933C45" w:rsidRDefault="002C10E5"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 xml:space="preserve">: </w:t>
      </w:r>
      <w:r w:rsidRPr="00933C45">
        <w:rPr>
          <w:rFonts w:ascii="Cambria" w:hAnsi="Cambria"/>
          <w:b/>
          <w:sz w:val="20"/>
          <w:szCs w:val="20"/>
        </w:rPr>
        <w:t>7.106,00 €</w:t>
      </w:r>
    </w:p>
    <w:p w:rsidR="002C10E5" w:rsidRDefault="002C10E5" w:rsidP="00DD3EB0">
      <w:pPr>
        <w:spacing w:after="0"/>
        <w:ind w:left="142" w:right="114"/>
      </w:pPr>
    </w:p>
    <w:p w:rsidR="00DD3EB0" w:rsidRPr="00F26D90" w:rsidRDefault="00DD3EB0" w:rsidP="00DD3EB0">
      <w:pPr>
        <w:pStyle w:val="ListParagraph"/>
        <w:ind w:left="142" w:right="114"/>
        <w:rPr>
          <w:rFonts w:ascii="Cambria" w:hAnsi="Cambria"/>
          <w:sz w:val="20"/>
          <w:szCs w:val="20"/>
        </w:rPr>
      </w:pPr>
      <w:r>
        <w:rPr>
          <w:rFonts w:ascii="Cambria" w:hAnsi="Cambria"/>
          <w:b/>
          <w:sz w:val="20"/>
          <w:szCs w:val="20"/>
        </w:rPr>
        <w:t>1.</w:t>
      </w:r>
      <w:r w:rsidR="00E67F0E">
        <w:rPr>
          <w:rFonts w:ascii="Cambria" w:hAnsi="Cambria"/>
          <w:b/>
          <w:sz w:val="20"/>
          <w:szCs w:val="20"/>
        </w:rPr>
        <w:t>3</w:t>
      </w:r>
      <w:r>
        <w:rPr>
          <w:rFonts w:ascii="Cambria" w:hAnsi="Cambria"/>
          <w:b/>
          <w:sz w:val="20"/>
          <w:szCs w:val="20"/>
        </w:rPr>
        <w:t>.</w:t>
      </w:r>
      <w:r w:rsidRPr="00F26D90">
        <w:rPr>
          <w:rFonts w:ascii="Cambria" w:hAnsi="Cambria"/>
          <w:sz w:val="20"/>
          <w:szCs w:val="20"/>
        </w:rPr>
        <w:t xml:space="preserve"> U Baru, lokalitet Črvanj, kupalište južno </w:t>
      </w:r>
      <w:proofErr w:type="gramStart"/>
      <w:r w:rsidRPr="00F26D90">
        <w:rPr>
          <w:rFonts w:ascii="Cambria" w:hAnsi="Cambria"/>
          <w:sz w:val="20"/>
          <w:szCs w:val="20"/>
        </w:rPr>
        <w:t>od</w:t>
      </w:r>
      <w:proofErr w:type="gramEnd"/>
      <w:r w:rsidRPr="00F26D90">
        <w:rPr>
          <w:rFonts w:ascii="Cambria" w:hAnsi="Cambria"/>
          <w:sz w:val="20"/>
          <w:szCs w:val="20"/>
        </w:rPr>
        <w:t xml:space="preserve"> Ratca u dužini od 70 m</w:t>
      </w:r>
      <w:r w:rsidRPr="00562EAD">
        <w:rPr>
          <w:rFonts w:ascii="Cambria" w:hAnsi="Cambria"/>
          <w:sz w:val="20"/>
          <w:szCs w:val="20"/>
          <w:vertAlign w:val="superscript"/>
        </w:rPr>
        <w:t>1</w:t>
      </w:r>
      <w:r>
        <w:rPr>
          <w:rFonts w:ascii="Cambria" w:hAnsi="Cambria"/>
          <w:sz w:val="20"/>
          <w:szCs w:val="20"/>
        </w:rPr>
        <w:t>+66 m</w:t>
      </w:r>
      <w:r w:rsidRPr="00562EAD">
        <w:rPr>
          <w:rFonts w:ascii="Cambria" w:hAnsi="Cambria"/>
          <w:sz w:val="20"/>
          <w:szCs w:val="20"/>
          <w:vertAlign w:val="superscript"/>
        </w:rPr>
        <w:t>1</w:t>
      </w:r>
      <w:r w:rsidRPr="00F26D90">
        <w:rPr>
          <w:rFonts w:ascii="Cambria" w:hAnsi="Cambria"/>
          <w:sz w:val="20"/>
          <w:szCs w:val="20"/>
        </w:rPr>
        <w:t>/površine 640 m</w:t>
      </w:r>
      <w:r w:rsidRPr="00562EAD">
        <w:rPr>
          <w:rFonts w:ascii="Cambria" w:hAnsi="Cambria"/>
          <w:sz w:val="20"/>
          <w:szCs w:val="20"/>
          <w:vertAlign w:val="superscript"/>
        </w:rPr>
        <w:t>2</w:t>
      </w:r>
      <w:r>
        <w:rPr>
          <w:rFonts w:ascii="Cambria" w:hAnsi="Cambria"/>
          <w:sz w:val="20"/>
          <w:szCs w:val="20"/>
        </w:rPr>
        <w:t>+</w:t>
      </w:r>
      <w:r w:rsidRPr="00F26D90">
        <w:rPr>
          <w:rFonts w:ascii="Cambria" w:hAnsi="Cambria"/>
          <w:sz w:val="20"/>
          <w:szCs w:val="20"/>
        </w:rPr>
        <w:t xml:space="preserve"> </w:t>
      </w:r>
      <w:r>
        <w:rPr>
          <w:rFonts w:ascii="Cambria" w:hAnsi="Cambria"/>
          <w:sz w:val="20"/>
          <w:szCs w:val="20"/>
        </w:rPr>
        <w:t>470 m</w:t>
      </w:r>
      <w:r w:rsidRPr="00562EAD">
        <w:rPr>
          <w:rFonts w:ascii="Cambria" w:hAnsi="Cambria"/>
          <w:sz w:val="20"/>
          <w:szCs w:val="20"/>
          <w:vertAlign w:val="superscript"/>
        </w:rPr>
        <w:t>2</w:t>
      </w:r>
      <w:r>
        <w:rPr>
          <w:rFonts w:ascii="Cambria" w:hAnsi="Cambria"/>
          <w:sz w:val="20"/>
          <w:szCs w:val="20"/>
        </w:rPr>
        <w:t xml:space="preserve">, </w:t>
      </w:r>
      <w:r w:rsidRPr="00F26D90">
        <w:rPr>
          <w:rFonts w:ascii="Cambria" w:hAnsi="Cambria"/>
          <w:sz w:val="20"/>
          <w:szCs w:val="20"/>
        </w:rPr>
        <w:t>tzv. “Beogradska plaža”</w:t>
      </w:r>
      <w:r>
        <w:rPr>
          <w:rFonts w:ascii="Cambria" w:hAnsi="Cambria"/>
          <w:sz w:val="20"/>
          <w:szCs w:val="20"/>
        </w:rPr>
        <w:t xml:space="preserve">, </w:t>
      </w:r>
      <w:proofErr w:type="gramStart"/>
      <w:r>
        <w:rPr>
          <w:rFonts w:ascii="Cambria" w:hAnsi="Cambria"/>
          <w:sz w:val="20"/>
          <w:szCs w:val="20"/>
        </w:rPr>
        <w:t xml:space="preserve">obuhvatajući </w:t>
      </w:r>
      <w:r w:rsidRPr="00F26D90">
        <w:rPr>
          <w:rFonts w:ascii="Cambria" w:hAnsi="Cambria"/>
          <w:sz w:val="20"/>
          <w:szCs w:val="20"/>
        </w:rPr>
        <w:t xml:space="preserve"> </w:t>
      </w:r>
      <w:r>
        <w:rPr>
          <w:rFonts w:ascii="Cambria" w:hAnsi="Cambria"/>
          <w:sz w:val="20"/>
          <w:szCs w:val="20"/>
        </w:rPr>
        <w:t>i</w:t>
      </w:r>
      <w:proofErr w:type="gramEnd"/>
      <w:r>
        <w:rPr>
          <w:rFonts w:ascii="Cambria" w:hAnsi="Cambria"/>
          <w:sz w:val="20"/>
          <w:szCs w:val="20"/>
        </w:rPr>
        <w:t xml:space="preserve"> </w:t>
      </w:r>
      <w:r w:rsidRPr="00F26D90">
        <w:rPr>
          <w:rFonts w:ascii="Cambria" w:hAnsi="Cambria"/>
          <w:sz w:val="20"/>
          <w:szCs w:val="20"/>
        </w:rPr>
        <w:t>dio plaže koji se ustupa na održavanje u dužini od 20m</w:t>
      </w:r>
      <w:r w:rsidRPr="00562EAD">
        <w:rPr>
          <w:rFonts w:ascii="Cambria" w:hAnsi="Cambria"/>
          <w:sz w:val="20"/>
          <w:szCs w:val="20"/>
          <w:vertAlign w:val="superscript"/>
        </w:rPr>
        <w:t>1</w:t>
      </w:r>
      <w:r w:rsidRPr="00F26D90">
        <w:rPr>
          <w:rFonts w:ascii="Cambria" w:hAnsi="Cambria"/>
          <w:sz w:val="20"/>
          <w:szCs w:val="20"/>
        </w:rPr>
        <w:t xml:space="preserve">, odnosno </w:t>
      </w:r>
      <w:r>
        <w:rPr>
          <w:rFonts w:ascii="Cambria" w:hAnsi="Cambria"/>
          <w:sz w:val="20"/>
          <w:szCs w:val="20"/>
        </w:rPr>
        <w:t xml:space="preserve">javno-porodično kupalište na zapadnoj strani zahvata u dužini od </w:t>
      </w:r>
      <w:r w:rsidRPr="00F26D90">
        <w:rPr>
          <w:rFonts w:ascii="Cambria" w:hAnsi="Cambria"/>
          <w:sz w:val="20"/>
          <w:szCs w:val="20"/>
        </w:rPr>
        <w:t>70 m</w:t>
      </w:r>
      <w:r w:rsidRPr="00562EAD">
        <w:rPr>
          <w:rFonts w:ascii="Cambria" w:hAnsi="Cambria"/>
          <w:sz w:val="20"/>
          <w:szCs w:val="20"/>
          <w:vertAlign w:val="superscript"/>
        </w:rPr>
        <w:t>1</w:t>
      </w:r>
      <w:r>
        <w:rPr>
          <w:rFonts w:ascii="Cambria" w:hAnsi="Cambria"/>
          <w:sz w:val="20"/>
          <w:szCs w:val="20"/>
          <w:vertAlign w:val="superscript"/>
        </w:rPr>
        <w:t xml:space="preserve"> </w:t>
      </w:r>
      <w:r>
        <w:rPr>
          <w:rFonts w:ascii="Cambria" w:hAnsi="Cambria"/>
          <w:sz w:val="20"/>
          <w:szCs w:val="20"/>
        </w:rPr>
        <w:t xml:space="preserve">i istočni dio zahvata koji se organizuje kao javno kupalište bez </w:t>
      </w:r>
      <w:bookmarkStart w:id="0" w:name="_GoBack"/>
      <w:bookmarkEnd w:id="0"/>
      <w:r>
        <w:rPr>
          <w:rFonts w:ascii="Cambria" w:hAnsi="Cambria"/>
          <w:sz w:val="20"/>
          <w:szCs w:val="20"/>
        </w:rPr>
        <w:t xml:space="preserve">plažnog mobilijara </w:t>
      </w:r>
      <w:r w:rsidRPr="00F26D90">
        <w:rPr>
          <w:rFonts w:ascii="Cambria" w:hAnsi="Cambria"/>
          <w:sz w:val="20"/>
          <w:szCs w:val="20"/>
        </w:rPr>
        <w:t>u dužini od 66</w:t>
      </w:r>
      <w:r>
        <w:rPr>
          <w:rFonts w:ascii="Cambria" w:hAnsi="Cambria"/>
          <w:sz w:val="20"/>
          <w:szCs w:val="20"/>
        </w:rPr>
        <w:t xml:space="preserve"> </w:t>
      </w:r>
      <w:r w:rsidRPr="00F26D90">
        <w:rPr>
          <w:rFonts w:ascii="Cambria" w:hAnsi="Cambria"/>
          <w:sz w:val="20"/>
          <w:szCs w:val="20"/>
        </w:rPr>
        <w:t>m</w:t>
      </w:r>
      <w:r w:rsidRPr="001D61D2">
        <w:rPr>
          <w:rFonts w:ascii="Cambria" w:hAnsi="Cambria"/>
          <w:sz w:val="20"/>
          <w:szCs w:val="20"/>
          <w:vertAlign w:val="superscript"/>
        </w:rPr>
        <w:t>1</w:t>
      </w:r>
      <w:r w:rsidRPr="00F26D90">
        <w:rPr>
          <w:rFonts w:ascii="Cambria" w:hAnsi="Cambria"/>
          <w:sz w:val="20"/>
          <w:szCs w:val="20"/>
        </w:rPr>
        <w:t>, sve di</w:t>
      </w:r>
      <w:r>
        <w:rPr>
          <w:rFonts w:ascii="Cambria" w:hAnsi="Cambria"/>
          <w:sz w:val="20"/>
          <w:szCs w:val="20"/>
        </w:rPr>
        <w:t xml:space="preserve">o </w:t>
      </w:r>
      <w:r w:rsidRPr="00F26D90">
        <w:rPr>
          <w:rFonts w:ascii="Cambria" w:hAnsi="Cambria"/>
          <w:sz w:val="20"/>
          <w:szCs w:val="20"/>
        </w:rPr>
        <w:t>kat.parcele 25</w:t>
      </w:r>
      <w:r>
        <w:rPr>
          <w:rFonts w:ascii="Cambria" w:hAnsi="Cambria"/>
          <w:sz w:val="20"/>
          <w:szCs w:val="20"/>
        </w:rPr>
        <w:t>31</w:t>
      </w:r>
      <w:r w:rsidRPr="00F26D90">
        <w:rPr>
          <w:rFonts w:ascii="Cambria" w:hAnsi="Cambria"/>
          <w:sz w:val="20"/>
          <w:szCs w:val="20"/>
        </w:rPr>
        <w:t xml:space="preserve"> KO Sutomore,</w:t>
      </w:r>
      <w:r>
        <w:rPr>
          <w:rFonts w:ascii="Cambria" w:hAnsi="Cambria"/>
          <w:sz w:val="20"/>
          <w:szCs w:val="20"/>
        </w:rPr>
        <w:t xml:space="preserve"> </w:t>
      </w:r>
      <w:r w:rsidRPr="00F26D90">
        <w:rPr>
          <w:rFonts w:ascii="Cambria" w:hAnsi="Cambria"/>
          <w:sz w:val="20"/>
          <w:szCs w:val="20"/>
        </w:rPr>
        <w:t xml:space="preserve">sa pripadajućim akva prostorom, lokacija označena kao </w:t>
      </w:r>
      <w:r w:rsidRPr="00562EAD">
        <w:rPr>
          <w:rFonts w:ascii="Cambria" w:hAnsi="Cambria"/>
          <w:b/>
          <w:sz w:val="20"/>
          <w:szCs w:val="20"/>
        </w:rPr>
        <w:t xml:space="preserve">6F </w:t>
      </w:r>
      <w:r w:rsidRPr="001D61D2">
        <w:rPr>
          <w:rFonts w:ascii="Cambria" w:hAnsi="Cambria"/>
          <w:sz w:val="20"/>
          <w:szCs w:val="20"/>
        </w:rPr>
        <w:t>u</w:t>
      </w:r>
      <w:r w:rsidRPr="00F26D90">
        <w:rPr>
          <w:rFonts w:ascii="Cambria" w:hAnsi="Cambria"/>
          <w:sz w:val="20"/>
          <w:szCs w:val="20"/>
        </w:rPr>
        <w:t xml:space="preserve"> Atlasu crnogorskih plaža i kupališta u opštini Bar</w:t>
      </w:r>
      <w:r>
        <w:rPr>
          <w:rFonts w:ascii="Cambria" w:hAnsi="Cambria"/>
          <w:sz w:val="20"/>
          <w:szCs w:val="20"/>
        </w:rPr>
        <w:t>.</w:t>
      </w:r>
    </w:p>
    <w:p w:rsidR="00DD3EB0" w:rsidRPr="00F26D90" w:rsidRDefault="00DD3EB0" w:rsidP="00DD3EB0">
      <w:pPr>
        <w:spacing w:after="0" w:line="257" w:lineRule="auto"/>
        <w:ind w:left="142" w:right="114"/>
        <w:jc w:val="both"/>
        <w:rPr>
          <w:rFonts w:ascii="Cambria" w:hAnsi="Cambria"/>
          <w:sz w:val="20"/>
          <w:szCs w:val="20"/>
        </w:rPr>
      </w:pPr>
    </w:p>
    <w:p w:rsidR="00DD3EB0" w:rsidRPr="00B979DA" w:rsidRDefault="00DD3EB0"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D3EB0" w:rsidRDefault="00DD3EB0" w:rsidP="00DD3EB0">
      <w:pPr>
        <w:spacing w:after="0" w:line="257" w:lineRule="auto"/>
        <w:ind w:left="142" w:right="114"/>
        <w:jc w:val="both"/>
        <w:rPr>
          <w:rFonts w:ascii="Cambria" w:hAnsi="Cambria"/>
          <w:i/>
          <w:sz w:val="20"/>
          <w:szCs w:val="20"/>
        </w:rPr>
      </w:pPr>
    </w:p>
    <w:p w:rsidR="00DD3EB0" w:rsidRPr="008767D4" w:rsidRDefault="00DD3EB0" w:rsidP="00DD3EB0">
      <w:pPr>
        <w:spacing w:after="0" w:line="257" w:lineRule="auto"/>
        <w:ind w:left="142" w:right="11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DD3EB0" w:rsidRPr="008767D4" w:rsidRDefault="00DD3EB0" w:rsidP="00DD3EB0">
      <w:pPr>
        <w:spacing w:after="0" w:line="257" w:lineRule="auto"/>
        <w:ind w:left="142" w:right="11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DD3EB0" w:rsidRPr="008767D4" w:rsidRDefault="00DD3EB0" w:rsidP="00DD3EB0">
      <w:pPr>
        <w:spacing w:after="0" w:line="257" w:lineRule="auto"/>
        <w:ind w:left="142" w:right="114"/>
        <w:jc w:val="both"/>
        <w:rPr>
          <w:rFonts w:ascii="Cambria" w:hAnsi="Cambria"/>
          <w:i/>
          <w:sz w:val="20"/>
          <w:szCs w:val="20"/>
        </w:rPr>
      </w:pPr>
    </w:p>
    <w:p w:rsidR="00DD3EB0" w:rsidRDefault="00DD3EB0" w:rsidP="00DD3EB0">
      <w:pPr>
        <w:spacing w:after="0" w:line="257" w:lineRule="auto"/>
        <w:ind w:left="142" w:right="114"/>
        <w:jc w:val="both"/>
        <w:rPr>
          <w:rFonts w:ascii="Cambria" w:hAnsi="Cambria"/>
          <w:sz w:val="20"/>
          <w:szCs w:val="20"/>
        </w:rPr>
      </w:pPr>
      <w:r w:rsidRPr="00F26D90">
        <w:rPr>
          <w:rFonts w:ascii="Cambria" w:hAnsi="Cambria"/>
          <w:sz w:val="20"/>
          <w:szCs w:val="20"/>
        </w:rPr>
        <w:lastRenderedPageBreak/>
        <w:t>Tip kupališta: javno-por</w:t>
      </w:r>
      <w:r>
        <w:rPr>
          <w:rFonts w:ascii="Cambria" w:hAnsi="Cambria"/>
          <w:sz w:val="20"/>
          <w:szCs w:val="20"/>
        </w:rPr>
        <w:t>odično i javno- bez plažnog mobilijara</w:t>
      </w:r>
    </w:p>
    <w:p w:rsidR="00DD3EB0" w:rsidRPr="00562EAD" w:rsidRDefault="00DD3EB0" w:rsidP="00DD3EB0">
      <w:pPr>
        <w:spacing w:after="0" w:line="257" w:lineRule="auto"/>
        <w:ind w:left="142" w:right="114"/>
        <w:jc w:val="both"/>
        <w:rPr>
          <w:rFonts w:ascii="Cambria" w:hAnsi="Cambria"/>
          <w:sz w:val="20"/>
          <w:szCs w:val="20"/>
        </w:rPr>
      </w:pPr>
      <w:r w:rsidRPr="00562EAD">
        <w:rPr>
          <w:rFonts w:ascii="Cambria" w:hAnsi="Cambria"/>
          <w:sz w:val="20"/>
          <w:szCs w:val="20"/>
        </w:rPr>
        <w:t>U okviru kupališta nije planiran privremeni objekat.</w:t>
      </w:r>
    </w:p>
    <w:p w:rsidR="00DD3EB0" w:rsidRPr="00562EAD" w:rsidRDefault="00DD3EB0" w:rsidP="00DD3EB0">
      <w:pPr>
        <w:spacing w:after="0" w:line="257" w:lineRule="auto"/>
        <w:ind w:left="142" w:right="11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F26D90">
        <w:rPr>
          <w:rFonts w:ascii="Cambria" w:hAnsi="Cambria"/>
          <w:sz w:val="20"/>
          <w:szCs w:val="20"/>
        </w:rPr>
        <w:t xml:space="preserve">(za kupalište): </w:t>
      </w:r>
      <w:r w:rsidRPr="00562EAD">
        <w:rPr>
          <w:rFonts w:ascii="Cambria" w:hAnsi="Cambria"/>
          <w:b/>
          <w:sz w:val="20"/>
          <w:szCs w:val="20"/>
        </w:rPr>
        <w:t>512.00 €</w:t>
      </w:r>
    </w:p>
    <w:p w:rsidR="00DD3EB0" w:rsidRDefault="00DD3EB0" w:rsidP="00DD3EB0">
      <w:pPr>
        <w:spacing w:after="0"/>
        <w:ind w:left="142" w:right="114"/>
      </w:pPr>
    </w:p>
    <w:p w:rsidR="00DD3EB0" w:rsidRPr="008767D4" w:rsidRDefault="00DD3EB0" w:rsidP="00DD3EB0">
      <w:pPr>
        <w:pStyle w:val="ListParagraph"/>
        <w:ind w:left="142" w:right="114"/>
        <w:rPr>
          <w:rFonts w:ascii="Cambria" w:hAnsi="Cambria"/>
          <w:sz w:val="20"/>
          <w:szCs w:val="20"/>
        </w:rPr>
      </w:pPr>
      <w:r>
        <w:rPr>
          <w:rFonts w:ascii="Cambria" w:hAnsi="Cambria" w:cstheme="majorBidi"/>
          <w:b/>
          <w:bCs/>
          <w:sz w:val="20"/>
          <w:szCs w:val="20"/>
        </w:rPr>
        <w:t>1.</w:t>
      </w:r>
      <w:r w:rsidR="00E67F0E">
        <w:rPr>
          <w:rFonts w:ascii="Cambria" w:hAnsi="Cambria" w:cstheme="majorBidi"/>
          <w:b/>
          <w:bCs/>
          <w:sz w:val="20"/>
          <w:szCs w:val="20"/>
        </w:rPr>
        <w:t>4</w:t>
      </w:r>
      <w:r>
        <w:rPr>
          <w:rFonts w:ascii="Cambria" w:hAnsi="Cambria" w:cstheme="majorBidi"/>
          <w:b/>
          <w:bCs/>
          <w:sz w:val="20"/>
          <w:szCs w:val="20"/>
        </w:rPr>
        <w:t>.</w:t>
      </w:r>
      <w:r>
        <w:rPr>
          <w:rFonts w:ascii="Cambria" w:hAnsi="Cambria" w:cstheme="majorBidi"/>
          <w:bCs/>
          <w:sz w:val="20"/>
          <w:szCs w:val="20"/>
        </w:rPr>
        <w:t xml:space="preserve"> </w:t>
      </w:r>
      <w:r w:rsidRPr="008767D4">
        <w:rPr>
          <w:rFonts w:ascii="Cambria" w:hAnsi="Cambria" w:cstheme="majorBidi"/>
          <w:bCs/>
          <w:sz w:val="20"/>
          <w:szCs w:val="20"/>
        </w:rPr>
        <w:t>U Baru</w:t>
      </w:r>
      <w:proofErr w:type="gramStart"/>
      <w:r w:rsidRPr="008767D4">
        <w:rPr>
          <w:rFonts w:ascii="Cambria" w:hAnsi="Cambria" w:cstheme="majorBidi"/>
          <w:bCs/>
          <w:sz w:val="20"/>
          <w:szCs w:val="20"/>
        </w:rPr>
        <w:t xml:space="preserve">, </w:t>
      </w:r>
      <w:r>
        <w:rPr>
          <w:rFonts w:ascii="Cambria" w:hAnsi="Cambria" w:cstheme="majorBidi"/>
          <w:bCs/>
          <w:sz w:val="20"/>
          <w:szCs w:val="20"/>
        </w:rPr>
        <w:t xml:space="preserve"> </w:t>
      </w:r>
      <w:r w:rsidRPr="008767D4">
        <w:rPr>
          <w:rFonts w:ascii="Cambria" w:hAnsi="Cambria" w:cstheme="majorBidi"/>
          <w:bCs/>
          <w:sz w:val="20"/>
          <w:szCs w:val="20"/>
        </w:rPr>
        <w:t>obala</w:t>
      </w:r>
      <w:proofErr w:type="gramEnd"/>
      <w:r w:rsidRPr="008767D4">
        <w:rPr>
          <w:rFonts w:ascii="Cambria" w:hAnsi="Cambria" w:cstheme="majorBidi"/>
          <w:bCs/>
          <w:sz w:val="20"/>
          <w:szCs w:val="20"/>
        </w:rPr>
        <w:t xml:space="preserve"> i plaža </w:t>
      </w:r>
      <w:r>
        <w:rPr>
          <w:rFonts w:ascii="Cambria" w:hAnsi="Cambria" w:cstheme="majorBidi"/>
          <w:bCs/>
          <w:sz w:val="20"/>
          <w:szCs w:val="20"/>
        </w:rPr>
        <w:t xml:space="preserve">na lokalitetu Zeleni pojas – Šušanj  </w:t>
      </w:r>
      <w:r w:rsidRPr="008767D4">
        <w:rPr>
          <w:rFonts w:ascii="Cambria" w:hAnsi="Cambria" w:cstheme="majorBidi"/>
          <w:bCs/>
          <w:sz w:val="20"/>
          <w:szCs w:val="20"/>
        </w:rPr>
        <w:t>u dužini od 40</w:t>
      </w:r>
      <w:r>
        <w:rPr>
          <w:rFonts w:ascii="Cambria" w:hAnsi="Cambria" w:cstheme="majorBidi"/>
          <w:bCs/>
          <w:sz w:val="20"/>
          <w:szCs w:val="20"/>
        </w:rPr>
        <w:t xml:space="preserve"> </w:t>
      </w:r>
      <w:r w:rsidRPr="008767D4">
        <w:rPr>
          <w:rFonts w:ascii="Cambria" w:hAnsi="Cambria" w:cstheme="majorBidi"/>
          <w:bCs/>
          <w:sz w:val="20"/>
          <w:szCs w:val="20"/>
        </w:rPr>
        <w:t>m¹/površine 280</w:t>
      </w:r>
      <w:r>
        <w:rPr>
          <w:rFonts w:ascii="Cambria" w:hAnsi="Cambria" w:cstheme="majorBidi"/>
          <w:bCs/>
          <w:sz w:val="20"/>
          <w:szCs w:val="20"/>
        </w:rPr>
        <w:t xml:space="preserve"> </w:t>
      </w:r>
      <w:r w:rsidRPr="008767D4">
        <w:rPr>
          <w:rFonts w:ascii="Cambria" w:hAnsi="Cambria" w:cstheme="majorBidi"/>
          <w:bCs/>
          <w:sz w:val="20"/>
          <w:szCs w:val="20"/>
        </w:rPr>
        <w:t>m</w:t>
      </w:r>
      <w:r w:rsidRPr="008767D4">
        <w:rPr>
          <w:rFonts w:ascii="Cambria" w:hAnsi="Cambria" w:cstheme="majorBidi"/>
          <w:bCs/>
          <w:sz w:val="20"/>
          <w:szCs w:val="20"/>
          <w:vertAlign w:val="superscript"/>
        </w:rPr>
        <w:t>2</w:t>
      </w:r>
      <w:r w:rsidRPr="008767D4">
        <w:rPr>
          <w:rFonts w:ascii="Cambria" w:hAnsi="Cambria" w:cstheme="majorBidi"/>
          <w:bCs/>
          <w:sz w:val="20"/>
          <w:szCs w:val="20"/>
        </w:rPr>
        <w:t xml:space="preserve">, dio kat.parcele 3447/1 KO Novi Bar, ispred kat.parcela 3460/4, 3460/2, 3460/1 i 3461 KO Novi Bar, koja se na istočnom kraju </w:t>
      </w:r>
      <w:r>
        <w:rPr>
          <w:rFonts w:ascii="Cambria" w:hAnsi="Cambria" w:cstheme="majorBidi"/>
          <w:bCs/>
          <w:sz w:val="20"/>
          <w:szCs w:val="20"/>
        </w:rPr>
        <w:t xml:space="preserve">zahvata </w:t>
      </w:r>
      <w:r w:rsidRPr="008767D4">
        <w:rPr>
          <w:rFonts w:ascii="Cambria" w:hAnsi="Cambria" w:cstheme="majorBidi"/>
          <w:bCs/>
          <w:sz w:val="20"/>
          <w:szCs w:val="20"/>
        </w:rPr>
        <w:t xml:space="preserve">graniči sa kupalištem označenim kao 6C, sa pripadajućim akva prostorom, </w:t>
      </w:r>
      <w:r>
        <w:rPr>
          <w:rFonts w:ascii="Cambria" w:hAnsi="Cambria" w:cstheme="majorBidi"/>
          <w:bCs/>
          <w:sz w:val="20"/>
          <w:szCs w:val="20"/>
        </w:rPr>
        <w:t xml:space="preserve">lokacija </w:t>
      </w:r>
      <w:r w:rsidRPr="008767D4">
        <w:rPr>
          <w:rFonts w:ascii="Cambria" w:hAnsi="Cambria" w:cstheme="majorBidi"/>
          <w:bCs/>
          <w:sz w:val="20"/>
          <w:szCs w:val="20"/>
        </w:rPr>
        <w:t>označen</w:t>
      </w:r>
      <w:r>
        <w:rPr>
          <w:rFonts w:ascii="Cambria" w:hAnsi="Cambria" w:cstheme="majorBidi"/>
          <w:bCs/>
          <w:sz w:val="20"/>
          <w:szCs w:val="20"/>
        </w:rPr>
        <w:t>a</w:t>
      </w:r>
      <w:r w:rsidRPr="008767D4">
        <w:rPr>
          <w:rFonts w:ascii="Cambria" w:hAnsi="Cambria" w:cstheme="majorBidi"/>
          <w:bCs/>
          <w:sz w:val="20"/>
          <w:szCs w:val="20"/>
        </w:rPr>
        <w:t xml:space="preserve"> kao </w:t>
      </w:r>
      <w:r w:rsidRPr="008767D4">
        <w:rPr>
          <w:rFonts w:ascii="Cambria" w:hAnsi="Cambria" w:cstheme="majorBidi"/>
          <w:b/>
          <w:bCs/>
          <w:sz w:val="20"/>
          <w:szCs w:val="20"/>
        </w:rPr>
        <w:t>6H</w:t>
      </w:r>
      <w:r w:rsidRPr="008767D4">
        <w:rPr>
          <w:rFonts w:ascii="Cambria" w:hAnsi="Cambria" w:cstheme="majorBidi"/>
          <w:bCs/>
          <w:sz w:val="20"/>
          <w:szCs w:val="20"/>
        </w:rPr>
        <w:t xml:space="preserve"> </w:t>
      </w:r>
      <w:r w:rsidRPr="008767D4">
        <w:rPr>
          <w:rFonts w:ascii="Cambria" w:hAnsi="Cambria"/>
          <w:sz w:val="20"/>
          <w:szCs w:val="20"/>
        </w:rPr>
        <w:t>u Atlasu crnogorskih plaža i kupališta u opštini Bar</w:t>
      </w:r>
      <w:r>
        <w:rPr>
          <w:rFonts w:ascii="Cambria" w:hAnsi="Cambria"/>
          <w:sz w:val="20"/>
          <w:szCs w:val="20"/>
        </w:rPr>
        <w:t>.</w:t>
      </w:r>
    </w:p>
    <w:p w:rsidR="00DD3EB0" w:rsidRDefault="00DD3EB0" w:rsidP="00DD3EB0">
      <w:pPr>
        <w:spacing w:after="0" w:line="257" w:lineRule="auto"/>
        <w:ind w:left="142" w:right="114"/>
        <w:jc w:val="both"/>
        <w:rPr>
          <w:rFonts w:ascii="Cambria" w:hAnsi="Cambria"/>
          <w:sz w:val="20"/>
          <w:szCs w:val="20"/>
        </w:rPr>
      </w:pPr>
    </w:p>
    <w:p w:rsidR="00DD3EB0" w:rsidRPr="00B979DA" w:rsidRDefault="00DD3EB0"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D3EB0" w:rsidRPr="008767D4" w:rsidRDefault="00DD3EB0" w:rsidP="00DD3EB0">
      <w:pPr>
        <w:spacing w:after="0" w:line="257" w:lineRule="auto"/>
        <w:ind w:left="142" w:right="114"/>
        <w:jc w:val="both"/>
        <w:rPr>
          <w:rFonts w:ascii="Cambria" w:hAnsi="Cambria"/>
          <w:i/>
          <w:sz w:val="20"/>
          <w:szCs w:val="20"/>
        </w:rPr>
      </w:pPr>
    </w:p>
    <w:p w:rsidR="00DD3EB0" w:rsidRPr="008767D4" w:rsidRDefault="00DD3EB0" w:rsidP="00DD3EB0">
      <w:pPr>
        <w:spacing w:after="0" w:line="257" w:lineRule="auto"/>
        <w:ind w:left="142" w:right="11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DD3EB0" w:rsidRPr="008767D4" w:rsidRDefault="00DD3EB0" w:rsidP="00DD3EB0">
      <w:pPr>
        <w:spacing w:after="0" w:line="257" w:lineRule="auto"/>
        <w:ind w:left="142" w:right="11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DD3EB0" w:rsidRDefault="00DD3EB0" w:rsidP="00DD3EB0">
      <w:pPr>
        <w:spacing w:after="0" w:line="257" w:lineRule="auto"/>
        <w:ind w:left="142" w:right="114"/>
        <w:jc w:val="both"/>
        <w:rPr>
          <w:rFonts w:ascii="Cambria" w:hAnsi="Cambria"/>
          <w:sz w:val="20"/>
          <w:szCs w:val="20"/>
        </w:rPr>
      </w:pPr>
    </w:p>
    <w:p w:rsidR="00DD3EB0" w:rsidRPr="008767D4" w:rsidRDefault="00DD3EB0" w:rsidP="00DD3EB0">
      <w:pPr>
        <w:spacing w:after="0" w:line="257" w:lineRule="auto"/>
        <w:ind w:left="142" w:right="114"/>
        <w:jc w:val="both"/>
        <w:rPr>
          <w:rFonts w:ascii="Cambria" w:hAnsi="Cambria"/>
          <w:sz w:val="20"/>
          <w:szCs w:val="20"/>
        </w:rPr>
      </w:pPr>
      <w:r w:rsidRPr="008767D4">
        <w:rPr>
          <w:rFonts w:ascii="Cambria" w:hAnsi="Cambria"/>
          <w:sz w:val="20"/>
          <w:szCs w:val="20"/>
        </w:rPr>
        <w:t xml:space="preserve">Tip kupališta: javno-porodično </w:t>
      </w:r>
    </w:p>
    <w:p w:rsidR="00DD3EB0" w:rsidRPr="00562EAD" w:rsidRDefault="00DD3EB0" w:rsidP="00DD3EB0">
      <w:pPr>
        <w:spacing w:after="0" w:line="257" w:lineRule="auto"/>
        <w:ind w:left="142" w:right="114"/>
        <w:jc w:val="both"/>
        <w:rPr>
          <w:rFonts w:ascii="Cambria" w:hAnsi="Cambria"/>
          <w:sz w:val="20"/>
          <w:szCs w:val="20"/>
        </w:rPr>
      </w:pPr>
      <w:r w:rsidRPr="00562EAD">
        <w:rPr>
          <w:rFonts w:ascii="Cambria" w:hAnsi="Cambria"/>
          <w:sz w:val="20"/>
          <w:szCs w:val="20"/>
        </w:rPr>
        <w:t>U okviru kupališta nije planiran privremeni objekat.</w:t>
      </w:r>
    </w:p>
    <w:p w:rsidR="00DD3EB0" w:rsidRPr="008767D4" w:rsidRDefault="00DD3EB0" w:rsidP="00DD3EB0">
      <w:pPr>
        <w:spacing w:after="0" w:line="257" w:lineRule="auto"/>
        <w:ind w:left="142" w:right="11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8767D4">
        <w:rPr>
          <w:rFonts w:ascii="Cambria" w:hAnsi="Cambria"/>
          <w:sz w:val="20"/>
          <w:szCs w:val="20"/>
        </w:rPr>
        <w:t xml:space="preserve">(za kupalište): </w:t>
      </w:r>
      <w:r w:rsidRPr="008767D4">
        <w:rPr>
          <w:rFonts w:ascii="Cambria" w:hAnsi="Cambria"/>
          <w:b/>
          <w:sz w:val="20"/>
          <w:szCs w:val="20"/>
        </w:rPr>
        <w:t>500.00 €</w:t>
      </w:r>
    </w:p>
    <w:p w:rsidR="00DD3EB0" w:rsidRDefault="00DD3EB0" w:rsidP="00DD3EB0">
      <w:pPr>
        <w:pStyle w:val="ListParagraph"/>
        <w:ind w:left="142" w:right="114"/>
        <w:rPr>
          <w:rFonts w:ascii="Cambria" w:hAnsi="Cambria"/>
          <w:b/>
          <w:sz w:val="20"/>
          <w:szCs w:val="20"/>
        </w:rPr>
      </w:pPr>
    </w:p>
    <w:p w:rsidR="009535FF" w:rsidRPr="00A84D9B" w:rsidRDefault="00DD3EB0" w:rsidP="009535FF">
      <w:pPr>
        <w:spacing w:after="0"/>
        <w:ind w:left="142" w:right="256"/>
        <w:jc w:val="both"/>
        <w:rPr>
          <w:rFonts w:ascii="Cambria" w:hAnsi="Cambria" w:cstheme="majorBidi"/>
          <w:sz w:val="20"/>
          <w:szCs w:val="20"/>
        </w:rPr>
      </w:pPr>
      <w:r>
        <w:rPr>
          <w:rFonts w:ascii="Cambria" w:hAnsi="Cambria"/>
          <w:b/>
          <w:sz w:val="20"/>
          <w:szCs w:val="20"/>
        </w:rPr>
        <w:t>1.</w:t>
      </w:r>
      <w:r w:rsidR="00E67F0E">
        <w:rPr>
          <w:rFonts w:ascii="Cambria" w:hAnsi="Cambria"/>
          <w:b/>
          <w:sz w:val="20"/>
          <w:szCs w:val="20"/>
        </w:rPr>
        <w:t>5</w:t>
      </w:r>
      <w:r>
        <w:rPr>
          <w:rFonts w:ascii="Cambria" w:hAnsi="Cambria"/>
          <w:b/>
          <w:sz w:val="20"/>
          <w:szCs w:val="20"/>
        </w:rPr>
        <w:t>.</w:t>
      </w:r>
      <w:r w:rsidR="009535FF">
        <w:rPr>
          <w:rFonts w:ascii="Cambria" w:hAnsi="Cambria" w:cstheme="majorBidi"/>
          <w:b/>
          <w:bCs/>
          <w:sz w:val="20"/>
          <w:szCs w:val="20"/>
          <w:lang w:val="sl-SI"/>
        </w:rPr>
        <w:t xml:space="preserve"> </w:t>
      </w:r>
      <w:r w:rsidR="009535FF" w:rsidRPr="00A84D9B">
        <w:rPr>
          <w:rFonts w:ascii="Cambria" w:hAnsi="Cambria" w:cstheme="majorBidi"/>
          <w:bCs/>
          <w:sz w:val="20"/>
          <w:szCs w:val="20"/>
          <w:lang w:val="sl-SI"/>
        </w:rPr>
        <w:t xml:space="preserve">U </w:t>
      </w:r>
      <w:r w:rsidR="009535FF" w:rsidRPr="00A84D9B">
        <w:rPr>
          <w:rFonts w:ascii="Cambria" w:hAnsi="Cambria" w:cstheme="majorBidi"/>
          <w:sz w:val="20"/>
          <w:szCs w:val="20"/>
        </w:rPr>
        <w:t xml:space="preserve">Baru, </w:t>
      </w:r>
      <w:r w:rsidR="009535FF" w:rsidRPr="00A84D9B">
        <w:rPr>
          <w:rFonts w:ascii="Cambria" w:hAnsi="Cambria" w:cstheme="majorBidi"/>
          <w:bCs/>
          <w:sz w:val="20"/>
          <w:szCs w:val="20"/>
        </w:rPr>
        <w:t xml:space="preserve">obala i plaža na lokalitetu Zeleni pojas – Šušanj </w:t>
      </w:r>
      <w:r w:rsidR="009535FF" w:rsidRPr="00A84D9B">
        <w:rPr>
          <w:rFonts w:ascii="Cambria" w:hAnsi="Cambria" w:cstheme="majorBidi"/>
          <w:sz w:val="20"/>
          <w:szCs w:val="20"/>
        </w:rPr>
        <w:t>u dužini od 27 m</w:t>
      </w:r>
      <w:r w:rsidR="009535FF" w:rsidRPr="00A84D9B">
        <w:rPr>
          <w:rFonts w:ascii="Cambria" w:hAnsi="Cambria" w:cstheme="majorBidi"/>
          <w:sz w:val="20"/>
          <w:szCs w:val="20"/>
          <w:vertAlign w:val="superscript"/>
        </w:rPr>
        <w:t>1</w:t>
      </w:r>
      <w:r w:rsidR="009535FF" w:rsidRPr="00A84D9B">
        <w:rPr>
          <w:rFonts w:ascii="Cambria" w:hAnsi="Cambria" w:cstheme="majorBidi"/>
          <w:sz w:val="20"/>
          <w:szCs w:val="20"/>
        </w:rPr>
        <w:t>/površine 180 m</w:t>
      </w:r>
      <w:r w:rsidR="009535FF" w:rsidRPr="00A84D9B">
        <w:rPr>
          <w:rFonts w:ascii="Cambria" w:hAnsi="Cambria" w:cstheme="majorBidi"/>
          <w:sz w:val="20"/>
          <w:szCs w:val="20"/>
          <w:vertAlign w:val="superscript"/>
        </w:rPr>
        <w:t>2</w:t>
      </w:r>
      <w:r w:rsidR="009535FF" w:rsidRPr="00A84D9B">
        <w:rPr>
          <w:rFonts w:ascii="Cambria" w:hAnsi="Cambria" w:cstheme="majorBidi"/>
          <w:sz w:val="20"/>
          <w:szCs w:val="20"/>
        </w:rPr>
        <w:t xml:space="preserve">, dio kat.parcele 3447/1 KO Novi Bar, ispred kat.parcele 3464/1 KO Novi Bar, sa pripadajućim akva prostorom, </w:t>
      </w:r>
      <w:r w:rsidR="009535FF">
        <w:rPr>
          <w:rFonts w:ascii="Cambria" w:hAnsi="Cambria" w:cstheme="majorBidi"/>
          <w:sz w:val="20"/>
          <w:szCs w:val="20"/>
        </w:rPr>
        <w:t xml:space="preserve">lokacija </w:t>
      </w:r>
      <w:r w:rsidR="009535FF" w:rsidRPr="00A84D9B">
        <w:rPr>
          <w:rFonts w:ascii="Cambria" w:hAnsi="Cambria" w:cstheme="majorBidi"/>
          <w:sz w:val="20"/>
          <w:szCs w:val="20"/>
        </w:rPr>
        <w:t>označen</w:t>
      </w:r>
      <w:r w:rsidR="009535FF">
        <w:rPr>
          <w:rFonts w:ascii="Cambria" w:hAnsi="Cambria" w:cstheme="majorBidi"/>
          <w:sz w:val="20"/>
          <w:szCs w:val="20"/>
        </w:rPr>
        <w:t>a</w:t>
      </w:r>
      <w:r w:rsidR="009535FF" w:rsidRPr="00A84D9B">
        <w:rPr>
          <w:rFonts w:ascii="Cambria" w:hAnsi="Cambria" w:cstheme="majorBidi"/>
          <w:sz w:val="20"/>
          <w:szCs w:val="20"/>
        </w:rPr>
        <w:t xml:space="preserve"> kao </w:t>
      </w:r>
      <w:r w:rsidR="009535FF" w:rsidRPr="00A84D9B">
        <w:rPr>
          <w:rFonts w:ascii="Cambria" w:hAnsi="Cambria" w:cstheme="majorBidi"/>
          <w:b/>
          <w:sz w:val="20"/>
          <w:szCs w:val="20"/>
        </w:rPr>
        <w:t xml:space="preserve">6D </w:t>
      </w:r>
      <w:r w:rsidR="009535FF" w:rsidRPr="00A84D9B">
        <w:rPr>
          <w:rFonts w:ascii="Cambria" w:hAnsi="Cambria"/>
          <w:sz w:val="20"/>
          <w:szCs w:val="20"/>
        </w:rPr>
        <w:t>u Atlasu crnogorskih plaža i kupališta u opštini Bar</w:t>
      </w:r>
      <w:r w:rsidR="009535FF">
        <w:rPr>
          <w:rFonts w:ascii="Cambria" w:hAnsi="Cambria"/>
          <w:sz w:val="20"/>
          <w:szCs w:val="20"/>
        </w:rPr>
        <w:t>.</w:t>
      </w:r>
    </w:p>
    <w:p w:rsidR="009535FF" w:rsidRDefault="009535FF" w:rsidP="009535FF">
      <w:pPr>
        <w:tabs>
          <w:tab w:val="left" w:pos="3969"/>
        </w:tabs>
        <w:autoSpaceDE w:val="0"/>
        <w:autoSpaceDN w:val="0"/>
        <w:adjustRightInd w:val="0"/>
        <w:spacing w:after="0" w:line="240" w:lineRule="auto"/>
        <w:ind w:left="142" w:right="256"/>
        <w:jc w:val="both"/>
        <w:rPr>
          <w:rFonts w:ascii="Cambria" w:hAnsi="Cambria"/>
          <w:i/>
          <w:iCs/>
          <w:sz w:val="20"/>
          <w:szCs w:val="20"/>
          <w:lang w:eastAsia="sr-Latn-ME"/>
        </w:rPr>
      </w:pPr>
    </w:p>
    <w:p w:rsidR="009535FF" w:rsidRPr="00B979DA" w:rsidRDefault="009535FF" w:rsidP="009535FF">
      <w:pPr>
        <w:tabs>
          <w:tab w:val="left" w:pos="3969"/>
        </w:tabs>
        <w:autoSpaceDE w:val="0"/>
        <w:autoSpaceDN w:val="0"/>
        <w:adjustRightInd w:val="0"/>
        <w:spacing w:after="0" w:line="240" w:lineRule="auto"/>
        <w:ind w:left="142" w:right="256"/>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535FF" w:rsidRPr="008767D4" w:rsidRDefault="009535FF" w:rsidP="009535FF">
      <w:pPr>
        <w:spacing w:after="0" w:line="257" w:lineRule="auto"/>
        <w:ind w:left="142" w:right="256"/>
        <w:jc w:val="both"/>
        <w:rPr>
          <w:rFonts w:ascii="Cambria" w:hAnsi="Cambria"/>
          <w:i/>
          <w:sz w:val="20"/>
          <w:szCs w:val="20"/>
        </w:rPr>
      </w:pPr>
    </w:p>
    <w:p w:rsidR="009535FF" w:rsidRPr="008767D4" w:rsidRDefault="009535FF" w:rsidP="009535FF">
      <w:pPr>
        <w:spacing w:after="0" w:line="257" w:lineRule="auto"/>
        <w:ind w:left="142" w:right="256"/>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9535FF" w:rsidRPr="008767D4" w:rsidRDefault="009535FF" w:rsidP="009535FF">
      <w:pPr>
        <w:spacing w:after="0" w:line="257" w:lineRule="auto"/>
        <w:ind w:left="142" w:right="256"/>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9535FF" w:rsidRPr="00A84D9B" w:rsidRDefault="009535FF" w:rsidP="009535FF">
      <w:pPr>
        <w:spacing w:after="0" w:line="257" w:lineRule="auto"/>
        <w:ind w:left="142" w:right="256"/>
        <w:jc w:val="both"/>
        <w:rPr>
          <w:rFonts w:ascii="Cambria" w:hAnsi="Cambria"/>
          <w:sz w:val="20"/>
          <w:szCs w:val="20"/>
        </w:rPr>
      </w:pPr>
    </w:p>
    <w:p w:rsidR="009535FF" w:rsidRPr="00A84D9B" w:rsidRDefault="009535FF" w:rsidP="009535FF">
      <w:pPr>
        <w:spacing w:after="0" w:line="257" w:lineRule="auto"/>
        <w:ind w:left="142" w:right="256"/>
        <w:jc w:val="both"/>
        <w:rPr>
          <w:rFonts w:ascii="Cambria" w:hAnsi="Cambria"/>
          <w:sz w:val="20"/>
          <w:szCs w:val="20"/>
        </w:rPr>
      </w:pPr>
      <w:r w:rsidRPr="00A84D9B">
        <w:rPr>
          <w:rFonts w:ascii="Cambria" w:hAnsi="Cambria"/>
          <w:sz w:val="20"/>
          <w:szCs w:val="20"/>
        </w:rPr>
        <w:t xml:space="preserve">Tip kupališta: javno-porodično </w:t>
      </w:r>
    </w:p>
    <w:p w:rsidR="009535FF" w:rsidRDefault="009535FF" w:rsidP="009535FF">
      <w:pPr>
        <w:spacing w:after="0" w:line="257" w:lineRule="auto"/>
        <w:ind w:left="142" w:right="256"/>
        <w:jc w:val="both"/>
        <w:rPr>
          <w:rFonts w:ascii="Cambria" w:hAnsi="Cambria"/>
          <w:sz w:val="20"/>
          <w:szCs w:val="20"/>
        </w:rPr>
      </w:pPr>
      <w:r w:rsidRPr="00562EAD">
        <w:rPr>
          <w:rFonts w:ascii="Cambria" w:hAnsi="Cambria"/>
          <w:sz w:val="20"/>
          <w:szCs w:val="20"/>
        </w:rPr>
        <w:t>U okviru kupališta nije planiran privremeni objekat</w:t>
      </w:r>
    </w:p>
    <w:p w:rsidR="009535FF" w:rsidRPr="00A84D9B" w:rsidRDefault="009535FF" w:rsidP="009535FF">
      <w:pPr>
        <w:spacing w:after="0" w:line="257" w:lineRule="auto"/>
        <w:ind w:left="142" w:right="256"/>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A84D9B">
        <w:rPr>
          <w:rFonts w:ascii="Cambria" w:hAnsi="Cambria"/>
          <w:sz w:val="20"/>
          <w:szCs w:val="20"/>
        </w:rPr>
        <w:t xml:space="preserve"> (za kupalište): </w:t>
      </w:r>
      <w:r w:rsidRPr="00A84D9B">
        <w:rPr>
          <w:rFonts w:ascii="Cambria" w:hAnsi="Cambria"/>
          <w:b/>
          <w:sz w:val="20"/>
          <w:szCs w:val="20"/>
        </w:rPr>
        <w:t>500. 00 €</w:t>
      </w:r>
    </w:p>
    <w:p w:rsidR="009535FF" w:rsidRDefault="009535FF" w:rsidP="00DD3EB0">
      <w:pPr>
        <w:spacing w:after="0" w:line="257" w:lineRule="auto"/>
        <w:ind w:left="142" w:right="114"/>
        <w:jc w:val="both"/>
        <w:rPr>
          <w:rFonts w:ascii="Cambria" w:hAnsi="Cambria"/>
          <w:sz w:val="20"/>
          <w:szCs w:val="20"/>
        </w:rPr>
      </w:pPr>
    </w:p>
    <w:p w:rsidR="00DD3EB0" w:rsidRDefault="009535FF" w:rsidP="00DD3EB0">
      <w:pPr>
        <w:spacing w:after="0" w:line="257" w:lineRule="auto"/>
        <w:ind w:left="142" w:right="114"/>
        <w:jc w:val="both"/>
        <w:rPr>
          <w:rFonts w:ascii="Cambria" w:hAnsi="Cambria"/>
          <w:sz w:val="20"/>
          <w:szCs w:val="20"/>
        </w:rPr>
      </w:pPr>
      <w:r w:rsidRPr="009535FF">
        <w:rPr>
          <w:rFonts w:ascii="Cambria" w:hAnsi="Cambria"/>
          <w:b/>
          <w:sz w:val="20"/>
          <w:szCs w:val="20"/>
        </w:rPr>
        <w:t>1.</w:t>
      </w:r>
      <w:r w:rsidR="00E67F0E">
        <w:rPr>
          <w:rFonts w:ascii="Cambria" w:hAnsi="Cambria"/>
          <w:b/>
          <w:sz w:val="20"/>
          <w:szCs w:val="20"/>
        </w:rPr>
        <w:t>6</w:t>
      </w:r>
      <w:r w:rsidRPr="009535FF">
        <w:rPr>
          <w:rFonts w:ascii="Cambria" w:hAnsi="Cambria"/>
          <w:b/>
          <w:sz w:val="20"/>
          <w:szCs w:val="20"/>
        </w:rPr>
        <w:t>.</w:t>
      </w:r>
      <w:r>
        <w:rPr>
          <w:rFonts w:ascii="Cambria" w:hAnsi="Cambria"/>
          <w:sz w:val="20"/>
          <w:szCs w:val="20"/>
        </w:rPr>
        <w:t xml:space="preserve"> </w:t>
      </w:r>
      <w:r w:rsidR="00DD3EB0" w:rsidRPr="00065910">
        <w:rPr>
          <w:rFonts w:ascii="Cambria" w:hAnsi="Cambria"/>
          <w:sz w:val="20"/>
          <w:szCs w:val="20"/>
        </w:rPr>
        <w:t>U Baru, u naselju Šušanj, dio plaže Žukotrlica, u dužini od 160 m¹/površine 4100 m</w:t>
      </w:r>
      <w:r w:rsidR="00DD3EB0" w:rsidRPr="00CB7B91">
        <w:rPr>
          <w:rFonts w:ascii="Cambria" w:hAnsi="Cambria"/>
          <w:sz w:val="20"/>
          <w:szCs w:val="20"/>
          <w:vertAlign w:val="superscript"/>
        </w:rPr>
        <w:t>2</w:t>
      </w:r>
      <w:r w:rsidR="00DD3EB0" w:rsidRPr="00065910">
        <w:rPr>
          <w:rFonts w:ascii="Cambria" w:hAnsi="Cambria"/>
          <w:sz w:val="20"/>
          <w:szCs w:val="20"/>
        </w:rPr>
        <w:t xml:space="preserve">, dio kat. parcele 3447/1 KO Novi Bar, sa zapadne strane od linije granice susjednog zakupca kupališta, označenog kao 7D, istočno daljih 160.00 m¹, do zapadne granice zahvata označenog kao </w:t>
      </w:r>
      <w:r w:rsidR="00DD3EB0" w:rsidRPr="00CB7B91">
        <w:rPr>
          <w:rFonts w:ascii="Cambria" w:hAnsi="Cambria"/>
          <w:sz w:val="20"/>
          <w:szCs w:val="20"/>
        </w:rPr>
        <w:t>7F,</w:t>
      </w:r>
      <w:r w:rsidR="00DD3EB0" w:rsidRPr="00065910">
        <w:rPr>
          <w:rFonts w:ascii="Cambria" w:hAnsi="Cambria"/>
          <w:sz w:val="20"/>
          <w:szCs w:val="20"/>
        </w:rPr>
        <w:t xml:space="preserve"> </w:t>
      </w:r>
      <w:r w:rsidR="00DD3EB0">
        <w:rPr>
          <w:rFonts w:ascii="Cambria" w:hAnsi="Cambria"/>
          <w:sz w:val="20"/>
          <w:szCs w:val="20"/>
        </w:rPr>
        <w:t xml:space="preserve">uključujući i dio obale u zaleđu uz donju ivicu šetališta u zahvatu lokacije za postavljanje privremenog objekta,  </w:t>
      </w:r>
      <w:r w:rsidR="00DD3EB0" w:rsidRPr="00065910">
        <w:rPr>
          <w:rFonts w:ascii="Cambria" w:hAnsi="Cambria"/>
          <w:sz w:val="20"/>
          <w:szCs w:val="20"/>
        </w:rPr>
        <w:t xml:space="preserve">sa pripadajućim akva prostorom, lokacija označena kao </w:t>
      </w:r>
      <w:r w:rsidR="00DD3EB0" w:rsidRPr="00CB7B91">
        <w:rPr>
          <w:rFonts w:ascii="Cambria" w:hAnsi="Cambria"/>
          <w:b/>
          <w:sz w:val="20"/>
          <w:szCs w:val="20"/>
        </w:rPr>
        <w:t>7E</w:t>
      </w:r>
      <w:r w:rsidR="00DD3EB0" w:rsidRPr="00065910">
        <w:rPr>
          <w:rFonts w:ascii="Cambria" w:hAnsi="Cambria"/>
          <w:sz w:val="20"/>
          <w:szCs w:val="20"/>
        </w:rPr>
        <w:t xml:space="preserve"> u Atlasu crnogorskih plaža i kupališta u opštini Bar</w:t>
      </w:r>
      <w:r w:rsidR="00DD3EB0">
        <w:rPr>
          <w:rFonts w:ascii="Cambria" w:hAnsi="Cambria"/>
          <w:sz w:val="20"/>
          <w:szCs w:val="20"/>
        </w:rPr>
        <w:t>.</w:t>
      </w:r>
    </w:p>
    <w:p w:rsidR="00DD3EB0" w:rsidRDefault="00DD3EB0" w:rsidP="00DD3EB0">
      <w:pPr>
        <w:spacing w:after="0" w:line="257" w:lineRule="auto"/>
        <w:ind w:left="142" w:right="114"/>
        <w:jc w:val="both"/>
        <w:rPr>
          <w:rFonts w:ascii="Cambria" w:hAnsi="Cambria"/>
          <w:sz w:val="20"/>
          <w:szCs w:val="20"/>
        </w:rPr>
      </w:pPr>
    </w:p>
    <w:p w:rsidR="00DD3EB0" w:rsidRPr="0098032E" w:rsidRDefault="00DD3EB0"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98032E">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D3EB0" w:rsidRPr="00065910" w:rsidRDefault="00DD3EB0" w:rsidP="00DD3EB0">
      <w:pPr>
        <w:spacing w:after="0" w:line="257" w:lineRule="auto"/>
        <w:ind w:left="142" w:right="114"/>
        <w:jc w:val="both"/>
        <w:rPr>
          <w:rFonts w:ascii="Cambria" w:hAnsi="Cambria"/>
          <w:sz w:val="20"/>
          <w:szCs w:val="20"/>
        </w:rPr>
      </w:pPr>
      <w:r w:rsidRPr="00065910">
        <w:rPr>
          <w:rFonts w:ascii="Cambria" w:hAnsi="Cambria"/>
          <w:sz w:val="20"/>
          <w:szCs w:val="20"/>
        </w:rPr>
        <w:t xml:space="preserve">Tip kupališta: javno-porodično </w:t>
      </w:r>
    </w:p>
    <w:p w:rsidR="00DD3EB0" w:rsidRPr="00F96E24" w:rsidRDefault="00DD3EB0" w:rsidP="00DD3EB0">
      <w:pPr>
        <w:pStyle w:val="ListParagraph"/>
        <w:tabs>
          <w:tab w:val="left" w:pos="478"/>
        </w:tabs>
        <w:spacing w:before="1" w:line="266" w:lineRule="auto"/>
        <w:ind w:left="142" w:right="11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F96E24">
        <w:rPr>
          <w:rFonts w:ascii="Cambria" w:hAnsi="Cambria"/>
          <w:sz w:val="20"/>
          <w:szCs w:val="20"/>
        </w:rPr>
        <w:t>konzervator za sladoled</w:t>
      </w:r>
      <w:r>
        <w:rPr>
          <w:rFonts w:ascii="Cambria" w:hAnsi="Cambria"/>
          <w:sz w:val="20"/>
          <w:szCs w:val="20"/>
        </w:rPr>
        <w:t>, 1 kom</w:t>
      </w:r>
    </w:p>
    <w:p w:rsidR="00DD3EB0" w:rsidRPr="003C6309" w:rsidRDefault="00DD3EB0" w:rsidP="00DD3EB0">
      <w:pPr>
        <w:pStyle w:val="BodyText"/>
        <w:spacing w:before="28"/>
        <w:ind w:left="142" w:right="11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5.4 u Programu </w:t>
      </w:r>
    </w:p>
    <w:p w:rsidR="00DD3EB0" w:rsidRPr="00FD319E" w:rsidRDefault="00DD3EB0" w:rsidP="00DD3EB0">
      <w:pPr>
        <w:spacing w:after="0" w:line="257" w:lineRule="auto"/>
        <w:ind w:left="142" w:right="11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Pr="00FD319E">
        <w:rPr>
          <w:rFonts w:ascii="Cambria" w:hAnsi="Cambria"/>
          <w:b/>
          <w:sz w:val="20"/>
          <w:szCs w:val="20"/>
        </w:rPr>
        <w:t>26.642,00 €</w:t>
      </w:r>
    </w:p>
    <w:p w:rsidR="00DD3EB0" w:rsidRPr="00681DF1" w:rsidRDefault="00DD3EB0" w:rsidP="00DD3EB0">
      <w:pPr>
        <w:spacing w:after="0" w:line="257" w:lineRule="auto"/>
        <w:ind w:left="-142" w:right="114"/>
        <w:jc w:val="both"/>
        <w:rPr>
          <w:rFonts w:ascii="Cambria" w:hAnsi="Cambria"/>
          <w:sz w:val="20"/>
          <w:szCs w:val="20"/>
        </w:rPr>
      </w:pPr>
    </w:p>
    <w:p w:rsidR="00646C4E" w:rsidRPr="0012557F" w:rsidRDefault="00DD3EB0" w:rsidP="00DD3EB0">
      <w:pPr>
        <w:spacing w:after="0" w:line="257" w:lineRule="auto"/>
        <w:ind w:left="142" w:right="114"/>
        <w:jc w:val="both"/>
        <w:rPr>
          <w:rFonts w:ascii="Cambria" w:hAnsi="Cambria"/>
          <w:sz w:val="20"/>
          <w:szCs w:val="20"/>
        </w:rPr>
      </w:pPr>
      <w:r>
        <w:rPr>
          <w:rFonts w:ascii="Cambria" w:hAnsi="Cambria"/>
          <w:b/>
          <w:sz w:val="20"/>
          <w:szCs w:val="20"/>
        </w:rPr>
        <w:t>1.</w:t>
      </w:r>
      <w:r w:rsidR="00E67F0E">
        <w:rPr>
          <w:rFonts w:ascii="Cambria" w:hAnsi="Cambria"/>
          <w:b/>
          <w:sz w:val="20"/>
          <w:szCs w:val="20"/>
        </w:rPr>
        <w:t>7</w:t>
      </w:r>
      <w:r w:rsidR="00646C4E" w:rsidRPr="003C2AA2">
        <w:rPr>
          <w:rFonts w:ascii="Cambria" w:hAnsi="Cambria"/>
          <w:b/>
          <w:sz w:val="20"/>
          <w:szCs w:val="20"/>
        </w:rPr>
        <w:t>.</w:t>
      </w:r>
      <w:r w:rsidR="00646C4E" w:rsidRPr="00912AEB">
        <w:rPr>
          <w:rFonts w:ascii="Cambria" w:hAnsi="Cambria"/>
          <w:sz w:val="20"/>
          <w:szCs w:val="20"/>
        </w:rPr>
        <w:t xml:space="preserve"> U Baru, plaža na istočno</w:t>
      </w:r>
      <w:r w:rsidR="00646C4E">
        <w:rPr>
          <w:rFonts w:ascii="Cambria" w:hAnsi="Cambria"/>
          <w:sz w:val="20"/>
          <w:szCs w:val="20"/>
        </w:rPr>
        <w:t xml:space="preserve">m dijelu poluostrva </w:t>
      </w:r>
      <w:r w:rsidR="00646C4E" w:rsidRPr="00912AEB">
        <w:rPr>
          <w:rFonts w:ascii="Cambria" w:hAnsi="Cambria"/>
          <w:sz w:val="20"/>
          <w:szCs w:val="20"/>
        </w:rPr>
        <w:t>Volujica</w:t>
      </w:r>
      <w:r w:rsidR="00646C4E">
        <w:rPr>
          <w:rFonts w:ascii="Cambria" w:hAnsi="Cambria"/>
          <w:sz w:val="20"/>
          <w:szCs w:val="20"/>
        </w:rPr>
        <w:t xml:space="preserve">, na lokalitetu Bigovica, </w:t>
      </w:r>
      <w:r w:rsidR="00646C4E" w:rsidRPr="00912AEB">
        <w:rPr>
          <w:rFonts w:ascii="Cambria" w:hAnsi="Cambria"/>
          <w:color w:val="FF0000"/>
          <w:sz w:val="20"/>
          <w:szCs w:val="20"/>
        </w:rPr>
        <w:t xml:space="preserve"> </w:t>
      </w:r>
      <w:r w:rsidR="00646C4E" w:rsidRPr="0012557F">
        <w:rPr>
          <w:rFonts w:ascii="Cambria" w:hAnsi="Cambria"/>
          <w:sz w:val="20"/>
          <w:szCs w:val="20"/>
        </w:rPr>
        <w:t xml:space="preserve">na granici </w:t>
      </w:r>
      <w:r w:rsidR="00646C4E">
        <w:rPr>
          <w:rFonts w:ascii="Cambria" w:hAnsi="Cambria"/>
          <w:sz w:val="20"/>
          <w:szCs w:val="20"/>
        </w:rPr>
        <w:t xml:space="preserve">katastarskih  opština Polje i </w:t>
      </w:r>
      <w:r w:rsidR="00646C4E" w:rsidRPr="0012557F">
        <w:rPr>
          <w:rFonts w:ascii="Cambria" w:hAnsi="Cambria"/>
          <w:sz w:val="20"/>
          <w:szCs w:val="20"/>
        </w:rPr>
        <w:t>Novi Bar u dužini od 27 m</w:t>
      </w:r>
      <w:r w:rsidR="00646C4E" w:rsidRPr="00063D11">
        <w:rPr>
          <w:rFonts w:ascii="Cambria" w:hAnsi="Cambria"/>
          <w:sz w:val="20"/>
          <w:szCs w:val="20"/>
          <w:vertAlign w:val="superscript"/>
        </w:rPr>
        <w:t>1</w:t>
      </w:r>
      <w:r w:rsidR="00646C4E" w:rsidRPr="0012557F">
        <w:rPr>
          <w:rFonts w:ascii="Cambria" w:hAnsi="Cambria"/>
          <w:sz w:val="20"/>
          <w:szCs w:val="20"/>
        </w:rPr>
        <w:t>/površine 250 m</w:t>
      </w:r>
      <w:r w:rsidR="00646C4E" w:rsidRPr="00063D11">
        <w:rPr>
          <w:rFonts w:ascii="Cambria" w:hAnsi="Cambria"/>
          <w:sz w:val="20"/>
          <w:szCs w:val="20"/>
          <w:vertAlign w:val="superscript"/>
        </w:rPr>
        <w:t>2</w:t>
      </w:r>
      <w:r w:rsidR="00646C4E" w:rsidRPr="0012557F">
        <w:rPr>
          <w:rFonts w:ascii="Cambria" w:hAnsi="Cambria"/>
          <w:sz w:val="20"/>
          <w:szCs w:val="20"/>
        </w:rPr>
        <w:t xml:space="preserve"> </w:t>
      </w:r>
      <w:r w:rsidR="00646C4E">
        <w:rPr>
          <w:rFonts w:ascii="Cambria" w:hAnsi="Cambria"/>
          <w:sz w:val="20"/>
          <w:szCs w:val="20"/>
        </w:rPr>
        <w:t xml:space="preserve">, </w:t>
      </w:r>
      <w:r w:rsidR="00646C4E" w:rsidRPr="0012557F">
        <w:rPr>
          <w:rFonts w:ascii="Cambria" w:hAnsi="Cambria"/>
          <w:sz w:val="20"/>
          <w:szCs w:val="20"/>
        </w:rPr>
        <w:t xml:space="preserve">dio kat.parcele 1711 KO Polje, sa pripadajućim akva prostorom, lokacija označena kao </w:t>
      </w:r>
      <w:r w:rsidR="00646C4E" w:rsidRPr="00063D11">
        <w:rPr>
          <w:rFonts w:ascii="Cambria" w:hAnsi="Cambria"/>
          <w:b/>
          <w:sz w:val="20"/>
          <w:szCs w:val="20"/>
        </w:rPr>
        <w:t>9A</w:t>
      </w:r>
      <w:r w:rsidR="00646C4E" w:rsidRPr="0012557F">
        <w:rPr>
          <w:rFonts w:ascii="Cambria" w:hAnsi="Cambria"/>
          <w:sz w:val="20"/>
          <w:szCs w:val="20"/>
        </w:rPr>
        <w:t xml:space="preserve"> u Atlasu crnogorskih plaža i kupališta u opštini Bar</w:t>
      </w:r>
      <w:r w:rsidR="00646C4E">
        <w:rPr>
          <w:rFonts w:ascii="Cambria" w:hAnsi="Cambria"/>
          <w:sz w:val="20"/>
          <w:szCs w:val="20"/>
        </w:rPr>
        <w:t>.</w:t>
      </w:r>
    </w:p>
    <w:p w:rsidR="00646C4E" w:rsidRDefault="00646C4E" w:rsidP="00DD3EB0">
      <w:pPr>
        <w:spacing w:after="0" w:line="257" w:lineRule="auto"/>
        <w:ind w:left="142" w:right="114"/>
        <w:jc w:val="both"/>
        <w:rPr>
          <w:rFonts w:ascii="Cambria" w:hAnsi="Cambria"/>
          <w:sz w:val="20"/>
          <w:szCs w:val="20"/>
        </w:rPr>
      </w:pPr>
    </w:p>
    <w:p w:rsidR="00646C4E" w:rsidRPr="00912AEB" w:rsidRDefault="00646C4E" w:rsidP="00DD3EB0">
      <w:pPr>
        <w:spacing w:after="0" w:line="257" w:lineRule="auto"/>
        <w:ind w:left="142" w:right="114"/>
        <w:jc w:val="both"/>
        <w:rPr>
          <w:rFonts w:ascii="Cambria" w:hAnsi="Cambria"/>
          <w:sz w:val="20"/>
          <w:szCs w:val="20"/>
        </w:rPr>
      </w:pPr>
      <w:r w:rsidRPr="00912AEB">
        <w:rPr>
          <w:rFonts w:ascii="Cambria" w:hAnsi="Cambria"/>
          <w:sz w:val="20"/>
          <w:szCs w:val="20"/>
        </w:rPr>
        <w:t xml:space="preserve">Tip kupališta: </w:t>
      </w:r>
      <w:r>
        <w:rPr>
          <w:rFonts w:ascii="Cambria" w:hAnsi="Cambria"/>
          <w:sz w:val="20"/>
          <w:szCs w:val="20"/>
        </w:rPr>
        <w:t>javno-</w:t>
      </w:r>
      <w:r w:rsidRPr="00912AEB">
        <w:rPr>
          <w:rFonts w:ascii="Cambria" w:hAnsi="Cambria"/>
          <w:sz w:val="20"/>
          <w:szCs w:val="20"/>
        </w:rPr>
        <w:t>izletničko</w:t>
      </w:r>
    </w:p>
    <w:p w:rsidR="00646C4E" w:rsidRPr="00912AEB" w:rsidRDefault="00646C4E" w:rsidP="00DD3EB0">
      <w:pPr>
        <w:spacing w:after="0" w:line="257" w:lineRule="auto"/>
        <w:ind w:left="142" w:right="114"/>
        <w:jc w:val="both"/>
        <w:rPr>
          <w:rFonts w:ascii="Cambria" w:hAnsi="Cambria"/>
          <w:sz w:val="20"/>
          <w:szCs w:val="20"/>
        </w:rPr>
      </w:pPr>
      <w:r w:rsidRPr="00912AEB">
        <w:rPr>
          <w:rFonts w:ascii="Cambria" w:hAnsi="Cambria"/>
          <w:sz w:val="20"/>
          <w:szCs w:val="20"/>
        </w:rPr>
        <w:t xml:space="preserve">U okviru kupališta nije planiran privremeni objekat. </w:t>
      </w:r>
    </w:p>
    <w:p w:rsidR="00646C4E" w:rsidRPr="00063D11" w:rsidRDefault="00646C4E" w:rsidP="00DD3EB0">
      <w:pPr>
        <w:spacing w:after="0"/>
        <w:ind w:left="142" w:right="11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912AEB">
        <w:rPr>
          <w:rFonts w:ascii="Cambria" w:hAnsi="Cambria"/>
          <w:sz w:val="20"/>
          <w:szCs w:val="20"/>
        </w:rPr>
        <w:t xml:space="preserve">: </w:t>
      </w:r>
      <w:r w:rsidRPr="00063D11">
        <w:rPr>
          <w:rFonts w:ascii="Cambria" w:hAnsi="Cambria"/>
          <w:b/>
          <w:sz w:val="20"/>
          <w:szCs w:val="20"/>
        </w:rPr>
        <w:t>500,00</w:t>
      </w:r>
      <w:r w:rsidRPr="00063D11">
        <w:rPr>
          <w:rFonts w:ascii="Cambria" w:hAnsi="Cambria"/>
          <w:sz w:val="20"/>
          <w:szCs w:val="20"/>
        </w:rPr>
        <w:t xml:space="preserve"> €</w:t>
      </w:r>
    </w:p>
    <w:p w:rsidR="00646C4E" w:rsidRDefault="00646C4E" w:rsidP="00DD3EB0">
      <w:pPr>
        <w:tabs>
          <w:tab w:val="left" w:pos="6255"/>
          <w:tab w:val="left" w:pos="8280"/>
        </w:tabs>
        <w:spacing w:after="0"/>
        <w:ind w:left="142" w:right="114"/>
        <w:rPr>
          <w:rFonts w:ascii="Cambria" w:hAnsi="Cambria"/>
          <w:color w:val="7030A0"/>
          <w:sz w:val="20"/>
          <w:szCs w:val="20"/>
        </w:rPr>
      </w:pPr>
    </w:p>
    <w:p w:rsidR="00646C4E" w:rsidRDefault="00646C4E" w:rsidP="00DD3EB0">
      <w:pPr>
        <w:spacing w:after="0" w:line="257" w:lineRule="auto"/>
        <w:ind w:left="142" w:right="114"/>
        <w:jc w:val="both"/>
        <w:rPr>
          <w:rFonts w:ascii="Cambria" w:hAnsi="Cambria"/>
          <w:sz w:val="20"/>
          <w:szCs w:val="20"/>
        </w:rPr>
      </w:pPr>
      <w:r w:rsidRPr="00063D11">
        <w:rPr>
          <w:rFonts w:ascii="Cambria" w:hAnsi="Cambria"/>
          <w:b/>
          <w:sz w:val="20"/>
          <w:szCs w:val="20"/>
        </w:rPr>
        <w:lastRenderedPageBreak/>
        <w:t>1</w:t>
      </w:r>
      <w:r w:rsidRPr="00E67F0E">
        <w:rPr>
          <w:rFonts w:ascii="Cambria" w:hAnsi="Cambria"/>
          <w:b/>
          <w:sz w:val="20"/>
          <w:szCs w:val="20"/>
        </w:rPr>
        <w:t>.</w:t>
      </w:r>
      <w:r w:rsidR="00E67F0E" w:rsidRPr="00E67F0E">
        <w:rPr>
          <w:rFonts w:ascii="Cambria" w:hAnsi="Cambria"/>
          <w:b/>
          <w:sz w:val="20"/>
          <w:szCs w:val="20"/>
        </w:rPr>
        <w:t>8</w:t>
      </w:r>
      <w:r w:rsidR="00DD3EB0" w:rsidRPr="00D61EE5">
        <w:rPr>
          <w:rFonts w:ascii="Cambria" w:hAnsi="Cambria"/>
          <w:b/>
          <w:sz w:val="20"/>
          <w:szCs w:val="20"/>
        </w:rPr>
        <w:t>.</w:t>
      </w:r>
      <w:r w:rsidRPr="00063D11">
        <w:rPr>
          <w:rFonts w:ascii="Cambria" w:hAnsi="Cambria"/>
          <w:sz w:val="20"/>
          <w:szCs w:val="20"/>
        </w:rPr>
        <w:t xml:space="preserve"> U Baru, </w:t>
      </w:r>
      <w:r w:rsidRPr="00912AEB">
        <w:rPr>
          <w:rFonts w:ascii="Cambria" w:hAnsi="Cambria"/>
          <w:sz w:val="20"/>
          <w:szCs w:val="20"/>
        </w:rPr>
        <w:t>plaža na istočno</w:t>
      </w:r>
      <w:r>
        <w:rPr>
          <w:rFonts w:ascii="Cambria" w:hAnsi="Cambria"/>
          <w:sz w:val="20"/>
          <w:szCs w:val="20"/>
        </w:rPr>
        <w:t xml:space="preserve">m dijelu  poluostrva </w:t>
      </w:r>
      <w:r w:rsidRPr="00912AEB">
        <w:rPr>
          <w:rFonts w:ascii="Cambria" w:hAnsi="Cambria"/>
          <w:sz w:val="20"/>
          <w:szCs w:val="20"/>
        </w:rPr>
        <w:t>Volujica</w:t>
      </w:r>
      <w:r>
        <w:rPr>
          <w:rFonts w:ascii="Cambria" w:hAnsi="Cambria"/>
          <w:sz w:val="20"/>
          <w:szCs w:val="20"/>
        </w:rPr>
        <w:t xml:space="preserve">, mala plaža u uvali Val Bigovica, </w:t>
      </w:r>
      <w:r w:rsidRPr="00063D11">
        <w:rPr>
          <w:rFonts w:ascii="Cambria" w:hAnsi="Cambria"/>
          <w:sz w:val="20"/>
          <w:szCs w:val="20"/>
        </w:rPr>
        <w:t>u dužini od 50 m</w:t>
      </w:r>
      <w:r w:rsidRPr="00063D11">
        <w:rPr>
          <w:rFonts w:ascii="Cambria" w:hAnsi="Cambria"/>
          <w:sz w:val="20"/>
          <w:szCs w:val="20"/>
          <w:vertAlign w:val="superscript"/>
        </w:rPr>
        <w:t>1</w:t>
      </w:r>
      <w:r w:rsidRPr="00063D11">
        <w:rPr>
          <w:rFonts w:ascii="Cambria" w:hAnsi="Cambria"/>
          <w:sz w:val="20"/>
          <w:szCs w:val="20"/>
        </w:rPr>
        <w:t>/površine 750 m</w:t>
      </w:r>
      <w:r w:rsidRPr="00063D11">
        <w:rPr>
          <w:rFonts w:ascii="Cambria" w:hAnsi="Cambria"/>
          <w:sz w:val="20"/>
          <w:szCs w:val="20"/>
          <w:vertAlign w:val="superscript"/>
        </w:rPr>
        <w:t>2</w:t>
      </w:r>
      <w:r w:rsidRPr="00063D11">
        <w:rPr>
          <w:rFonts w:ascii="Cambria" w:hAnsi="Cambria"/>
          <w:sz w:val="20"/>
          <w:szCs w:val="20"/>
        </w:rPr>
        <w:t xml:space="preserve"> </w:t>
      </w:r>
      <w:r>
        <w:rPr>
          <w:rFonts w:ascii="Cambria" w:hAnsi="Cambria"/>
          <w:sz w:val="20"/>
          <w:szCs w:val="20"/>
        </w:rPr>
        <w:t xml:space="preserve">, </w:t>
      </w:r>
      <w:r w:rsidRPr="00063D11">
        <w:rPr>
          <w:rFonts w:ascii="Cambria" w:hAnsi="Cambria"/>
          <w:sz w:val="20"/>
          <w:szCs w:val="20"/>
        </w:rPr>
        <w:t xml:space="preserve">dio kat.parcele 1711 KO Polje, sa pripadajućim akva prostorom, lokacija označena kao </w:t>
      </w:r>
      <w:r w:rsidRPr="00063D11">
        <w:rPr>
          <w:rFonts w:ascii="Cambria" w:hAnsi="Cambria"/>
          <w:b/>
          <w:sz w:val="20"/>
          <w:szCs w:val="20"/>
        </w:rPr>
        <w:t xml:space="preserve">9B </w:t>
      </w:r>
      <w:r w:rsidRPr="00063D11">
        <w:rPr>
          <w:rFonts w:ascii="Cambria" w:hAnsi="Cambria"/>
          <w:sz w:val="20"/>
          <w:szCs w:val="20"/>
        </w:rPr>
        <w:t>u Atlasu crnogorskih plaža i kupališta u opštini Bar</w:t>
      </w:r>
      <w:r>
        <w:rPr>
          <w:rFonts w:ascii="Cambria" w:hAnsi="Cambria"/>
          <w:sz w:val="20"/>
          <w:szCs w:val="20"/>
        </w:rPr>
        <w:t>.</w:t>
      </w:r>
    </w:p>
    <w:p w:rsidR="00646C4E" w:rsidRPr="00063D11" w:rsidRDefault="00646C4E" w:rsidP="00DD3EB0">
      <w:pPr>
        <w:spacing w:after="0" w:line="257" w:lineRule="auto"/>
        <w:ind w:left="-142" w:right="114"/>
        <w:jc w:val="both"/>
        <w:rPr>
          <w:rFonts w:ascii="Cambria" w:hAnsi="Cambria"/>
          <w:sz w:val="20"/>
          <w:szCs w:val="20"/>
        </w:rPr>
      </w:pPr>
    </w:p>
    <w:p w:rsidR="00646C4E" w:rsidRPr="00063D11" w:rsidRDefault="00646C4E" w:rsidP="00DD3EB0">
      <w:pPr>
        <w:spacing w:after="0" w:line="257" w:lineRule="auto"/>
        <w:ind w:left="142" w:right="114"/>
        <w:jc w:val="both"/>
        <w:rPr>
          <w:rFonts w:ascii="Cambria" w:hAnsi="Cambria"/>
          <w:sz w:val="20"/>
          <w:szCs w:val="20"/>
        </w:rPr>
      </w:pPr>
      <w:r w:rsidRPr="00063D11">
        <w:rPr>
          <w:rFonts w:ascii="Cambria" w:hAnsi="Cambria"/>
          <w:sz w:val="20"/>
          <w:szCs w:val="20"/>
        </w:rPr>
        <w:t>Tip kupališta:</w:t>
      </w:r>
      <w:r>
        <w:rPr>
          <w:rFonts w:ascii="Cambria" w:hAnsi="Cambria"/>
          <w:sz w:val="20"/>
          <w:szCs w:val="20"/>
        </w:rPr>
        <w:t xml:space="preserve"> javno-</w:t>
      </w:r>
      <w:r w:rsidRPr="00063D11">
        <w:rPr>
          <w:rFonts w:ascii="Cambria" w:hAnsi="Cambria"/>
          <w:sz w:val="20"/>
          <w:szCs w:val="20"/>
        </w:rPr>
        <w:t>izletničko</w:t>
      </w:r>
    </w:p>
    <w:p w:rsidR="00646C4E" w:rsidRPr="00063D11" w:rsidRDefault="00646C4E" w:rsidP="00DD3EB0">
      <w:pPr>
        <w:spacing w:after="0" w:line="257" w:lineRule="auto"/>
        <w:ind w:left="142" w:right="114"/>
        <w:jc w:val="both"/>
        <w:rPr>
          <w:rFonts w:ascii="Cambria" w:hAnsi="Cambria"/>
          <w:sz w:val="20"/>
          <w:szCs w:val="20"/>
        </w:rPr>
      </w:pPr>
      <w:r w:rsidRPr="00063D11">
        <w:rPr>
          <w:rFonts w:ascii="Cambria" w:hAnsi="Cambria"/>
          <w:sz w:val="20"/>
          <w:szCs w:val="20"/>
        </w:rPr>
        <w:t xml:space="preserve">U okviru kupališta nije planiran privremeni objekat. </w:t>
      </w:r>
    </w:p>
    <w:p w:rsidR="00646C4E" w:rsidRPr="00063D11" w:rsidRDefault="00646C4E" w:rsidP="00DD3EB0">
      <w:pPr>
        <w:spacing w:after="0"/>
        <w:ind w:left="142" w:right="114"/>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063D11">
        <w:rPr>
          <w:rFonts w:ascii="Cambria" w:hAnsi="Cambria"/>
          <w:b/>
          <w:sz w:val="20"/>
          <w:szCs w:val="20"/>
        </w:rPr>
        <w:t xml:space="preserve">: </w:t>
      </w:r>
      <w:r>
        <w:rPr>
          <w:rFonts w:ascii="Cambria" w:hAnsi="Cambria"/>
          <w:b/>
          <w:sz w:val="20"/>
          <w:szCs w:val="20"/>
        </w:rPr>
        <w:t>6</w:t>
      </w:r>
      <w:r w:rsidRPr="00063D11">
        <w:rPr>
          <w:rFonts w:ascii="Cambria" w:hAnsi="Cambria"/>
          <w:b/>
          <w:sz w:val="20"/>
          <w:szCs w:val="20"/>
        </w:rPr>
        <w:t>00,00 €</w:t>
      </w:r>
    </w:p>
    <w:p w:rsidR="00646C4E" w:rsidRDefault="00646C4E" w:rsidP="00DD3EB0">
      <w:pPr>
        <w:spacing w:after="0"/>
        <w:ind w:left="-142" w:right="114"/>
        <w:rPr>
          <w:color w:val="FF0000"/>
        </w:rPr>
      </w:pPr>
    </w:p>
    <w:p w:rsidR="00646C4E" w:rsidRPr="00DA0DB6" w:rsidRDefault="00DD3EB0" w:rsidP="00DD3EB0">
      <w:pPr>
        <w:spacing w:after="0" w:line="257" w:lineRule="auto"/>
        <w:ind w:left="142" w:right="114"/>
        <w:jc w:val="both"/>
        <w:rPr>
          <w:rFonts w:ascii="Cambria" w:hAnsi="Cambria"/>
          <w:sz w:val="20"/>
          <w:szCs w:val="20"/>
        </w:rPr>
      </w:pPr>
      <w:r>
        <w:rPr>
          <w:rFonts w:ascii="Cambria" w:hAnsi="Cambria"/>
          <w:b/>
          <w:sz w:val="20"/>
          <w:szCs w:val="20"/>
        </w:rPr>
        <w:t>1.</w:t>
      </w:r>
      <w:r w:rsidR="00E67F0E">
        <w:rPr>
          <w:rFonts w:ascii="Cambria" w:hAnsi="Cambria"/>
          <w:b/>
          <w:sz w:val="20"/>
          <w:szCs w:val="20"/>
        </w:rPr>
        <w:t>9</w:t>
      </w:r>
      <w:r w:rsidR="00646C4E" w:rsidRPr="00DA0DB6">
        <w:rPr>
          <w:rFonts w:ascii="Cambria" w:hAnsi="Cambria"/>
          <w:b/>
          <w:sz w:val="20"/>
          <w:szCs w:val="20"/>
        </w:rPr>
        <w:t>.</w:t>
      </w:r>
      <w:r w:rsidR="00646C4E" w:rsidRPr="00DA0DB6">
        <w:rPr>
          <w:rFonts w:ascii="Cambria" w:hAnsi="Cambria"/>
          <w:sz w:val="20"/>
          <w:szCs w:val="20"/>
        </w:rPr>
        <w:t xml:space="preserve"> U Baru, </w:t>
      </w:r>
      <w:r w:rsidR="00646C4E">
        <w:rPr>
          <w:rFonts w:ascii="Cambria" w:hAnsi="Cambria"/>
          <w:sz w:val="20"/>
          <w:szCs w:val="20"/>
        </w:rPr>
        <w:t xml:space="preserve">u naselju Dobra voda, obala na lokalitetu Nišice, </w:t>
      </w:r>
      <w:r w:rsidR="00646C4E" w:rsidRPr="00DA0DB6">
        <w:rPr>
          <w:rFonts w:ascii="Cambria" w:hAnsi="Cambria"/>
          <w:color w:val="FF0000"/>
          <w:sz w:val="20"/>
          <w:szCs w:val="20"/>
        </w:rPr>
        <w:t xml:space="preserve"> </w:t>
      </w:r>
      <w:r w:rsidR="00646C4E" w:rsidRPr="00DA0DB6">
        <w:rPr>
          <w:rFonts w:ascii="Cambria" w:hAnsi="Cambria"/>
          <w:sz w:val="20"/>
          <w:szCs w:val="20"/>
        </w:rPr>
        <w:t>u dužini od 35 m</w:t>
      </w:r>
      <w:r w:rsidR="00646C4E" w:rsidRPr="00DA0DB6">
        <w:rPr>
          <w:rFonts w:ascii="Cambria" w:hAnsi="Cambria"/>
          <w:sz w:val="20"/>
          <w:szCs w:val="20"/>
          <w:vertAlign w:val="superscript"/>
        </w:rPr>
        <w:t>1</w:t>
      </w:r>
      <w:r w:rsidR="00646C4E" w:rsidRPr="00DA0DB6">
        <w:rPr>
          <w:rFonts w:ascii="Cambria" w:hAnsi="Cambria"/>
          <w:sz w:val="20"/>
          <w:szCs w:val="20"/>
        </w:rPr>
        <w:t>/površine 307</w:t>
      </w:r>
      <w:r w:rsidR="00646C4E">
        <w:rPr>
          <w:rFonts w:ascii="Cambria" w:hAnsi="Cambria"/>
          <w:sz w:val="20"/>
          <w:szCs w:val="20"/>
        </w:rPr>
        <w:t xml:space="preserve"> </w:t>
      </w:r>
      <w:r w:rsidR="00646C4E" w:rsidRPr="00DA0DB6">
        <w:rPr>
          <w:rFonts w:ascii="Cambria" w:hAnsi="Cambria"/>
          <w:sz w:val="20"/>
          <w:szCs w:val="20"/>
        </w:rPr>
        <w:t>m</w:t>
      </w:r>
      <w:r w:rsidR="00646C4E" w:rsidRPr="00DA0DB6">
        <w:rPr>
          <w:rFonts w:ascii="Cambria" w:hAnsi="Cambria"/>
          <w:sz w:val="20"/>
          <w:szCs w:val="20"/>
          <w:vertAlign w:val="superscript"/>
        </w:rPr>
        <w:t>2</w:t>
      </w:r>
      <w:r w:rsidR="00646C4E">
        <w:rPr>
          <w:rFonts w:ascii="Cambria" w:hAnsi="Cambria"/>
          <w:sz w:val="20"/>
          <w:szCs w:val="20"/>
        </w:rPr>
        <w:t xml:space="preserve">, </w:t>
      </w:r>
      <w:r w:rsidR="00646C4E" w:rsidRPr="00DA0DB6">
        <w:rPr>
          <w:rFonts w:ascii="Cambria" w:hAnsi="Cambria"/>
          <w:sz w:val="20"/>
          <w:szCs w:val="20"/>
        </w:rPr>
        <w:t xml:space="preserve">dio kat.parcele 3192 KO Dobre Vode, sa pripadajućim akva prostorom, lokacija označena kao </w:t>
      </w:r>
      <w:r w:rsidR="00646C4E" w:rsidRPr="00DA0DB6">
        <w:rPr>
          <w:rFonts w:ascii="Cambria" w:hAnsi="Cambria"/>
          <w:b/>
          <w:sz w:val="20"/>
          <w:szCs w:val="20"/>
        </w:rPr>
        <w:t>10A3</w:t>
      </w:r>
      <w:r w:rsidR="00646C4E" w:rsidRPr="00DA0DB6">
        <w:rPr>
          <w:rFonts w:ascii="Cambria" w:hAnsi="Cambria"/>
          <w:sz w:val="20"/>
          <w:szCs w:val="20"/>
        </w:rPr>
        <w:t xml:space="preserve"> u Atlasu crnogorskih plaža i kupališta u opštini Bar</w:t>
      </w:r>
      <w:r w:rsidR="00646C4E">
        <w:rPr>
          <w:rFonts w:ascii="Cambria" w:hAnsi="Cambria"/>
          <w:sz w:val="20"/>
          <w:szCs w:val="20"/>
        </w:rPr>
        <w:t>.</w:t>
      </w:r>
    </w:p>
    <w:p w:rsidR="00646C4E" w:rsidRPr="00DA0DB6" w:rsidRDefault="00646C4E" w:rsidP="00DD3EB0">
      <w:pPr>
        <w:spacing w:after="0" w:line="257" w:lineRule="auto"/>
        <w:ind w:left="142" w:right="114"/>
        <w:jc w:val="both"/>
        <w:rPr>
          <w:rFonts w:ascii="Cambria" w:hAnsi="Cambria"/>
          <w:sz w:val="20"/>
          <w:szCs w:val="20"/>
        </w:rPr>
      </w:pPr>
    </w:p>
    <w:p w:rsidR="00646C4E" w:rsidRPr="00DA0DB6" w:rsidRDefault="00646C4E" w:rsidP="00DD3EB0">
      <w:pPr>
        <w:spacing w:after="0" w:line="257" w:lineRule="auto"/>
        <w:ind w:left="142" w:right="114"/>
        <w:jc w:val="both"/>
        <w:rPr>
          <w:rFonts w:ascii="Cambria" w:hAnsi="Cambria"/>
          <w:sz w:val="20"/>
          <w:szCs w:val="20"/>
        </w:rPr>
      </w:pPr>
      <w:r w:rsidRPr="00DA0DB6">
        <w:rPr>
          <w:rFonts w:ascii="Cambria" w:hAnsi="Cambria"/>
          <w:sz w:val="20"/>
          <w:szCs w:val="20"/>
        </w:rPr>
        <w:t>Tip kupališta: javno</w:t>
      </w:r>
      <w:r>
        <w:rPr>
          <w:rFonts w:ascii="Cambria" w:hAnsi="Cambria"/>
          <w:sz w:val="20"/>
          <w:szCs w:val="20"/>
        </w:rPr>
        <w:t>-</w:t>
      </w:r>
      <w:r w:rsidRPr="00DA0DB6">
        <w:rPr>
          <w:rFonts w:ascii="Cambria" w:hAnsi="Cambria"/>
          <w:sz w:val="20"/>
          <w:szCs w:val="20"/>
        </w:rPr>
        <w:t>porodično</w:t>
      </w:r>
    </w:p>
    <w:p w:rsidR="00646C4E" w:rsidRPr="00F96E24" w:rsidRDefault="00646C4E" w:rsidP="00DD3EB0">
      <w:pPr>
        <w:spacing w:after="0" w:line="257" w:lineRule="auto"/>
        <w:ind w:left="142" w:right="11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646C4E" w:rsidRPr="00DA0DB6" w:rsidRDefault="00646C4E"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Pr>
          <w:rFonts w:ascii="Cambria" w:hAnsi="Cambria"/>
          <w:b/>
          <w:sz w:val="20"/>
          <w:szCs w:val="20"/>
        </w:rPr>
        <w:t>1.195</w:t>
      </w:r>
      <w:r w:rsidRPr="00DA0DB6">
        <w:rPr>
          <w:rFonts w:ascii="Cambria" w:hAnsi="Cambria"/>
          <w:b/>
          <w:sz w:val="20"/>
          <w:szCs w:val="20"/>
        </w:rPr>
        <w:t xml:space="preserve">,00 €      </w:t>
      </w:r>
    </w:p>
    <w:p w:rsidR="00646C4E" w:rsidRDefault="00646C4E" w:rsidP="00DD3EB0">
      <w:pPr>
        <w:spacing w:after="0"/>
        <w:ind w:left="-142" w:right="114"/>
        <w:rPr>
          <w:color w:val="FF0000"/>
        </w:rPr>
      </w:pPr>
    </w:p>
    <w:p w:rsidR="0083130E" w:rsidRPr="002B7104" w:rsidRDefault="00DD3EB0" w:rsidP="00DD3EB0">
      <w:pPr>
        <w:spacing w:after="0" w:line="257" w:lineRule="auto"/>
        <w:ind w:left="142" w:right="114"/>
        <w:jc w:val="both"/>
        <w:rPr>
          <w:rFonts w:ascii="Cambria" w:hAnsi="Cambria"/>
          <w:sz w:val="20"/>
          <w:szCs w:val="20"/>
        </w:rPr>
      </w:pPr>
      <w:r>
        <w:rPr>
          <w:rFonts w:ascii="Cambria" w:hAnsi="Cambria"/>
          <w:b/>
          <w:sz w:val="20"/>
          <w:szCs w:val="20"/>
        </w:rPr>
        <w:t>1.1</w:t>
      </w:r>
      <w:r w:rsidR="00E67F0E">
        <w:rPr>
          <w:rFonts w:ascii="Cambria" w:hAnsi="Cambria"/>
          <w:b/>
          <w:sz w:val="20"/>
          <w:szCs w:val="20"/>
        </w:rPr>
        <w:t>0</w:t>
      </w:r>
      <w:r w:rsidR="0083130E" w:rsidRPr="002B7104">
        <w:rPr>
          <w:rFonts w:ascii="Cambria" w:hAnsi="Cambria"/>
          <w:b/>
          <w:sz w:val="20"/>
          <w:szCs w:val="20"/>
        </w:rPr>
        <w:t>.</w:t>
      </w:r>
      <w:r w:rsidR="0083130E" w:rsidRPr="002B7104">
        <w:rPr>
          <w:rFonts w:ascii="Cambria" w:hAnsi="Cambria"/>
          <w:sz w:val="20"/>
          <w:szCs w:val="20"/>
        </w:rPr>
        <w:t xml:space="preserve"> U Baru, na lokaciji Kunje u uvali Maslina, središnji dio plaže Utjeha, u dužini od 75 m¹/površine 1356 m</w:t>
      </w:r>
      <w:r w:rsidR="0083130E" w:rsidRPr="002B7104">
        <w:rPr>
          <w:rFonts w:ascii="Cambria" w:hAnsi="Cambria"/>
          <w:sz w:val="20"/>
          <w:szCs w:val="20"/>
          <w:vertAlign w:val="superscript"/>
        </w:rPr>
        <w:t>2</w:t>
      </w:r>
      <w:r w:rsidR="0083130E" w:rsidRPr="002B7104">
        <w:rPr>
          <w:rFonts w:ascii="Cambria" w:hAnsi="Cambria"/>
          <w:sz w:val="20"/>
          <w:szCs w:val="20"/>
        </w:rPr>
        <w:t xml:space="preserve">, dio kat.parcele 4085 KO Kunje, u zahvatu sa istočne strane od ulaza na plažu, preko puta kat.parcele 2941 KO Kunje, zapadno obodom plaže u dužini od 75.00 m¹, sa pripadajućim akva prostorom, lokacija označena kao </w:t>
      </w:r>
      <w:r w:rsidR="0083130E" w:rsidRPr="002B7104">
        <w:rPr>
          <w:rFonts w:ascii="Cambria" w:hAnsi="Cambria"/>
          <w:b/>
          <w:sz w:val="20"/>
          <w:szCs w:val="20"/>
        </w:rPr>
        <w:t xml:space="preserve">11B </w:t>
      </w:r>
      <w:r w:rsidR="0083130E" w:rsidRPr="002B7104">
        <w:rPr>
          <w:rFonts w:ascii="Cambria" w:hAnsi="Cambria"/>
          <w:sz w:val="20"/>
          <w:szCs w:val="20"/>
        </w:rPr>
        <w:t>u Atlasu crnogorskih plaža i kupališta u opštini Bar</w:t>
      </w:r>
      <w:r w:rsidR="0083130E">
        <w:rPr>
          <w:rFonts w:ascii="Cambria" w:hAnsi="Cambria"/>
          <w:sz w:val="20"/>
          <w:szCs w:val="20"/>
        </w:rPr>
        <w:t>.</w:t>
      </w:r>
    </w:p>
    <w:p w:rsidR="0083130E" w:rsidRDefault="0083130E" w:rsidP="00DD3EB0">
      <w:pPr>
        <w:spacing w:after="0" w:line="257" w:lineRule="auto"/>
        <w:ind w:left="142" w:right="114"/>
        <w:jc w:val="both"/>
        <w:rPr>
          <w:rFonts w:ascii="Cambria" w:hAnsi="Cambria"/>
          <w:sz w:val="20"/>
          <w:szCs w:val="20"/>
        </w:rPr>
      </w:pPr>
    </w:p>
    <w:p w:rsidR="0083130E" w:rsidRPr="00681DF1" w:rsidRDefault="0083130E"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3130E" w:rsidRDefault="0083130E" w:rsidP="00DD3EB0">
      <w:pPr>
        <w:spacing w:after="0" w:line="257" w:lineRule="auto"/>
        <w:ind w:left="142" w:right="114"/>
        <w:jc w:val="both"/>
        <w:rPr>
          <w:rFonts w:ascii="Cambria" w:hAnsi="Cambria"/>
          <w:sz w:val="20"/>
          <w:szCs w:val="20"/>
        </w:rPr>
      </w:pPr>
    </w:p>
    <w:p w:rsidR="0083130E" w:rsidRPr="002B7104" w:rsidRDefault="0083130E" w:rsidP="00DD3EB0">
      <w:pPr>
        <w:spacing w:after="0" w:line="257" w:lineRule="auto"/>
        <w:ind w:left="142" w:right="114"/>
        <w:jc w:val="both"/>
        <w:rPr>
          <w:rFonts w:ascii="Cambria" w:hAnsi="Cambria"/>
          <w:sz w:val="20"/>
          <w:szCs w:val="20"/>
        </w:rPr>
      </w:pPr>
      <w:r w:rsidRPr="002B7104">
        <w:rPr>
          <w:rFonts w:ascii="Cambria" w:hAnsi="Cambria"/>
          <w:sz w:val="20"/>
          <w:szCs w:val="20"/>
        </w:rPr>
        <w:t>Tip kupališta: javno-porodično</w:t>
      </w:r>
    </w:p>
    <w:p w:rsidR="0083130E" w:rsidRDefault="0083130E" w:rsidP="00DD3EB0">
      <w:pPr>
        <w:spacing w:after="0" w:line="257" w:lineRule="auto"/>
        <w:ind w:left="142" w:right="114"/>
        <w:jc w:val="both"/>
        <w:rPr>
          <w:rFonts w:ascii="Cambria" w:hAnsi="Cambria"/>
          <w:sz w:val="20"/>
          <w:szCs w:val="20"/>
        </w:rPr>
      </w:pPr>
      <w:r w:rsidRPr="009030E8">
        <w:rPr>
          <w:rFonts w:ascii="Cambria" w:hAnsi="Cambria"/>
          <w:sz w:val="20"/>
          <w:szCs w:val="20"/>
        </w:rPr>
        <w:t>U okviru kupališta može se odobriti:</w:t>
      </w:r>
      <w:r>
        <w:rPr>
          <w:rFonts w:ascii="Cambria" w:hAnsi="Cambria"/>
          <w:sz w:val="20"/>
          <w:szCs w:val="20"/>
        </w:rPr>
        <w:t>plažni bar, bar povšine 10 m</w:t>
      </w:r>
      <w:r w:rsidRPr="002B7104">
        <w:rPr>
          <w:rFonts w:ascii="Cambria" w:hAnsi="Cambria"/>
          <w:sz w:val="20"/>
          <w:szCs w:val="20"/>
          <w:vertAlign w:val="superscript"/>
        </w:rPr>
        <w:t>2</w:t>
      </w:r>
      <w:r w:rsidRPr="009030E8">
        <w:rPr>
          <w:rFonts w:ascii="Cambria" w:hAnsi="Cambria"/>
          <w:sz w:val="20"/>
          <w:szCs w:val="20"/>
        </w:rPr>
        <w:t xml:space="preserve"> </w:t>
      </w:r>
      <w:r>
        <w:rPr>
          <w:rFonts w:ascii="Cambria" w:hAnsi="Cambria"/>
          <w:sz w:val="20"/>
          <w:szCs w:val="20"/>
        </w:rPr>
        <w:t>bez tarase</w:t>
      </w:r>
    </w:p>
    <w:p w:rsidR="0083130E" w:rsidRPr="00F96E24" w:rsidRDefault="0083130E" w:rsidP="00DD3EB0">
      <w:pPr>
        <w:spacing w:after="0" w:line="257" w:lineRule="auto"/>
        <w:ind w:left="142" w:right="114"/>
        <w:jc w:val="both"/>
        <w:rPr>
          <w:rFonts w:ascii="Cambria" w:hAnsi="Cambria"/>
          <w:sz w:val="20"/>
          <w:szCs w:val="20"/>
        </w:rPr>
      </w:pPr>
      <w:r>
        <w:rPr>
          <w:rFonts w:ascii="Cambria" w:hAnsi="Cambria"/>
          <w:sz w:val="20"/>
          <w:szCs w:val="20"/>
        </w:rPr>
        <w:t xml:space="preserve">                                                                      </w:t>
      </w:r>
      <w:r w:rsidRPr="00F96E24">
        <w:rPr>
          <w:rFonts w:ascii="Cambria" w:hAnsi="Cambria"/>
          <w:sz w:val="20"/>
          <w:szCs w:val="20"/>
        </w:rPr>
        <w:t>konzervator za sladoled</w:t>
      </w:r>
      <w:r>
        <w:rPr>
          <w:rFonts w:ascii="Cambria" w:hAnsi="Cambria"/>
          <w:sz w:val="20"/>
          <w:szCs w:val="20"/>
        </w:rPr>
        <w:t>, 1 kom</w:t>
      </w:r>
    </w:p>
    <w:p w:rsidR="0083130E" w:rsidRPr="002B7104" w:rsidRDefault="0083130E" w:rsidP="00DD3EB0">
      <w:pPr>
        <w:spacing w:after="0" w:line="257" w:lineRule="auto"/>
        <w:ind w:left="142" w:right="11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Pr="002B7104">
        <w:rPr>
          <w:rFonts w:ascii="Cambria" w:hAnsi="Cambria"/>
          <w:b/>
          <w:sz w:val="20"/>
          <w:szCs w:val="20"/>
        </w:rPr>
        <w:t>6.975,00 €</w:t>
      </w:r>
    </w:p>
    <w:p w:rsidR="0083130E" w:rsidRPr="002B7104" w:rsidRDefault="0083130E" w:rsidP="00DD3EB0">
      <w:pPr>
        <w:spacing w:after="0" w:line="257" w:lineRule="auto"/>
        <w:ind w:left="142" w:right="114"/>
        <w:jc w:val="both"/>
        <w:rPr>
          <w:rFonts w:ascii="Cambria" w:hAnsi="Cambria"/>
          <w:sz w:val="20"/>
          <w:szCs w:val="20"/>
        </w:rPr>
      </w:pPr>
    </w:p>
    <w:p w:rsidR="0083130E" w:rsidRPr="00CF32DB" w:rsidRDefault="00DD3EB0" w:rsidP="00DD3EB0">
      <w:pPr>
        <w:spacing w:after="0" w:line="257" w:lineRule="auto"/>
        <w:ind w:left="142" w:right="114"/>
        <w:jc w:val="both"/>
        <w:rPr>
          <w:rFonts w:ascii="Cambria" w:hAnsi="Cambria"/>
          <w:sz w:val="20"/>
          <w:szCs w:val="20"/>
        </w:rPr>
      </w:pPr>
      <w:r>
        <w:rPr>
          <w:rFonts w:ascii="Cambria" w:hAnsi="Cambria"/>
          <w:b/>
          <w:sz w:val="20"/>
          <w:szCs w:val="20"/>
        </w:rPr>
        <w:t>1.1</w:t>
      </w:r>
      <w:r w:rsidR="00E67F0E">
        <w:rPr>
          <w:rFonts w:ascii="Cambria" w:hAnsi="Cambria"/>
          <w:b/>
          <w:sz w:val="20"/>
          <w:szCs w:val="20"/>
        </w:rPr>
        <w:t>1</w:t>
      </w:r>
      <w:r w:rsidR="0083130E" w:rsidRPr="00CF32DB">
        <w:rPr>
          <w:rFonts w:ascii="Cambria" w:hAnsi="Cambria"/>
          <w:b/>
          <w:sz w:val="20"/>
          <w:szCs w:val="20"/>
        </w:rPr>
        <w:t>.</w:t>
      </w:r>
      <w:r w:rsidR="0083130E" w:rsidRPr="00CF32DB">
        <w:rPr>
          <w:rFonts w:ascii="Cambria" w:hAnsi="Cambria"/>
          <w:sz w:val="20"/>
          <w:szCs w:val="20"/>
        </w:rPr>
        <w:t xml:space="preserve"> U Baru, </w:t>
      </w:r>
      <w:r w:rsidR="0083130E">
        <w:rPr>
          <w:rFonts w:ascii="Cambria" w:hAnsi="Cambria"/>
          <w:sz w:val="20"/>
          <w:szCs w:val="20"/>
        </w:rPr>
        <w:t xml:space="preserve">na lokaciji Kunje, obala na lokalitetu Petovica zabio, kupalište </w:t>
      </w:r>
      <w:r w:rsidR="0083130E" w:rsidRPr="00CF32DB">
        <w:rPr>
          <w:rFonts w:ascii="Cambria" w:hAnsi="Cambria"/>
          <w:sz w:val="20"/>
          <w:szCs w:val="20"/>
        </w:rPr>
        <w:t>dužine 53 m</w:t>
      </w:r>
      <w:r w:rsidR="0083130E" w:rsidRPr="00B70AA5">
        <w:rPr>
          <w:rFonts w:ascii="Cambria" w:hAnsi="Cambria"/>
          <w:sz w:val="20"/>
          <w:szCs w:val="20"/>
          <w:vertAlign w:val="superscript"/>
        </w:rPr>
        <w:t>1</w:t>
      </w:r>
      <w:r w:rsidR="0083130E" w:rsidRPr="00CF32DB">
        <w:rPr>
          <w:rFonts w:ascii="Cambria" w:hAnsi="Cambria"/>
          <w:sz w:val="20"/>
          <w:szCs w:val="20"/>
        </w:rPr>
        <w:t>/površine 880</w:t>
      </w:r>
      <w:r w:rsidR="0083130E">
        <w:rPr>
          <w:rFonts w:ascii="Cambria" w:hAnsi="Cambria"/>
          <w:sz w:val="20"/>
          <w:szCs w:val="20"/>
        </w:rPr>
        <w:t xml:space="preserve"> </w:t>
      </w:r>
      <w:r w:rsidR="0083130E" w:rsidRPr="00CF32DB">
        <w:rPr>
          <w:rFonts w:ascii="Cambria" w:hAnsi="Cambria"/>
          <w:sz w:val="20"/>
          <w:szCs w:val="20"/>
        </w:rPr>
        <w:t>m</w:t>
      </w:r>
      <w:r w:rsidR="0083130E" w:rsidRPr="00B70AA5">
        <w:rPr>
          <w:rFonts w:ascii="Cambria" w:hAnsi="Cambria"/>
          <w:sz w:val="20"/>
          <w:szCs w:val="20"/>
          <w:vertAlign w:val="superscript"/>
        </w:rPr>
        <w:t>2</w:t>
      </w:r>
      <w:r w:rsidR="0083130E" w:rsidRPr="00CF32DB">
        <w:rPr>
          <w:rFonts w:ascii="Cambria" w:hAnsi="Cambria"/>
          <w:sz w:val="20"/>
          <w:szCs w:val="20"/>
        </w:rPr>
        <w:t xml:space="preserve"> </w:t>
      </w:r>
      <w:r w:rsidR="0083130E">
        <w:rPr>
          <w:rFonts w:ascii="Cambria" w:hAnsi="Cambria"/>
          <w:sz w:val="20"/>
          <w:szCs w:val="20"/>
        </w:rPr>
        <w:t xml:space="preserve">, </w:t>
      </w:r>
      <w:r w:rsidR="0083130E" w:rsidRPr="00CF32DB">
        <w:rPr>
          <w:rFonts w:ascii="Cambria" w:hAnsi="Cambria"/>
          <w:sz w:val="20"/>
          <w:szCs w:val="20"/>
        </w:rPr>
        <w:t xml:space="preserve">dio kat.parcele 4292/1 KO </w:t>
      </w:r>
      <w:r w:rsidR="0083130E" w:rsidRPr="00B70AA5">
        <w:rPr>
          <w:rFonts w:ascii="Cambria" w:hAnsi="Cambria"/>
          <w:sz w:val="20"/>
          <w:szCs w:val="20"/>
        </w:rPr>
        <w:t xml:space="preserve">Kunje, obala od pristupnog puta do plaže, dio kat. parcele 4341/1 1 KO Kunje, </w:t>
      </w:r>
      <w:r w:rsidR="0083130E">
        <w:rPr>
          <w:rFonts w:ascii="Cambria" w:hAnsi="Cambria"/>
          <w:sz w:val="20"/>
          <w:szCs w:val="20"/>
        </w:rPr>
        <w:t xml:space="preserve">sa </w:t>
      </w:r>
      <w:r w:rsidR="0083130E" w:rsidRPr="00B70AA5">
        <w:rPr>
          <w:rFonts w:ascii="Cambria" w:hAnsi="Cambria"/>
          <w:sz w:val="20"/>
          <w:szCs w:val="20"/>
        </w:rPr>
        <w:t xml:space="preserve"> zapadne strane</w:t>
      </w:r>
      <w:r w:rsidR="0083130E">
        <w:rPr>
          <w:rFonts w:ascii="Cambria" w:hAnsi="Cambria"/>
          <w:sz w:val="20"/>
          <w:szCs w:val="20"/>
        </w:rPr>
        <w:t xml:space="preserve"> puta </w:t>
      </w:r>
      <w:r w:rsidR="0083130E" w:rsidRPr="00B70AA5">
        <w:rPr>
          <w:rFonts w:ascii="Cambria" w:hAnsi="Cambria"/>
          <w:sz w:val="20"/>
          <w:szCs w:val="20"/>
        </w:rPr>
        <w:t xml:space="preserve"> u </w:t>
      </w:r>
      <w:r w:rsidR="0083130E">
        <w:rPr>
          <w:rFonts w:ascii="Cambria" w:hAnsi="Cambria"/>
          <w:sz w:val="20"/>
          <w:szCs w:val="20"/>
        </w:rPr>
        <w:t>dužini</w:t>
      </w:r>
      <w:r w:rsidR="0083130E" w:rsidRPr="00B70AA5">
        <w:rPr>
          <w:rFonts w:ascii="Cambria" w:hAnsi="Cambria"/>
          <w:sz w:val="20"/>
          <w:szCs w:val="20"/>
        </w:rPr>
        <w:t xml:space="preserve"> 40 m</w:t>
      </w:r>
      <w:r w:rsidR="0083130E" w:rsidRPr="00B70AA5">
        <w:rPr>
          <w:rFonts w:ascii="Cambria" w:hAnsi="Cambria"/>
          <w:sz w:val="20"/>
          <w:szCs w:val="20"/>
          <w:vertAlign w:val="superscript"/>
        </w:rPr>
        <w:t>1</w:t>
      </w:r>
      <w:r w:rsidR="0083130E" w:rsidRPr="00B70AA5">
        <w:rPr>
          <w:rFonts w:ascii="Cambria" w:hAnsi="Cambria"/>
          <w:sz w:val="20"/>
          <w:szCs w:val="20"/>
        </w:rPr>
        <w:t xml:space="preserve"> </w:t>
      </w:r>
      <w:r w:rsidR="0083130E">
        <w:rPr>
          <w:rFonts w:ascii="Cambria" w:hAnsi="Cambria"/>
          <w:sz w:val="20"/>
          <w:szCs w:val="20"/>
        </w:rPr>
        <w:t xml:space="preserve">i </w:t>
      </w:r>
      <w:r w:rsidR="0083130E" w:rsidRPr="00B70AA5">
        <w:rPr>
          <w:rFonts w:ascii="Cambria" w:hAnsi="Cambria"/>
          <w:sz w:val="20"/>
          <w:szCs w:val="20"/>
        </w:rPr>
        <w:t>13 m</w:t>
      </w:r>
      <w:r w:rsidR="0083130E" w:rsidRPr="00B70AA5">
        <w:rPr>
          <w:rFonts w:ascii="Cambria" w:hAnsi="Cambria"/>
          <w:sz w:val="20"/>
          <w:szCs w:val="20"/>
          <w:vertAlign w:val="superscript"/>
        </w:rPr>
        <w:t>1</w:t>
      </w:r>
      <w:r w:rsidR="0083130E" w:rsidRPr="00B70AA5">
        <w:rPr>
          <w:rFonts w:ascii="Cambria" w:hAnsi="Cambria"/>
          <w:sz w:val="20"/>
          <w:szCs w:val="20"/>
        </w:rPr>
        <w:t xml:space="preserve"> istočno, sa pripadajućim akva </w:t>
      </w:r>
      <w:r w:rsidR="0083130E" w:rsidRPr="00CF32DB">
        <w:rPr>
          <w:rFonts w:ascii="Cambria" w:hAnsi="Cambria"/>
          <w:sz w:val="20"/>
          <w:szCs w:val="20"/>
        </w:rPr>
        <w:t xml:space="preserve">prostorom, lokacija označena kao </w:t>
      </w:r>
      <w:r w:rsidR="0083130E" w:rsidRPr="00CF32DB">
        <w:rPr>
          <w:rFonts w:ascii="Cambria" w:hAnsi="Cambria"/>
          <w:b/>
          <w:sz w:val="20"/>
          <w:szCs w:val="20"/>
        </w:rPr>
        <w:t>13A</w:t>
      </w:r>
      <w:r w:rsidR="0083130E" w:rsidRPr="00CF32DB">
        <w:rPr>
          <w:rFonts w:ascii="Cambria" w:hAnsi="Cambria"/>
          <w:sz w:val="20"/>
          <w:szCs w:val="20"/>
        </w:rPr>
        <w:t xml:space="preserve"> u Atlasu crnogorskih plaža i kupališta u opštini Bar</w:t>
      </w:r>
      <w:r w:rsidR="0083130E">
        <w:rPr>
          <w:rFonts w:ascii="Cambria" w:hAnsi="Cambria"/>
          <w:sz w:val="20"/>
          <w:szCs w:val="20"/>
        </w:rPr>
        <w:t>.</w:t>
      </w:r>
    </w:p>
    <w:p w:rsidR="0083130E" w:rsidRDefault="0083130E" w:rsidP="00DD3EB0">
      <w:pPr>
        <w:spacing w:after="0" w:line="257" w:lineRule="auto"/>
        <w:ind w:left="142" w:right="114"/>
        <w:jc w:val="both"/>
        <w:rPr>
          <w:rFonts w:ascii="Cambria" w:hAnsi="Cambria"/>
          <w:sz w:val="20"/>
          <w:szCs w:val="20"/>
        </w:rPr>
      </w:pPr>
    </w:p>
    <w:p w:rsidR="0083130E" w:rsidRPr="00CF32DB" w:rsidRDefault="0083130E" w:rsidP="00DD3EB0">
      <w:pPr>
        <w:spacing w:after="0" w:line="257" w:lineRule="auto"/>
        <w:ind w:left="142" w:right="114"/>
        <w:jc w:val="both"/>
        <w:rPr>
          <w:rFonts w:ascii="Cambria" w:hAnsi="Cambria"/>
          <w:sz w:val="20"/>
          <w:szCs w:val="20"/>
        </w:rPr>
      </w:pPr>
      <w:r w:rsidRPr="00CF32DB">
        <w:rPr>
          <w:rFonts w:ascii="Cambria" w:hAnsi="Cambria"/>
          <w:sz w:val="20"/>
          <w:szCs w:val="20"/>
        </w:rPr>
        <w:t>Tip kupališta: javno</w:t>
      </w:r>
      <w:r>
        <w:rPr>
          <w:rFonts w:ascii="Cambria" w:hAnsi="Cambria"/>
          <w:sz w:val="20"/>
          <w:szCs w:val="20"/>
        </w:rPr>
        <w:t>-</w:t>
      </w:r>
      <w:r w:rsidRPr="00CF32DB">
        <w:rPr>
          <w:rFonts w:ascii="Cambria" w:hAnsi="Cambria"/>
          <w:sz w:val="20"/>
          <w:szCs w:val="20"/>
        </w:rPr>
        <w:t>porodično</w:t>
      </w:r>
    </w:p>
    <w:p w:rsidR="0083130E" w:rsidRPr="00F96E24" w:rsidRDefault="0083130E" w:rsidP="00DD3EB0">
      <w:pPr>
        <w:spacing w:after="0" w:line="257" w:lineRule="auto"/>
        <w:ind w:left="142" w:right="11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83130E" w:rsidRPr="00CF32DB" w:rsidRDefault="0083130E" w:rsidP="00DD3EB0">
      <w:pPr>
        <w:spacing w:after="0"/>
        <w:ind w:left="142" w:right="11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Pr="00CF32DB">
        <w:rPr>
          <w:rFonts w:ascii="Cambria" w:hAnsi="Cambria"/>
          <w:b/>
          <w:sz w:val="20"/>
          <w:szCs w:val="20"/>
        </w:rPr>
        <w:t>1.132,00 €</w:t>
      </w:r>
    </w:p>
    <w:p w:rsidR="00646C4E" w:rsidRPr="00A20B2D" w:rsidRDefault="00646C4E" w:rsidP="00DD3EB0">
      <w:pPr>
        <w:spacing w:after="0"/>
        <w:ind w:left="142" w:right="114"/>
        <w:rPr>
          <w:rFonts w:ascii="Cambria" w:hAnsi="Cambria"/>
          <w:color w:val="FF0000"/>
        </w:rPr>
      </w:pPr>
    </w:p>
    <w:p w:rsidR="0083130E" w:rsidRDefault="00DD3EB0" w:rsidP="00DD3EB0">
      <w:pPr>
        <w:spacing w:after="0" w:line="257" w:lineRule="auto"/>
        <w:ind w:left="142" w:right="114"/>
        <w:jc w:val="both"/>
        <w:rPr>
          <w:rFonts w:ascii="Cambria" w:hAnsi="Cambria"/>
          <w:sz w:val="20"/>
          <w:szCs w:val="20"/>
        </w:rPr>
      </w:pPr>
      <w:r>
        <w:rPr>
          <w:rFonts w:ascii="Cambria" w:hAnsi="Cambria"/>
          <w:b/>
          <w:sz w:val="20"/>
          <w:szCs w:val="20"/>
        </w:rPr>
        <w:t>1.1</w:t>
      </w:r>
      <w:r w:rsidR="00E67F0E">
        <w:rPr>
          <w:rFonts w:ascii="Cambria" w:hAnsi="Cambria"/>
          <w:b/>
          <w:sz w:val="20"/>
          <w:szCs w:val="20"/>
        </w:rPr>
        <w:t>2</w:t>
      </w:r>
      <w:r w:rsidR="0083130E" w:rsidRPr="00AA41CD">
        <w:rPr>
          <w:rFonts w:ascii="Cambria" w:hAnsi="Cambria"/>
          <w:sz w:val="20"/>
          <w:szCs w:val="20"/>
        </w:rPr>
        <w:t xml:space="preserve">. U Baru, na lokaciji Kunje, obala u </w:t>
      </w:r>
      <w:r w:rsidR="0083130E">
        <w:rPr>
          <w:rFonts w:ascii="Cambria" w:hAnsi="Cambria"/>
          <w:sz w:val="20"/>
          <w:szCs w:val="20"/>
        </w:rPr>
        <w:t xml:space="preserve">tzv. </w:t>
      </w:r>
      <w:r w:rsidR="0083130E" w:rsidRPr="00AA41CD">
        <w:rPr>
          <w:rFonts w:ascii="Cambria" w:hAnsi="Cambria"/>
          <w:sz w:val="20"/>
          <w:szCs w:val="20"/>
        </w:rPr>
        <w:t xml:space="preserve">Hladnoj vali, kupalište u dužini od </w:t>
      </w:r>
      <w:r>
        <w:rPr>
          <w:rFonts w:ascii="Cambria" w:hAnsi="Cambria"/>
          <w:sz w:val="20"/>
          <w:szCs w:val="20"/>
        </w:rPr>
        <w:t>2</w:t>
      </w:r>
      <w:r w:rsidR="0083130E" w:rsidRPr="00AA41CD">
        <w:rPr>
          <w:rFonts w:ascii="Cambria" w:hAnsi="Cambria"/>
          <w:sz w:val="20"/>
          <w:szCs w:val="20"/>
        </w:rPr>
        <w:t>0 m</w:t>
      </w:r>
      <w:r w:rsidR="0083130E" w:rsidRPr="00AA41CD">
        <w:rPr>
          <w:rFonts w:ascii="Cambria" w:hAnsi="Cambria"/>
          <w:sz w:val="20"/>
          <w:szCs w:val="20"/>
          <w:vertAlign w:val="superscript"/>
        </w:rPr>
        <w:t>1</w:t>
      </w:r>
      <w:r w:rsidR="0083130E" w:rsidRPr="00AA41CD">
        <w:rPr>
          <w:rFonts w:ascii="Cambria" w:hAnsi="Cambria"/>
          <w:sz w:val="20"/>
          <w:szCs w:val="20"/>
        </w:rPr>
        <w:t xml:space="preserve">/površine </w:t>
      </w:r>
      <w:r w:rsidR="00871B0E">
        <w:rPr>
          <w:rFonts w:ascii="Cambria" w:hAnsi="Cambria"/>
          <w:sz w:val="20"/>
          <w:szCs w:val="20"/>
        </w:rPr>
        <w:t>222</w:t>
      </w:r>
      <w:r w:rsidR="0083130E" w:rsidRPr="00AA41CD">
        <w:rPr>
          <w:rFonts w:ascii="Cambria" w:hAnsi="Cambria"/>
          <w:sz w:val="20"/>
          <w:szCs w:val="20"/>
        </w:rPr>
        <w:t xml:space="preserve"> m</w:t>
      </w:r>
      <w:r w:rsidR="0083130E" w:rsidRPr="00AA41CD">
        <w:rPr>
          <w:rFonts w:ascii="Cambria" w:hAnsi="Cambria"/>
          <w:sz w:val="20"/>
          <w:szCs w:val="20"/>
          <w:vertAlign w:val="superscript"/>
        </w:rPr>
        <w:t>2</w:t>
      </w:r>
      <w:r w:rsidR="0083130E" w:rsidRPr="00AA41CD">
        <w:rPr>
          <w:rFonts w:ascii="Cambria" w:hAnsi="Cambria"/>
          <w:sz w:val="20"/>
          <w:szCs w:val="20"/>
        </w:rPr>
        <w:t>, dio kat.parcele 4292/1 KO Kunje</w:t>
      </w:r>
      <w:r w:rsidR="0083130E">
        <w:rPr>
          <w:rFonts w:ascii="Cambria" w:hAnsi="Cambria"/>
          <w:sz w:val="20"/>
          <w:szCs w:val="20"/>
        </w:rPr>
        <w:t>,</w:t>
      </w:r>
      <w:r w:rsidR="0083130E" w:rsidRPr="00AA41CD">
        <w:rPr>
          <w:rFonts w:ascii="Cambria" w:hAnsi="Cambria"/>
          <w:color w:val="FF0000"/>
          <w:sz w:val="20"/>
          <w:szCs w:val="20"/>
        </w:rPr>
        <w:t xml:space="preserve"> </w:t>
      </w:r>
      <w:r w:rsidR="0083130E">
        <w:rPr>
          <w:rFonts w:ascii="Cambria" w:hAnsi="Cambria"/>
          <w:sz w:val="20"/>
          <w:szCs w:val="20"/>
        </w:rPr>
        <w:t xml:space="preserve">u zahvatu </w:t>
      </w:r>
      <w:r w:rsidR="0083130E" w:rsidRPr="00665D5B">
        <w:rPr>
          <w:rFonts w:ascii="Cambria" w:hAnsi="Cambria"/>
          <w:sz w:val="20"/>
          <w:szCs w:val="20"/>
        </w:rPr>
        <w:t xml:space="preserve">od pristupnog puta na kat. parceli 4399 KO Kunje </w:t>
      </w:r>
      <w:r w:rsidR="0083130E">
        <w:rPr>
          <w:rFonts w:ascii="Cambria" w:hAnsi="Cambria"/>
          <w:sz w:val="20"/>
          <w:szCs w:val="20"/>
        </w:rPr>
        <w:t xml:space="preserve">istočno </w:t>
      </w:r>
      <w:r w:rsidR="0083130E" w:rsidRPr="00665D5B">
        <w:rPr>
          <w:rFonts w:ascii="Cambria" w:hAnsi="Cambria"/>
          <w:sz w:val="20"/>
          <w:szCs w:val="20"/>
        </w:rPr>
        <w:t xml:space="preserve">u dužini od </w:t>
      </w:r>
      <w:r>
        <w:rPr>
          <w:rFonts w:ascii="Cambria" w:hAnsi="Cambria"/>
          <w:sz w:val="20"/>
          <w:szCs w:val="20"/>
        </w:rPr>
        <w:t>2</w:t>
      </w:r>
      <w:r w:rsidR="0083130E" w:rsidRPr="00665D5B">
        <w:rPr>
          <w:rFonts w:ascii="Cambria" w:hAnsi="Cambria"/>
          <w:sz w:val="20"/>
          <w:szCs w:val="20"/>
        </w:rPr>
        <w:t>0 m</w:t>
      </w:r>
      <w:r w:rsidR="0083130E" w:rsidRPr="00665D5B">
        <w:rPr>
          <w:rFonts w:ascii="Cambria" w:hAnsi="Cambria"/>
          <w:sz w:val="20"/>
          <w:szCs w:val="20"/>
          <w:vertAlign w:val="superscript"/>
        </w:rPr>
        <w:t>1</w:t>
      </w:r>
      <w:r w:rsidR="0083130E" w:rsidRPr="00AA41CD">
        <w:rPr>
          <w:rFonts w:ascii="Cambria" w:hAnsi="Cambria"/>
          <w:sz w:val="20"/>
          <w:szCs w:val="20"/>
        </w:rPr>
        <w:t xml:space="preserve">, sa pripadajućim akva prostorom, lokacija označena kao </w:t>
      </w:r>
      <w:r w:rsidR="0083130E" w:rsidRPr="00AA41CD">
        <w:rPr>
          <w:rFonts w:ascii="Cambria" w:hAnsi="Cambria"/>
          <w:b/>
          <w:sz w:val="20"/>
          <w:szCs w:val="20"/>
        </w:rPr>
        <w:t xml:space="preserve">13E </w:t>
      </w:r>
      <w:r w:rsidR="0083130E" w:rsidRPr="00AA41CD">
        <w:rPr>
          <w:rFonts w:ascii="Cambria" w:hAnsi="Cambria"/>
          <w:sz w:val="20"/>
          <w:szCs w:val="20"/>
        </w:rPr>
        <w:t>u Atlasu crnogorskih plaža i kupališta u opštini Bar</w:t>
      </w:r>
      <w:r w:rsidR="0083130E">
        <w:rPr>
          <w:rFonts w:ascii="Cambria" w:hAnsi="Cambria"/>
          <w:sz w:val="20"/>
          <w:szCs w:val="20"/>
        </w:rPr>
        <w:t>.</w:t>
      </w:r>
    </w:p>
    <w:p w:rsidR="0083130E" w:rsidRDefault="0083130E" w:rsidP="00DD3EB0">
      <w:pPr>
        <w:spacing w:after="0" w:line="257" w:lineRule="auto"/>
        <w:ind w:left="142" w:right="114"/>
        <w:jc w:val="both"/>
        <w:rPr>
          <w:rFonts w:ascii="Cambria" w:hAnsi="Cambria"/>
          <w:sz w:val="20"/>
          <w:szCs w:val="20"/>
        </w:rPr>
      </w:pPr>
    </w:p>
    <w:p w:rsidR="0083130E" w:rsidRPr="00665D5B" w:rsidRDefault="0083130E" w:rsidP="00DD3EB0">
      <w:pPr>
        <w:spacing w:after="0" w:line="257" w:lineRule="auto"/>
        <w:ind w:left="142" w:right="114"/>
        <w:jc w:val="both"/>
        <w:rPr>
          <w:rFonts w:ascii="Cambria" w:hAnsi="Cambria"/>
          <w:sz w:val="20"/>
          <w:szCs w:val="20"/>
        </w:rPr>
      </w:pPr>
      <w:r>
        <w:rPr>
          <w:rFonts w:ascii="Cambria" w:hAnsi="Cambria"/>
          <w:sz w:val="20"/>
          <w:szCs w:val="20"/>
        </w:rPr>
        <w:t>T</w:t>
      </w:r>
      <w:r w:rsidRPr="00665D5B">
        <w:rPr>
          <w:rFonts w:ascii="Cambria" w:hAnsi="Cambria"/>
          <w:sz w:val="20"/>
          <w:szCs w:val="20"/>
        </w:rPr>
        <w:t>ip kupališta: javno</w:t>
      </w:r>
      <w:r>
        <w:rPr>
          <w:rFonts w:ascii="Cambria" w:hAnsi="Cambria"/>
          <w:sz w:val="20"/>
          <w:szCs w:val="20"/>
        </w:rPr>
        <w:t>-</w:t>
      </w:r>
      <w:r w:rsidRPr="00665D5B">
        <w:rPr>
          <w:rFonts w:ascii="Cambria" w:hAnsi="Cambria"/>
          <w:sz w:val="20"/>
          <w:szCs w:val="20"/>
        </w:rPr>
        <w:t>porodično</w:t>
      </w:r>
    </w:p>
    <w:p w:rsidR="0083130E" w:rsidRPr="00F96E24" w:rsidRDefault="0083130E" w:rsidP="00DD3EB0">
      <w:pPr>
        <w:spacing w:after="0" w:line="257" w:lineRule="auto"/>
        <w:ind w:left="142" w:right="11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83130E" w:rsidRDefault="0083130E"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w:t>
      </w:r>
      <w:r w:rsidRPr="00665D5B">
        <w:rPr>
          <w:rFonts w:ascii="Cambria" w:hAnsi="Cambria"/>
          <w:sz w:val="20"/>
          <w:szCs w:val="20"/>
        </w:rPr>
        <w:t xml:space="preserve"> </w:t>
      </w:r>
      <w:r w:rsidR="00DD3EB0" w:rsidRPr="00DD3EB0">
        <w:rPr>
          <w:rFonts w:ascii="Cambria" w:hAnsi="Cambria"/>
          <w:b/>
          <w:sz w:val="20"/>
          <w:szCs w:val="20"/>
        </w:rPr>
        <w:t>500</w:t>
      </w:r>
      <w:r w:rsidRPr="00DD3EB0">
        <w:rPr>
          <w:rFonts w:ascii="Cambria" w:hAnsi="Cambria"/>
          <w:b/>
          <w:sz w:val="20"/>
          <w:szCs w:val="20"/>
        </w:rPr>
        <w:t>,</w:t>
      </w:r>
      <w:r w:rsidRPr="00665D5B">
        <w:rPr>
          <w:rFonts w:ascii="Cambria" w:hAnsi="Cambria"/>
          <w:b/>
          <w:sz w:val="20"/>
          <w:szCs w:val="20"/>
        </w:rPr>
        <w:t>00 €</w:t>
      </w:r>
    </w:p>
    <w:p w:rsidR="00E67F0E" w:rsidRDefault="00E67F0E" w:rsidP="00DD3EB0">
      <w:pPr>
        <w:spacing w:after="0"/>
        <w:ind w:left="142" w:right="114"/>
        <w:rPr>
          <w:rFonts w:ascii="Cambria" w:hAnsi="Cambria"/>
          <w:b/>
          <w:sz w:val="20"/>
          <w:szCs w:val="20"/>
        </w:rPr>
      </w:pPr>
    </w:p>
    <w:p w:rsidR="00DD3EB0" w:rsidRDefault="00DD3EB0" w:rsidP="00DD3EB0">
      <w:pPr>
        <w:spacing w:after="0" w:line="257" w:lineRule="auto"/>
        <w:ind w:left="142" w:right="114"/>
        <w:jc w:val="both"/>
        <w:rPr>
          <w:rFonts w:ascii="Cambria" w:hAnsi="Cambria"/>
          <w:sz w:val="20"/>
          <w:szCs w:val="20"/>
        </w:rPr>
      </w:pPr>
      <w:r>
        <w:rPr>
          <w:rFonts w:ascii="Cambria" w:hAnsi="Cambria"/>
          <w:b/>
          <w:sz w:val="20"/>
          <w:szCs w:val="20"/>
        </w:rPr>
        <w:t>1.1</w:t>
      </w:r>
      <w:r w:rsidR="00E67F0E">
        <w:rPr>
          <w:rFonts w:ascii="Cambria" w:hAnsi="Cambria"/>
          <w:b/>
          <w:sz w:val="20"/>
          <w:szCs w:val="20"/>
        </w:rPr>
        <w:t>3</w:t>
      </w:r>
      <w:r w:rsidRPr="00AA41CD">
        <w:rPr>
          <w:rFonts w:ascii="Cambria" w:hAnsi="Cambria"/>
          <w:sz w:val="20"/>
          <w:szCs w:val="20"/>
        </w:rPr>
        <w:t xml:space="preserve">. U Baru, na lokaciji Kunje, obala u </w:t>
      </w:r>
      <w:r>
        <w:rPr>
          <w:rFonts w:ascii="Cambria" w:hAnsi="Cambria"/>
          <w:sz w:val="20"/>
          <w:szCs w:val="20"/>
        </w:rPr>
        <w:t xml:space="preserve">tzv. </w:t>
      </w:r>
      <w:r w:rsidRPr="00AA41CD">
        <w:rPr>
          <w:rFonts w:ascii="Cambria" w:hAnsi="Cambria"/>
          <w:sz w:val="20"/>
          <w:szCs w:val="20"/>
        </w:rPr>
        <w:t xml:space="preserve">Hladnoj vali, kupalište u dužini od </w:t>
      </w:r>
      <w:r>
        <w:rPr>
          <w:rFonts w:ascii="Cambria" w:hAnsi="Cambria"/>
          <w:sz w:val="20"/>
          <w:szCs w:val="20"/>
        </w:rPr>
        <w:t>2</w:t>
      </w:r>
      <w:r w:rsidRPr="00AA41CD">
        <w:rPr>
          <w:rFonts w:ascii="Cambria" w:hAnsi="Cambria"/>
          <w:sz w:val="20"/>
          <w:szCs w:val="20"/>
        </w:rPr>
        <w:t>0 m</w:t>
      </w:r>
      <w:r w:rsidRPr="00AA41CD">
        <w:rPr>
          <w:rFonts w:ascii="Cambria" w:hAnsi="Cambria"/>
          <w:sz w:val="20"/>
          <w:szCs w:val="20"/>
          <w:vertAlign w:val="superscript"/>
        </w:rPr>
        <w:t>1</w:t>
      </w:r>
      <w:r w:rsidRPr="00AA41CD">
        <w:rPr>
          <w:rFonts w:ascii="Cambria" w:hAnsi="Cambria"/>
          <w:sz w:val="20"/>
          <w:szCs w:val="20"/>
        </w:rPr>
        <w:t xml:space="preserve">/površine </w:t>
      </w:r>
      <w:r w:rsidR="00871B0E">
        <w:rPr>
          <w:rFonts w:ascii="Cambria" w:hAnsi="Cambria"/>
          <w:sz w:val="20"/>
          <w:szCs w:val="20"/>
        </w:rPr>
        <w:t>246</w:t>
      </w:r>
      <w:r w:rsidRPr="00AA41CD">
        <w:rPr>
          <w:rFonts w:ascii="Cambria" w:hAnsi="Cambria"/>
          <w:sz w:val="20"/>
          <w:szCs w:val="20"/>
        </w:rPr>
        <w:t xml:space="preserve"> m</w:t>
      </w:r>
      <w:r w:rsidRPr="00AA41CD">
        <w:rPr>
          <w:rFonts w:ascii="Cambria" w:hAnsi="Cambria"/>
          <w:sz w:val="20"/>
          <w:szCs w:val="20"/>
          <w:vertAlign w:val="superscript"/>
        </w:rPr>
        <w:t>2</w:t>
      </w:r>
      <w:r w:rsidRPr="00AA41CD">
        <w:rPr>
          <w:rFonts w:ascii="Cambria" w:hAnsi="Cambria"/>
          <w:sz w:val="20"/>
          <w:szCs w:val="20"/>
        </w:rPr>
        <w:t>, dio kat.parcele 4292/1 KO Kunje</w:t>
      </w:r>
      <w:r>
        <w:rPr>
          <w:rFonts w:ascii="Cambria" w:hAnsi="Cambria"/>
          <w:sz w:val="20"/>
          <w:szCs w:val="20"/>
        </w:rPr>
        <w:t>,</w:t>
      </w:r>
      <w:r w:rsidRPr="00AA41CD">
        <w:rPr>
          <w:rFonts w:ascii="Cambria" w:hAnsi="Cambria"/>
          <w:color w:val="FF0000"/>
          <w:sz w:val="20"/>
          <w:szCs w:val="20"/>
        </w:rPr>
        <w:t xml:space="preserve"> </w:t>
      </w:r>
      <w:r>
        <w:rPr>
          <w:rFonts w:ascii="Cambria" w:hAnsi="Cambria"/>
          <w:sz w:val="20"/>
          <w:szCs w:val="20"/>
        </w:rPr>
        <w:t>ispred kat</w:t>
      </w:r>
      <w:r w:rsidRPr="00665D5B">
        <w:rPr>
          <w:rFonts w:ascii="Cambria" w:hAnsi="Cambria"/>
          <w:sz w:val="20"/>
          <w:szCs w:val="20"/>
        </w:rPr>
        <w:t>. parceli 4</w:t>
      </w:r>
      <w:r w:rsidR="00871B0E">
        <w:rPr>
          <w:rFonts w:ascii="Cambria" w:hAnsi="Cambria"/>
          <w:sz w:val="20"/>
          <w:szCs w:val="20"/>
        </w:rPr>
        <w:t>402</w:t>
      </w:r>
      <w:r w:rsidRPr="00665D5B">
        <w:rPr>
          <w:rFonts w:ascii="Cambria" w:hAnsi="Cambria"/>
          <w:sz w:val="20"/>
          <w:szCs w:val="20"/>
        </w:rPr>
        <w:t xml:space="preserve"> KO Kunje</w:t>
      </w:r>
      <w:r w:rsidRPr="00AA41CD">
        <w:rPr>
          <w:rFonts w:ascii="Cambria" w:hAnsi="Cambria"/>
          <w:sz w:val="20"/>
          <w:szCs w:val="20"/>
        </w:rPr>
        <w:t xml:space="preserve">, sa pripadajućim akva prostorom, lokacija označena kao </w:t>
      </w:r>
      <w:r w:rsidRPr="00AA41CD">
        <w:rPr>
          <w:rFonts w:ascii="Cambria" w:hAnsi="Cambria"/>
          <w:b/>
          <w:sz w:val="20"/>
          <w:szCs w:val="20"/>
        </w:rPr>
        <w:t>13</w:t>
      </w:r>
      <w:r w:rsidR="00871B0E">
        <w:rPr>
          <w:rFonts w:ascii="Cambria" w:hAnsi="Cambria"/>
          <w:b/>
          <w:sz w:val="20"/>
          <w:szCs w:val="20"/>
        </w:rPr>
        <w:t xml:space="preserve">F </w:t>
      </w:r>
      <w:r w:rsidRPr="00AA41CD">
        <w:rPr>
          <w:rFonts w:ascii="Cambria" w:hAnsi="Cambria"/>
          <w:sz w:val="20"/>
          <w:szCs w:val="20"/>
        </w:rPr>
        <w:t>u Atlasu crnogorskih plaža i kupališta u opštini Bar</w:t>
      </w:r>
      <w:r>
        <w:rPr>
          <w:rFonts w:ascii="Cambria" w:hAnsi="Cambria"/>
          <w:sz w:val="20"/>
          <w:szCs w:val="20"/>
        </w:rPr>
        <w:t>.</w:t>
      </w:r>
    </w:p>
    <w:p w:rsidR="00DD3EB0" w:rsidRDefault="00DD3EB0" w:rsidP="00DD3EB0">
      <w:pPr>
        <w:spacing w:after="0" w:line="257" w:lineRule="auto"/>
        <w:ind w:left="142" w:right="114"/>
        <w:jc w:val="both"/>
        <w:rPr>
          <w:rFonts w:ascii="Cambria" w:hAnsi="Cambria"/>
          <w:sz w:val="20"/>
          <w:szCs w:val="20"/>
        </w:rPr>
      </w:pPr>
    </w:p>
    <w:p w:rsidR="00DD3EB0" w:rsidRPr="00665D5B" w:rsidRDefault="00DD3EB0" w:rsidP="00DD3EB0">
      <w:pPr>
        <w:spacing w:after="0" w:line="257" w:lineRule="auto"/>
        <w:ind w:left="142" w:right="114"/>
        <w:jc w:val="both"/>
        <w:rPr>
          <w:rFonts w:ascii="Cambria" w:hAnsi="Cambria"/>
          <w:sz w:val="20"/>
          <w:szCs w:val="20"/>
        </w:rPr>
      </w:pPr>
      <w:r>
        <w:rPr>
          <w:rFonts w:ascii="Cambria" w:hAnsi="Cambria"/>
          <w:sz w:val="20"/>
          <w:szCs w:val="20"/>
        </w:rPr>
        <w:t>T</w:t>
      </w:r>
      <w:r w:rsidRPr="00665D5B">
        <w:rPr>
          <w:rFonts w:ascii="Cambria" w:hAnsi="Cambria"/>
          <w:sz w:val="20"/>
          <w:szCs w:val="20"/>
        </w:rPr>
        <w:t>ip kupališta: javno</w:t>
      </w:r>
      <w:r>
        <w:rPr>
          <w:rFonts w:ascii="Cambria" w:hAnsi="Cambria"/>
          <w:sz w:val="20"/>
          <w:szCs w:val="20"/>
        </w:rPr>
        <w:t>-</w:t>
      </w:r>
      <w:r w:rsidRPr="00665D5B">
        <w:rPr>
          <w:rFonts w:ascii="Cambria" w:hAnsi="Cambria"/>
          <w:sz w:val="20"/>
          <w:szCs w:val="20"/>
        </w:rPr>
        <w:t>porodično</w:t>
      </w:r>
    </w:p>
    <w:p w:rsidR="00DD3EB0" w:rsidRPr="00F96E24" w:rsidRDefault="00DD3EB0" w:rsidP="00DD3EB0">
      <w:pPr>
        <w:spacing w:after="0" w:line="257" w:lineRule="auto"/>
        <w:ind w:left="142" w:right="11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DD3EB0" w:rsidRDefault="00DD3EB0"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w:t>
      </w:r>
      <w:r w:rsidRPr="00665D5B">
        <w:rPr>
          <w:rFonts w:ascii="Cambria" w:hAnsi="Cambria"/>
          <w:sz w:val="20"/>
          <w:szCs w:val="20"/>
        </w:rPr>
        <w:t xml:space="preserve"> </w:t>
      </w:r>
      <w:r w:rsidRPr="00DD3EB0">
        <w:rPr>
          <w:rFonts w:ascii="Cambria" w:hAnsi="Cambria"/>
          <w:b/>
          <w:sz w:val="20"/>
          <w:szCs w:val="20"/>
        </w:rPr>
        <w:t>500,</w:t>
      </w:r>
      <w:r w:rsidRPr="00665D5B">
        <w:rPr>
          <w:rFonts w:ascii="Cambria" w:hAnsi="Cambria"/>
          <w:b/>
          <w:sz w:val="20"/>
          <w:szCs w:val="20"/>
        </w:rPr>
        <w:t>00 €</w:t>
      </w:r>
    </w:p>
    <w:p w:rsidR="00646C4E" w:rsidRPr="00A20B2D" w:rsidRDefault="00646C4E" w:rsidP="00DD3EB0">
      <w:pPr>
        <w:spacing w:after="0"/>
        <w:ind w:left="142" w:right="114"/>
        <w:rPr>
          <w:rFonts w:ascii="Cambria" w:hAnsi="Cambria"/>
          <w:color w:val="FF0000"/>
        </w:rPr>
      </w:pPr>
    </w:p>
    <w:p w:rsidR="00E67F0E" w:rsidRDefault="00E67F0E" w:rsidP="00DD3EB0">
      <w:pPr>
        <w:pStyle w:val="ListParagraph"/>
        <w:ind w:left="142" w:right="114"/>
        <w:rPr>
          <w:rFonts w:ascii="Cambria" w:hAnsi="Cambria"/>
          <w:b/>
          <w:sz w:val="20"/>
          <w:szCs w:val="20"/>
        </w:rPr>
      </w:pPr>
    </w:p>
    <w:p w:rsidR="00E67F0E" w:rsidRDefault="00E67F0E" w:rsidP="00DD3EB0">
      <w:pPr>
        <w:pStyle w:val="ListParagraph"/>
        <w:ind w:left="142" w:right="114"/>
        <w:rPr>
          <w:rFonts w:ascii="Cambria" w:hAnsi="Cambria"/>
          <w:b/>
          <w:sz w:val="20"/>
          <w:szCs w:val="20"/>
        </w:rPr>
      </w:pPr>
    </w:p>
    <w:p w:rsidR="00E67F0E" w:rsidRDefault="00E67F0E" w:rsidP="00DD3EB0">
      <w:pPr>
        <w:pStyle w:val="ListParagraph"/>
        <w:ind w:left="142" w:right="114"/>
        <w:rPr>
          <w:rFonts w:ascii="Cambria" w:hAnsi="Cambria"/>
          <w:b/>
          <w:sz w:val="20"/>
          <w:szCs w:val="20"/>
        </w:rPr>
      </w:pPr>
    </w:p>
    <w:p w:rsidR="00E67F0E" w:rsidRDefault="00E67F0E" w:rsidP="00DD3EB0">
      <w:pPr>
        <w:pStyle w:val="ListParagraph"/>
        <w:ind w:left="142" w:right="114"/>
        <w:rPr>
          <w:rFonts w:ascii="Cambria" w:hAnsi="Cambria"/>
          <w:b/>
          <w:sz w:val="20"/>
          <w:szCs w:val="20"/>
        </w:rPr>
      </w:pPr>
    </w:p>
    <w:p w:rsidR="002C10E5" w:rsidRDefault="002C10E5" w:rsidP="00DD3EB0">
      <w:pPr>
        <w:pStyle w:val="ListParagraph"/>
        <w:ind w:left="142" w:right="114"/>
        <w:rPr>
          <w:rFonts w:ascii="Cambria" w:hAnsi="Cambria"/>
          <w:b/>
          <w:sz w:val="20"/>
          <w:szCs w:val="20"/>
        </w:rPr>
      </w:pPr>
      <w:r>
        <w:rPr>
          <w:rFonts w:ascii="Cambria" w:hAnsi="Cambria"/>
          <w:b/>
          <w:sz w:val="20"/>
          <w:szCs w:val="20"/>
        </w:rPr>
        <w:lastRenderedPageBreak/>
        <w:t>2. Opština Ulcinj</w:t>
      </w:r>
    </w:p>
    <w:p w:rsidR="002C10E5" w:rsidRDefault="002C10E5" w:rsidP="00DD3EB0">
      <w:pPr>
        <w:pStyle w:val="ListParagraph"/>
        <w:ind w:left="142" w:right="114"/>
        <w:rPr>
          <w:rFonts w:ascii="Cambria" w:hAnsi="Cambria"/>
          <w:b/>
          <w:sz w:val="20"/>
          <w:szCs w:val="20"/>
        </w:rPr>
      </w:pPr>
    </w:p>
    <w:p w:rsidR="00B63224" w:rsidRDefault="002C10E5" w:rsidP="00DD3EB0">
      <w:pPr>
        <w:pStyle w:val="ListParagraph"/>
        <w:ind w:left="142" w:right="114"/>
        <w:rPr>
          <w:rFonts w:ascii="Cambria" w:hAnsi="Cambria"/>
          <w:sz w:val="20"/>
          <w:szCs w:val="20"/>
        </w:rPr>
      </w:pPr>
      <w:r>
        <w:rPr>
          <w:rFonts w:ascii="Cambria" w:hAnsi="Cambria"/>
          <w:b/>
          <w:sz w:val="20"/>
          <w:szCs w:val="20"/>
        </w:rPr>
        <w:t>2.</w:t>
      </w:r>
      <w:r w:rsidR="00B63224" w:rsidRPr="001F631E">
        <w:rPr>
          <w:rFonts w:ascii="Cambria" w:hAnsi="Cambria"/>
          <w:b/>
          <w:sz w:val="20"/>
          <w:szCs w:val="20"/>
        </w:rPr>
        <w:t>1.</w:t>
      </w:r>
      <w:r w:rsidR="00B63224">
        <w:rPr>
          <w:rFonts w:ascii="Cambria" w:hAnsi="Cambria"/>
          <w:b/>
          <w:sz w:val="20"/>
          <w:szCs w:val="20"/>
        </w:rPr>
        <w:t xml:space="preserve"> </w:t>
      </w:r>
      <w:r w:rsidR="00B63224" w:rsidRPr="00744D77">
        <w:rPr>
          <w:rFonts w:ascii="Cambria" w:hAnsi="Cambria"/>
          <w:sz w:val="20"/>
          <w:szCs w:val="20"/>
        </w:rPr>
        <w:t>U Ulcinju, na lokaciji Kruče, kupalište na istočnom kraju naselja, u dužini od 50 m¹/površine 450 m</w:t>
      </w:r>
      <w:r w:rsidR="00B63224" w:rsidRPr="00744D77">
        <w:rPr>
          <w:rFonts w:ascii="Cambria" w:hAnsi="Cambria"/>
          <w:sz w:val="20"/>
          <w:szCs w:val="20"/>
          <w:vertAlign w:val="superscript"/>
        </w:rPr>
        <w:t>2</w:t>
      </w:r>
      <w:r w:rsidR="00B63224" w:rsidRPr="00744D77">
        <w:rPr>
          <w:rFonts w:ascii="Cambria" w:hAnsi="Cambria"/>
          <w:sz w:val="20"/>
          <w:szCs w:val="20"/>
        </w:rPr>
        <w:t xml:space="preserve"> , na dijelu kat.parcele 1095/1 KO Kruče, u zahvatu od pristupnog puta za plažu na kat. parceli 1584/2 KO Kruče, 30m</w:t>
      </w:r>
      <w:r w:rsidR="00B63224" w:rsidRPr="00744D77">
        <w:rPr>
          <w:rFonts w:ascii="Cambria" w:hAnsi="Cambria"/>
          <w:sz w:val="20"/>
          <w:szCs w:val="20"/>
          <w:vertAlign w:val="superscript"/>
        </w:rPr>
        <w:t>1</w:t>
      </w:r>
      <w:r w:rsidR="00B63224" w:rsidRPr="00744D77">
        <w:rPr>
          <w:rFonts w:ascii="Cambria" w:hAnsi="Cambria"/>
          <w:sz w:val="20"/>
          <w:szCs w:val="20"/>
        </w:rPr>
        <w:t xml:space="preserve"> zapadno i 20m</w:t>
      </w:r>
      <w:r w:rsidR="00B63224" w:rsidRPr="00744D77">
        <w:rPr>
          <w:rFonts w:ascii="Cambria" w:hAnsi="Cambria"/>
          <w:sz w:val="20"/>
          <w:szCs w:val="20"/>
          <w:vertAlign w:val="superscript"/>
        </w:rPr>
        <w:t>1</w:t>
      </w:r>
      <w:r w:rsidR="00B63224" w:rsidRPr="00744D77">
        <w:rPr>
          <w:rFonts w:ascii="Cambria" w:hAnsi="Cambria"/>
          <w:sz w:val="20"/>
          <w:szCs w:val="20"/>
        </w:rPr>
        <w:t xml:space="preserve"> istočno, sa pripadaju</w:t>
      </w:r>
      <w:r w:rsidR="00B63224">
        <w:rPr>
          <w:rFonts w:ascii="Cambria" w:hAnsi="Cambria"/>
          <w:sz w:val="20"/>
          <w:szCs w:val="20"/>
        </w:rPr>
        <w:t>ćim</w:t>
      </w:r>
      <w:r w:rsidR="00B63224" w:rsidRPr="00744D77">
        <w:rPr>
          <w:rFonts w:ascii="Cambria" w:hAnsi="Cambria"/>
          <w:sz w:val="20"/>
          <w:szCs w:val="20"/>
        </w:rPr>
        <w:t xml:space="preserve"> akva prostorom, lokacija označena kao </w:t>
      </w:r>
      <w:r w:rsidR="00B63224" w:rsidRPr="00744D77">
        <w:rPr>
          <w:rFonts w:ascii="Cambria" w:hAnsi="Cambria"/>
          <w:b/>
          <w:sz w:val="20"/>
          <w:szCs w:val="20"/>
        </w:rPr>
        <w:t>1A</w:t>
      </w:r>
      <w:r w:rsidR="00B63224" w:rsidRPr="00744D77">
        <w:rPr>
          <w:rFonts w:ascii="Cambria" w:hAnsi="Cambria"/>
          <w:sz w:val="20"/>
          <w:szCs w:val="20"/>
        </w:rPr>
        <w:t xml:space="preserve"> u Atlasu crnogorskih plaža i kupališta u opštini Ulcinj</w:t>
      </w:r>
      <w:r w:rsidR="00B63224">
        <w:rPr>
          <w:rFonts w:ascii="Cambria" w:hAnsi="Cambria"/>
          <w:sz w:val="20"/>
          <w:szCs w:val="20"/>
        </w:rPr>
        <w:t>.</w:t>
      </w:r>
    </w:p>
    <w:p w:rsidR="00B63224" w:rsidRPr="00744D77" w:rsidRDefault="00B63224" w:rsidP="00DD3EB0">
      <w:pPr>
        <w:spacing w:after="0" w:line="257" w:lineRule="auto"/>
        <w:ind w:left="142" w:right="114"/>
        <w:jc w:val="both"/>
        <w:rPr>
          <w:rFonts w:ascii="Cambria" w:hAnsi="Cambria"/>
          <w:sz w:val="20"/>
          <w:szCs w:val="20"/>
        </w:rPr>
      </w:pPr>
    </w:p>
    <w:p w:rsidR="00B63224" w:rsidRPr="00744D77" w:rsidRDefault="00B63224" w:rsidP="00DD3EB0">
      <w:pPr>
        <w:spacing w:after="0" w:line="257" w:lineRule="auto"/>
        <w:ind w:left="142" w:right="114"/>
        <w:jc w:val="both"/>
        <w:rPr>
          <w:rFonts w:ascii="Cambria" w:hAnsi="Cambria"/>
          <w:sz w:val="20"/>
          <w:szCs w:val="20"/>
        </w:rPr>
      </w:pPr>
      <w:r w:rsidRPr="00744D77">
        <w:rPr>
          <w:rFonts w:ascii="Cambria" w:hAnsi="Cambria"/>
          <w:sz w:val="20"/>
          <w:szCs w:val="20"/>
        </w:rPr>
        <w:t>Tip kupališta: javno</w:t>
      </w:r>
      <w:r>
        <w:rPr>
          <w:rFonts w:ascii="Cambria" w:hAnsi="Cambria"/>
          <w:sz w:val="20"/>
          <w:szCs w:val="20"/>
        </w:rPr>
        <w:t>-</w:t>
      </w:r>
      <w:r w:rsidRPr="00744D77">
        <w:rPr>
          <w:rFonts w:ascii="Cambria" w:hAnsi="Cambria"/>
          <w:sz w:val="20"/>
          <w:szCs w:val="20"/>
        </w:rPr>
        <w:t xml:space="preserve"> porodično</w:t>
      </w:r>
    </w:p>
    <w:p w:rsidR="00B63224" w:rsidRPr="00EA0F2D" w:rsidRDefault="00B63224" w:rsidP="00DD3EB0">
      <w:pPr>
        <w:spacing w:after="0" w:line="257" w:lineRule="auto"/>
        <w:ind w:left="142" w:right="114"/>
        <w:jc w:val="both"/>
        <w:rPr>
          <w:rFonts w:ascii="Cambria" w:hAnsi="Cambria"/>
          <w:sz w:val="20"/>
          <w:szCs w:val="20"/>
        </w:rPr>
      </w:pPr>
      <w:r w:rsidRPr="00EA0F2D">
        <w:rPr>
          <w:rFonts w:ascii="Cambria" w:hAnsi="Cambria"/>
          <w:sz w:val="20"/>
          <w:szCs w:val="20"/>
        </w:rPr>
        <w:t xml:space="preserve">U okviru kupališta </w:t>
      </w:r>
      <w:r>
        <w:rPr>
          <w:rFonts w:ascii="Cambria" w:hAnsi="Cambria"/>
          <w:sz w:val="20"/>
          <w:szCs w:val="20"/>
        </w:rPr>
        <w:t>može se odobriti: k</w:t>
      </w:r>
      <w:r w:rsidRPr="00EA0F2D">
        <w:rPr>
          <w:rFonts w:ascii="Cambria" w:hAnsi="Cambria"/>
          <w:sz w:val="20"/>
          <w:szCs w:val="20"/>
        </w:rPr>
        <w:t>onzervator za sladoled</w:t>
      </w:r>
      <w:r>
        <w:rPr>
          <w:rFonts w:ascii="Cambria" w:hAnsi="Cambria"/>
          <w:sz w:val="20"/>
          <w:szCs w:val="20"/>
        </w:rPr>
        <w:t>, 1 kom</w:t>
      </w:r>
    </w:p>
    <w:p w:rsidR="00B63224" w:rsidRPr="00EA0F2D" w:rsidRDefault="00B63224" w:rsidP="00DD3EB0">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Pr>
          <w:rFonts w:ascii="Cambria" w:hAnsi="Cambria"/>
          <w:sz w:val="20"/>
          <w:szCs w:val="20"/>
          <w:lang w:val="pl-PL"/>
        </w:rPr>
        <w:t xml:space="preserve"> </w:t>
      </w:r>
      <w:r w:rsidRPr="003C6309">
        <w:rPr>
          <w:rFonts w:ascii="Cambria" w:hAnsi="Cambria"/>
          <w:sz w:val="20"/>
          <w:szCs w:val="20"/>
        </w:rPr>
        <w:t>(za kupalište i privremen</w:t>
      </w:r>
      <w:r>
        <w:rPr>
          <w:rFonts w:ascii="Cambria" w:hAnsi="Cambria"/>
          <w:sz w:val="20"/>
          <w:szCs w:val="20"/>
        </w:rPr>
        <w:t>i</w:t>
      </w:r>
      <w:r w:rsidRPr="003C6309">
        <w:rPr>
          <w:rFonts w:ascii="Cambria" w:hAnsi="Cambria"/>
          <w:sz w:val="20"/>
          <w:szCs w:val="20"/>
        </w:rPr>
        <w:t xml:space="preserve"> objek</w:t>
      </w:r>
      <w:r>
        <w:rPr>
          <w:rFonts w:ascii="Cambria" w:hAnsi="Cambria"/>
          <w:sz w:val="20"/>
          <w:szCs w:val="20"/>
        </w:rPr>
        <w:t>a</w:t>
      </w:r>
      <w:r w:rsidRPr="003C6309">
        <w:rPr>
          <w:rFonts w:ascii="Cambria" w:hAnsi="Cambria"/>
          <w:sz w:val="20"/>
          <w:szCs w:val="20"/>
        </w:rPr>
        <w:t>t</w:t>
      </w:r>
      <w:r w:rsidRPr="00A24494">
        <w:rPr>
          <w:rFonts w:ascii="Cambria" w:hAnsi="Cambria"/>
          <w:sz w:val="20"/>
          <w:szCs w:val="20"/>
        </w:rPr>
        <w:t>)</w:t>
      </w:r>
      <w:r w:rsidRPr="00EA0F2D">
        <w:rPr>
          <w:rFonts w:ascii="Cambria" w:hAnsi="Cambria"/>
          <w:sz w:val="20"/>
          <w:szCs w:val="20"/>
        </w:rPr>
        <w:t xml:space="preserve">: </w:t>
      </w:r>
      <w:r w:rsidRPr="00EA0F2D">
        <w:rPr>
          <w:rFonts w:ascii="Cambria" w:hAnsi="Cambria"/>
          <w:b/>
          <w:sz w:val="20"/>
          <w:szCs w:val="20"/>
        </w:rPr>
        <w:t>500,00 €</w:t>
      </w:r>
    </w:p>
    <w:p w:rsidR="00B63224" w:rsidRPr="00F27A94" w:rsidRDefault="00B63224" w:rsidP="00DD3EB0">
      <w:pPr>
        <w:spacing w:after="0"/>
        <w:ind w:left="142" w:right="114"/>
        <w:rPr>
          <w:rFonts w:ascii="Cambria" w:hAnsi="Cambria"/>
          <w:sz w:val="20"/>
          <w:szCs w:val="20"/>
        </w:rPr>
      </w:pPr>
    </w:p>
    <w:p w:rsidR="00B63224" w:rsidRDefault="002C10E5" w:rsidP="00DD3EB0">
      <w:pPr>
        <w:spacing w:after="0" w:line="257" w:lineRule="auto"/>
        <w:ind w:left="142" w:right="114"/>
        <w:jc w:val="both"/>
        <w:rPr>
          <w:rFonts w:ascii="Cambria" w:hAnsi="Cambria"/>
          <w:sz w:val="20"/>
          <w:szCs w:val="20"/>
        </w:rPr>
      </w:pPr>
      <w:r>
        <w:rPr>
          <w:rFonts w:ascii="Cambria" w:hAnsi="Cambria"/>
          <w:b/>
          <w:sz w:val="20"/>
          <w:szCs w:val="20"/>
        </w:rPr>
        <w:t>2.</w:t>
      </w:r>
      <w:r w:rsidR="00B63224">
        <w:rPr>
          <w:rFonts w:ascii="Cambria" w:hAnsi="Cambria"/>
          <w:b/>
          <w:sz w:val="20"/>
          <w:szCs w:val="20"/>
        </w:rPr>
        <w:t>2</w:t>
      </w:r>
      <w:r w:rsidR="00B63224" w:rsidRPr="002C7D20">
        <w:rPr>
          <w:rFonts w:ascii="Cambria" w:hAnsi="Cambria"/>
          <w:b/>
          <w:sz w:val="20"/>
          <w:szCs w:val="20"/>
        </w:rPr>
        <w:t>.</w:t>
      </w:r>
      <w:r w:rsidR="00B63224" w:rsidRPr="002C7D20">
        <w:rPr>
          <w:rFonts w:ascii="Cambria" w:hAnsi="Cambria"/>
          <w:sz w:val="20"/>
          <w:szCs w:val="20"/>
        </w:rPr>
        <w:t xml:space="preserve"> </w:t>
      </w:r>
      <w:r w:rsidR="00B63224" w:rsidRPr="003423F3">
        <w:rPr>
          <w:rFonts w:ascii="Cambria" w:hAnsi="Cambria"/>
          <w:sz w:val="20"/>
          <w:szCs w:val="20"/>
        </w:rPr>
        <w:t>U Ulcinju, kupalište na lokalitetu Borova šuma, u dužini od 50.00 m¹/površine 350 m</w:t>
      </w:r>
      <w:r w:rsidR="00B63224" w:rsidRPr="003423F3">
        <w:rPr>
          <w:rFonts w:ascii="Cambria" w:hAnsi="Cambria"/>
          <w:sz w:val="20"/>
          <w:szCs w:val="20"/>
          <w:vertAlign w:val="superscript"/>
        </w:rPr>
        <w:t>2</w:t>
      </w:r>
      <w:r w:rsidR="00B63224" w:rsidRPr="003423F3">
        <w:rPr>
          <w:rFonts w:ascii="Cambria" w:hAnsi="Cambria"/>
          <w:sz w:val="20"/>
          <w:szCs w:val="20"/>
        </w:rPr>
        <w:t xml:space="preserve">, zapadno od Ženske plaže, od istočne granice susjednog korisnika (6A) istočno uz donju ivicu lokalnog puta u dužini od 50.00 m¹, obuhvatajući stjenovitu obalu uz more sa održavanjem obalnog pojasa borove šume u zaleđu do lokalnog puta, obuhvatajući djelove kat. parcela 3559 i 3562 KO Ulcinj, sa pripadajućim akva prostorom, lokacija označena kao </w:t>
      </w:r>
      <w:r w:rsidR="00B63224" w:rsidRPr="003423F3">
        <w:rPr>
          <w:rFonts w:ascii="Cambria" w:hAnsi="Cambria"/>
          <w:b/>
          <w:sz w:val="20"/>
          <w:szCs w:val="20"/>
        </w:rPr>
        <w:t>6B</w:t>
      </w:r>
      <w:r w:rsidR="00B63224" w:rsidRPr="003423F3">
        <w:rPr>
          <w:rFonts w:ascii="Cambria" w:hAnsi="Cambria"/>
          <w:sz w:val="20"/>
          <w:szCs w:val="20"/>
        </w:rPr>
        <w:t xml:space="preserve"> u Atlasu crnogorskih plaža i kupališta u opštini Ulcinj</w:t>
      </w:r>
      <w:r w:rsidR="00B63224">
        <w:rPr>
          <w:rFonts w:ascii="Cambria" w:hAnsi="Cambria"/>
          <w:sz w:val="20"/>
          <w:szCs w:val="20"/>
        </w:rPr>
        <w:t>.</w:t>
      </w:r>
    </w:p>
    <w:p w:rsidR="00B63224" w:rsidRDefault="00B63224" w:rsidP="00DD3EB0">
      <w:pPr>
        <w:spacing w:after="0" w:line="257" w:lineRule="auto"/>
        <w:ind w:left="142" w:right="114"/>
        <w:jc w:val="both"/>
        <w:rPr>
          <w:rFonts w:ascii="Cambria" w:hAnsi="Cambria"/>
          <w:sz w:val="20"/>
          <w:szCs w:val="20"/>
        </w:rPr>
      </w:pPr>
    </w:p>
    <w:p w:rsidR="00B63224" w:rsidRPr="003423F3" w:rsidRDefault="00B63224" w:rsidP="00DD3EB0">
      <w:pPr>
        <w:spacing w:after="0" w:line="257" w:lineRule="auto"/>
        <w:ind w:left="142" w:right="114"/>
        <w:jc w:val="both"/>
        <w:rPr>
          <w:rFonts w:ascii="Cambria" w:hAnsi="Cambria"/>
          <w:sz w:val="20"/>
          <w:szCs w:val="20"/>
        </w:rPr>
      </w:pPr>
      <w:r w:rsidRPr="003423F3">
        <w:rPr>
          <w:rFonts w:ascii="Cambria" w:hAnsi="Cambria"/>
          <w:sz w:val="20"/>
          <w:szCs w:val="20"/>
        </w:rPr>
        <w:t>Tip kupališta: javno</w:t>
      </w:r>
      <w:r>
        <w:rPr>
          <w:rFonts w:ascii="Cambria" w:hAnsi="Cambria"/>
          <w:sz w:val="20"/>
          <w:szCs w:val="20"/>
        </w:rPr>
        <w:t>-</w:t>
      </w:r>
      <w:r w:rsidRPr="003423F3">
        <w:rPr>
          <w:rFonts w:ascii="Cambria" w:hAnsi="Cambria"/>
          <w:sz w:val="20"/>
          <w:szCs w:val="20"/>
        </w:rPr>
        <w:t xml:space="preserve">porodično </w:t>
      </w:r>
    </w:p>
    <w:p w:rsidR="00B63224" w:rsidRDefault="00B63224" w:rsidP="00DD3EB0">
      <w:pPr>
        <w:spacing w:after="0" w:line="257" w:lineRule="auto"/>
        <w:ind w:left="142" w:right="114"/>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15 m</w:t>
      </w:r>
      <w:r w:rsidRPr="002C7D20">
        <w:rPr>
          <w:rFonts w:ascii="Cambria" w:hAnsi="Cambria"/>
          <w:sz w:val="20"/>
          <w:szCs w:val="20"/>
          <w:vertAlign w:val="superscript"/>
        </w:rPr>
        <w:t>2</w:t>
      </w:r>
    </w:p>
    <w:p w:rsidR="00B63224" w:rsidRPr="002C7D20" w:rsidRDefault="00B63224" w:rsidP="00DD3EB0">
      <w:pPr>
        <w:spacing w:after="0" w:line="257" w:lineRule="auto"/>
        <w:ind w:left="142" w:right="114"/>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B63224" w:rsidRPr="003423F3" w:rsidRDefault="00B63224" w:rsidP="00DD3EB0">
      <w:pPr>
        <w:spacing w:after="0"/>
        <w:ind w:left="142" w:right="114"/>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 xml:space="preserve">objekat): </w:t>
      </w:r>
      <w:r w:rsidRPr="003423F3">
        <w:rPr>
          <w:rFonts w:ascii="Cambria" w:hAnsi="Cambria"/>
          <w:b/>
          <w:sz w:val="20"/>
          <w:szCs w:val="20"/>
        </w:rPr>
        <w:t>5.</w:t>
      </w:r>
      <w:r>
        <w:rPr>
          <w:rFonts w:ascii="Cambria" w:hAnsi="Cambria"/>
          <w:b/>
          <w:sz w:val="20"/>
          <w:szCs w:val="20"/>
        </w:rPr>
        <w:t>112</w:t>
      </w:r>
      <w:r w:rsidRPr="003423F3">
        <w:rPr>
          <w:rFonts w:ascii="Cambria" w:hAnsi="Cambria"/>
          <w:b/>
          <w:sz w:val="20"/>
          <w:szCs w:val="20"/>
        </w:rPr>
        <w:t>,00 €</w:t>
      </w:r>
    </w:p>
    <w:p w:rsidR="00B63224" w:rsidRPr="003423F3" w:rsidRDefault="00B63224" w:rsidP="00DD3EB0">
      <w:pPr>
        <w:spacing w:after="0"/>
        <w:ind w:left="142" w:right="114"/>
        <w:rPr>
          <w:rFonts w:ascii="Cambria" w:hAnsi="Cambria"/>
          <w:sz w:val="20"/>
          <w:szCs w:val="20"/>
        </w:rPr>
      </w:pPr>
    </w:p>
    <w:p w:rsidR="00B63224" w:rsidRPr="003423F3" w:rsidRDefault="002C10E5" w:rsidP="00DD3EB0">
      <w:pPr>
        <w:spacing w:after="0" w:line="257" w:lineRule="auto"/>
        <w:ind w:left="142" w:right="114"/>
        <w:jc w:val="both"/>
        <w:rPr>
          <w:rFonts w:ascii="Cambria" w:hAnsi="Cambria"/>
          <w:sz w:val="20"/>
          <w:szCs w:val="20"/>
        </w:rPr>
      </w:pPr>
      <w:r>
        <w:rPr>
          <w:rFonts w:ascii="Cambria" w:hAnsi="Cambria"/>
          <w:b/>
          <w:sz w:val="20"/>
          <w:szCs w:val="20"/>
        </w:rPr>
        <w:t>2.3</w:t>
      </w:r>
      <w:r w:rsidR="00B63224" w:rsidRPr="003423F3">
        <w:rPr>
          <w:rFonts w:ascii="Cambria" w:hAnsi="Cambria"/>
          <w:b/>
          <w:sz w:val="20"/>
          <w:szCs w:val="20"/>
        </w:rPr>
        <w:t>.</w:t>
      </w:r>
      <w:r w:rsidR="00B63224" w:rsidRPr="003423F3">
        <w:rPr>
          <w:rFonts w:ascii="Cambria" w:hAnsi="Cambria"/>
          <w:sz w:val="20"/>
          <w:szCs w:val="20"/>
        </w:rPr>
        <w:t xml:space="preserve"> U Ulcinju, kupalište na lokalitetu Borova šuma, zapadno od Ženske plaže, u dužini od 50 m¹/800 m</w:t>
      </w:r>
      <w:r w:rsidR="00B63224" w:rsidRPr="003423F3">
        <w:rPr>
          <w:rFonts w:ascii="Cambria" w:hAnsi="Cambria"/>
          <w:sz w:val="20"/>
          <w:szCs w:val="20"/>
          <w:vertAlign w:val="superscript"/>
        </w:rPr>
        <w:t>2</w:t>
      </w:r>
      <w:r w:rsidR="00B63224" w:rsidRPr="003423F3">
        <w:rPr>
          <w:rFonts w:ascii="Cambria" w:hAnsi="Cambria"/>
          <w:sz w:val="20"/>
          <w:szCs w:val="20"/>
        </w:rPr>
        <w:t xml:space="preserve"> , od istočne granice susjednog korisnika (6B) istočno uz donju ivicu lokalnog puta u dužini od 50.00 m</w:t>
      </w:r>
      <w:r w:rsidR="00B63224" w:rsidRPr="003423F3">
        <w:rPr>
          <w:rFonts w:ascii="Cambria" w:hAnsi="Cambria"/>
          <w:sz w:val="20"/>
          <w:szCs w:val="20"/>
          <w:vertAlign w:val="superscript"/>
        </w:rPr>
        <w:t>1</w:t>
      </w:r>
      <w:r w:rsidR="00B63224" w:rsidRPr="003423F3">
        <w:rPr>
          <w:rFonts w:ascii="Cambria" w:hAnsi="Cambria"/>
          <w:sz w:val="20"/>
          <w:szCs w:val="20"/>
        </w:rPr>
        <w:t xml:space="preserve">, obuhvatajući stjenovitu obalu uz more sa održavanjem obalnog pojasa borove šume u zaleđu do lokalnog puta, odnosno djelove kat. parcele 3558 i 3562 KO Ulcinj, sa pripadajućim akva prostorom, lokacija označena kao </w:t>
      </w:r>
      <w:r w:rsidR="00B63224" w:rsidRPr="003423F3">
        <w:rPr>
          <w:rFonts w:ascii="Cambria" w:hAnsi="Cambria"/>
          <w:b/>
          <w:sz w:val="20"/>
          <w:szCs w:val="20"/>
        </w:rPr>
        <w:t xml:space="preserve">6C </w:t>
      </w:r>
      <w:r w:rsidR="00B63224" w:rsidRPr="003423F3">
        <w:rPr>
          <w:rFonts w:ascii="Cambria" w:hAnsi="Cambria"/>
          <w:sz w:val="20"/>
          <w:szCs w:val="20"/>
        </w:rPr>
        <w:t>u Atlasu crnogorskih plaža i kupališta u opštini Ulcinj</w:t>
      </w:r>
      <w:r w:rsidR="00B63224">
        <w:rPr>
          <w:rFonts w:ascii="Cambria" w:hAnsi="Cambria"/>
          <w:sz w:val="20"/>
          <w:szCs w:val="20"/>
        </w:rPr>
        <w:t>.</w:t>
      </w:r>
    </w:p>
    <w:p w:rsidR="00B63224" w:rsidRDefault="00B63224" w:rsidP="00DD3EB0">
      <w:pPr>
        <w:spacing w:after="0" w:line="257" w:lineRule="auto"/>
        <w:ind w:left="142" w:right="114"/>
        <w:jc w:val="both"/>
        <w:rPr>
          <w:rFonts w:ascii="Cambria" w:hAnsi="Cambria"/>
          <w:sz w:val="20"/>
          <w:szCs w:val="20"/>
        </w:rPr>
      </w:pPr>
    </w:p>
    <w:p w:rsidR="00B63224" w:rsidRPr="003423F3" w:rsidRDefault="00B63224" w:rsidP="00DD3EB0">
      <w:pPr>
        <w:spacing w:after="0" w:line="257" w:lineRule="auto"/>
        <w:ind w:left="142" w:right="114"/>
        <w:jc w:val="both"/>
        <w:rPr>
          <w:rFonts w:ascii="Cambria" w:hAnsi="Cambria"/>
          <w:sz w:val="20"/>
          <w:szCs w:val="20"/>
        </w:rPr>
      </w:pPr>
      <w:r w:rsidRPr="003423F3">
        <w:rPr>
          <w:rFonts w:ascii="Cambria" w:hAnsi="Cambria"/>
          <w:sz w:val="20"/>
          <w:szCs w:val="20"/>
        </w:rPr>
        <w:t>Tip kupališta: javno</w:t>
      </w:r>
      <w:r>
        <w:rPr>
          <w:rFonts w:ascii="Cambria" w:hAnsi="Cambria"/>
          <w:sz w:val="20"/>
          <w:szCs w:val="20"/>
        </w:rPr>
        <w:t>-</w:t>
      </w:r>
      <w:r w:rsidRPr="003423F3">
        <w:rPr>
          <w:rFonts w:ascii="Cambria" w:hAnsi="Cambria"/>
          <w:sz w:val="20"/>
          <w:szCs w:val="20"/>
        </w:rPr>
        <w:t xml:space="preserve">porodično </w:t>
      </w:r>
    </w:p>
    <w:p w:rsidR="00B63224" w:rsidRDefault="00B63224" w:rsidP="00DD3EB0">
      <w:pPr>
        <w:spacing w:after="0" w:line="257" w:lineRule="auto"/>
        <w:ind w:left="142" w:right="114"/>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40 m</w:t>
      </w:r>
      <w:r w:rsidRPr="002C7D20">
        <w:rPr>
          <w:rFonts w:ascii="Cambria" w:hAnsi="Cambria"/>
          <w:sz w:val="20"/>
          <w:szCs w:val="20"/>
          <w:vertAlign w:val="superscript"/>
        </w:rPr>
        <w:t>2</w:t>
      </w:r>
    </w:p>
    <w:p w:rsidR="00B63224" w:rsidRPr="002C7D20" w:rsidRDefault="00B63224" w:rsidP="00DD3EB0">
      <w:pPr>
        <w:spacing w:after="0" w:line="257" w:lineRule="auto"/>
        <w:ind w:left="142" w:right="114"/>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B63224" w:rsidRPr="003423F3" w:rsidRDefault="00B63224" w:rsidP="00DD3EB0">
      <w:pPr>
        <w:spacing w:after="0"/>
        <w:ind w:left="142" w:right="114"/>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 xml:space="preserve">objekat): </w:t>
      </w:r>
      <w:r>
        <w:rPr>
          <w:rFonts w:ascii="Cambria" w:hAnsi="Cambria"/>
          <w:b/>
          <w:sz w:val="20"/>
          <w:szCs w:val="20"/>
        </w:rPr>
        <w:t>6</w:t>
      </w:r>
      <w:r w:rsidRPr="003423F3">
        <w:rPr>
          <w:rFonts w:ascii="Cambria" w:hAnsi="Cambria"/>
          <w:b/>
          <w:sz w:val="20"/>
          <w:szCs w:val="20"/>
        </w:rPr>
        <w:t>.</w:t>
      </w:r>
      <w:r>
        <w:rPr>
          <w:rFonts w:ascii="Cambria" w:hAnsi="Cambria"/>
          <w:b/>
          <w:sz w:val="20"/>
          <w:szCs w:val="20"/>
        </w:rPr>
        <w:t>257</w:t>
      </w:r>
      <w:r w:rsidRPr="003423F3">
        <w:rPr>
          <w:rFonts w:ascii="Cambria" w:hAnsi="Cambria"/>
          <w:b/>
          <w:sz w:val="20"/>
          <w:szCs w:val="20"/>
        </w:rPr>
        <w:t>,00 €</w:t>
      </w:r>
    </w:p>
    <w:p w:rsidR="00B63224" w:rsidRPr="003423F3" w:rsidRDefault="00B63224" w:rsidP="00DD3EB0">
      <w:pPr>
        <w:spacing w:after="0"/>
        <w:ind w:left="142" w:right="114"/>
        <w:rPr>
          <w:rFonts w:ascii="Cambria" w:hAnsi="Cambria"/>
          <w:sz w:val="20"/>
          <w:szCs w:val="20"/>
        </w:rPr>
      </w:pPr>
    </w:p>
    <w:p w:rsidR="00B63224" w:rsidRPr="003423F3" w:rsidRDefault="002C10E5" w:rsidP="00DD3EB0">
      <w:pPr>
        <w:spacing w:after="0" w:line="257" w:lineRule="auto"/>
        <w:ind w:left="142" w:right="114"/>
        <w:jc w:val="both"/>
        <w:rPr>
          <w:rFonts w:ascii="Cambria" w:hAnsi="Cambria"/>
          <w:sz w:val="20"/>
          <w:szCs w:val="20"/>
        </w:rPr>
      </w:pPr>
      <w:r>
        <w:rPr>
          <w:rFonts w:ascii="Cambria" w:hAnsi="Cambria"/>
          <w:b/>
          <w:sz w:val="20"/>
          <w:szCs w:val="20"/>
        </w:rPr>
        <w:t>2.4</w:t>
      </w:r>
      <w:r w:rsidR="00B63224" w:rsidRPr="003423F3">
        <w:rPr>
          <w:rFonts w:ascii="Cambria" w:hAnsi="Cambria"/>
          <w:b/>
          <w:sz w:val="20"/>
          <w:szCs w:val="20"/>
        </w:rPr>
        <w:t>.</w:t>
      </w:r>
      <w:r w:rsidR="00B63224" w:rsidRPr="003423F3">
        <w:rPr>
          <w:rFonts w:ascii="Cambria" w:hAnsi="Cambria"/>
          <w:sz w:val="20"/>
          <w:szCs w:val="20"/>
        </w:rPr>
        <w:t xml:space="preserve"> U Ulcinju, kupalište na lokalitetu Borova šuma</w:t>
      </w:r>
      <w:r w:rsidR="00B63224">
        <w:rPr>
          <w:rFonts w:ascii="Cambria" w:hAnsi="Cambria"/>
          <w:sz w:val="20"/>
          <w:szCs w:val="20"/>
        </w:rPr>
        <w:t xml:space="preserve"> u zahvatu </w:t>
      </w:r>
      <w:r w:rsidR="00B63224" w:rsidRPr="003423F3">
        <w:rPr>
          <w:rFonts w:ascii="Cambria" w:hAnsi="Cambria"/>
          <w:sz w:val="20"/>
          <w:szCs w:val="20"/>
        </w:rPr>
        <w:t>Ženske plaže, u dužini od 50 m¹/8</w:t>
      </w:r>
      <w:r w:rsidR="00B63224">
        <w:rPr>
          <w:rFonts w:ascii="Cambria" w:hAnsi="Cambria"/>
          <w:sz w:val="20"/>
          <w:szCs w:val="20"/>
        </w:rPr>
        <w:t>5</w:t>
      </w:r>
      <w:r w:rsidR="00B63224" w:rsidRPr="003423F3">
        <w:rPr>
          <w:rFonts w:ascii="Cambria" w:hAnsi="Cambria"/>
          <w:sz w:val="20"/>
          <w:szCs w:val="20"/>
        </w:rPr>
        <w:t>0 m</w:t>
      </w:r>
      <w:r w:rsidR="00B63224" w:rsidRPr="003423F3">
        <w:rPr>
          <w:rFonts w:ascii="Cambria" w:hAnsi="Cambria"/>
          <w:sz w:val="20"/>
          <w:szCs w:val="20"/>
          <w:vertAlign w:val="superscript"/>
        </w:rPr>
        <w:t>2</w:t>
      </w:r>
      <w:r w:rsidR="00B63224" w:rsidRPr="003423F3">
        <w:rPr>
          <w:rFonts w:ascii="Cambria" w:hAnsi="Cambria"/>
          <w:sz w:val="20"/>
          <w:szCs w:val="20"/>
        </w:rPr>
        <w:t xml:space="preserve">, od </w:t>
      </w:r>
      <w:r w:rsidR="00B63224">
        <w:rPr>
          <w:rFonts w:ascii="Cambria" w:hAnsi="Cambria"/>
          <w:sz w:val="20"/>
          <w:szCs w:val="20"/>
        </w:rPr>
        <w:t xml:space="preserve">postojeće ograde sa zapadne strane plaže </w:t>
      </w:r>
      <w:r w:rsidR="00B63224" w:rsidRPr="003423F3">
        <w:rPr>
          <w:rFonts w:ascii="Cambria" w:hAnsi="Cambria"/>
          <w:sz w:val="20"/>
          <w:szCs w:val="20"/>
        </w:rPr>
        <w:t>istočn</w:t>
      </w:r>
      <w:r w:rsidR="00B63224">
        <w:rPr>
          <w:rFonts w:ascii="Cambria" w:hAnsi="Cambria"/>
          <w:sz w:val="20"/>
          <w:szCs w:val="20"/>
        </w:rPr>
        <w:t>o donjom ivicom lokalnog puta za hotela „Albatros“ u dužini od 50 m</w:t>
      </w:r>
      <w:r w:rsidR="00B63224" w:rsidRPr="00190607">
        <w:rPr>
          <w:rFonts w:ascii="Cambria" w:hAnsi="Cambria"/>
          <w:sz w:val="20"/>
          <w:szCs w:val="20"/>
          <w:vertAlign w:val="superscript"/>
        </w:rPr>
        <w:t>1</w:t>
      </w:r>
      <w:r w:rsidR="00B63224" w:rsidRPr="00190607">
        <w:rPr>
          <w:rFonts w:ascii="Cambria" w:hAnsi="Cambria"/>
          <w:sz w:val="20"/>
          <w:szCs w:val="20"/>
        </w:rPr>
        <w:t xml:space="preserve">, </w:t>
      </w:r>
      <w:r w:rsidR="00B63224" w:rsidRPr="003423F3">
        <w:rPr>
          <w:rFonts w:ascii="Cambria" w:hAnsi="Cambria"/>
          <w:sz w:val="20"/>
          <w:szCs w:val="20"/>
        </w:rPr>
        <w:t xml:space="preserve"> obuhvatajući stjenovitu obalu uz more sa održavanjem obalnog pojasa borove šume u zaleđu do lokalnog puta, odnosno djelove kat.</w:t>
      </w:r>
      <w:r w:rsidR="00B63224">
        <w:rPr>
          <w:rFonts w:ascii="Cambria" w:hAnsi="Cambria"/>
          <w:sz w:val="20"/>
          <w:szCs w:val="20"/>
        </w:rPr>
        <w:t>p</w:t>
      </w:r>
      <w:r w:rsidR="00B63224" w:rsidRPr="003423F3">
        <w:rPr>
          <w:rFonts w:ascii="Cambria" w:hAnsi="Cambria"/>
          <w:sz w:val="20"/>
          <w:szCs w:val="20"/>
        </w:rPr>
        <w:t>arcele</w:t>
      </w:r>
      <w:r w:rsidR="00B63224">
        <w:rPr>
          <w:rFonts w:ascii="Cambria" w:hAnsi="Cambria"/>
          <w:sz w:val="20"/>
          <w:szCs w:val="20"/>
        </w:rPr>
        <w:t xml:space="preserve"> 3556, </w:t>
      </w:r>
      <w:r w:rsidR="00B63224" w:rsidRPr="003423F3">
        <w:rPr>
          <w:rFonts w:ascii="Cambria" w:hAnsi="Cambria"/>
          <w:sz w:val="20"/>
          <w:szCs w:val="20"/>
        </w:rPr>
        <w:t xml:space="preserve"> 3</w:t>
      </w:r>
      <w:r w:rsidR="00B63224">
        <w:rPr>
          <w:rFonts w:ascii="Cambria" w:hAnsi="Cambria"/>
          <w:sz w:val="20"/>
          <w:szCs w:val="20"/>
        </w:rPr>
        <w:t>5</w:t>
      </w:r>
      <w:r w:rsidR="00B63224" w:rsidRPr="003423F3">
        <w:rPr>
          <w:rFonts w:ascii="Cambria" w:hAnsi="Cambria"/>
          <w:sz w:val="20"/>
          <w:szCs w:val="20"/>
        </w:rPr>
        <w:t>5</w:t>
      </w:r>
      <w:r w:rsidR="00B63224">
        <w:rPr>
          <w:rFonts w:ascii="Cambria" w:hAnsi="Cambria"/>
          <w:sz w:val="20"/>
          <w:szCs w:val="20"/>
        </w:rPr>
        <w:t>5</w:t>
      </w:r>
      <w:r w:rsidR="00B63224" w:rsidRPr="003423F3">
        <w:rPr>
          <w:rFonts w:ascii="Cambria" w:hAnsi="Cambria"/>
          <w:sz w:val="20"/>
          <w:szCs w:val="20"/>
        </w:rPr>
        <w:t xml:space="preserve"> i 3562 KO Ulcinj, sa pripadajućim akva prostorom, lokacija označena kao </w:t>
      </w:r>
      <w:r w:rsidR="00B63224" w:rsidRPr="003423F3">
        <w:rPr>
          <w:rFonts w:ascii="Cambria" w:hAnsi="Cambria"/>
          <w:b/>
          <w:sz w:val="20"/>
          <w:szCs w:val="20"/>
        </w:rPr>
        <w:t>6</w:t>
      </w:r>
      <w:r w:rsidR="00B63224">
        <w:rPr>
          <w:rFonts w:ascii="Cambria" w:hAnsi="Cambria"/>
          <w:b/>
          <w:sz w:val="20"/>
          <w:szCs w:val="20"/>
        </w:rPr>
        <w:t>D</w:t>
      </w:r>
      <w:r w:rsidR="00B63224" w:rsidRPr="003423F3">
        <w:rPr>
          <w:rFonts w:ascii="Cambria" w:hAnsi="Cambria"/>
          <w:b/>
          <w:sz w:val="20"/>
          <w:szCs w:val="20"/>
        </w:rPr>
        <w:t xml:space="preserve"> </w:t>
      </w:r>
      <w:r w:rsidR="00B63224" w:rsidRPr="003423F3">
        <w:rPr>
          <w:rFonts w:ascii="Cambria" w:hAnsi="Cambria"/>
          <w:sz w:val="20"/>
          <w:szCs w:val="20"/>
        </w:rPr>
        <w:t>u Atlasu crnogorskih plaža i kupališta u opštini Ulcinj</w:t>
      </w:r>
      <w:r w:rsidR="00B63224">
        <w:rPr>
          <w:rFonts w:ascii="Cambria" w:hAnsi="Cambria"/>
          <w:sz w:val="20"/>
          <w:szCs w:val="20"/>
        </w:rPr>
        <w:t>.</w:t>
      </w:r>
    </w:p>
    <w:p w:rsidR="00B63224" w:rsidRDefault="00B63224" w:rsidP="00DD3EB0">
      <w:pPr>
        <w:spacing w:after="0" w:line="257" w:lineRule="auto"/>
        <w:ind w:left="142" w:right="114"/>
        <w:jc w:val="both"/>
        <w:rPr>
          <w:rFonts w:ascii="Cambria" w:hAnsi="Cambria"/>
          <w:sz w:val="20"/>
          <w:szCs w:val="20"/>
        </w:rPr>
      </w:pPr>
    </w:p>
    <w:p w:rsidR="00B63224" w:rsidRPr="003423F3" w:rsidRDefault="00B63224" w:rsidP="00DD3EB0">
      <w:pPr>
        <w:spacing w:after="0" w:line="257" w:lineRule="auto"/>
        <w:ind w:left="142" w:right="114"/>
        <w:jc w:val="both"/>
        <w:rPr>
          <w:rFonts w:ascii="Cambria" w:hAnsi="Cambria"/>
          <w:sz w:val="20"/>
          <w:szCs w:val="20"/>
        </w:rPr>
      </w:pPr>
      <w:r w:rsidRPr="003423F3">
        <w:rPr>
          <w:rFonts w:ascii="Cambria" w:hAnsi="Cambria"/>
          <w:sz w:val="20"/>
          <w:szCs w:val="20"/>
        </w:rPr>
        <w:t>Ti</w:t>
      </w:r>
      <w:r>
        <w:rPr>
          <w:rFonts w:ascii="Cambria" w:hAnsi="Cambria"/>
          <w:sz w:val="20"/>
          <w:szCs w:val="20"/>
        </w:rPr>
        <w:t xml:space="preserve">p kupališta: kupalište posebne namjene ( nudističko) </w:t>
      </w:r>
      <w:r w:rsidRPr="003423F3">
        <w:rPr>
          <w:rFonts w:ascii="Cambria" w:hAnsi="Cambria"/>
          <w:sz w:val="20"/>
          <w:szCs w:val="20"/>
        </w:rPr>
        <w:t xml:space="preserve"> </w:t>
      </w:r>
    </w:p>
    <w:p w:rsidR="00B63224" w:rsidRDefault="00B63224" w:rsidP="00DD3EB0">
      <w:pPr>
        <w:spacing w:after="0" w:line="257" w:lineRule="auto"/>
        <w:ind w:left="142" w:right="114"/>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10 m</w:t>
      </w:r>
      <w:r w:rsidRPr="002C7D20">
        <w:rPr>
          <w:rFonts w:ascii="Cambria" w:hAnsi="Cambria"/>
          <w:sz w:val="20"/>
          <w:szCs w:val="20"/>
          <w:vertAlign w:val="superscript"/>
        </w:rPr>
        <w:t>2</w:t>
      </w:r>
      <w:r>
        <w:rPr>
          <w:rFonts w:ascii="Cambria" w:hAnsi="Cambria"/>
          <w:sz w:val="20"/>
          <w:szCs w:val="20"/>
        </w:rPr>
        <w:t xml:space="preserve"> + terasa 40 m</w:t>
      </w:r>
      <w:r w:rsidRPr="002C7D20">
        <w:rPr>
          <w:rFonts w:ascii="Cambria" w:hAnsi="Cambria"/>
          <w:sz w:val="20"/>
          <w:szCs w:val="20"/>
          <w:vertAlign w:val="superscript"/>
        </w:rPr>
        <w:t>2</w:t>
      </w:r>
    </w:p>
    <w:p w:rsidR="00B63224" w:rsidRPr="002C7D20" w:rsidRDefault="00B63224" w:rsidP="00DD3EB0">
      <w:pPr>
        <w:spacing w:after="0" w:line="257" w:lineRule="auto"/>
        <w:ind w:left="142" w:right="114"/>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B63224" w:rsidRPr="003423F3" w:rsidRDefault="00B63224" w:rsidP="00DD3EB0">
      <w:pPr>
        <w:spacing w:after="0"/>
        <w:ind w:left="142" w:right="114"/>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Pr>
          <w:rFonts w:ascii="Cambria" w:hAnsi="Cambria"/>
          <w:sz w:val="20"/>
          <w:szCs w:val="20"/>
        </w:rPr>
        <w:t xml:space="preserve"> </w:t>
      </w:r>
      <w:r w:rsidRPr="00733E73">
        <w:rPr>
          <w:rFonts w:ascii="Cambria" w:hAnsi="Cambria"/>
          <w:b/>
          <w:sz w:val="20"/>
          <w:szCs w:val="20"/>
        </w:rPr>
        <w:t>6.036,00 €</w:t>
      </w:r>
    </w:p>
    <w:p w:rsidR="00B63224" w:rsidRDefault="00B63224" w:rsidP="00DD3EB0">
      <w:pPr>
        <w:spacing w:after="0" w:line="257" w:lineRule="auto"/>
        <w:ind w:left="142" w:right="114"/>
        <w:jc w:val="both"/>
        <w:rPr>
          <w:rFonts w:cstheme="majorBidi"/>
          <w:bCs/>
          <w:color w:val="FF0000"/>
          <w:lang w:val="sr-Latn-CS"/>
        </w:rPr>
      </w:pPr>
    </w:p>
    <w:p w:rsidR="00B63224" w:rsidRPr="003423F3" w:rsidRDefault="002C10E5" w:rsidP="00DD3EB0">
      <w:pPr>
        <w:spacing w:after="0" w:line="257" w:lineRule="auto"/>
        <w:ind w:left="142" w:right="114"/>
        <w:jc w:val="both"/>
        <w:rPr>
          <w:rFonts w:ascii="Cambria" w:hAnsi="Cambria"/>
          <w:sz w:val="20"/>
          <w:szCs w:val="20"/>
        </w:rPr>
      </w:pPr>
      <w:r>
        <w:rPr>
          <w:rFonts w:ascii="Cambria" w:hAnsi="Cambria" w:cstheme="majorBidi"/>
          <w:b/>
          <w:bCs/>
          <w:sz w:val="20"/>
          <w:szCs w:val="20"/>
          <w:lang w:val="sr-Latn-CS"/>
        </w:rPr>
        <w:t>2.5</w:t>
      </w:r>
      <w:r w:rsidR="00B63224" w:rsidRPr="003423F3">
        <w:rPr>
          <w:rFonts w:ascii="Cambria" w:hAnsi="Cambria" w:cstheme="majorBidi"/>
          <w:b/>
          <w:bCs/>
          <w:sz w:val="20"/>
          <w:szCs w:val="20"/>
          <w:lang w:val="sr-Latn-CS"/>
        </w:rPr>
        <w:t>.</w:t>
      </w:r>
      <w:r w:rsidR="00B63224" w:rsidRPr="003423F3">
        <w:rPr>
          <w:rFonts w:ascii="Cambria" w:hAnsi="Cambria" w:cstheme="majorBidi"/>
          <w:b/>
          <w:sz w:val="20"/>
          <w:szCs w:val="20"/>
          <w:lang w:val="sr-Latn-CS"/>
        </w:rPr>
        <w:t xml:space="preserve"> </w:t>
      </w:r>
      <w:r w:rsidR="00B63224" w:rsidRPr="003423F3">
        <w:rPr>
          <w:rFonts w:ascii="Cambria" w:hAnsi="Cambria" w:cstheme="majorBidi"/>
          <w:bCs/>
          <w:sz w:val="20"/>
          <w:szCs w:val="20"/>
          <w:lang w:val="sr-Latn-CS"/>
        </w:rPr>
        <w:t>U</w:t>
      </w:r>
      <w:r w:rsidR="00B63224" w:rsidRPr="003423F3">
        <w:rPr>
          <w:rFonts w:ascii="Cambria" w:hAnsi="Cambria"/>
          <w:bCs/>
          <w:sz w:val="20"/>
          <w:szCs w:val="20"/>
        </w:rPr>
        <w:t xml:space="preserve"> </w:t>
      </w:r>
      <w:r w:rsidR="00B63224" w:rsidRPr="003423F3">
        <w:rPr>
          <w:rFonts w:ascii="Cambria" w:hAnsi="Cambria" w:cstheme="majorBidi"/>
          <w:bCs/>
          <w:sz w:val="20"/>
          <w:szCs w:val="20"/>
        </w:rPr>
        <w:t>Ulcinju,obala na lokalitetu Borova šuma, na rtu Đeran ispred Hotela "Albatros", u dužini od 50.00 m¹/površine 950</w:t>
      </w:r>
      <w:r w:rsidR="00B63224">
        <w:rPr>
          <w:rFonts w:ascii="Cambria" w:hAnsi="Cambria" w:cstheme="majorBidi"/>
          <w:bCs/>
          <w:sz w:val="20"/>
          <w:szCs w:val="20"/>
        </w:rPr>
        <w:t xml:space="preserve"> </w:t>
      </w:r>
      <w:r w:rsidR="00B63224" w:rsidRPr="003423F3">
        <w:rPr>
          <w:rFonts w:ascii="Cambria" w:hAnsi="Cambria" w:cstheme="majorBidi"/>
          <w:bCs/>
          <w:sz w:val="20"/>
          <w:szCs w:val="20"/>
        </w:rPr>
        <w:t>m</w:t>
      </w:r>
      <w:r w:rsidR="00B63224" w:rsidRPr="0083194F">
        <w:rPr>
          <w:rFonts w:ascii="Cambria" w:hAnsi="Cambria" w:cstheme="majorBidi"/>
          <w:bCs/>
          <w:sz w:val="20"/>
          <w:szCs w:val="20"/>
          <w:vertAlign w:val="superscript"/>
        </w:rPr>
        <w:t>2</w:t>
      </w:r>
      <w:r w:rsidR="00B63224" w:rsidRPr="003423F3">
        <w:rPr>
          <w:rFonts w:ascii="Cambria" w:hAnsi="Cambria" w:cstheme="majorBidi"/>
          <w:bCs/>
          <w:sz w:val="20"/>
          <w:szCs w:val="20"/>
        </w:rPr>
        <w:t>, obuhvatajući: kamenitu obalu sa izgrađenim kupališnim platoima, od objekta 1 na kat. parceli 3549/1 KO Ulcinj, istočno u dužini od 50.00 m¹, odnosno do kraja betonskog platoa, zahvatajući dio kat. parcele 3553 i 3549/2 KO Ulcinj, sa pripadajućim akva prostorom</w:t>
      </w:r>
      <w:r w:rsidR="00B63224">
        <w:rPr>
          <w:rFonts w:ascii="Cambria" w:hAnsi="Cambria" w:cstheme="majorBidi"/>
          <w:bCs/>
          <w:sz w:val="20"/>
          <w:szCs w:val="20"/>
        </w:rPr>
        <w:t>,</w:t>
      </w:r>
      <w:r w:rsidR="00B63224" w:rsidRPr="003423F3">
        <w:rPr>
          <w:rFonts w:ascii="Cambria" w:hAnsi="Cambria" w:cstheme="majorBidi"/>
          <w:bCs/>
          <w:sz w:val="20"/>
          <w:szCs w:val="20"/>
        </w:rPr>
        <w:t xml:space="preserve"> </w:t>
      </w:r>
      <w:r w:rsidR="00B63224" w:rsidRPr="003423F3">
        <w:rPr>
          <w:rFonts w:ascii="Cambria" w:hAnsi="Cambria"/>
          <w:sz w:val="20"/>
          <w:szCs w:val="20"/>
        </w:rPr>
        <w:t xml:space="preserve">lokacija označena kao </w:t>
      </w:r>
      <w:r w:rsidR="00B63224" w:rsidRPr="0083194F">
        <w:rPr>
          <w:rFonts w:ascii="Cambria" w:hAnsi="Cambria"/>
          <w:b/>
          <w:sz w:val="20"/>
          <w:szCs w:val="20"/>
        </w:rPr>
        <w:t>6E</w:t>
      </w:r>
      <w:r w:rsidR="00B63224" w:rsidRPr="003423F3">
        <w:rPr>
          <w:rFonts w:ascii="Cambria" w:hAnsi="Cambria"/>
          <w:sz w:val="20"/>
          <w:szCs w:val="20"/>
        </w:rPr>
        <w:t xml:space="preserve"> u Atlasu crnogorskih plaža i kupališta u opštini Ulcinj</w:t>
      </w:r>
      <w:r w:rsidR="00B63224">
        <w:rPr>
          <w:rFonts w:ascii="Cambria" w:hAnsi="Cambria"/>
          <w:sz w:val="20"/>
          <w:szCs w:val="20"/>
        </w:rPr>
        <w:t>.</w:t>
      </w:r>
      <w:r w:rsidR="00B63224" w:rsidRPr="003423F3">
        <w:rPr>
          <w:rFonts w:ascii="Cambria" w:hAnsi="Cambria"/>
          <w:sz w:val="20"/>
          <w:szCs w:val="20"/>
        </w:rPr>
        <w:t xml:space="preserve"> </w:t>
      </w:r>
    </w:p>
    <w:p w:rsidR="002F203A" w:rsidRDefault="002F203A" w:rsidP="00DD3EB0">
      <w:pPr>
        <w:spacing w:after="0" w:line="257" w:lineRule="auto"/>
        <w:ind w:left="142" w:right="114"/>
        <w:jc w:val="both"/>
        <w:rPr>
          <w:rFonts w:ascii="Cambria" w:hAnsi="Cambria"/>
          <w:sz w:val="20"/>
          <w:szCs w:val="20"/>
        </w:rPr>
      </w:pPr>
    </w:p>
    <w:p w:rsidR="002F203A" w:rsidRDefault="002F203A" w:rsidP="00DD3EB0">
      <w:pPr>
        <w:spacing w:after="0" w:line="257" w:lineRule="auto"/>
        <w:ind w:left="142" w:right="114"/>
        <w:jc w:val="both"/>
        <w:rPr>
          <w:rFonts w:ascii="Cambria" w:hAnsi="Cambria"/>
          <w:sz w:val="20"/>
          <w:szCs w:val="20"/>
        </w:rPr>
      </w:pPr>
    </w:p>
    <w:p w:rsidR="00B63224" w:rsidRPr="003423F3" w:rsidRDefault="00B63224" w:rsidP="00DD3EB0">
      <w:pPr>
        <w:spacing w:after="0" w:line="257" w:lineRule="auto"/>
        <w:ind w:left="142" w:right="114"/>
        <w:jc w:val="both"/>
        <w:rPr>
          <w:rFonts w:ascii="Cambria" w:hAnsi="Cambria"/>
          <w:sz w:val="20"/>
          <w:szCs w:val="20"/>
        </w:rPr>
      </w:pPr>
      <w:r w:rsidRPr="003423F3">
        <w:rPr>
          <w:rFonts w:ascii="Cambria" w:hAnsi="Cambria"/>
          <w:sz w:val="20"/>
          <w:szCs w:val="20"/>
        </w:rPr>
        <w:t>Tip kupališta: javno</w:t>
      </w:r>
      <w:r>
        <w:rPr>
          <w:rFonts w:ascii="Cambria" w:hAnsi="Cambria"/>
          <w:sz w:val="20"/>
          <w:szCs w:val="20"/>
        </w:rPr>
        <w:t>-</w:t>
      </w:r>
      <w:r w:rsidRPr="003423F3">
        <w:rPr>
          <w:rFonts w:ascii="Cambria" w:hAnsi="Cambria"/>
          <w:sz w:val="20"/>
          <w:szCs w:val="20"/>
        </w:rPr>
        <w:t xml:space="preserve">porodično </w:t>
      </w:r>
    </w:p>
    <w:p w:rsidR="00B63224" w:rsidRDefault="00B63224" w:rsidP="00DD3EB0">
      <w:pPr>
        <w:spacing w:after="0" w:line="257" w:lineRule="auto"/>
        <w:ind w:left="142" w:right="114"/>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sa terasom, bar površine 18 m</w:t>
      </w:r>
      <w:r w:rsidRPr="002C7D20">
        <w:rPr>
          <w:rFonts w:ascii="Cambria" w:hAnsi="Cambria"/>
          <w:sz w:val="20"/>
          <w:szCs w:val="20"/>
          <w:vertAlign w:val="superscript"/>
        </w:rPr>
        <w:t>2</w:t>
      </w:r>
      <w:r>
        <w:rPr>
          <w:rFonts w:ascii="Cambria" w:hAnsi="Cambria"/>
          <w:sz w:val="20"/>
          <w:szCs w:val="20"/>
        </w:rPr>
        <w:t xml:space="preserve"> + terasa 45 m</w:t>
      </w:r>
      <w:r w:rsidRPr="002C7D20">
        <w:rPr>
          <w:rFonts w:ascii="Cambria" w:hAnsi="Cambria"/>
          <w:sz w:val="20"/>
          <w:szCs w:val="20"/>
          <w:vertAlign w:val="superscript"/>
        </w:rPr>
        <w:t>2</w:t>
      </w:r>
    </w:p>
    <w:p w:rsidR="00B63224" w:rsidRPr="002C7D20" w:rsidRDefault="00B63224" w:rsidP="00DD3EB0">
      <w:pPr>
        <w:spacing w:after="0" w:line="257" w:lineRule="auto"/>
        <w:ind w:left="142" w:right="114"/>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B63224" w:rsidRPr="0083194F" w:rsidRDefault="00B63224" w:rsidP="00DD3EB0">
      <w:pPr>
        <w:spacing w:after="0"/>
        <w:ind w:left="142" w:right="114"/>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Pr>
          <w:rFonts w:ascii="Cambria" w:hAnsi="Cambria"/>
          <w:sz w:val="20"/>
          <w:szCs w:val="20"/>
        </w:rPr>
        <w:t xml:space="preserve"> </w:t>
      </w:r>
      <w:r w:rsidRPr="0083194F">
        <w:rPr>
          <w:rFonts w:ascii="Cambria" w:hAnsi="Cambria"/>
          <w:b/>
          <w:sz w:val="20"/>
          <w:szCs w:val="20"/>
        </w:rPr>
        <w:t>6.552,00 €</w:t>
      </w:r>
    </w:p>
    <w:p w:rsidR="00B63224" w:rsidRDefault="00B63224" w:rsidP="00DD3EB0">
      <w:pPr>
        <w:spacing w:after="0"/>
        <w:ind w:left="142" w:right="114"/>
        <w:rPr>
          <w:rFonts w:ascii="Cambria" w:hAnsi="Cambria"/>
          <w:sz w:val="20"/>
          <w:szCs w:val="20"/>
        </w:rPr>
      </w:pPr>
    </w:p>
    <w:p w:rsidR="00E67F0E" w:rsidRDefault="00E67F0E" w:rsidP="00DD3EB0">
      <w:pPr>
        <w:spacing w:after="0"/>
        <w:ind w:left="142" w:right="114"/>
        <w:rPr>
          <w:rFonts w:ascii="Cambria" w:hAnsi="Cambria"/>
          <w:sz w:val="20"/>
          <w:szCs w:val="20"/>
        </w:rPr>
      </w:pPr>
    </w:p>
    <w:p w:rsidR="00E67F0E" w:rsidRDefault="00E67F0E" w:rsidP="00DD3EB0">
      <w:pPr>
        <w:spacing w:after="0"/>
        <w:ind w:left="142" w:right="114"/>
        <w:rPr>
          <w:rFonts w:ascii="Cambria" w:hAnsi="Cambria"/>
          <w:sz w:val="20"/>
          <w:szCs w:val="20"/>
        </w:rPr>
      </w:pPr>
    </w:p>
    <w:p w:rsidR="00E67F0E" w:rsidRDefault="00E67F0E" w:rsidP="00DD3EB0">
      <w:pPr>
        <w:spacing w:after="0"/>
        <w:ind w:left="142" w:right="114"/>
        <w:rPr>
          <w:rFonts w:ascii="Cambria" w:hAnsi="Cambria"/>
          <w:sz w:val="20"/>
          <w:szCs w:val="20"/>
        </w:rPr>
      </w:pPr>
    </w:p>
    <w:p w:rsidR="00B63224" w:rsidRPr="00A24183" w:rsidRDefault="002C10E5" w:rsidP="00DD3EB0">
      <w:pPr>
        <w:spacing w:after="0" w:line="257" w:lineRule="auto"/>
        <w:ind w:left="142" w:right="114"/>
        <w:jc w:val="both"/>
        <w:rPr>
          <w:rFonts w:ascii="Cambria" w:hAnsi="Cambria"/>
          <w:sz w:val="20"/>
          <w:szCs w:val="20"/>
        </w:rPr>
      </w:pPr>
      <w:r>
        <w:rPr>
          <w:rFonts w:ascii="Cambria" w:hAnsi="Cambria"/>
          <w:b/>
          <w:sz w:val="20"/>
          <w:szCs w:val="20"/>
        </w:rPr>
        <w:lastRenderedPageBreak/>
        <w:t>2.</w:t>
      </w:r>
      <w:r w:rsidR="00B63224">
        <w:rPr>
          <w:rFonts w:ascii="Cambria" w:hAnsi="Cambria"/>
          <w:b/>
          <w:sz w:val="20"/>
          <w:szCs w:val="20"/>
        </w:rPr>
        <w:t>6</w:t>
      </w:r>
      <w:r w:rsidR="00B63224" w:rsidRPr="00A24183">
        <w:rPr>
          <w:rFonts w:ascii="Cambria" w:hAnsi="Cambria"/>
          <w:b/>
          <w:sz w:val="20"/>
          <w:szCs w:val="20"/>
        </w:rPr>
        <w:t>.</w:t>
      </w:r>
      <w:r w:rsidR="00B63224" w:rsidRPr="00A24183">
        <w:rPr>
          <w:rFonts w:ascii="Cambria" w:hAnsi="Cambria"/>
          <w:sz w:val="20"/>
          <w:szCs w:val="20"/>
        </w:rPr>
        <w:t xml:space="preserve">  U Ulcinju, </w:t>
      </w:r>
      <w:r w:rsidR="00B63224" w:rsidRPr="00A24183">
        <w:rPr>
          <w:rFonts w:ascii="Cambria" w:hAnsi="Cambria" w:cstheme="majorBidi"/>
          <w:bCs/>
          <w:sz w:val="20"/>
          <w:szCs w:val="20"/>
        </w:rPr>
        <w:t>na lokalitetu Borova šuma, na rtu Đeran ispred Hotela "Albatros", u dužini od 50.00 m¹/površine 100 m</w:t>
      </w:r>
      <w:r w:rsidR="00B63224" w:rsidRPr="00A24183">
        <w:rPr>
          <w:rFonts w:ascii="Cambria" w:hAnsi="Cambria" w:cstheme="majorBidi"/>
          <w:bCs/>
          <w:sz w:val="20"/>
          <w:szCs w:val="20"/>
          <w:vertAlign w:val="superscript"/>
        </w:rPr>
        <w:t>2</w:t>
      </w:r>
      <w:r w:rsidR="00B63224" w:rsidRPr="00A24183">
        <w:rPr>
          <w:rFonts w:ascii="Cambria" w:hAnsi="Cambria" w:cstheme="majorBidi"/>
          <w:bCs/>
          <w:sz w:val="20"/>
          <w:szCs w:val="20"/>
        </w:rPr>
        <w:t xml:space="preserve">, </w:t>
      </w:r>
      <w:r w:rsidR="00B63224" w:rsidRPr="00A24183">
        <w:rPr>
          <w:rFonts w:ascii="Cambria" w:hAnsi="Cambria"/>
          <w:sz w:val="20"/>
          <w:szCs w:val="20"/>
        </w:rPr>
        <w:t xml:space="preserve">od istočne granice kat. parcele 7484 K.O. Ulcinj, zapadno u dužini od 50 m1 obuhvatajući dio kat. parcele 7477 KO Ulcinj, </w:t>
      </w:r>
      <w:r w:rsidR="00B63224" w:rsidRPr="00A24183">
        <w:rPr>
          <w:rFonts w:ascii="Cambria" w:hAnsi="Cambria" w:cstheme="majorBidi"/>
          <w:bCs/>
          <w:sz w:val="20"/>
          <w:szCs w:val="20"/>
        </w:rPr>
        <w:t>sa pripadajućim akva prostorom</w:t>
      </w:r>
      <w:r w:rsidR="00B63224" w:rsidRPr="00A24183">
        <w:rPr>
          <w:rFonts w:ascii="Cambria" w:hAnsi="Cambria"/>
          <w:sz w:val="20"/>
          <w:szCs w:val="20"/>
        </w:rPr>
        <w:t xml:space="preserve">, lokacija označena kao </w:t>
      </w:r>
      <w:r w:rsidR="00B63224" w:rsidRPr="00A24183">
        <w:rPr>
          <w:rFonts w:ascii="Cambria" w:hAnsi="Cambria"/>
          <w:b/>
          <w:sz w:val="20"/>
          <w:szCs w:val="20"/>
        </w:rPr>
        <w:t>6F</w:t>
      </w:r>
      <w:r w:rsidR="00B63224" w:rsidRPr="00A24183">
        <w:rPr>
          <w:rFonts w:ascii="Cambria" w:hAnsi="Cambria"/>
          <w:sz w:val="20"/>
          <w:szCs w:val="20"/>
        </w:rPr>
        <w:t xml:space="preserve"> u Atlasu crnogorskih plaža i kupališta u opštini Ulcinj. </w:t>
      </w:r>
    </w:p>
    <w:p w:rsidR="00B63224" w:rsidRPr="003423F3" w:rsidRDefault="00B63224" w:rsidP="00DD3EB0">
      <w:pPr>
        <w:spacing w:after="0" w:line="257" w:lineRule="auto"/>
        <w:ind w:left="142" w:right="114"/>
        <w:jc w:val="both"/>
        <w:rPr>
          <w:rFonts w:ascii="Cambria" w:hAnsi="Cambria"/>
          <w:sz w:val="20"/>
          <w:szCs w:val="20"/>
        </w:rPr>
      </w:pPr>
    </w:p>
    <w:p w:rsidR="00B63224" w:rsidRPr="003423F3" w:rsidRDefault="00B63224" w:rsidP="00DD3EB0">
      <w:pPr>
        <w:spacing w:after="0" w:line="257" w:lineRule="auto"/>
        <w:ind w:left="142" w:right="114"/>
        <w:jc w:val="both"/>
        <w:rPr>
          <w:rFonts w:ascii="Cambria" w:hAnsi="Cambria"/>
          <w:sz w:val="20"/>
          <w:szCs w:val="20"/>
        </w:rPr>
      </w:pPr>
      <w:r w:rsidRPr="003423F3">
        <w:rPr>
          <w:rFonts w:ascii="Cambria" w:hAnsi="Cambria"/>
          <w:sz w:val="20"/>
          <w:szCs w:val="20"/>
        </w:rPr>
        <w:t xml:space="preserve">Tip kupališta: </w:t>
      </w:r>
      <w:r>
        <w:rPr>
          <w:rFonts w:ascii="Cambria" w:hAnsi="Cambria"/>
          <w:sz w:val="20"/>
          <w:szCs w:val="20"/>
        </w:rPr>
        <w:t xml:space="preserve">kupalište posebne namjene ( nudističko) </w:t>
      </w:r>
      <w:r w:rsidRPr="003423F3">
        <w:rPr>
          <w:rFonts w:ascii="Cambria" w:hAnsi="Cambria"/>
          <w:sz w:val="20"/>
          <w:szCs w:val="20"/>
        </w:rPr>
        <w:t xml:space="preserve">  </w:t>
      </w:r>
    </w:p>
    <w:p w:rsidR="00B63224" w:rsidRDefault="00B63224" w:rsidP="00DD3EB0">
      <w:pPr>
        <w:spacing w:after="0" w:line="257" w:lineRule="auto"/>
        <w:ind w:left="142" w:right="114"/>
        <w:jc w:val="both"/>
        <w:rPr>
          <w:rFonts w:ascii="Cambria" w:hAnsi="Cambria"/>
          <w:sz w:val="20"/>
          <w:szCs w:val="20"/>
        </w:rPr>
      </w:pPr>
      <w:r w:rsidRPr="002C7D20">
        <w:rPr>
          <w:rFonts w:ascii="Cambria" w:hAnsi="Cambria"/>
          <w:sz w:val="20"/>
          <w:szCs w:val="20"/>
        </w:rPr>
        <w:t xml:space="preserve">U okviru kupališta </w:t>
      </w:r>
      <w:r>
        <w:rPr>
          <w:rFonts w:ascii="Cambria" w:hAnsi="Cambria"/>
          <w:sz w:val="20"/>
          <w:szCs w:val="20"/>
        </w:rPr>
        <w:t>može se odobriti: plažni bar , bar površine 12 m</w:t>
      </w:r>
      <w:r w:rsidRPr="002C7D20">
        <w:rPr>
          <w:rFonts w:ascii="Cambria" w:hAnsi="Cambria"/>
          <w:sz w:val="20"/>
          <w:szCs w:val="20"/>
          <w:vertAlign w:val="superscript"/>
        </w:rPr>
        <w:t>2</w:t>
      </w:r>
      <w:r>
        <w:rPr>
          <w:rFonts w:ascii="Cambria" w:hAnsi="Cambria"/>
          <w:sz w:val="20"/>
          <w:szCs w:val="20"/>
        </w:rPr>
        <w:t xml:space="preserve"> bez terase</w:t>
      </w:r>
    </w:p>
    <w:p w:rsidR="00B63224" w:rsidRPr="002C7D20" w:rsidRDefault="00B63224" w:rsidP="00DD3EB0">
      <w:pPr>
        <w:spacing w:after="0" w:line="257" w:lineRule="auto"/>
        <w:ind w:left="142" w:right="114"/>
        <w:jc w:val="both"/>
        <w:rPr>
          <w:rFonts w:ascii="Cambria" w:hAnsi="Cambria"/>
          <w:sz w:val="20"/>
          <w:szCs w:val="20"/>
        </w:rPr>
      </w:pPr>
      <w:r>
        <w:rPr>
          <w:rFonts w:ascii="Cambria" w:hAnsi="Cambria"/>
          <w:sz w:val="20"/>
          <w:szCs w:val="20"/>
        </w:rPr>
        <w:t xml:space="preserve">                                                                       k</w:t>
      </w:r>
      <w:r w:rsidRPr="002C7D20">
        <w:rPr>
          <w:rFonts w:ascii="Cambria" w:hAnsi="Cambria"/>
          <w:sz w:val="20"/>
          <w:szCs w:val="20"/>
        </w:rPr>
        <w:t>onzervator za sladoled</w:t>
      </w:r>
      <w:r>
        <w:rPr>
          <w:rFonts w:ascii="Cambria" w:hAnsi="Cambria"/>
          <w:sz w:val="20"/>
          <w:szCs w:val="20"/>
        </w:rPr>
        <w:t>, 1 kom</w:t>
      </w:r>
    </w:p>
    <w:p w:rsidR="00B63224" w:rsidRPr="0083194F" w:rsidRDefault="00B63224" w:rsidP="00DD3EB0">
      <w:pPr>
        <w:spacing w:after="0"/>
        <w:ind w:left="142" w:right="114"/>
        <w:rPr>
          <w:rFonts w:ascii="Cambria" w:hAnsi="Cambria"/>
          <w:b/>
          <w:sz w:val="20"/>
          <w:szCs w:val="20"/>
        </w:rPr>
      </w:pPr>
      <w:r w:rsidRPr="0022784F">
        <w:rPr>
          <w:rFonts w:ascii="Cambria" w:eastAsia="Times New Roman" w:hAnsi="Cambria" w:cs="Tahoma"/>
          <w:sz w:val="20"/>
          <w:szCs w:val="20"/>
          <w:lang w:val="sl-SI" w:eastAsia="zh-TW"/>
        </w:rPr>
        <w:t>Minimalna cijena</w:t>
      </w:r>
      <w:r w:rsidRPr="0022784F">
        <w:rPr>
          <w:rFonts w:ascii="Cambria" w:hAnsi="Cambria"/>
          <w:sz w:val="20"/>
          <w:szCs w:val="20"/>
        </w:rPr>
        <w:t xml:space="preserve"> korišćenja/</w:t>
      </w:r>
      <w:r w:rsidRPr="0022784F">
        <w:rPr>
          <w:rFonts w:ascii="Cambria" w:hAnsi="Cambria"/>
          <w:sz w:val="20"/>
          <w:szCs w:val="20"/>
          <w:lang w:val="pl-PL"/>
        </w:rPr>
        <w:t>zakupa</w:t>
      </w:r>
      <w:r w:rsidRPr="0022784F">
        <w:rPr>
          <w:rFonts w:ascii="Cambria" w:hAnsi="Cambria"/>
          <w:sz w:val="20"/>
          <w:szCs w:val="20"/>
        </w:rPr>
        <w:t xml:space="preserve">(za kupalište i privremeni </w:t>
      </w:r>
      <w:r w:rsidRPr="002C7D20">
        <w:rPr>
          <w:rFonts w:ascii="Cambria" w:hAnsi="Cambria"/>
          <w:sz w:val="20"/>
          <w:szCs w:val="20"/>
        </w:rPr>
        <w:t>objekat):</w:t>
      </w:r>
      <w:r>
        <w:rPr>
          <w:rFonts w:ascii="Cambria" w:hAnsi="Cambria"/>
          <w:sz w:val="20"/>
          <w:szCs w:val="20"/>
        </w:rPr>
        <w:t xml:space="preserve"> </w:t>
      </w:r>
      <w:r>
        <w:rPr>
          <w:rFonts w:ascii="Cambria" w:hAnsi="Cambria"/>
          <w:b/>
          <w:sz w:val="20"/>
          <w:szCs w:val="20"/>
        </w:rPr>
        <w:t>4</w:t>
      </w:r>
      <w:r w:rsidRPr="0083194F">
        <w:rPr>
          <w:rFonts w:ascii="Cambria" w:hAnsi="Cambria"/>
          <w:b/>
          <w:sz w:val="20"/>
          <w:szCs w:val="20"/>
        </w:rPr>
        <w:t>.</w:t>
      </w:r>
      <w:r>
        <w:rPr>
          <w:rFonts w:ascii="Cambria" w:hAnsi="Cambria"/>
          <w:b/>
          <w:sz w:val="20"/>
          <w:szCs w:val="20"/>
        </w:rPr>
        <w:t>171</w:t>
      </w:r>
      <w:r w:rsidRPr="0083194F">
        <w:rPr>
          <w:rFonts w:ascii="Cambria" w:hAnsi="Cambria"/>
          <w:b/>
          <w:sz w:val="20"/>
          <w:szCs w:val="20"/>
        </w:rPr>
        <w:t>,00 €</w:t>
      </w:r>
    </w:p>
    <w:p w:rsidR="008D5E3E" w:rsidRDefault="008D5E3E" w:rsidP="00DD3EB0">
      <w:pPr>
        <w:spacing w:after="0"/>
        <w:ind w:left="142" w:right="114"/>
        <w:jc w:val="both"/>
        <w:rPr>
          <w:rFonts w:ascii="Cambria" w:hAnsi="Cambria"/>
          <w:b/>
          <w:sz w:val="20"/>
          <w:szCs w:val="20"/>
        </w:rPr>
      </w:pPr>
    </w:p>
    <w:p w:rsidR="008D5E3E" w:rsidRDefault="00DD3EB0" w:rsidP="00DD3EB0">
      <w:pPr>
        <w:spacing w:after="0"/>
        <w:ind w:left="142" w:right="114"/>
        <w:jc w:val="both"/>
        <w:rPr>
          <w:rFonts w:ascii="Cambria" w:hAnsi="Cambria"/>
          <w:sz w:val="20"/>
          <w:szCs w:val="20"/>
        </w:rPr>
      </w:pPr>
      <w:r>
        <w:rPr>
          <w:rFonts w:ascii="Cambria" w:hAnsi="Cambria"/>
          <w:b/>
          <w:sz w:val="20"/>
          <w:szCs w:val="20"/>
        </w:rPr>
        <w:t>2.7</w:t>
      </w:r>
      <w:r w:rsidR="008D5E3E" w:rsidRPr="00DF474D">
        <w:rPr>
          <w:rFonts w:ascii="Cambria" w:hAnsi="Cambria"/>
          <w:b/>
          <w:sz w:val="20"/>
          <w:szCs w:val="20"/>
        </w:rPr>
        <w:t>.</w:t>
      </w:r>
      <w:r w:rsidR="008D5E3E" w:rsidRPr="00DF474D">
        <w:rPr>
          <w:rFonts w:ascii="Cambria" w:hAnsi="Cambria"/>
          <w:sz w:val="20"/>
          <w:szCs w:val="20"/>
        </w:rPr>
        <w:t xml:space="preserve"> U Ulcinju, dio Velike plaže, u dužini od 334 m¹/površine </w:t>
      </w:r>
      <w:r w:rsidR="00F057BF">
        <w:rPr>
          <w:rFonts w:ascii="Cambria" w:hAnsi="Cambria"/>
          <w:sz w:val="20"/>
          <w:szCs w:val="20"/>
        </w:rPr>
        <w:t>15</w:t>
      </w:r>
      <w:r w:rsidR="008D5E3E" w:rsidRPr="00F057BF">
        <w:rPr>
          <w:rFonts w:ascii="Cambria" w:hAnsi="Cambria"/>
          <w:sz w:val="20"/>
          <w:szCs w:val="20"/>
        </w:rPr>
        <w:t>.</w:t>
      </w:r>
      <w:r w:rsidR="00F057BF">
        <w:rPr>
          <w:rFonts w:ascii="Cambria" w:hAnsi="Cambria"/>
          <w:sz w:val="20"/>
          <w:szCs w:val="20"/>
        </w:rPr>
        <w:t>9</w:t>
      </w:r>
      <w:r w:rsidR="008D5E3E" w:rsidRPr="00F057BF">
        <w:rPr>
          <w:rFonts w:ascii="Cambria" w:hAnsi="Cambria"/>
          <w:sz w:val="20"/>
          <w:szCs w:val="20"/>
        </w:rPr>
        <w:t>5</w:t>
      </w:r>
      <w:r w:rsidR="00F057BF">
        <w:rPr>
          <w:rFonts w:ascii="Cambria" w:hAnsi="Cambria"/>
          <w:sz w:val="20"/>
          <w:szCs w:val="20"/>
        </w:rPr>
        <w:t>1</w:t>
      </w:r>
      <w:r w:rsidR="008D5E3E" w:rsidRPr="00F057BF">
        <w:rPr>
          <w:rFonts w:ascii="Cambria" w:hAnsi="Cambria"/>
          <w:sz w:val="20"/>
          <w:szCs w:val="20"/>
        </w:rPr>
        <w:t xml:space="preserve"> m</w:t>
      </w:r>
      <w:r w:rsidR="008D5E3E" w:rsidRPr="00F057BF">
        <w:rPr>
          <w:rFonts w:ascii="Cambria" w:hAnsi="Cambria"/>
          <w:sz w:val="20"/>
          <w:szCs w:val="20"/>
          <w:vertAlign w:val="superscript"/>
        </w:rPr>
        <w:t>2</w:t>
      </w:r>
      <w:r w:rsidR="008D5E3E" w:rsidRPr="00DF474D">
        <w:rPr>
          <w:rFonts w:ascii="Cambria" w:hAnsi="Cambria"/>
          <w:sz w:val="20"/>
          <w:szCs w:val="20"/>
        </w:rPr>
        <w:t xml:space="preserve"> , dio kat. parcele 18/3 KO Donji Štoj, zahvatajući plažu u dužini od 70</w:t>
      </w:r>
      <w:r w:rsidR="008D5E3E">
        <w:rPr>
          <w:rFonts w:ascii="Cambria" w:hAnsi="Cambria"/>
          <w:sz w:val="20"/>
          <w:szCs w:val="20"/>
        </w:rPr>
        <w:t xml:space="preserve"> </w:t>
      </w:r>
      <w:r w:rsidR="008D5E3E" w:rsidRPr="00DF474D">
        <w:rPr>
          <w:rFonts w:ascii="Cambria" w:hAnsi="Cambria"/>
          <w:sz w:val="20"/>
          <w:szCs w:val="20"/>
        </w:rPr>
        <w:t>m</w:t>
      </w:r>
      <w:r w:rsidR="008D5E3E" w:rsidRPr="00DF474D">
        <w:rPr>
          <w:rFonts w:ascii="Cambria" w:hAnsi="Cambria"/>
          <w:sz w:val="20"/>
          <w:szCs w:val="20"/>
          <w:vertAlign w:val="superscript"/>
        </w:rPr>
        <w:t>1</w:t>
      </w:r>
      <w:r w:rsidR="008D5E3E" w:rsidRPr="00DF474D">
        <w:rPr>
          <w:rFonts w:ascii="Cambria" w:hAnsi="Cambria"/>
          <w:sz w:val="20"/>
          <w:szCs w:val="20"/>
        </w:rPr>
        <w:t xml:space="preserve"> od zapadne strane ulaza kod “Safarija” istočno u dužini od 334</w:t>
      </w:r>
      <w:r w:rsidR="008D5E3E">
        <w:rPr>
          <w:rFonts w:ascii="Cambria" w:hAnsi="Cambria"/>
          <w:sz w:val="20"/>
          <w:szCs w:val="20"/>
        </w:rPr>
        <w:t xml:space="preserve"> </w:t>
      </w:r>
      <w:r w:rsidR="008D5E3E" w:rsidRPr="00DF474D">
        <w:rPr>
          <w:rFonts w:ascii="Cambria" w:hAnsi="Cambria"/>
          <w:sz w:val="20"/>
          <w:szCs w:val="20"/>
        </w:rPr>
        <w:t>m</w:t>
      </w:r>
      <w:r w:rsidR="008D5E3E" w:rsidRPr="00DF474D">
        <w:rPr>
          <w:rFonts w:ascii="Cambria" w:hAnsi="Cambria"/>
          <w:sz w:val="20"/>
          <w:szCs w:val="20"/>
          <w:vertAlign w:val="superscript"/>
        </w:rPr>
        <w:t>1</w:t>
      </w:r>
      <w:r w:rsidR="008D5E3E" w:rsidRPr="00DF474D">
        <w:rPr>
          <w:rFonts w:ascii="Cambria" w:hAnsi="Cambria"/>
          <w:sz w:val="20"/>
          <w:szCs w:val="20"/>
        </w:rPr>
        <w:t xml:space="preserve">, sa održavanjem dijela obale u neposrednom zaleđu ustupljenog dijela plaže, do asfaltnog parkinga kod “Safarija”, odnosno u širini od ukupno 100.00 m¹, sa pripadajućim akva prostorom, lokacija označena kao </w:t>
      </w:r>
      <w:r w:rsidR="008D5E3E" w:rsidRPr="00DF474D">
        <w:rPr>
          <w:rFonts w:ascii="Cambria" w:hAnsi="Cambria"/>
          <w:b/>
          <w:sz w:val="20"/>
          <w:szCs w:val="20"/>
        </w:rPr>
        <w:t>10L</w:t>
      </w:r>
      <w:r w:rsidR="008D5E3E" w:rsidRPr="00DF474D">
        <w:rPr>
          <w:rFonts w:ascii="Cambria" w:hAnsi="Cambria"/>
          <w:sz w:val="20"/>
          <w:szCs w:val="20"/>
        </w:rPr>
        <w:t xml:space="preserve"> u Atlasu crnogorskih plaža i kupališta u opštini Ulcinj</w:t>
      </w:r>
      <w:r w:rsidR="008D5E3E">
        <w:rPr>
          <w:rFonts w:ascii="Cambria" w:hAnsi="Cambria"/>
          <w:sz w:val="20"/>
          <w:szCs w:val="20"/>
        </w:rPr>
        <w:t>.</w:t>
      </w:r>
      <w:r w:rsidR="008D5E3E" w:rsidRPr="00DF474D">
        <w:rPr>
          <w:rFonts w:ascii="Cambria" w:hAnsi="Cambria"/>
          <w:sz w:val="20"/>
          <w:szCs w:val="20"/>
        </w:rPr>
        <w:t xml:space="preserve"> </w:t>
      </w:r>
    </w:p>
    <w:p w:rsidR="008D5E3E" w:rsidRDefault="008D5E3E" w:rsidP="00DD3EB0">
      <w:pPr>
        <w:spacing w:after="0"/>
        <w:ind w:left="142" w:right="114"/>
        <w:jc w:val="both"/>
        <w:rPr>
          <w:rFonts w:ascii="Cambria" w:hAnsi="Cambria"/>
          <w:sz w:val="20"/>
          <w:szCs w:val="20"/>
        </w:rPr>
      </w:pPr>
    </w:p>
    <w:p w:rsidR="008D5E3E" w:rsidRPr="00EF4263" w:rsidRDefault="008D5E3E"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D5E3E" w:rsidRPr="00D22836" w:rsidRDefault="008D5E3E" w:rsidP="00DD3EB0">
      <w:pPr>
        <w:spacing w:after="0"/>
        <w:ind w:left="142" w:right="114"/>
        <w:jc w:val="both"/>
        <w:rPr>
          <w:rFonts w:ascii="Cambria" w:hAnsi="Cambria"/>
          <w:sz w:val="20"/>
          <w:szCs w:val="20"/>
        </w:rPr>
      </w:pPr>
    </w:p>
    <w:p w:rsidR="008D5E3E" w:rsidRPr="00DF474D" w:rsidRDefault="008D5E3E" w:rsidP="00DD3EB0">
      <w:pPr>
        <w:spacing w:after="0"/>
        <w:ind w:left="142" w:right="114"/>
        <w:jc w:val="both"/>
        <w:rPr>
          <w:rFonts w:ascii="Cambria" w:hAnsi="Cambria"/>
          <w:sz w:val="20"/>
          <w:szCs w:val="20"/>
        </w:rPr>
      </w:pPr>
      <w:r w:rsidRPr="00DF474D">
        <w:rPr>
          <w:rFonts w:ascii="Cambria" w:hAnsi="Cambria"/>
          <w:sz w:val="20"/>
          <w:szCs w:val="20"/>
        </w:rPr>
        <w:t>Tip kupališta: javno</w:t>
      </w:r>
      <w:r>
        <w:rPr>
          <w:rFonts w:ascii="Cambria" w:hAnsi="Cambria"/>
          <w:sz w:val="20"/>
          <w:szCs w:val="20"/>
        </w:rPr>
        <w:t>-</w:t>
      </w:r>
      <w:r w:rsidRPr="00DF474D">
        <w:rPr>
          <w:rFonts w:ascii="Cambria" w:hAnsi="Cambria"/>
          <w:sz w:val="20"/>
          <w:szCs w:val="20"/>
        </w:rPr>
        <w:t xml:space="preserve">porodično </w:t>
      </w:r>
    </w:p>
    <w:p w:rsidR="008D5E3E" w:rsidRDefault="008D5E3E" w:rsidP="00DD3EB0">
      <w:pPr>
        <w:pStyle w:val="BodyText"/>
        <w:spacing w:before="28"/>
        <w:ind w:right="114"/>
        <w:jc w:val="both"/>
        <w:rPr>
          <w:rFonts w:ascii="Cambria" w:hAnsi="Cambria" w:cs="Times New Roman"/>
          <w:sz w:val="20"/>
          <w:szCs w:val="20"/>
          <w:vertAlign w:val="superscript"/>
        </w:rPr>
      </w:pP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25</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+terasa 1</w:t>
      </w:r>
      <w:r>
        <w:rPr>
          <w:rFonts w:ascii="Cambria" w:hAnsi="Cambria" w:cs="Times New Roman"/>
          <w:sz w:val="20"/>
          <w:szCs w:val="20"/>
        </w:rPr>
        <w:t>16</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8D5E3E" w:rsidRPr="00D22836" w:rsidRDefault="008D5E3E" w:rsidP="00DD3EB0">
      <w:pPr>
        <w:pStyle w:val="BodyText"/>
        <w:spacing w:before="28"/>
        <w:ind w:right="114"/>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3</w:t>
      </w:r>
      <w:r w:rsidRPr="00D22836">
        <w:rPr>
          <w:rFonts w:ascii="Cambria" w:hAnsi="Cambria" w:cs="Times New Roman"/>
          <w:sz w:val="20"/>
          <w:szCs w:val="20"/>
        </w:rPr>
        <w:t xml:space="preserve"> kom</w:t>
      </w:r>
    </w:p>
    <w:p w:rsidR="008D5E3E" w:rsidRDefault="008D5E3E" w:rsidP="00DD3EB0">
      <w:pPr>
        <w:spacing w:after="0"/>
        <w:ind w:left="142" w:right="114"/>
        <w:rPr>
          <w:rFonts w:ascii="Cambria" w:eastAsia="Times New Roman" w:hAnsi="Cambria" w:cs="Tahoma"/>
          <w:sz w:val="20"/>
          <w:szCs w:val="20"/>
          <w:lang w:val="sl-SI" w:eastAsia="zh-TW"/>
        </w:rPr>
      </w:pPr>
      <w:r>
        <w:rPr>
          <w:rFonts w:ascii="Cambria" w:eastAsia="Times New Roman" w:hAnsi="Cambria" w:cs="Tahoma"/>
          <w:sz w:val="20"/>
          <w:szCs w:val="20"/>
          <w:lang w:val="sl-SI" w:eastAsia="zh-TW"/>
        </w:rPr>
        <w:t>Uz kupalište može se odobriti montažno demontažni  ugostiteljski objekat sa terasom , lokacija 8.28 u Programu</w:t>
      </w:r>
    </w:p>
    <w:p w:rsidR="008D5E3E" w:rsidRPr="00EF4263" w:rsidRDefault="008D5E3E" w:rsidP="00DD3EB0">
      <w:pPr>
        <w:spacing w:after="0"/>
        <w:ind w:left="142" w:right="114"/>
        <w:rPr>
          <w:rFonts w:ascii="Cambria" w:hAnsi="Cambria"/>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w:t>
      </w:r>
      <w:r w:rsidRPr="00674898">
        <w:rPr>
          <w:rFonts w:ascii="Cambria" w:hAnsi="Cambria"/>
          <w:sz w:val="20"/>
          <w:szCs w:val="20"/>
        </w:rPr>
        <w:t>)</w:t>
      </w:r>
      <w:r w:rsidRPr="00FA4F73">
        <w:rPr>
          <w:rFonts w:ascii="Cambria" w:hAnsi="Cambria"/>
          <w:b/>
          <w:sz w:val="20"/>
          <w:szCs w:val="20"/>
        </w:rPr>
        <w:t xml:space="preserve">: </w:t>
      </w:r>
      <w:r w:rsidR="00FA4F73" w:rsidRPr="00FA4F73">
        <w:rPr>
          <w:rFonts w:ascii="Cambria" w:hAnsi="Cambria"/>
          <w:b/>
          <w:sz w:val="20"/>
          <w:szCs w:val="20"/>
        </w:rPr>
        <w:t>49</w:t>
      </w:r>
      <w:r w:rsidRPr="00FA4F73">
        <w:rPr>
          <w:rFonts w:ascii="Cambria" w:hAnsi="Cambria"/>
          <w:b/>
          <w:sz w:val="20"/>
          <w:szCs w:val="20"/>
        </w:rPr>
        <w:t>.</w:t>
      </w:r>
      <w:r w:rsidR="00FA4F73" w:rsidRPr="00FA4F73">
        <w:rPr>
          <w:rFonts w:ascii="Cambria" w:hAnsi="Cambria"/>
          <w:b/>
          <w:sz w:val="20"/>
          <w:szCs w:val="20"/>
        </w:rPr>
        <w:t>058</w:t>
      </w:r>
      <w:r w:rsidRPr="00D22836">
        <w:rPr>
          <w:rFonts w:ascii="Cambria" w:hAnsi="Cambria"/>
          <w:b/>
          <w:sz w:val="20"/>
          <w:szCs w:val="20"/>
        </w:rPr>
        <w:t>,00</w:t>
      </w:r>
      <w:r w:rsidRPr="00970F45">
        <w:rPr>
          <w:rFonts w:ascii="Cambria" w:hAnsi="Cambria"/>
          <w:b/>
          <w:sz w:val="20"/>
          <w:szCs w:val="20"/>
        </w:rPr>
        <w:t xml:space="preserve"> €</w:t>
      </w:r>
    </w:p>
    <w:p w:rsidR="008D5E3E" w:rsidRDefault="008D5E3E" w:rsidP="00DD3EB0">
      <w:pPr>
        <w:spacing w:after="0"/>
        <w:ind w:left="142" w:right="114"/>
        <w:jc w:val="both"/>
        <w:rPr>
          <w:rFonts w:ascii="Cambria" w:hAnsi="Cambria"/>
          <w:b/>
          <w:sz w:val="20"/>
          <w:szCs w:val="20"/>
        </w:rPr>
      </w:pPr>
    </w:p>
    <w:p w:rsidR="008D5E3E" w:rsidRPr="00945E3E" w:rsidRDefault="00DD3EB0" w:rsidP="00DD3EB0">
      <w:pPr>
        <w:spacing w:after="0"/>
        <w:ind w:left="142" w:right="114"/>
        <w:jc w:val="both"/>
        <w:rPr>
          <w:rFonts w:ascii="Cambria" w:hAnsi="Cambria"/>
          <w:sz w:val="20"/>
          <w:szCs w:val="20"/>
        </w:rPr>
      </w:pPr>
      <w:r>
        <w:rPr>
          <w:rFonts w:ascii="Cambria" w:hAnsi="Cambria"/>
          <w:b/>
          <w:sz w:val="20"/>
          <w:szCs w:val="20"/>
        </w:rPr>
        <w:t>2.8</w:t>
      </w:r>
      <w:r w:rsidR="008D5E3E" w:rsidRPr="00945E3E">
        <w:rPr>
          <w:rFonts w:ascii="Cambria" w:hAnsi="Cambria"/>
          <w:b/>
          <w:sz w:val="20"/>
          <w:szCs w:val="20"/>
        </w:rPr>
        <w:t>.</w:t>
      </w:r>
      <w:r w:rsidR="008D5E3E" w:rsidRPr="00945E3E">
        <w:rPr>
          <w:rFonts w:ascii="Cambria" w:hAnsi="Cambria"/>
          <w:sz w:val="20"/>
          <w:szCs w:val="20"/>
        </w:rPr>
        <w:t xml:space="preserve"> U Ulcinju, dio Velike plaže, u dužini od cca 275 m¹/površine 10</w:t>
      </w:r>
      <w:r w:rsidR="00414578">
        <w:rPr>
          <w:rFonts w:ascii="Cambria" w:hAnsi="Cambria"/>
          <w:sz w:val="20"/>
          <w:szCs w:val="20"/>
        </w:rPr>
        <w:t>.</w:t>
      </w:r>
      <w:r w:rsidR="008D5E3E" w:rsidRPr="00945E3E">
        <w:rPr>
          <w:rFonts w:ascii="Cambria" w:hAnsi="Cambria"/>
          <w:sz w:val="20"/>
          <w:szCs w:val="20"/>
        </w:rPr>
        <w:t>000 m</w:t>
      </w:r>
      <w:r w:rsidR="008D5E3E" w:rsidRPr="00945E3E">
        <w:rPr>
          <w:rFonts w:ascii="Cambria" w:hAnsi="Cambria"/>
          <w:sz w:val="20"/>
          <w:szCs w:val="20"/>
          <w:vertAlign w:val="superscript"/>
        </w:rPr>
        <w:t>2</w:t>
      </w:r>
      <w:r w:rsidR="008D5E3E" w:rsidRPr="00945E3E">
        <w:rPr>
          <w:rFonts w:ascii="Cambria" w:hAnsi="Cambria"/>
          <w:sz w:val="20"/>
          <w:szCs w:val="20"/>
        </w:rPr>
        <w:t>, dio kat.parcele 18/1 KO Donji Štoj, od pristupnog puta koji je udaljen 870. 00 m¹ istočno od puta za „Tropican</w:t>
      </w:r>
      <w:r w:rsidR="008D5E3E">
        <w:rPr>
          <w:rFonts w:ascii="Cambria" w:hAnsi="Cambria"/>
          <w:sz w:val="20"/>
          <w:szCs w:val="20"/>
        </w:rPr>
        <w:t>u“</w:t>
      </w:r>
      <w:r w:rsidR="008D5E3E" w:rsidRPr="00945E3E">
        <w:rPr>
          <w:rFonts w:ascii="Cambria" w:hAnsi="Cambria"/>
          <w:sz w:val="20"/>
          <w:szCs w:val="20"/>
        </w:rPr>
        <w:t>, u zahvatu od pristupnog puta i istočne granice zahvata susjedne lokacije (10P) dalje obodom plaže istočno u dužini od 275.00 m</w:t>
      </w:r>
      <w:r w:rsidR="008D5E3E" w:rsidRPr="00945E3E">
        <w:rPr>
          <w:rFonts w:ascii="Cambria" w:hAnsi="Cambria"/>
          <w:sz w:val="20"/>
          <w:szCs w:val="20"/>
          <w:vertAlign w:val="superscript"/>
        </w:rPr>
        <w:t>1</w:t>
      </w:r>
      <w:r w:rsidR="008D5E3E" w:rsidRPr="00945E3E">
        <w:rPr>
          <w:rFonts w:ascii="Cambria" w:hAnsi="Cambria"/>
          <w:sz w:val="20"/>
          <w:szCs w:val="20"/>
        </w:rPr>
        <w:t xml:space="preserve"> , sa pripadajućim akva prostorom, lokacija označeno kao </w:t>
      </w:r>
      <w:r w:rsidR="008D5E3E" w:rsidRPr="00945E3E">
        <w:rPr>
          <w:rFonts w:ascii="Cambria" w:hAnsi="Cambria"/>
          <w:b/>
          <w:sz w:val="20"/>
          <w:szCs w:val="20"/>
        </w:rPr>
        <w:t>10Q</w:t>
      </w:r>
      <w:r w:rsidR="008D5E3E" w:rsidRPr="00945E3E">
        <w:rPr>
          <w:rFonts w:ascii="Cambria" w:hAnsi="Cambria"/>
          <w:sz w:val="20"/>
          <w:szCs w:val="20"/>
        </w:rPr>
        <w:t xml:space="preserve"> u Atlasu crnogorskih plaža i kupališta u opštini Ulcinj.</w:t>
      </w:r>
    </w:p>
    <w:p w:rsidR="008D5E3E" w:rsidRDefault="008D5E3E" w:rsidP="00DD3EB0">
      <w:pPr>
        <w:spacing w:after="0"/>
        <w:ind w:left="142" w:right="114"/>
        <w:jc w:val="both"/>
      </w:pPr>
    </w:p>
    <w:p w:rsidR="008D5E3E" w:rsidRPr="00EF4263" w:rsidRDefault="008D5E3E"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D5E3E" w:rsidRDefault="008D5E3E" w:rsidP="00DD3EB0">
      <w:pPr>
        <w:spacing w:after="0"/>
        <w:ind w:left="142" w:right="114"/>
        <w:jc w:val="both"/>
      </w:pPr>
    </w:p>
    <w:p w:rsidR="008D5E3E" w:rsidRPr="00A7493B" w:rsidRDefault="008D5E3E" w:rsidP="00DD3EB0">
      <w:pPr>
        <w:spacing w:after="0"/>
        <w:ind w:left="142" w:right="114"/>
        <w:jc w:val="both"/>
        <w:rPr>
          <w:rFonts w:ascii="Cambria" w:hAnsi="Cambria"/>
          <w:sz w:val="20"/>
          <w:szCs w:val="20"/>
        </w:rPr>
      </w:pPr>
      <w:r w:rsidRPr="00A7493B">
        <w:rPr>
          <w:rFonts w:ascii="Cambria" w:hAnsi="Cambria"/>
          <w:sz w:val="20"/>
          <w:szCs w:val="20"/>
        </w:rPr>
        <w:t>Tip kupališta: javno</w:t>
      </w:r>
      <w:r>
        <w:rPr>
          <w:rFonts w:ascii="Cambria" w:hAnsi="Cambria"/>
          <w:sz w:val="20"/>
          <w:szCs w:val="20"/>
        </w:rPr>
        <w:t>-</w:t>
      </w:r>
      <w:r w:rsidRPr="00A7493B">
        <w:rPr>
          <w:rFonts w:ascii="Cambria" w:hAnsi="Cambria"/>
          <w:sz w:val="20"/>
          <w:szCs w:val="20"/>
        </w:rPr>
        <w:t xml:space="preserve">porodično </w:t>
      </w:r>
    </w:p>
    <w:p w:rsidR="008D5E3E" w:rsidRDefault="008D5E3E" w:rsidP="00DD3EB0">
      <w:pPr>
        <w:pStyle w:val="BodyText"/>
        <w:spacing w:before="28"/>
        <w:ind w:right="114"/>
        <w:jc w:val="both"/>
        <w:rPr>
          <w:rFonts w:ascii="Cambria" w:hAnsi="Cambria" w:cs="Times New Roman"/>
          <w:sz w:val="20"/>
          <w:szCs w:val="20"/>
          <w:vertAlign w:val="superscript"/>
        </w:rPr>
      </w:pPr>
      <w:r>
        <w:rPr>
          <w:rFonts w:ascii="Cambria" w:hAnsi="Cambria" w:cs="Times New Roman"/>
          <w:sz w:val="20"/>
          <w:szCs w:val="20"/>
        </w:rPr>
        <w:t xml:space="preserve"> </w:t>
      </w:r>
      <w:r w:rsidRPr="00D22836">
        <w:rPr>
          <w:rFonts w:ascii="Cambria" w:hAnsi="Cambria" w:cs="Times New Roman"/>
          <w:sz w:val="20"/>
          <w:szCs w:val="20"/>
        </w:rPr>
        <w:t xml:space="preserve">U okviru kupališta može se odobriti: ugostiteljski objekta </w:t>
      </w:r>
      <w:proofErr w:type="gramStart"/>
      <w:r w:rsidRPr="00D22836">
        <w:rPr>
          <w:rFonts w:ascii="Cambria" w:hAnsi="Cambria" w:cs="Times New Roman"/>
          <w:sz w:val="20"/>
          <w:szCs w:val="20"/>
        </w:rPr>
        <w:t>sa</w:t>
      </w:r>
      <w:proofErr w:type="gramEnd"/>
      <w:r w:rsidRPr="00D22836">
        <w:rPr>
          <w:rFonts w:ascii="Cambria" w:hAnsi="Cambria" w:cs="Times New Roman"/>
          <w:sz w:val="20"/>
          <w:szCs w:val="20"/>
        </w:rPr>
        <w:t xml:space="preserve"> terasom, objekat površine </w:t>
      </w:r>
      <w:r>
        <w:rPr>
          <w:rFonts w:ascii="Cambria" w:hAnsi="Cambria" w:cs="Times New Roman"/>
          <w:sz w:val="20"/>
          <w:szCs w:val="20"/>
        </w:rPr>
        <w:t>58</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r w:rsidRPr="00D22836">
        <w:rPr>
          <w:rFonts w:ascii="Cambria" w:hAnsi="Cambria" w:cs="Times New Roman"/>
          <w:sz w:val="20"/>
          <w:szCs w:val="20"/>
        </w:rPr>
        <w:t xml:space="preserve">+terasa </w:t>
      </w:r>
      <w:r>
        <w:rPr>
          <w:rFonts w:ascii="Cambria" w:hAnsi="Cambria" w:cs="Times New Roman"/>
          <w:sz w:val="20"/>
          <w:szCs w:val="20"/>
        </w:rPr>
        <w:t>150</w:t>
      </w:r>
      <w:r w:rsidRPr="00D22836">
        <w:rPr>
          <w:rFonts w:ascii="Cambria" w:hAnsi="Cambria" w:cs="Times New Roman"/>
          <w:sz w:val="20"/>
          <w:szCs w:val="20"/>
        </w:rPr>
        <w:t xml:space="preserve"> m</w:t>
      </w:r>
      <w:r w:rsidRPr="00D22836">
        <w:rPr>
          <w:rFonts w:ascii="Cambria" w:hAnsi="Cambria" w:cs="Times New Roman"/>
          <w:sz w:val="20"/>
          <w:szCs w:val="20"/>
          <w:vertAlign w:val="superscript"/>
        </w:rPr>
        <w:t>2</w:t>
      </w:r>
    </w:p>
    <w:p w:rsidR="008D5E3E" w:rsidRPr="00D22836" w:rsidRDefault="008D5E3E" w:rsidP="00DD3EB0">
      <w:pPr>
        <w:pStyle w:val="BodyText"/>
        <w:spacing w:before="28"/>
        <w:ind w:right="114"/>
        <w:jc w:val="both"/>
        <w:rPr>
          <w:rFonts w:ascii="Cambria" w:hAnsi="Cambria" w:cs="Times New Roman"/>
          <w:sz w:val="20"/>
          <w:szCs w:val="20"/>
        </w:rPr>
      </w:pPr>
      <w:r w:rsidRPr="00D22836">
        <w:rPr>
          <w:rFonts w:ascii="Cambria" w:hAnsi="Cambria" w:cs="Times New Roman"/>
          <w:sz w:val="20"/>
          <w:szCs w:val="20"/>
        </w:rPr>
        <w:t xml:space="preserve">                                                                       </w:t>
      </w:r>
      <w:proofErr w:type="gramStart"/>
      <w:r w:rsidRPr="00D22836">
        <w:rPr>
          <w:rFonts w:ascii="Cambria" w:hAnsi="Cambria" w:cs="Times New Roman"/>
          <w:sz w:val="20"/>
          <w:szCs w:val="20"/>
        </w:rPr>
        <w:t>konzervator</w:t>
      </w:r>
      <w:proofErr w:type="gramEnd"/>
      <w:r w:rsidRPr="00D22836">
        <w:rPr>
          <w:rFonts w:ascii="Cambria" w:hAnsi="Cambria" w:cs="Times New Roman"/>
          <w:sz w:val="20"/>
          <w:szCs w:val="20"/>
        </w:rPr>
        <w:t xml:space="preserve"> za sladoled, </w:t>
      </w:r>
      <w:r>
        <w:rPr>
          <w:rFonts w:ascii="Cambria" w:hAnsi="Cambria" w:cs="Times New Roman"/>
          <w:sz w:val="20"/>
          <w:szCs w:val="20"/>
        </w:rPr>
        <w:t>2</w:t>
      </w:r>
      <w:r w:rsidRPr="00D22836">
        <w:rPr>
          <w:rFonts w:ascii="Cambria" w:hAnsi="Cambria" w:cs="Times New Roman"/>
          <w:sz w:val="20"/>
          <w:szCs w:val="20"/>
        </w:rPr>
        <w:t xml:space="preserve"> kom</w:t>
      </w:r>
    </w:p>
    <w:p w:rsidR="008D5E3E" w:rsidRPr="00945E3E" w:rsidRDefault="008D5E3E" w:rsidP="00DD3EB0">
      <w:pPr>
        <w:spacing w:after="0"/>
        <w:ind w:left="142" w:right="114"/>
        <w:rPr>
          <w:rFonts w:ascii="Cambria" w:hAnsi="Cambria"/>
          <w:b/>
          <w:sz w:val="20"/>
          <w:szCs w:val="20"/>
        </w:rPr>
      </w:pPr>
      <w:r w:rsidRPr="00D22836">
        <w:rPr>
          <w:rFonts w:ascii="Cambria" w:eastAsia="Times New Roman" w:hAnsi="Cambria" w:cs="Tahoma"/>
          <w:sz w:val="20"/>
          <w:szCs w:val="20"/>
          <w:lang w:val="sl-SI" w:eastAsia="zh-TW"/>
        </w:rPr>
        <w:t>Minimalna cijena</w:t>
      </w:r>
      <w:r w:rsidRPr="00D22836">
        <w:rPr>
          <w:rFonts w:ascii="Cambria" w:hAnsi="Cambria"/>
          <w:sz w:val="20"/>
          <w:szCs w:val="20"/>
        </w:rPr>
        <w:t xml:space="preserve"> korišćenja/</w:t>
      </w:r>
      <w:r w:rsidRPr="00D22836">
        <w:rPr>
          <w:rFonts w:ascii="Cambria" w:hAnsi="Cambria"/>
          <w:sz w:val="20"/>
          <w:szCs w:val="20"/>
          <w:lang w:val="pl-PL"/>
        </w:rPr>
        <w:t>zakupa</w:t>
      </w:r>
      <w:r w:rsidRPr="00D22836">
        <w:rPr>
          <w:rFonts w:ascii="Cambria" w:hAnsi="Cambria"/>
          <w:sz w:val="20"/>
          <w:szCs w:val="20"/>
        </w:rPr>
        <w:t xml:space="preserve"> (za kupalište i privremene objekte): </w:t>
      </w:r>
      <w:r w:rsidRPr="00945E3E">
        <w:rPr>
          <w:rFonts w:ascii="Cambria" w:hAnsi="Cambria"/>
          <w:b/>
          <w:sz w:val="20"/>
          <w:szCs w:val="20"/>
        </w:rPr>
        <w:t>1</w:t>
      </w:r>
      <w:r>
        <w:rPr>
          <w:rFonts w:ascii="Cambria" w:hAnsi="Cambria"/>
          <w:b/>
          <w:sz w:val="20"/>
          <w:szCs w:val="20"/>
        </w:rPr>
        <w:t>8</w:t>
      </w:r>
      <w:r w:rsidRPr="00945E3E">
        <w:rPr>
          <w:rFonts w:ascii="Cambria" w:hAnsi="Cambria"/>
          <w:b/>
          <w:sz w:val="20"/>
          <w:szCs w:val="20"/>
        </w:rPr>
        <w:t>.</w:t>
      </w:r>
      <w:r>
        <w:rPr>
          <w:rFonts w:ascii="Cambria" w:hAnsi="Cambria"/>
          <w:b/>
          <w:sz w:val="20"/>
          <w:szCs w:val="20"/>
        </w:rPr>
        <w:t>716</w:t>
      </w:r>
      <w:r w:rsidRPr="00945E3E">
        <w:rPr>
          <w:rFonts w:ascii="Cambria" w:hAnsi="Cambria"/>
          <w:b/>
          <w:sz w:val="20"/>
          <w:szCs w:val="20"/>
        </w:rPr>
        <w:t>,00 €</w:t>
      </w:r>
    </w:p>
    <w:p w:rsidR="00B63224" w:rsidRDefault="00B63224" w:rsidP="00DD3EB0">
      <w:pPr>
        <w:pStyle w:val="ListParagraph"/>
        <w:ind w:left="142" w:right="114"/>
        <w:rPr>
          <w:rFonts w:ascii="Cambria" w:hAnsi="Cambria"/>
          <w:sz w:val="20"/>
          <w:szCs w:val="20"/>
        </w:rPr>
      </w:pPr>
    </w:p>
    <w:p w:rsidR="00B63224" w:rsidRPr="002B25F0" w:rsidRDefault="00B63224" w:rsidP="00DD3EB0">
      <w:pPr>
        <w:pStyle w:val="Heading1"/>
        <w:tabs>
          <w:tab w:val="left" w:pos="3969"/>
        </w:tabs>
        <w:spacing w:before="1"/>
        <w:ind w:left="142" w:right="114"/>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B63224" w:rsidRPr="002B25F0" w:rsidRDefault="00B63224" w:rsidP="00DD3EB0">
      <w:pPr>
        <w:pStyle w:val="BodyText"/>
        <w:tabs>
          <w:tab w:val="left" w:pos="3969"/>
        </w:tabs>
        <w:spacing w:before="10"/>
        <w:ind w:left="142" w:right="114"/>
        <w:rPr>
          <w:rFonts w:ascii="Cambria" w:hAnsi="Cambria" w:cs="Times New Roman"/>
          <w:b/>
          <w:sz w:val="20"/>
          <w:szCs w:val="20"/>
        </w:rPr>
      </w:pPr>
    </w:p>
    <w:p w:rsidR="00B63224" w:rsidRPr="002B25F0" w:rsidRDefault="00B63224" w:rsidP="00DD3EB0">
      <w:pPr>
        <w:pStyle w:val="ListParagraph"/>
        <w:tabs>
          <w:tab w:val="left" w:pos="318"/>
          <w:tab w:val="left" w:pos="3969"/>
        </w:tabs>
        <w:spacing w:before="1"/>
        <w:ind w:left="142" w:right="114"/>
        <w:rPr>
          <w:rFonts w:ascii="Cambria" w:hAnsi="Cambria" w:cs="Times New Roman"/>
          <w:b/>
          <w:sz w:val="20"/>
          <w:szCs w:val="20"/>
        </w:rPr>
      </w:pPr>
      <w:r w:rsidRPr="002B25F0">
        <w:rPr>
          <w:rFonts w:ascii="Cambria" w:hAnsi="Cambria" w:cs="Times New Roman"/>
          <w:b/>
          <w:w w:val="95"/>
          <w:sz w:val="20"/>
          <w:szCs w:val="20"/>
        </w:rPr>
        <w:t>II Način</w:t>
      </w:r>
    </w:p>
    <w:p w:rsidR="00B63224" w:rsidRPr="002B25F0" w:rsidRDefault="00B63224" w:rsidP="00DD3EB0">
      <w:pPr>
        <w:pStyle w:val="BodyText"/>
        <w:tabs>
          <w:tab w:val="left" w:pos="3969"/>
        </w:tabs>
        <w:spacing w:before="188"/>
        <w:ind w:left="142" w:right="11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B63224" w:rsidRPr="002B25F0" w:rsidRDefault="00B63224" w:rsidP="00DD3EB0">
      <w:pPr>
        <w:pStyle w:val="BodyText"/>
        <w:tabs>
          <w:tab w:val="left" w:pos="3969"/>
        </w:tabs>
        <w:ind w:left="142" w:right="114"/>
        <w:rPr>
          <w:rFonts w:ascii="Cambria" w:hAnsi="Cambria" w:cs="Times New Roman"/>
          <w:sz w:val="20"/>
          <w:szCs w:val="20"/>
        </w:rPr>
      </w:pPr>
    </w:p>
    <w:p w:rsidR="00B63224" w:rsidRPr="002B25F0" w:rsidRDefault="00B63224" w:rsidP="00DD3EB0">
      <w:pPr>
        <w:pStyle w:val="Heading1"/>
        <w:tabs>
          <w:tab w:val="left" w:pos="396"/>
          <w:tab w:val="left" w:pos="3969"/>
        </w:tabs>
        <w:spacing w:before="170"/>
        <w:ind w:left="142" w:right="114"/>
        <w:rPr>
          <w:rFonts w:ascii="Cambria" w:hAnsi="Cambria" w:cs="Times New Roman"/>
          <w:sz w:val="20"/>
          <w:szCs w:val="20"/>
        </w:rPr>
      </w:pPr>
      <w:r w:rsidRPr="002B25F0">
        <w:rPr>
          <w:rFonts w:ascii="Cambria" w:hAnsi="Cambria" w:cs="Times New Roman"/>
          <w:sz w:val="20"/>
          <w:szCs w:val="20"/>
        </w:rPr>
        <w:t>III Uslovi</w:t>
      </w:r>
    </w:p>
    <w:p w:rsidR="00B63224" w:rsidRPr="002B25F0" w:rsidRDefault="00B63224" w:rsidP="00DD3EB0">
      <w:pPr>
        <w:pStyle w:val="Heading1"/>
        <w:tabs>
          <w:tab w:val="left" w:pos="396"/>
          <w:tab w:val="left" w:pos="3969"/>
        </w:tabs>
        <w:spacing w:before="170"/>
        <w:ind w:left="142" w:right="114"/>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B63224" w:rsidRPr="002B25F0" w:rsidRDefault="00B63224" w:rsidP="00DD3EB0">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B63224" w:rsidRPr="002B25F0" w:rsidRDefault="00B63224" w:rsidP="00DD3EB0">
      <w:pPr>
        <w:tabs>
          <w:tab w:val="left" w:pos="284"/>
          <w:tab w:val="left" w:pos="5387"/>
        </w:tabs>
        <w:spacing w:after="0"/>
        <w:ind w:left="142" w:right="114"/>
        <w:jc w:val="both"/>
        <w:rPr>
          <w:rFonts w:ascii="Cambria" w:hAnsi="Cambria" w:cs="Arial"/>
          <w:sz w:val="20"/>
          <w:szCs w:val="20"/>
        </w:rPr>
      </w:pP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B63224" w:rsidRPr="002B25F0" w:rsidRDefault="00B63224" w:rsidP="00DD3EB0">
      <w:pPr>
        <w:ind w:left="142" w:right="11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B63224" w:rsidRPr="002B25F0" w:rsidRDefault="00B63224" w:rsidP="00DD3EB0">
      <w:pPr>
        <w:tabs>
          <w:tab w:val="left" w:pos="284"/>
          <w:tab w:val="left" w:pos="5387"/>
        </w:tabs>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lastRenderedPageBreak/>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B63224" w:rsidRPr="002B25F0" w:rsidRDefault="00B63224" w:rsidP="00DD3EB0">
      <w:pPr>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B63224" w:rsidRPr="00B72F9A" w:rsidRDefault="00B63224" w:rsidP="00DD3EB0">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B63224" w:rsidRPr="00B72F9A" w:rsidRDefault="00B63224" w:rsidP="00DD3EB0">
      <w:pPr>
        <w:pStyle w:val="NormalWeb"/>
        <w:spacing w:before="0" w:beforeAutospacing="0" w:after="0"/>
        <w:ind w:left="142" w:right="114" w:hanging="284"/>
        <w:jc w:val="both"/>
        <w:rPr>
          <w:rFonts w:ascii="Cambria" w:hAnsi="Cambria"/>
          <w:bCs/>
          <w:sz w:val="20"/>
          <w:szCs w:val="20"/>
        </w:rPr>
      </w:pPr>
    </w:p>
    <w:p w:rsidR="00B63224" w:rsidRPr="00B72F9A" w:rsidRDefault="00B63224" w:rsidP="00DD3EB0">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B63224" w:rsidRPr="00B72F9A" w:rsidRDefault="00B63224" w:rsidP="00DD3EB0">
      <w:pPr>
        <w:pStyle w:val="NormalWeb"/>
        <w:spacing w:before="0" w:beforeAutospacing="0" w:after="0"/>
        <w:ind w:left="142" w:right="114"/>
        <w:jc w:val="both"/>
        <w:rPr>
          <w:rFonts w:ascii="Cambria" w:hAnsi="Cambria"/>
          <w:color w:val="FF0000"/>
          <w:sz w:val="20"/>
          <w:szCs w:val="20"/>
        </w:rPr>
      </w:pPr>
    </w:p>
    <w:p w:rsidR="00B63224" w:rsidRPr="00B72F9A" w:rsidRDefault="00B63224" w:rsidP="00DD3EB0">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B63224" w:rsidRPr="00B72F9A" w:rsidRDefault="00B63224" w:rsidP="00DD3EB0">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B63224" w:rsidRPr="002B25F0" w:rsidRDefault="00B63224" w:rsidP="00DD3EB0">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B63224" w:rsidRPr="002B25F0" w:rsidRDefault="00B63224" w:rsidP="00DD3EB0">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B63224" w:rsidRPr="002B25F0" w:rsidRDefault="00B63224" w:rsidP="00DD3EB0">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B63224" w:rsidRPr="002B25F0" w:rsidRDefault="00B63224" w:rsidP="00DD3EB0">
      <w:pPr>
        <w:ind w:left="142" w:right="114"/>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B63224" w:rsidRDefault="00B63224" w:rsidP="00DD3EB0">
      <w:pPr>
        <w:ind w:left="142" w:right="114"/>
        <w:jc w:val="both"/>
        <w:rPr>
          <w:rFonts w:ascii="Cambria" w:hAnsi="Cambria"/>
          <w:bCs/>
          <w:sz w:val="20"/>
          <w:szCs w:val="20"/>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B63224" w:rsidRPr="002B25F0" w:rsidRDefault="00B63224" w:rsidP="00DD3EB0">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B63224" w:rsidRPr="002B25F0" w:rsidRDefault="00B63224" w:rsidP="00DD3EB0">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-rješenje o PIB pravnog lica/preduzetnika,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B63224" w:rsidRPr="002B25F0" w:rsidRDefault="00B63224" w:rsidP="00DD3EB0">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B63224" w:rsidRPr="002B25F0" w:rsidRDefault="00B63224" w:rsidP="00DD3EB0">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63224" w:rsidRPr="002B25F0" w:rsidRDefault="00B63224" w:rsidP="00DD3EB0">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63224" w:rsidRDefault="00B63224" w:rsidP="00DD3EB0">
      <w:pPr>
        <w:ind w:left="142" w:right="114"/>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B63224" w:rsidRPr="002B25F0" w:rsidRDefault="00B63224" w:rsidP="00DD3EB0">
      <w:pPr>
        <w:ind w:left="142" w:right="114"/>
        <w:jc w:val="both"/>
        <w:rPr>
          <w:rFonts w:ascii="Cambria" w:hAnsi="Cambria"/>
          <w:sz w:val="20"/>
          <w:szCs w:val="20"/>
          <w:lang w:val="sr-Latn-CS"/>
        </w:rPr>
      </w:pPr>
      <w:r w:rsidRPr="002B25F0">
        <w:rPr>
          <w:rFonts w:ascii="Cambria" w:hAnsi="Cambria"/>
          <w:sz w:val="20"/>
          <w:szCs w:val="20"/>
          <w:lang w:val="sr-Latn-CS" w:eastAsia="sr-Latn-CS"/>
        </w:rPr>
        <w:lastRenderedPageBreak/>
        <w:t>Ukoliko je ponuđač strano pravno lice dokumentaciju iz tačke 5.1.2. alineje 2, 3, 4, 5, 6 i7. izdatu od nadležnog organa iz države u kojoj je osnovano društvo, dužan je dostaviti prevedenu na crnogorski jezik, ovjerenu od strane sudskog tumača.</w:t>
      </w:r>
    </w:p>
    <w:p w:rsidR="00B63224" w:rsidRDefault="00B63224" w:rsidP="00DD3EB0">
      <w:pPr>
        <w:ind w:left="142" w:right="11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B63224" w:rsidRPr="002B25F0" w:rsidRDefault="00B63224" w:rsidP="00DD3EB0">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B63224" w:rsidRPr="002B25F0" w:rsidRDefault="00B63224" w:rsidP="00DD3EB0">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B63224" w:rsidRPr="002B25F0" w:rsidRDefault="00B63224" w:rsidP="00DD3EB0">
      <w:pPr>
        <w:ind w:left="142" w:right="114"/>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B63224" w:rsidRPr="006A4D12" w:rsidRDefault="00B63224" w:rsidP="00DD3EB0">
      <w:pPr>
        <w:ind w:left="142" w:right="11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B63224" w:rsidRPr="002B25F0" w:rsidRDefault="00B63224" w:rsidP="00DD3EB0">
      <w:pPr>
        <w:spacing w:after="0"/>
        <w:ind w:left="142" w:right="11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B63224" w:rsidRPr="002B25F0" w:rsidRDefault="00B63224" w:rsidP="00DD3EB0">
      <w:pPr>
        <w:spacing w:after="0"/>
        <w:ind w:left="142" w:right="114"/>
        <w:jc w:val="both"/>
        <w:rPr>
          <w:rFonts w:ascii="Cambria" w:hAnsi="Cambria" w:cs="Cambria"/>
          <w:b/>
          <w:sz w:val="20"/>
          <w:szCs w:val="20"/>
        </w:rPr>
      </w:pP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B63224" w:rsidRPr="001E6A1F" w:rsidTr="009F42BB">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autoSpaceDE w:val="0"/>
              <w:autoSpaceDN w:val="0"/>
              <w:adjustRightInd w:val="0"/>
              <w:spacing w:line="264" w:lineRule="atLeast"/>
              <w:ind w:left="142" w:right="114" w:hanging="142"/>
              <w:jc w:val="both"/>
              <w:rPr>
                <w:rFonts w:ascii="Cambria" w:eastAsia="Times New Roman" w:hAnsi="Cambria" w:cs="Calibri"/>
                <w:b/>
                <w:bCs/>
              </w:rPr>
            </w:pPr>
          </w:p>
          <w:p w:rsidR="00B63224" w:rsidRPr="00D35C06" w:rsidRDefault="00B63224" w:rsidP="00DD3EB0">
            <w:pPr>
              <w:keepNext/>
              <w:keepLines/>
              <w:autoSpaceDE w:val="0"/>
              <w:autoSpaceDN w:val="0"/>
              <w:adjustRightInd w:val="0"/>
              <w:spacing w:line="264" w:lineRule="atLeast"/>
              <w:ind w:left="142" w:right="114"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b/>
                <w:bCs/>
                <w:spacing w:val="-2"/>
              </w:rPr>
            </w:pPr>
          </w:p>
          <w:p w:rsidR="00B63224" w:rsidRPr="001E6A1F" w:rsidRDefault="00B63224" w:rsidP="00DD3EB0">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B63224" w:rsidRPr="001E6A1F" w:rsidTr="009F42BB">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F0773B" w:rsidRDefault="00B63224" w:rsidP="00DD3EB0">
            <w:pPr>
              <w:tabs>
                <w:tab w:val="left" w:pos="205"/>
              </w:tabs>
              <w:autoSpaceDE w:val="0"/>
              <w:autoSpaceDN w:val="0"/>
              <w:adjustRightInd w:val="0"/>
              <w:spacing w:before="240" w:line="264" w:lineRule="atLeast"/>
              <w:ind w:left="142" w:right="114"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B63224" w:rsidRPr="00D9262C" w:rsidRDefault="00B63224" w:rsidP="00DD3EB0">
            <w:pPr>
              <w:numPr>
                <w:ilvl w:val="0"/>
                <w:numId w:val="2"/>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r w:rsidR="00312A82">
              <w:rPr>
                <w:rFonts w:ascii="Cambria" w:hAnsi="Cambria" w:cs="Cambria"/>
                <w:sz w:val="20"/>
                <w:szCs w:val="20"/>
              </w:rPr>
              <w:t>.........................</w:t>
            </w:r>
            <w:r w:rsidRPr="00D9262C">
              <w:rPr>
                <w:rFonts w:ascii="Cambria" w:hAnsi="Cambria" w:cs="Cambria"/>
                <w:sz w:val="20"/>
                <w:szCs w:val="20"/>
              </w:rPr>
              <w:t>......</w:t>
            </w:r>
          </w:p>
          <w:p w:rsidR="00B63224" w:rsidRPr="00D9262C" w:rsidRDefault="00B63224" w:rsidP="00DD3EB0">
            <w:pPr>
              <w:spacing w:after="0"/>
              <w:ind w:left="142" w:right="114"/>
              <w:jc w:val="both"/>
              <w:rPr>
                <w:rFonts w:ascii="Cambria" w:hAnsi="Cambria" w:cs="Cambria"/>
                <w:sz w:val="20"/>
                <w:szCs w:val="20"/>
              </w:rPr>
            </w:pPr>
          </w:p>
          <w:p w:rsidR="00B63224" w:rsidRPr="001E6A1F" w:rsidRDefault="00B63224" w:rsidP="00000DC7">
            <w:pPr>
              <w:ind w:left="142" w:right="114"/>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autoSpaceDE w:val="0"/>
              <w:autoSpaceDN w:val="0"/>
              <w:adjustRightInd w:val="0"/>
              <w:spacing w:after="0" w:line="264" w:lineRule="atLeast"/>
              <w:ind w:left="142" w:right="114"/>
              <w:rPr>
                <w:rFonts w:ascii="Cambria" w:eastAsia="Times New Roman" w:hAnsi="Cambria" w:cs="Calibri"/>
                <w:b/>
                <w:bCs/>
                <w:spacing w:val="-2"/>
              </w:rPr>
            </w:pPr>
          </w:p>
          <w:p w:rsidR="00B63224" w:rsidRDefault="00B63224" w:rsidP="00DD3EB0">
            <w:pPr>
              <w:keepNext/>
              <w:keepLines/>
              <w:autoSpaceDE w:val="0"/>
              <w:autoSpaceDN w:val="0"/>
              <w:adjustRightInd w:val="0"/>
              <w:spacing w:line="264" w:lineRule="atLeast"/>
              <w:ind w:left="142" w:right="114"/>
              <w:rPr>
                <w:rFonts w:ascii="Cambria" w:eastAsia="Times New Roman" w:hAnsi="Cambria" w:cs="Calibri"/>
                <w:b/>
                <w:bCs/>
                <w:spacing w:val="-2"/>
              </w:rPr>
            </w:pPr>
            <w:r>
              <w:rPr>
                <w:rFonts w:ascii="Cambria" w:eastAsia="Times New Roman" w:hAnsi="Cambria" w:cs="Calibri"/>
                <w:b/>
                <w:bCs/>
                <w:spacing w:val="-2"/>
              </w:rPr>
              <w:t>45</w:t>
            </w:r>
          </w:p>
          <w:p w:rsidR="00B63224" w:rsidRPr="001E6A1F" w:rsidRDefault="00B63224" w:rsidP="00DD3EB0">
            <w:pPr>
              <w:keepNext/>
              <w:keepLines/>
              <w:autoSpaceDE w:val="0"/>
              <w:autoSpaceDN w:val="0"/>
              <w:adjustRightInd w:val="0"/>
              <w:spacing w:line="264" w:lineRule="atLeast"/>
              <w:ind w:left="142" w:right="114"/>
              <w:rPr>
                <w:rFonts w:ascii="Cambria" w:eastAsia="Times New Roman" w:hAnsi="Cambria" w:cs="Calibri"/>
                <w:bCs/>
                <w:spacing w:val="-2"/>
              </w:rPr>
            </w:pPr>
            <w:r w:rsidRPr="001E6A1F">
              <w:rPr>
                <w:rFonts w:ascii="Cambria" w:eastAsia="Times New Roman" w:hAnsi="Cambria" w:cs="Calibri"/>
                <w:bCs/>
                <w:spacing w:val="-2"/>
              </w:rPr>
              <w:t>10</w:t>
            </w:r>
          </w:p>
          <w:p w:rsidR="00B63224" w:rsidRPr="00D9262C" w:rsidRDefault="00B63224" w:rsidP="00DD3EB0">
            <w:pPr>
              <w:keepNext/>
              <w:keepLines/>
              <w:autoSpaceDE w:val="0"/>
              <w:autoSpaceDN w:val="0"/>
              <w:adjustRightInd w:val="0"/>
              <w:spacing w:before="240" w:line="264" w:lineRule="atLeast"/>
              <w:ind w:left="142" w:right="114"/>
              <w:rPr>
                <w:rFonts w:ascii="Cambria" w:eastAsia="Times New Roman" w:hAnsi="Cambria" w:cs="Calibri"/>
              </w:rPr>
            </w:pPr>
            <w:r>
              <w:rPr>
                <w:rFonts w:ascii="Cambria" w:eastAsia="Times New Roman" w:hAnsi="Cambria" w:cs="Calibri"/>
              </w:rPr>
              <w:t xml:space="preserve"> </w:t>
            </w:r>
            <w:r w:rsidRPr="00D9262C">
              <w:rPr>
                <w:rFonts w:ascii="Cambria" w:eastAsia="Times New Roman" w:hAnsi="Cambria" w:cs="Calibri"/>
              </w:rPr>
              <w:t>30</w:t>
            </w:r>
          </w:p>
          <w:p w:rsidR="00B63224" w:rsidRDefault="00B63224" w:rsidP="00DD3EB0">
            <w:pPr>
              <w:keepNext/>
              <w:keepLines/>
              <w:autoSpaceDE w:val="0"/>
              <w:autoSpaceDN w:val="0"/>
              <w:adjustRightInd w:val="0"/>
              <w:spacing w:line="264" w:lineRule="atLeast"/>
              <w:ind w:left="142" w:right="114"/>
              <w:rPr>
                <w:rFonts w:ascii="Cambria" w:eastAsia="Times New Roman" w:hAnsi="Cambria" w:cs="Calibri"/>
              </w:rPr>
            </w:pPr>
          </w:p>
          <w:p w:rsidR="00B63224" w:rsidRPr="00D9262C" w:rsidRDefault="00B63224" w:rsidP="00DD3EB0">
            <w:pPr>
              <w:keepNext/>
              <w:keepLines/>
              <w:autoSpaceDE w:val="0"/>
              <w:autoSpaceDN w:val="0"/>
              <w:adjustRightInd w:val="0"/>
              <w:spacing w:line="264" w:lineRule="atLeast"/>
              <w:ind w:left="142" w:right="11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B63224" w:rsidRPr="001E6A1F" w:rsidTr="009F42BB">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1E6A1F" w:rsidRDefault="00B63224" w:rsidP="00DD3EB0">
            <w:pPr>
              <w:keepNext/>
              <w:keepLines/>
              <w:autoSpaceDE w:val="0"/>
              <w:autoSpaceDN w:val="0"/>
              <w:adjustRightInd w:val="0"/>
              <w:spacing w:line="264" w:lineRule="atLeast"/>
              <w:ind w:left="142" w:right="11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D9262C" w:rsidRDefault="00B63224" w:rsidP="00DD3EB0">
            <w:pPr>
              <w:autoSpaceDE w:val="0"/>
              <w:autoSpaceDN w:val="0"/>
              <w:adjustRightInd w:val="0"/>
              <w:spacing w:line="264" w:lineRule="atLeast"/>
              <w:ind w:left="142" w:right="114"/>
              <w:rPr>
                <w:rFonts w:ascii="Cambria" w:eastAsia="Times New Roman" w:hAnsi="Cambria" w:cs="Calibri"/>
                <w:b/>
              </w:rPr>
            </w:pPr>
            <w:r w:rsidRPr="00D9262C">
              <w:rPr>
                <w:rFonts w:ascii="Cambria" w:eastAsia="Times New Roman" w:hAnsi="Cambria" w:cs="Calibri"/>
                <w:b/>
              </w:rPr>
              <w:t>100</w:t>
            </w:r>
          </w:p>
        </w:tc>
      </w:tr>
    </w:tbl>
    <w:p w:rsidR="00B63224" w:rsidRDefault="00B63224" w:rsidP="00DD3EB0">
      <w:pPr>
        <w:keepNext/>
        <w:keepLines/>
        <w:autoSpaceDE w:val="0"/>
        <w:autoSpaceDN w:val="0"/>
        <w:adjustRightInd w:val="0"/>
        <w:spacing w:line="264" w:lineRule="atLeast"/>
        <w:ind w:left="142" w:right="114" w:hanging="33"/>
        <w:jc w:val="both"/>
        <w:rPr>
          <w:rFonts w:ascii="Cambria" w:eastAsia="Times New Roman" w:hAnsi="Cambria" w:cs="Calibri"/>
          <w:bCs/>
          <w:spacing w:val="-2"/>
          <w:lang w:val="en-US" w:eastAsia="sr-Latn-ME"/>
        </w:rPr>
      </w:pPr>
    </w:p>
    <w:p w:rsidR="00B63224" w:rsidRPr="002B25F0" w:rsidRDefault="00B63224" w:rsidP="00DD3EB0">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B63224" w:rsidRPr="002B25F0" w:rsidRDefault="00B63224" w:rsidP="00DD3EB0">
      <w:pPr>
        <w:pStyle w:val="ListParagraph"/>
        <w:widowControl/>
        <w:tabs>
          <w:tab w:val="left" w:pos="426"/>
        </w:tabs>
        <w:autoSpaceDE/>
        <w:autoSpaceDN/>
        <w:ind w:left="142" w:right="11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B63224" w:rsidRPr="002B25F0" w:rsidRDefault="00B63224" w:rsidP="00DD3EB0">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B63224" w:rsidRPr="002B25F0" w:rsidRDefault="00B63224" w:rsidP="00DD3EB0">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B63224" w:rsidRDefault="00B63224" w:rsidP="00DD3EB0">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B63224" w:rsidRDefault="00B63224" w:rsidP="00DD3EB0">
      <w:pPr>
        <w:pStyle w:val="ListParagraph"/>
        <w:ind w:left="142" w:right="114"/>
        <w:rPr>
          <w:rFonts w:ascii="Cambria" w:hAnsi="Cambria" w:cs="Cambria"/>
          <w:bCs/>
          <w:sz w:val="20"/>
          <w:szCs w:val="20"/>
        </w:rPr>
      </w:pPr>
    </w:p>
    <w:p w:rsidR="00B63224" w:rsidRPr="002B25F0" w:rsidRDefault="00B63224" w:rsidP="00DD3EB0">
      <w:pPr>
        <w:pStyle w:val="ListParagraph"/>
        <w:ind w:left="142" w:right="11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B63224" w:rsidRPr="002B25F0" w:rsidRDefault="00B63224" w:rsidP="00DD3EB0">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su Planovima, </w:t>
      </w:r>
      <w:r>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2F203A" w:rsidRDefault="002F203A" w:rsidP="00DD3EB0">
      <w:pPr>
        <w:keepNext/>
        <w:keepLines/>
        <w:autoSpaceDE w:val="0"/>
        <w:autoSpaceDN w:val="0"/>
        <w:adjustRightInd w:val="0"/>
        <w:spacing w:line="240" w:lineRule="auto"/>
        <w:ind w:left="142" w:right="114" w:hanging="33"/>
        <w:jc w:val="both"/>
        <w:rPr>
          <w:rFonts w:ascii="Cambria" w:eastAsia="Times New Roman" w:hAnsi="Cambria" w:cs="Calibri"/>
          <w:b/>
          <w:bCs/>
          <w:spacing w:val="-2"/>
          <w:sz w:val="20"/>
          <w:szCs w:val="20"/>
          <w:lang w:val="en-US" w:eastAsia="sr-Latn-ME"/>
        </w:rPr>
      </w:pPr>
    </w:p>
    <w:p w:rsidR="00B63224" w:rsidRPr="00D9262C" w:rsidRDefault="00B63224" w:rsidP="00DD3EB0">
      <w:pPr>
        <w:keepNext/>
        <w:keepLines/>
        <w:autoSpaceDE w:val="0"/>
        <w:autoSpaceDN w:val="0"/>
        <w:adjustRightInd w:val="0"/>
        <w:spacing w:line="240" w:lineRule="auto"/>
        <w:ind w:left="142" w:right="114"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B63224" w:rsidRPr="00B72F9A" w:rsidRDefault="00B63224" w:rsidP="00DD3EB0">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B63224" w:rsidRPr="00B72F9A" w:rsidRDefault="00B63224" w:rsidP="00DD3EB0">
      <w:pPr>
        <w:pStyle w:val="ListParagraph"/>
        <w:tabs>
          <w:tab w:val="left" w:pos="246"/>
          <w:tab w:val="left" w:pos="3969"/>
        </w:tabs>
        <w:spacing w:line="266" w:lineRule="auto"/>
        <w:ind w:left="142" w:right="11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lastRenderedPageBreak/>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B63224" w:rsidRDefault="00B63224" w:rsidP="00DD3EB0">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B63224" w:rsidRPr="00B72F9A" w:rsidRDefault="00B63224" w:rsidP="00DD3EB0">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B63224" w:rsidRDefault="00B63224" w:rsidP="00DD3EB0">
      <w:pPr>
        <w:autoSpaceDE w:val="0"/>
        <w:autoSpaceDN w:val="0"/>
        <w:adjustRightInd w:val="0"/>
        <w:spacing w:line="346" w:lineRule="atLeast"/>
        <w:ind w:left="142" w:right="11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B63224" w:rsidRDefault="00B63224" w:rsidP="00DD3EB0">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B63224" w:rsidRPr="00D9262C" w:rsidRDefault="00B63224" w:rsidP="00DD3EB0">
      <w:pPr>
        <w:numPr>
          <w:ilvl w:val="0"/>
          <w:numId w:val="4"/>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B63224" w:rsidRPr="00D9262C" w:rsidRDefault="00B63224" w:rsidP="00DD3EB0">
      <w:pPr>
        <w:spacing w:after="0"/>
        <w:ind w:left="142" w:right="114"/>
        <w:jc w:val="both"/>
        <w:rPr>
          <w:rFonts w:ascii="Cambria" w:hAnsi="Cambria" w:cs="Cambria"/>
          <w:sz w:val="20"/>
          <w:szCs w:val="20"/>
        </w:rPr>
      </w:pPr>
    </w:p>
    <w:p w:rsidR="00B63224" w:rsidRPr="00D9262C" w:rsidRDefault="00B63224" w:rsidP="00DD3EB0">
      <w:pPr>
        <w:tabs>
          <w:tab w:val="left" w:pos="284"/>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B63224" w:rsidRDefault="00B63224" w:rsidP="00DD3EB0">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B63224" w:rsidRPr="002B25F0" w:rsidRDefault="00B63224" w:rsidP="00DD3EB0">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B63224" w:rsidRPr="00F0773B" w:rsidRDefault="00B63224" w:rsidP="00DD3EB0">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B63224" w:rsidRPr="00F0773B" w:rsidRDefault="00B63224" w:rsidP="00DD3EB0">
      <w:pPr>
        <w:autoSpaceDE w:val="0"/>
        <w:autoSpaceDN w:val="0"/>
        <w:adjustRightInd w:val="0"/>
        <w:spacing w:after="0" w:line="240" w:lineRule="auto"/>
        <w:ind w:left="142" w:right="114"/>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B63224" w:rsidRPr="00F0773B" w:rsidRDefault="00B63224" w:rsidP="00DD3EB0">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B63224" w:rsidRPr="00F0773B" w:rsidRDefault="00B63224" w:rsidP="00DD3EB0">
      <w:pPr>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B63224" w:rsidRPr="00F0773B" w:rsidRDefault="00B63224" w:rsidP="00DD3EB0">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B63224" w:rsidRPr="00F0773B" w:rsidRDefault="00B63224" w:rsidP="00DD3EB0">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B63224" w:rsidRPr="00F0773B" w:rsidRDefault="00B63224" w:rsidP="00DD3EB0">
      <w:pPr>
        <w:pStyle w:val="ListParagraph"/>
        <w:tabs>
          <w:tab w:val="left" w:pos="354"/>
          <w:tab w:val="left" w:pos="3969"/>
        </w:tabs>
        <w:ind w:left="142" w:right="11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B63224" w:rsidRDefault="00B63224" w:rsidP="00DD3EB0">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p>
    <w:p w:rsidR="00B63224" w:rsidRPr="00F705B7" w:rsidRDefault="00B63224" w:rsidP="00DD3EB0">
      <w:pPr>
        <w:autoSpaceDE w:val="0"/>
        <w:autoSpaceDN w:val="0"/>
        <w:adjustRightInd w:val="0"/>
        <w:spacing w:after="0" w:line="240" w:lineRule="auto"/>
        <w:ind w:left="142" w:right="114"/>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B63224" w:rsidRDefault="00B63224" w:rsidP="00DD3EB0">
      <w:pPr>
        <w:ind w:left="142" w:right="114"/>
        <w:rPr>
          <w:rFonts w:ascii="Cambria" w:hAnsi="Cambria"/>
          <w:sz w:val="20"/>
          <w:szCs w:val="20"/>
        </w:rPr>
      </w:pPr>
      <w:r w:rsidRPr="004F6FFE">
        <w:rPr>
          <w:rFonts w:ascii="Cambria" w:hAnsi="Cambria"/>
        </w:rPr>
        <w:t xml:space="preserve">    </w:t>
      </w:r>
    </w:p>
    <w:p w:rsidR="00B63224" w:rsidRPr="002B25F0" w:rsidRDefault="00B63224" w:rsidP="00DD3EB0">
      <w:pPr>
        <w:pStyle w:val="ListParagraph"/>
        <w:tabs>
          <w:tab w:val="left" w:pos="354"/>
          <w:tab w:val="left" w:pos="3969"/>
        </w:tabs>
        <w:ind w:left="142" w:right="114"/>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B63224" w:rsidRPr="002B25F0" w:rsidRDefault="00B63224" w:rsidP="00DD3EB0">
      <w:pPr>
        <w:pStyle w:val="ListParagraph"/>
        <w:tabs>
          <w:tab w:val="left" w:pos="354"/>
          <w:tab w:val="left" w:pos="3969"/>
        </w:tabs>
        <w:ind w:left="142" w:right="114"/>
        <w:rPr>
          <w:rFonts w:ascii="Cambria" w:hAnsi="Cambria" w:cs="Times New Roman"/>
          <w:b/>
          <w:sz w:val="20"/>
          <w:szCs w:val="20"/>
        </w:rPr>
      </w:pP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B63224" w:rsidRDefault="00B63224" w:rsidP="00DD3EB0">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B63224" w:rsidRPr="002B25F0" w:rsidRDefault="00B63224" w:rsidP="00DD3EB0">
      <w:pPr>
        <w:ind w:left="142" w:right="114"/>
        <w:jc w:val="both"/>
        <w:rPr>
          <w:rFonts w:ascii="Cambria" w:hAnsi="Cambria"/>
          <w:sz w:val="20"/>
          <w:szCs w:val="20"/>
        </w:rPr>
      </w:pPr>
      <w:r w:rsidRPr="002B25F0">
        <w:rPr>
          <w:rFonts w:ascii="Cambria" w:hAnsi="Cambria" w:cs="Cambria"/>
          <w:sz w:val="20"/>
          <w:szCs w:val="20"/>
        </w:rPr>
        <w:lastRenderedPageBreak/>
        <w:t>7.6. Postupak davanja u zakup sprovode Tenderske komisije koje imenuje Direktor Javnog preduzeća.</w:t>
      </w:r>
    </w:p>
    <w:p w:rsidR="00495107" w:rsidRPr="00495107" w:rsidRDefault="00495107" w:rsidP="00495107">
      <w:pPr>
        <w:ind w:left="142" w:right="114"/>
        <w:jc w:val="both"/>
        <w:rPr>
          <w:rFonts w:ascii="Cambria" w:hAnsi="Cambria"/>
          <w:sz w:val="20"/>
          <w:szCs w:val="20"/>
        </w:rPr>
      </w:pPr>
      <w:r w:rsidRPr="00495107">
        <w:rPr>
          <w:rFonts w:ascii="Cambria" w:hAnsi="Cambria"/>
          <w:sz w:val="20"/>
          <w:szCs w:val="20"/>
        </w:rPr>
        <w:t>Tenderska komisija u postupku prikupljanja ponuda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B63224" w:rsidRPr="002B25F0" w:rsidRDefault="00B63224" w:rsidP="00DD3EB0">
      <w:pPr>
        <w:spacing w:after="0"/>
        <w:ind w:left="142" w:right="11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B63224" w:rsidRPr="002B25F0" w:rsidRDefault="00B63224" w:rsidP="00DD3EB0">
      <w:pPr>
        <w:spacing w:after="0"/>
        <w:ind w:left="142" w:right="114"/>
        <w:jc w:val="both"/>
        <w:rPr>
          <w:rFonts w:ascii="Cambria" w:hAnsi="Cambria" w:cs="Cambria"/>
          <w:b/>
          <w:sz w:val="20"/>
          <w:szCs w:val="20"/>
        </w:rPr>
      </w:pPr>
    </w:p>
    <w:p w:rsidR="00B63224" w:rsidRDefault="00B63224" w:rsidP="00DD3EB0">
      <w:pPr>
        <w:pStyle w:val="Heading1"/>
        <w:tabs>
          <w:tab w:val="left" w:pos="458"/>
          <w:tab w:val="left" w:pos="3969"/>
        </w:tabs>
        <w:ind w:left="142" w:right="114"/>
        <w:rPr>
          <w:rFonts w:ascii="Cambria" w:hAnsi="Cambria" w:cs="Times New Roman"/>
          <w:sz w:val="20"/>
          <w:szCs w:val="20"/>
        </w:rPr>
      </w:pPr>
      <w:r>
        <w:rPr>
          <w:rFonts w:ascii="Cambria" w:hAnsi="Cambria" w:cs="Times New Roman"/>
          <w:sz w:val="20"/>
          <w:szCs w:val="20"/>
        </w:rPr>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B63224" w:rsidRPr="009246F8" w:rsidRDefault="00B63224" w:rsidP="00DD3EB0">
      <w:pPr>
        <w:pStyle w:val="Heading1"/>
        <w:tabs>
          <w:tab w:val="left" w:pos="458"/>
          <w:tab w:val="left" w:pos="3969"/>
        </w:tabs>
        <w:ind w:left="142" w:right="114"/>
        <w:rPr>
          <w:rFonts w:ascii="Cambria" w:hAnsi="Cambria" w:cs="Times New Roman"/>
          <w:sz w:val="20"/>
          <w:szCs w:val="20"/>
        </w:rPr>
      </w:pPr>
    </w:p>
    <w:p w:rsidR="00B63224" w:rsidRPr="00905B0C" w:rsidRDefault="00B63224" w:rsidP="00DD3EB0">
      <w:pPr>
        <w:ind w:left="142" w:right="114"/>
        <w:jc w:val="both"/>
        <w:rPr>
          <w:rFonts w:ascii="Cambria" w:hAnsi="Cambria" w:cs="Cambria"/>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Pr>
          <w:rFonts w:ascii="Cambria" w:hAnsi="Cambria" w:cs="Cambria"/>
          <w:sz w:val="20"/>
          <w:szCs w:val="20"/>
          <w:lang w:val="pl-PL"/>
        </w:rPr>
        <w:t>5</w:t>
      </w:r>
      <w:r w:rsidRPr="00905B0C">
        <w:rPr>
          <w:rFonts w:ascii="Cambria" w:hAnsi="Cambria" w:cs="Cambria"/>
          <w:sz w:val="20"/>
          <w:szCs w:val="20"/>
          <w:lang w:val="pl-PL"/>
        </w:rPr>
        <w:t xml:space="preserve"> </w:t>
      </w:r>
      <w:r>
        <w:rPr>
          <w:rFonts w:ascii="Cambria" w:hAnsi="Cambria" w:cs="Cambria"/>
          <w:sz w:val="20"/>
          <w:szCs w:val="20"/>
          <w:lang w:val="pl-PL"/>
        </w:rPr>
        <w:t>časova</w:t>
      </w:r>
      <w:r w:rsidRPr="00905B0C">
        <w:rPr>
          <w:rFonts w:ascii="Cambria" w:hAnsi="Cambria" w:cs="Cambria"/>
          <w:sz w:val="20"/>
          <w:szCs w:val="20"/>
          <w:lang w:val="pl-PL"/>
        </w:rPr>
        <w:t xml:space="preserve"> (sa pauzom od 11.30-12.00 časova), od dana objavljivanja Javnog poziva do </w:t>
      </w:r>
      <w:r w:rsidRPr="004B2DF4">
        <w:rPr>
          <w:rFonts w:ascii="Cambria" w:hAnsi="Cambria" w:cs="Cambria"/>
          <w:b/>
          <w:sz w:val="20"/>
          <w:szCs w:val="20"/>
          <w:lang w:val="pl-PL"/>
        </w:rPr>
        <w:t>2</w:t>
      </w:r>
      <w:r w:rsidR="002C10E5">
        <w:rPr>
          <w:rFonts w:ascii="Cambria" w:hAnsi="Cambria" w:cs="Cambria"/>
          <w:b/>
          <w:sz w:val="20"/>
          <w:szCs w:val="20"/>
          <w:lang w:val="pl-PL"/>
        </w:rPr>
        <w:t>4</w:t>
      </w:r>
      <w:r w:rsidRPr="004B2DF4">
        <w:rPr>
          <w:rFonts w:ascii="Cambria" w:hAnsi="Cambria" w:cs="Cambria"/>
          <w:b/>
          <w:sz w:val="20"/>
          <w:szCs w:val="20"/>
          <w:lang w:val="pl-PL"/>
        </w:rPr>
        <w:t>.0</w:t>
      </w:r>
      <w:r w:rsidR="002C10E5">
        <w:rPr>
          <w:rFonts w:ascii="Cambria" w:hAnsi="Cambria" w:cs="Cambria"/>
          <w:b/>
          <w:sz w:val="20"/>
          <w:szCs w:val="20"/>
          <w:lang w:val="pl-PL"/>
        </w:rPr>
        <w:t>4</w:t>
      </w:r>
      <w:r w:rsidRPr="004B2DF4">
        <w:rPr>
          <w:rFonts w:ascii="Cambria" w:hAnsi="Cambria" w:cs="Cambria"/>
          <w:b/>
          <w:sz w:val="20"/>
          <w:szCs w:val="20"/>
          <w:lang w:val="pl-PL"/>
        </w:rPr>
        <w:t>.2019.god.</w:t>
      </w:r>
    </w:p>
    <w:p w:rsidR="00B63224" w:rsidRPr="00495107" w:rsidRDefault="00B63224" w:rsidP="00DD3EB0">
      <w:pPr>
        <w:ind w:left="142" w:right="114"/>
        <w:jc w:val="both"/>
        <w:rPr>
          <w:rFonts w:ascii="Cambria" w:hAnsi="Cambria"/>
          <w:sz w:val="20"/>
          <w:szCs w:val="20"/>
          <w:lang w:val="pl-PL"/>
        </w:rPr>
      </w:pPr>
      <w:r w:rsidRPr="00495107">
        <w:rPr>
          <w:rFonts w:ascii="Cambria" w:hAnsi="Cambria" w:cs="Cambria"/>
          <w:sz w:val="20"/>
          <w:szCs w:val="20"/>
          <w:lang w:val="pl-PL"/>
        </w:rPr>
        <w:t xml:space="preserve">Cijena tenderske dokumentacije iznosi 50.00 eura a uplata se vrši na žiro račun broj 520-3172-65 kod Hipotekarne </w:t>
      </w:r>
      <w:r w:rsidRPr="00495107">
        <w:rPr>
          <w:rFonts w:ascii="Cambria" w:hAnsi="Cambria"/>
          <w:sz w:val="20"/>
          <w:szCs w:val="20"/>
          <w:lang w:val="pl-PL"/>
        </w:rPr>
        <w:t>banke sa naznakom „otkup tenderske dokumentacije za kupalište broj_______________“.</w:t>
      </w:r>
    </w:p>
    <w:p w:rsidR="00B63224" w:rsidRDefault="00B63224" w:rsidP="00DD3EB0">
      <w:pPr>
        <w:pStyle w:val="BodyText"/>
        <w:tabs>
          <w:tab w:val="left" w:pos="3969"/>
        </w:tabs>
        <w:spacing w:before="162" w:line="266" w:lineRule="auto"/>
        <w:ind w:left="142" w:right="11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B63224" w:rsidRDefault="00B63224" w:rsidP="00DD3EB0">
      <w:pPr>
        <w:pStyle w:val="BodyText"/>
        <w:tabs>
          <w:tab w:val="left" w:pos="3969"/>
        </w:tabs>
        <w:spacing w:line="266" w:lineRule="auto"/>
        <w:ind w:left="142" w:right="11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B63224" w:rsidRDefault="00B63224" w:rsidP="00DD3EB0">
      <w:pPr>
        <w:pStyle w:val="BodyText"/>
        <w:tabs>
          <w:tab w:val="left" w:pos="3969"/>
        </w:tabs>
        <w:spacing w:line="266" w:lineRule="auto"/>
        <w:ind w:left="142" w:right="114"/>
        <w:jc w:val="both"/>
        <w:rPr>
          <w:rFonts w:ascii="Cambria" w:hAnsi="Cambria" w:cs="Times New Roman"/>
          <w:spacing w:val="-3"/>
          <w:sz w:val="20"/>
          <w:szCs w:val="20"/>
        </w:rPr>
      </w:pPr>
      <w:r>
        <w:rPr>
          <w:rFonts w:ascii="Cambria" w:hAnsi="Cambria" w:cs="Times New Roman"/>
          <w:spacing w:val="-3"/>
          <w:sz w:val="20"/>
          <w:szCs w:val="20"/>
        </w:rPr>
        <w:t xml:space="preserve">2. Obrazac A koji sadrži Izjavu o prihvatanju svih uslova iz javnog poziva, Nacrta ugovora i tenderske dokumentacije i Izjavu </w:t>
      </w:r>
    </w:p>
    <w:p w:rsidR="00B63224" w:rsidRDefault="00B63224" w:rsidP="00DD3EB0">
      <w:pPr>
        <w:pStyle w:val="BodyText"/>
        <w:tabs>
          <w:tab w:val="left" w:pos="3969"/>
        </w:tabs>
        <w:spacing w:line="266" w:lineRule="auto"/>
        <w:ind w:left="142" w:right="11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B63224" w:rsidRPr="00905B0C" w:rsidRDefault="00B63224" w:rsidP="00DD3EB0">
      <w:pPr>
        <w:pStyle w:val="BodyText"/>
        <w:tabs>
          <w:tab w:val="left" w:pos="142"/>
        </w:tabs>
        <w:spacing w:line="266" w:lineRule="auto"/>
        <w:ind w:left="142" w:right="11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B63224" w:rsidRPr="00905B0C" w:rsidRDefault="00B63224" w:rsidP="00DD3EB0">
      <w:pPr>
        <w:pStyle w:val="BodyText"/>
        <w:tabs>
          <w:tab w:val="left" w:pos="142"/>
        </w:tabs>
        <w:spacing w:line="266" w:lineRule="auto"/>
        <w:ind w:left="142" w:right="11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B63224" w:rsidRDefault="00B63224" w:rsidP="00DD3EB0">
      <w:pPr>
        <w:pStyle w:val="Heading1"/>
        <w:tabs>
          <w:tab w:val="left" w:pos="536"/>
          <w:tab w:val="left" w:pos="3969"/>
        </w:tabs>
        <w:ind w:left="142" w:right="114"/>
        <w:rPr>
          <w:rFonts w:ascii="Cambria" w:hAnsi="Cambria" w:cs="Times New Roman"/>
          <w:sz w:val="20"/>
          <w:szCs w:val="20"/>
        </w:rPr>
      </w:pPr>
      <w:r>
        <w:rPr>
          <w:rFonts w:ascii="Cambria" w:hAnsi="Cambria" w:cs="Times New Roman"/>
          <w:sz w:val="20"/>
          <w:szCs w:val="20"/>
        </w:rPr>
        <w:t xml:space="preserve">      </w:t>
      </w:r>
    </w:p>
    <w:p w:rsidR="00B63224" w:rsidRPr="002B25F0" w:rsidRDefault="00B63224" w:rsidP="00DD3EB0">
      <w:pPr>
        <w:pStyle w:val="Heading1"/>
        <w:tabs>
          <w:tab w:val="left" w:pos="536"/>
          <w:tab w:val="left" w:pos="3969"/>
        </w:tabs>
        <w:ind w:left="142" w:right="114"/>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B63224" w:rsidRPr="002B25F0" w:rsidRDefault="00B63224" w:rsidP="00DD3EB0">
      <w:pPr>
        <w:pStyle w:val="Heading1"/>
        <w:tabs>
          <w:tab w:val="left" w:pos="536"/>
          <w:tab w:val="left" w:pos="3969"/>
        </w:tabs>
        <w:ind w:left="142" w:right="114"/>
        <w:rPr>
          <w:rFonts w:ascii="Cambria" w:hAnsi="Cambria" w:cs="Times New Roman"/>
          <w:sz w:val="20"/>
          <w:szCs w:val="20"/>
        </w:rPr>
      </w:pP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B63224" w:rsidRPr="000125B3" w:rsidRDefault="00B63224" w:rsidP="00DD3EB0">
      <w:pPr>
        <w:tabs>
          <w:tab w:val="left" w:pos="3969"/>
        </w:tabs>
        <w:ind w:left="142" w:right="114"/>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B63224" w:rsidRPr="001925B0" w:rsidRDefault="00B63224" w:rsidP="00DD3EB0">
      <w:pPr>
        <w:pStyle w:val="BodyText"/>
        <w:tabs>
          <w:tab w:val="left" w:pos="3969"/>
          <w:tab w:val="left" w:pos="4639"/>
        </w:tabs>
        <w:spacing w:before="188" w:line="266" w:lineRule="auto"/>
        <w:ind w:left="142" w:right="114"/>
        <w:jc w:val="both"/>
        <w:rPr>
          <w:rFonts w:ascii="Cambria" w:hAnsi="Cambria" w:cs="Times New Roman"/>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Pr>
          <w:rFonts w:ascii="Cambria" w:hAnsi="Cambria" w:cs="Times New Roman"/>
          <w:sz w:val="20"/>
          <w:szCs w:val="20"/>
        </w:rPr>
        <w:t>6</w:t>
      </w:r>
      <w:r w:rsidRPr="002B25F0">
        <w:rPr>
          <w:rFonts w:ascii="Cambria" w:hAnsi="Cambria" w:cs="Times New Roman"/>
          <w:sz w:val="20"/>
          <w:szCs w:val="20"/>
        </w:rPr>
        <w:t>.00 časova</w:t>
      </w:r>
      <w:r>
        <w:rPr>
          <w:rFonts w:ascii="Cambria" w:hAnsi="Cambria" w:cs="Times New Roman"/>
          <w:sz w:val="20"/>
          <w:szCs w:val="20"/>
        </w:rPr>
        <w:t>,</w:t>
      </w:r>
      <w:r w:rsidRPr="002B25F0">
        <w:rPr>
          <w:rFonts w:ascii="Cambria" w:hAnsi="Cambria" w:cs="Times New Roman"/>
          <w:sz w:val="20"/>
          <w:szCs w:val="20"/>
        </w:rPr>
        <w:t xml:space="preserve">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najkasnije do </w:t>
      </w:r>
      <w:r>
        <w:rPr>
          <w:rFonts w:ascii="Cambria" w:hAnsi="Cambria" w:cs="Times New Roman"/>
          <w:b/>
          <w:sz w:val="20"/>
          <w:szCs w:val="20"/>
        </w:rPr>
        <w:t>2</w:t>
      </w:r>
      <w:r w:rsidR="002C10E5">
        <w:rPr>
          <w:rFonts w:ascii="Cambria" w:hAnsi="Cambria" w:cs="Times New Roman"/>
          <w:b/>
          <w:sz w:val="20"/>
          <w:szCs w:val="20"/>
        </w:rPr>
        <w:t>5</w:t>
      </w:r>
      <w:r w:rsidRPr="001925B0">
        <w:rPr>
          <w:rFonts w:ascii="Cambria" w:hAnsi="Cambria" w:cs="Times New Roman"/>
          <w:b/>
          <w:sz w:val="20"/>
          <w:szCs w:val="20"/>
        </w:rPr>
        <w:t>.0</w:t>
      </w:r>
      <w:r w:rsidR="002C10E5">
        <w:rPr>
          <w:rFonts w:ascii="Cambria" w:hAnsi="Cambria" w:cs="Times New Roman"/>
          <w:b/>
          <w:sz w:val="20"/>
          <w:szCs w:val="20"/>
        </w:rPr>
        <w:t>4</w:t>
      </w:r>
      <w:r w:rsidRPr="001925B0">
        <w:rPr>
          <w:rFonts w:ascii="Cambria" w:hAnsi="Cambria" w:cs="Times New Roman"/>
          <w:b/>
          <w:sz w:val="20"/>
          <w:szCs w:val="20"/>
        </w:rPr>
        <w:t xml:space="preserve">.2019.god. </w:t>
      </w:r>
      <w:proofErr w:type="gramStart"/>
      <w:r w:rsidRPr="001925B0">
        <w:rPr>
          <w:rFonts w:ascii="Cambria" w:hAnsi="Cambria" w:cs="Times New Roman"/>
          <w:b/>
          <w:sz w:val="20"/>
          <w:szCs w:val="20"/>
        </w:rPr>
        <w:t>do</w:t>
      </w:r>
      <w:proofErr w:type="gramEnd"/>
      <w:r w:rsidRPr="001925B0">
        <w:rPr>
          <w:rFonts w:ascii="Cambria" w:hAnsi="Cambria" w:cs="Times New Roman"/>
          <w:b/>
          <w:sz w:val="20"/>
          <w:szCs w:val="20"/>
        </w:rPr>
        <w:t xml:space="preserve"> 1</w:t>
      </w:r>
      <w:r w:rsidR="00DD3EB0">
        <w:rPr>
          <w:rFonts w:ascii="Cambria" w:hAnsi="Cambria" w:cs="Times New Roman"/>
          <w:b/>
          <w:sz w:val="20"/>
          <w:szCs w:val="20"/>
        </w:rPr>
        <w:t>1</w:t>
      </w:r>
      <w:r w:rsidRPr="001925B0">
        <w:rPr>
          <w:rFonts w:ascii="Cambria" w:hAnsi="Cambria" w:cs="Times New Roman"/>
          <w:b/>
          <w:sz w:val="20"/>
          <w:szCs w:val="20"/>
        </w:rPr>
        <w:t xml:space="preserve"> časova.</w:t>
      </w:r>
    </w:p>
    <w:p w:rsidR="00B63224" w:rsidRPr="00E42E0E" w:rsidRDefault="00B63224" w:rsidP="00DD3EB0">
      <w:pPr>
        <w:pStyle w:val="Heading1"/>
        <w:tabs>
          <w:tab w:val="left" w:pos="426"/>
          <w:tab w:val="left" w:pos="3969"/>
        </w:tabs>
        <w:ind w:left="142" w:right="11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B63224" w:rsidRPr="006605E3" w:rsidRDefault="00B63224" w:rsidP="00DD3EB0">
      <w:pPr>
        <w:tabs>
          <w:tab w:val="left" w:pos="3969"/>
        </w:tabs>
        <w:spacing w:before="188" w:line="266" w:lineRule="auto"/>
        <w:ind w:left="142" w:right="114"/>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sidRPr="006605E3">
        <w:rPr>
          <w:rFonts w:ascii="Cambria" w:hAnsi="Cambria"/>
          <w:b/>
          <w:sz w:val="20"/>
          <w:szCs w:val="20"/>
        </w:rPr>
        <w:t xml:space="preserve">u Sali na I spratu poslovne zgrade Javnog preduzeća dana </w:t>
      </w:r>
      <w:r>
        <w:rPr>
          <w:rFonts w:ascii="Cambria" w:hAnsi="Cambria"/>
          <w:b/>
          <w:sz w:val="20"/>
          <w:szCs w:val="20"/>
        </w:rPr>
        <w:t>2</w:t>
      </w:r>
      <w:r w:rsidR="002C10E5">
        <w:rPr>
          <w:rFonts w:ascii="Cambria" w:hAnsi="Cambria"/>
          <w:b/>
          <w:sz w:val="20"/>
          <w:szCs w:val="20"/>
        </w:rPr>
        <w:t>5</w:t>
      </w:r>
      <w:r>
        <w:rPr>
          <w:rFonts w:ascii="Cambria" w:hAnsi="Cambria"/>
          <w:b/>
          <w:sz w:val="20"/>
          <w:szCs w:val="20"/>
        </w:rPr>
        <w:t>.</w:t>
      </w:r>
      <w:r w:rsidRPr="006605E3">
        <w:rPr>
          <w:rFonts w:ascii="Cambria" w:hAnsi="Cambria"/>
          <w:b/>
          <w:sz w:val="20"/>
          <w:szCs w:val="20"/>
        </w:rPr>
        <w:t>0</w:t>
      </w:r>
      <w:r w:rsidR="002C10E5">
        <w:rPr>
          <w:rFonts w:ascii="Cambria" w:hAnsi="Cambria"/>
          <w:b/>
          <w:sz w:val="20"/>
          <w:szCs w:val="20"/>
        </w:rPr>
        <w:t>4</w:t>
      </w:r>
      <w:r w:rsidRPr="006605E3">
        <w:rPr>
          <w:rFonts w:ascii="Cambria" w:hAnsi="Cambria"/>
          <w:b/>
          <w:sz w:val="20"/>
          <w:szCs w:val="20"/>
        </w:rPr>
        <w:t>.2019.god. u 12</w:t>
      </w:r>
      <w:r w:rsidR="00DD3EB0">
        <w:rPr>
          <w:rFonts w:ascii="Cambria" w:hAnsi="Cambria"/>
          <w:b/>
          <w:sz w:val="20"/>
          <w:szCs w:val="20"/>
        </w:rPr>
        <w:t xml:space="preserve">,00 </w:t>
      </w:r>
      <w:r w:rsidRPr="006605E3">
        <w:rPr>
          <w:rFonts w:ascii="Cambria" w:hAnsi="Cambria"/>
          <w:b/>
          <w:sz w:val="20"/>
          <w:szCs w:val="20"/>
        </w:rPr>
        <w:t xml:space="preserve"> časova.</w:t>
      </w:r>
    </w:p>
    <w:p w:rsidR="00E67F0E" w:rsidRDefault="00E67F0E" w:rsidP="00DD3EB0">
      <w:pPr>
        <w:pStyle w:val="Heading1"/>
        <w:tabs>
          <w:tab w:val="left" w:pos="350"/>
          <w:tab w:val="left" w:pos="3969"/>
        </w:tabs>
        <w:ind w:left="142" w:right="114"/>
        <w:rPr>
          <w:rFonts w:ascii="Cambria" w:hAnsi="Cambria" w:cs="Times New Roman"/>
          <w:sz w:val="20"/>
          <w:szCs w:val="20"/>
        </w:rPr>
      </w:pPr>
    </w:p>
    <w:p w:rsidR="00E67F0E" w:rsidRDefault="00E67F0E" w:rsidP="00DD3EB0">
      <w:pPr>
        <w:pStyle w:val="Heading1"/>
        <w:tabs>
          <w:tab w:val="left" w:pos="350"/>
          <w:tab w:val="left" w:pos="3969"/>
        </w:tabs>
        <w:ind w:left="142" w:right="114"/>
        <w:rPr>
          <w:rFonts w:ascii="Cambria" w:hAnsi="Cambria" w:cs="Times New Roman"/>
          <w:sz w:val="20"/>
          <w:szCs w:val="20"/>
        </w:rPr>
      </w:pPr>
    </w:p>
    <w:p w:rsidR="00E67F0E" w:rsidRDefault="00E67F0E" w:rsidP="00DD3EB0">
      <w:pPr>
        <w:pStyle w:val="Heading1"/>
        <w:tabs>
          <w:tab w:val="left" w:pos="350"/>
          <w:tab w:val="left" w:pos="3969"/>
        </w:tabs>
        <w:ind w:left="142" w:right="114"/>
        <w:rPr>
          <w:rFonts w:ascii="Cambria" w:hAnsi="Cambria" w:cs="Times New Roman"/>
          <w:sz w:val="20"/>
          <w:szCs w:val="20"/>
        </w:rPr>
      </w:pPr>
    </w:p>
    <w:p w:rsidR="00B63224" w:rsidRDefault="00B63224" w:rsidP="00DD3EB0">
      <w:pPr>
        <w:pStyle w:val="Heading1"/>
        <w:tabs>
          <w:tab w:val="left" w:pos="350"/>
          <w:tab w:val="left" w:pos="3969"/>
        </w:tabs>
        <w:ind w:left="142" w:right="11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E67F0E" w:rsidRPr="00E42E0E" w:rsidRDefault="00E67F0E" w:rsidP="00DD3EB0">
      <w:pPr>
        <w:pStyle w:val="Heading1"/>
        <w:tabs>
          <w:tab w:val="left" w:pos="350"/>
          <w:tab w:val="left" w:pos="3969"/>
        </w:tabs>
        <w:ind w:left="142" w:right="114"/>
        <w:rPr>
          <w:rFonts w:ascii="Cambria" w:hAnsi="Cambria" w:cs="Times New Roman"/>
          <w:sz w:val="20"/>
          <w:szCs w:val="20"/>
        </w:rPr>
      </w:pPr>
    </w:p>
    <w:p w:rsidR="00B63224" w:rsidRPr="00E42E0E" w:rsidRDefault="00B63224" w:rsidP="00DD3EB0">
      <w:pPr>
        <w:pStyle w:val="BodyText"/>
        <w:tabs>
          <w:tab w:val="left" w:pos="3969"/>
        </w:tabs>
        <w:spacing w:before="80" w:line="266" w:lineRule="auto"/>
        <w:ind w:left="142" w:right="114"/>
        <w:jc w:val="both"/>
        <w:rPr>
          <w:rFonts w:ascii="Cambria" w:hAnsi="Cambria" w:cs="Times New Roman"/>
          <w:sz w:val="20"/>
          <w:szCs w:val="20"/>
        </w:rPr>
      </w:pPr>
      <w:r w:rsidRPr="00E42E0E">
        <w:rPr>
          <w:rFonts w:ascii="Cambria" w:hAnsi="Cambria" w:cs="Times New Roman"/>
          <w:sz w:val="20"/>
          <w:szCs w:val="20"/>
        </w:rPr>
        <w:lastRenderedPageBreak/>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B63224" w:rsidRPr="00E42E0E" w:rsidRDefault="00B63224" w:rsidP="00DD3EB0">
      <w:pPr>
        <w:pStyle w:val="Heading1"/>
        <w:tabs>
          <w:tab w:val="left" w:pos="426"/>
          <w:tab w:val="left" w:pos="3969"/>
        </w:tabs>
        <w:spacing w:before="152"/>
        <w:ind w:left="142" w:right="11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B63224" w:rsidRPr="002B25F0" w:rsidRDefault="00B63224" w:rsidP="00DD3EB0">
      <w:pPr>
        <w:pStyle w:val="BodyText"/>
        <w:tabs>
          <w:tab w:val="left" w:pos="3969"/>
        </w:tabs>
        <w:spacing w:before="188" w:line="266" w:lineRule="auto"/>
        <w:ind w:left="142" w:right="114"/>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B63224" w:rsidRPr="002B25F0" w:rsidRDefault="00B63224" w:rsidP="00DD3EB0">
      <w:pPr>
        <w:pStyle w:val="BodyText"/>
        <w:tabs>
          <w:tab w:val="left" w:pos="3969"/>
        </w:tabs>
        <w:spacing w:before="161"/>
        <w:ind w:left="142" w:right="114"/>
        <w:rPr>
          <w:rFonts w:ascii="Cambria" w:hAnsi="Cambria" w:cs="Times New Roman"/>
          <w:sz w:val="20"/>
          <w:szCs w:val="20"/>
        </w:rPr>
      </w:pPr>
      <w:r w:rsidRPr="002B25F0">
        <w:rPr>
          <w:rFonts w:ascii="Cambria" w:hAnsi="Cambria" w:cs="Times New Roman"/>
          <w:sz w:val="20"/>
          <w:szCs w:val="20"/>
        </w:rPr>
        <w:t>Odluka Tenderske komisije po prigovoru je konačna.</w:t>
      </w:r>
    </w:p>
    <w:p w:rsidR="00B63224" w:rsidRPr="002B25F0" w:rsidRDefault="00B63224" w:rsidP="00DD3EB0">
      <w:pPr>
        <w:pStyle w:val="BodyText"/>
        <w:tabs>
          <w:tab w:val="left" w:pos="3969"/>
        </w:tabs>
        <w:spacing w:before="188" w:line="266" w:lineRule="auto"/>
        <w:ind w:left="142" w:right="11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B63224" w:rsidRPr="002B25F0" w:rsidRDefault="00B63224" w:rsidP="00DD3EB0">
      <w:pPr>
        <w:pStyle w:val="BodyText"/>
        <w:tabs>
          <w:tab w:val="left" w:pos="3969"/>
        </w:tabs>
        <w:spacing w:before="161" w:line="266" w:lineRule="auto"/>
        <w:ind w:left="142" w:right="11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B63224" w:rsidRPr="002B25F0" w:rsidRDefault="00B63224" w:rsidP="00DD3EB0">
      <w:pPr>
        <w:pStyle w:val="ListParagraph"/>
        <w:tabs>
          <w:tab w:val="left" w:pos="502"/>
          <w:tab w:val="left" w:pos="3969"/>
        </w:tabs>
        <w:spacing w:before="163"/>
        <w:ind w:left="142" w:right="11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B63224" w:rsidRPr="002B25F0" w:rsidRDefault="00B63224" w:rsidP="00DD3EB0">
      <w:pPr>
        <w:pStyle w:val="BodyText"/>
        <w:tabs>
          <w:tab w:val="left" w:pos="3969"/>
        </w:tabs>
        <w:spacing w:before="11"/>
        <w:ind w:left="142" w:right="114"/>
        <w:rPr>
          <w:rFonts w:ascii="Cambria" w:hAnsi="Cambria" w:cs="Times New Roman"/>
          <w:sz w:val="20"/>
          <w:szCs w:val="20"/>
        </w:rPr>
      </w:pPr>
    </w:p>
    <w:p w:rsidR="00B63224" w:rsidRPr="002B25F0" w:rsidRDefault="00B63224" w:rsidP="00DD3EB0">
      <w:pPr>
        <w:pStyle w:val="ListParagraph"/>
        <w:tabs>
          <w:tab w:val="left" w:pos="538"/>
          <w:tab w:val="left" w:pos="3969"/>
        </w:tabs>
        <w:spacing w:line="247" w:lineRule="auto"/>
        <w:ind w:left="142" w:right="11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B63224" w:rsidRPr="002B25F0" w:rsidRDefault="00B63224" w:rsidP="00DD3EB0">
      <w:pPr>
        <w:tabs>
          <w:tab w:val="left" w:pos="3969"/>
        </w:tabs>
        <w:ind w:left="142" w:right="114"/>
        <w:rPr>
          <w:rFonts w:ascii="Cambria" w:hAnsi="Cambria"/>
          <w:sz w:val="20"/>
          <w:szCs w:val="20"/>
        </w:rPr>
      </w:pPr>
    </w:p>
    <w:p w:rsidR="00B63224" w:rsidRPr="002B25F0" w:rsidRDefault="00B63224" w:rsidP="00DD3EB0">
      <w:pPr>
        <w:tabs>
          <w:tab w:val="left" w:pos="3969"/>
        </w:tabs>
        <w:ind w:left="142" w:right="114"/>
        <w:rPr>
          <w:rFonts w:ascii="Cambria" w:hAnsi="Cambria"/>
          <w:sz w:val="20"/>
          <w:szCs w:val="20"/>
        </w:rPr>
      </w:pPr>
    </w:p>
    <w:p w:rsidR="00B63224" w:rsidRDefault="00B63224" w:rsidP="00DD3EB0">
      <w:pPr>
        <w:ind w:left="142" w:right="114"/>
      </w:pPr>
    </w:p>
    <w:p w:rsidR="00B63224" w:rsidRDefault="00B63224" w:rsidP="00DD3EB0">
      <w:pPr>
        <w:ind w:left="142" w:right="114"/>
      </w:pPr>
    </w:p>
    <w:p w:rsidR="00B63224" w:rsidRDefault="00B63224" w:rsidP="00DD3EB0">
      <w:pPr>
        <w:ind w:left="142" w:right="114"/>
      </w:pPr>
    </w:p>
    <w:p w:rsidR="00B63224" w:rsidRDefault="00B63224" w:rsidP="00DD3EB0">
      <w:pPr>
        <w:ind w:right="114"/>
      </w:pPr>
    </w:p>
    <w:p w:rsidR="00B63224" w:rsidRDefault="00B63224" w:rsidP="00DD3EB0">
      <w:pPr>
        <w:ind w:right="114"/>
      </w:pPr>
    </w:p>
    <w:p w:rsidR="00B63224" w:rsidRPr="008A7622" w:rsidRDefault="00B63224" w:rsidP="00DD3EB0">
      <w:pPr>
        <w:ind w:right="114"/>
      </w:pPr>
    </w:p>
    <w:p w:rsidR="00B63224" w:rsidRDefault="00B63224" w:rsidP="00DD3EB0">
      <w:pPr>
        <w:ind w:right="114"/>
      </w:pPr>
    </w:p>
    <w:p w:rsidR="00B63224" w:rsidRDefault="00B63224" w:rsidP="00DD3EB0">
      <w:pPr>
        <w:ind w:right="114"/>
      </w:pPr>
    </w:p>
    <w:p w:rsidR="00B63224" w:rsidRDefault="00B63224" w:rsidP="00DD3EB0">
      <w:pPr>
        <w:ind w:right="114"/>
      </w:pPr>
    </w:p>
    <w:p w:rsidR="002419D1" w:rsidRDefault="002419D1" w:rsidP="00DD3EB0">
      <w:pPr>
        <w:ind w:right="114"/>
      </w:pPr>
    </w:p>
    <w:sectPr w:rsidR="002419D1" w:rsidSect="00D71A01">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69" w:rsidRDefault="00890669">
      <w:pPr>
        <w:spacing w:after="0" w:line="240" w:lineRule="auto"/>
      </w:pPr>
      <w:r>
        <w:separator/>
      </w:r>
    </w:p>
  </w:endnote>
  <w:endnote w:type="continuationSeparator" w:id="0">
    <w:p w:rsidR="00890669" w:rsidRDefault="0089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6307"/>
      <w:docPartObj>
        <w:docPartGallery w:val="Page Numbers (Bottom of Page)"/>
        <w:docPartUnique/>
      </w:docPartObj>
    </w:sdtPr>
    <w:sdtEndPr>
      <w:rPr>
        <w:noProof/>
        <w:sz w:val="18"/>
        <w:szCs w:val="18"/>
      </w:rPr>
    </w:sdtEndPr>
    <w:sdtContent>
      <w:p w:rsidR="0083194F" w:rsidRPr="00E90749" w:rsidRDefault="0083130E">
        <w:pPr>
          <w:pStyle w:val="Footer"/>
          <w:jc w:val="right"/>
          <w:rPr>
            <w:sz w:val="18"/>
            <w:szCs w:val="18"/>
          </w:rPr>
        </w:pPr>
        <w:r w:rsidRPr="00E90749">
          <w:rPr>
            <w:sz w:val="18"/>
            <w:szCs w:val="18"/>
          </w:rPr>
          <w:fldChar w:fldCharType="begin"/>
        </w:r>
        <w:r w:rsidRPr="00E90749">
          <w:rPr>
            <w:sz w:val="18"/>
            <w:szCs w:val="18"/>
          </w:rPr>
          <w:instrText xml:space="preserve"> PAGE   \* MERGEFORMAT </w:instrText>
        </w:r>
        <w:r w:rsidRPr="00E90749">
          <w:rPr>
            <w:sz w:val="18"/>
            <w:szCs w:val="18"/>
          </w:rPr>
          <w:fldChar w:fldCharType="separate"/>
        </w:r>
        <w:r w:rsidR="00674898">
          <w:rPr>
            <w:noProof/>
            <w:sz w:val="18"/>
            <w:szCs w:val="18"/>
          </w:rPr>
          <w:t>1</w:t>
        </w:r>
        <w:r w:rsidRPr="00E90749">
          <w:rPr>
            <w:noProof/>
            <w:sz w:val="18"/>
            <w:szCs w:val="18"/>
          </w:rPr>
          <w:fldChar w:fldCharType="end"/>
        </w:r>
      </w:p>
    </w:sdtContent>
  </w:sdt>
  <w:p w:rsidR="0083194F" w:rsidRDefault="00890669">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69" w:rsidRDefault="00890669">
      <w:pPr>
        <w:spacing w:after="0" w:line="240" w:lineRule="auto"/>
      </w:pPr>
      <w:r>
        <w:separator/>
      </w:r>
    </w:p>
  </w:footnote>
  <w:footnote w:type="continuationSeparator" w:id="0">
    <w:p w:rsidR="00890669" w:rsidRDefault="00890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4"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24"/>
    <w:rsid w:val="00000DC7"/>
    <w:rsid w:val="00070E2E"/>
    <w:rsid w:val="00223ADD"/>
    <w:rsid w:val="002419D1"/>
    <w:rsid w:val="002C10E5"/>
    <w:rsid w:val="002F203A"/>
    <w:rsid w:val="00312A82"/>
    <w:rsid w:val="00414578"/>
    <w:rsid w:val="00495107"/>
    <w:rsid w:val="00646C4E"/>
    <w:rsid w:val="00674898"/>
    <w:rsid w:val="006877D6"/>
    <w:rsid w:val="0083130E"/>
    <w:rsid w:val="00871B0E"/>
    <w:rsid w:val="00890669"/>
    <w:rsid w:val="008D5E3E"/>
    <w:rsid w:val="008E42E9"/>
    <w:rsid w:val="0092302E"/>
    <w:rsid w:val="009535FF"/>
    <w:rsid w:val="009847AD"/>
    <w:rsid w:val="00A723ED"/>
    <w:rsid w:val="00AD1429"/>
    <w:rsid w:val="00B63224"/>
    <w:rsid w:val="00BA1A7D"/>
    <w:rsid w:val="00C97898"/>
    <w:rsid w:val="00D46933"/>
    <w:rsid w:val="00D61EE5"/>
    <w:rsid w:val="00DB4332"/>
    <w:rsid w:val="00DB72E5"/>
    <w:rsid w:val="00DD3EB0"/>
    <w:rsid w:val="00E67F0E"/>
    <w:rsid w:val="00F057BF"/>
    <w:rsid w:val="00FA4F7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AB268-C0FB-4DE4-B013-88049DCC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24"/>
    <w:rPr>
      <w:rFonts w:ascii="Calibri" w:eastAsia="Calibri" w:hAnsi="Calibri" w:cs="Times New Roman"/>
    </w:rPr>
  </w:style>
  <w:style w:type="paragraph" w:styleId="Heading1">
    <w:name w:val="heading 1"/>
    <w:basedOn w:val="Normal"/>
    <w:link w:val="Heading1Char"/>
    <w:uiPriority w:val="1"/>
    <w:qFormat/>
    <w:rsid w:val="00B63224"/>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B6322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3224"/>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B63224"/>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B63224"/>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B63224"/>
    <w:rPr>
      <w:rFonts w:ascii="Georgia" w:eastAsia="Georgia" w:hAnsi="Georgia" w:cs="Georgia"/>
      <w:lang w:val="en-US"/>
    </w:rPr>
  </w:style>
  <w:style w:type="paragraph" w:styleId="ListParagraph">
    <w:name w:val="List Paragraph"/>
    <w:basedOn w:val="Normal"/>
    <w:uiPriority w:val="34"/>
    <w:qFormat/>
    <w:rsid w:val="00B63224"/>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B63224"/>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B632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224"/>
    <w:rPr>
      <w:rFonts w:ascii="Calibri" w:eastAsia="Calibri" w:hAnsi="Calibri" w:cs="Times New Roman"/>
    </w:rPr>
  </w:style>
  <w:style w:type="paragraph" w:styleId="Footer">
    <w:name w:val="footer"/>
    <w:basedOn w:val="Normal"/>
    <w:link w:val="FooterChar"/>
    <w:uiPriority w:val="99"/>
    <w:unhideWhenUsed/>
    <w:rsid w:val="00B632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224"/>
    <w:rPr>
      <w:rFonts w:ascii="Calibri" w:eastAsia="Calibri" w:hAnsi="Calibri" w:cs="Times New Roman"/>
    </w:rPr>
  </w:style>
  <w:style w:type="paragraph" w:styleId="CommentText">
    <w:name w:val="annotation text"/>
    <w:basedOn w:val="Normal"/>
    <w:link w:val="CommentTextChar"/>
    <w:uiPriority w:val="99"/>
    <w:semiHidden/>
    <w:unhideWhenUsed/>
    <w:rsid w:val="00B63224"/>
    <w:rPr>
      <w:sz w:val="20"/>
      <w:szCs w:val="20"/>
    </w:rPr>
  </w:style>
  <w:style w:type="character" w:customStyle="1" w:styleId="CommentTextChar">
    <w:name w:val="Comment Text Char"/>
    <w:basedOn w:val="DefaultParagraphFont"/>
    <w:link w:val="CommentText"/>
    <w:uiPriority w:val="99"/>
    <w:semiHidden/>
    <w:rsid w:val="00B63224"/>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B6322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3224"/>
    <w:rPr>
      <w:b/>
      <w:bCs/>
    </w:rPr>
  </w:style>
  <w:style w:type="character" w:customStyle="1" w:styleId="CommentSubjectChar1">
    <w:name w:val="Comment Subject Char1"/>
    <w:basedOn w:val="CommentTextChar"/>
    <w:uiPriority w:val="99"/>
    <w:semiHidden/>
    <w:rsid w:val="00B63224"/>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B63224"/>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6322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63224"/>
    <w:rPr>
      <w:rFonts w:ascii="Segoe UI" w:eastAsia="Calibri" w:hAnsi="Segoe UI" w:cs="Segoe UI"/>
      <w:sz w:val="18"/>
      <w:szCs w:val="18"/>
    </w:rPr>
  </w:style>
  <w:style w:type="character" w:styleId="Hyperlink">
    <w:name w:val="Hyperlink"/>
    <w:uiPriority w:val="99"/>
    <w:unhideWhenUsed/>
    <w:rsid w:val="00B63224"/>
    <w:rPr>
      <w:color w:val="0563C1"/>
      <w:u w:val="single"/>
    </w:rPr>
  </w:style>
  <w:style w:type="character" w:styleId="PageNumber">
    <w:name w:val="page number"/>
    <w:rsid w:val="00B63224"/>
  </w:style>
  <w:style w:type="paragraph" w:styleId="NormalWeb">
    <w:name w:val="Normal (Web)"/>
    <w:basedOn w:val="Normal"/>
    <w:rsid w:val="00B63224"/>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2019-04-11T09:15:00Z</cp:lastPrinted>
  <dcterms:created xsi:type="dcterms:W3CDTF">2019-04-09T14:27:00Z</dcterms:created>
  <dcterms:modified xsi:type="dcterms:W3CDTF">2019-04-11T13:44:00Z</dcterms:modified>
</cp:coreProperties>
</file>