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3F" w:rsidRPr="002B25F0" w:rsidRDefault="00842D3F" w:rsidP="006466A9">
      <w:pPr>
        <w:pStyle w:val="BodyText"/>
        <w:tabs>
          <w:tab w:val="left" w:pos="3969"/>
        </w:tabs>
        <w:spacing w:before="4"/>
        <w:ind w:left="-284" w:right="-567"/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5AEE5D75" wp14:editId="05843F81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D3F" w:rsidRDefault="00842D3F" w:rsidP="006466A9">
      <w:pPr>
        <w:pStyle w:val="ListParagraph"/>
        <w:tabs>
          <w:tab w:val="left" w:pos="348"/>
        </w:tabs>
        <w:spacing w:line="266" w:lineRule="auto"/>
        <w:ind w:left="-284" w:right="-567"/>
        <w:rPr>
          <w:rFonts w:ascii="Times New Roman" w:hAnsi="Times New Roman" w:cs="Times New Roman"/>
          <w:sz w:val="24"/>
          <w:szCs w:val="24"/>
        </w:rPr>
      </w:pPr>
    </w:p>
    <w:p w:rsidR="00842D3F" w:rsidRPr="00BD3D60" w:rsidRDefault="00842D3F" w:rsidP="006466A9">
      <w:pPr>
        <w:autoSpaceDE w:val="0"/>
        <w:autoSpaceDN w:val="0"/>
        <w:adjustRightInd w:val="0"/>
        <w:spacing w:after="0"/>
        <w:ind w:left="-284" w:right="-567"/>
        <w:jc w:val="center"/>
        <w:rPr>
          <w:rFonts w:ascii="Cambria" w:eastAsia="Times New Roman" w:hAnsi="Cambria"/>
          <w:color w:val="000000"/>
        </w:rPr>
      </w:pPr>
      <w:r w:rsidRPr="00BD3D60">
        <w:rPr>
          <w:rFonts w:ascii="Cambria" w:eastAsia="Times New Roman" w:hAnsi="Cambria"/>
          <w:color w:val="000000"/>
          <w:lang w:val="en-US"/>
        </w:rPr>
        <w:t>Javno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BD3D60">
        <w:rPr>
          <w:rFonts w:ascii="Cambria" w:eastAsia="Times New Roman" w:hAnsi="Cambria"/>
          <w:color w:val="000000"/>
        </w:rPr>
        <w:t>ć</w:t>
      </w:r>
      <w:r w:rsidRPr="00BD3D60">
        <w:rPr>
          <w:rFonts w:ascii="Cambria" w:eastAsia="Times New Roman" w:hAnsi="Cambria"/>
          <w:color w:val="000000"/>
          <w:lang w:val="en-US"/>
        </w:rPr>
        <w:t>e</w:t>
      </w:r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za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morskim</w:t>
      </w:r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dobrom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Gore</w:t>
      </w:r>
    </w:p>
    <w:p w:rsidR="00842D3F" w:rsidRPr="00BD3D60" w:rsidRDefault="00842D3F" w:rsidP="006466A9">
      <w:pPr>
        <w:pStyle w:val="NormalWeb"/>
        <w:spacing w:before="0" w:beforeAutospacing="0" w:after="0"/>
        <w:ind w:left="-284" w:right="-567"/>
        <w:jc w:val="center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bCs/>
          <w:sz w:val="22"/>
          <w:szCs w:val="22"/>
        </w:rPr>
        <w:t>objavljuje</w:t>
      </w:r>
    </w:p>
    <w:p w:rsidR="00842D3F" w:rsidRPr="00BD3D60" w:rsidRDefault="00842D3F" w:rsidP="006466A9">
      <w:pPr>
        <w:ind w:left="-284" w:right="-567"/>
        <w:jc w:val="both"/>
        <w:rPr>
          <w:rFonts w:ascii="Cambria" w:hAnsi="Cambria"/>
        </w:rPr>
      </w:pPr>
    </w:p>
    <w:p w:rsidR="00235F16" w:rsidRPr="00235F16" w:rsidRDefault="00842D3F" w:rsidP="006466A9">
      <w:pPr>
        <w:ind w:left="-284" w:right="-567"/>
        <w:jc w:val="center"/>
        <w:rPr>
          <w:rFonts w:ascii="Cambria" w:hAnsi="Cambria"/>
          <w:b/>
          <w:bCs/>
        </w:rPr>
      </w:pPr>
      <w:r w:rsidRPr="00235F16">
        <w:rPr>
          <w:rFonts w:ascii="Cambria" w:hAnsi="Cambria"/>
          <w:b/>
          <w:bCs/>
        </w:rPr>
        <w:t>AMANDMAN I</w:t>
      </w:r>
    </w:p>
    <w:p w:rsidR="00842D3F" w:rsidRPr="00235F16" w:rsidRDefault="00842D3F" w:rsidP="006466A9">
      <w:pPr>
        <w:ind w:left="-284" w:right="-567"/>
        <w:jc w:val="center"/>
        <w:rPr>
          <w:rFonts w:ascii="Cambria" w:hAnsi="Cambria"/>
          <w:b/>
          <w:bCs/>
          <w:sz w:val="20"/>
          <w:szCs w:val="20"/>
        </w:rPr>
      </w:pPr>
      <w:r w:rsidRPr="00235F16">
        <w:rPr>
          <w:rFonts w:ascii="Cambria" w:hAnsi="Cambria"/>
          <w:b/>
          <w:bCs/>
          <w:sz w:val="20"/>
          <w:szCs w:val="20"/>
        </w:rPr>
        <w:t>BROJ:0206-</w:t>
      </w:r>
      <w:r w:rsidRPr="00235F16">
        <w:rPr>
          <w:rFonts w:ascii="Cambria" w:hAnsi="Cambria"/>
          <w:b/>
          <w:bCs/>
          <w:sz w:val="20"/>
          <w:szCs w:val="20"/>
        </w:rPr>
        <w:t>2150/</w:t>
      </w:r>
      <w:r w:rsidRPr="00235F16">
        <w:rPr>
          <w:rFonts w:ascii="Cambria" w:hAnsi="Cambria"/>
          <w:b/>
          <w:bCs/>
          <w:sz w:val="20"/>
          <w:szCs w:val="20"/>
        </w:rPr>
        <w:t>2 OD 1</w:t>
      </w:r>
      <w:r w:rsidRPr="00235F16">
        <w:rPr>
          <w:rFonts w:ascii="Cambria" w:hAnsi="Cambria"/>
          <w:b/>
          <w:bCs/>
          <w:sz w:val="20"/>
          <w:szCs w:val="20"/>
        </w:rPr>
        <w:t>7</w:t>
      </w:r>
      <w:r w:rsidRPr="00235F16">
        <w:rPr>
          <w:rFonts w:ascii="Cambria" w:hAnsi="Cambria"/>
          <w:b/>
          <w:bCs/>
          <w:sz w:val="20"/>
          <w:szCs w:val="20"/>
        </w:rPr>
        <w:t>.0</w:t>
      </w:r>
      <w:r w:rsidRPr="00235F16">
        <w:rPr>
          <w:rFonts w:ascii="Cambria" w:hAnsi="Cambria"/>
          <w:b/>
          <w:bCs/>
          <w:sz w:val="20"/>
          <w:szCs w:val="20"/>
        </w:rPr>
        <w:t>5</w:t>
      </w:r>
      <w:r w:rsidRPr="00235F16">
        <w:rPr>
          <w:rFonts w:ascii="Cambria" w:hAnsi="Cambria"/>
          <w:b/>
          <w:bCs/>
          <w:sz w:val="20"/>
          <w:szCs w:val="20"/>
        </w:rPr>
        <w:t>.2019.GOD.</w:t>
      </w:r>
    </w:p>
    <w:p w:rsidR="00842D3F" w:rsidRPr="00235F16" w:rsidRDefault="00842D3F" w:rsidP="006466A9">
      <w:pPr>
        <w:autoSpaceDE w:val="0"/>
        <w:spacing w:after="0"/>
        <w:ind w:left="-284" w:right="-567"/>
        <w:jc w:val="center"/>
        <w:rPr>
          <w:rFonts w:ascii="Cambria" w:hAnsi="Cambria" w:cs="Cambria"/>
          <w:b/>
          <w:bCs/>
          <w:sz w:val="20"/>
          <w:szCs w:val="20"/>
        </w:rPr>
      </w:pPr>
      <w:r w:rsidRPr="00235F16">
        <w:rPr>
          <w:rFonts w:ascii="Cambria" w:hAnsi="Cambria" w:cs="Cambria"/>
          <w:b/>
          <w:bCs/>
          <w:sz w:val="20"/>
          <w:szCs w:val="20"/>
        </w:rPr>
        <w:t xml:space="preserve">NA TREĆI PONOVLJENI </w:t>
      </w:r>
      <w:r w:rsidRPr="00235F16">
        <w:rPr>
          <w:rFonts w:ascii="Cambria" w:hAnsi="Cambria" w:cs="Cambria"/>
          <w:b/>
          <w:bCs/>
          <w:sz w:val="20"/>
          <w:szCs w:val="20"/>
        </w:rPr>
        <w:t>JAVN</w:t>
      </w:r>
      <w:r w:rsidRPr="00235F16">
        <w:rPr>
          <w:rFonts w:ascii="Cambria" w:hAnsi="Cambria" w:cs="Cambria"/>
          <w:b/>
          <w:bCs/>
          <w:sz w:val="20"/>
          <w:szCs w:val="20"/>
        </w:rPr>
        <w:t>I</w:t>
      </w:r>
      <w:r w:rsidRPr="00235F16">
        <w:rPr>
          <w:rFonts w:ascii="Cambria" w:hAnsi="Cambria" w:cs="Cambria"/>
          <w:b/>
          <w:bCs/>
          <w:sz w:val="20"/>
          <w:szCs w:val="20"/>
        </w:rPr>
        <w:t xml:space="preserve"> POZIVA ZA PODNOŠENJE  PONUDA ZA ZAKUP </w:t>
      </w:r>
    </w:p>
    <w:p w:rsidR="00842D3F" w:rsidRPr="00235F16" w:rsidRDefault="00842D3F" w:rsidP="006466A9">
      <w:pPr>
        <w:autoSpaceDE w:val="0"/>
        <w:spacing w:after="0"/>
        <w:ind w:left="-284" w:right="-567"/>
        <w:jc w:val="center"/>
        <w:rPr>
          <w:rFonts w:ascii="Cambria" w:hAnsi="Cambria" w:cs="Cambria"/>
          <w:b/>
          <w:bCs/>
          <w:sz w:val="20"/>
          <w:szCs w:val="20"/>
        </w:rPr>
      </w:pPr>
      <w:r w:rsidRPr="00235F16">
        <w:rPr>
          <w:rFonts w:ascii="Cambria" w:hAnsi="Cambria" w:cs="Cambria"/>
          <w:b/>
          <w:bCs/>
          <w:sz w:val="20"/>
          <w:szCs w:val="20"/>
        </w:rPr>
        <w:t xml:space="preserve">HOTELSKIH KUPALIŠTA                                         </w:t>
      </w:r>
    </w:p>
    <w:p w:rsidR="00842D3F" w:rsidRPr="00343554" w:rsidRDefault="00842D3F" w:rsidP="006466A9">
      <w:pPr>
        <w:tabs>
          <w:tab w:val="left" w:pos="3969"/>
        </w:tabs>
        <w:spacing w:after="0"/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343554">
        <w:rPr>
          <w:rFonts w:ascii="Cambria" w:hAnsi="Cambria"/>
          <w:b/>
          <w:w w:val="90"/>
          <w:sz w:val="20"/>
          <w:szCs w:val="20"/>
        </w:rPr>
        <w:t xml:space="preserve">BROJ:0206-2150/1 </w:t>
      </w:r>
      <w:r w:rsidR="00235F16" w:rsidRPr="00343554">
        <w:rPr>
          <w:rFonts w:ascii="Cambria" w:hAnsi="Cambria"/>
          <w:b/>
          <w:w w:val="90"/>
          <w:sz w:val="20"/>
          <w:szCs w:val="20"/>
        </w:rPr>
        <w:t>OD</w:t>
      </w:r>
      <w:r w:rsidRPr="00343554">
        <w:rPr>
          <w:rFonts w:ascii="Cambria" w:hAnsi="Cambria"/>
          <w:b/>
          <w:w w:val="90"/>
          <w:sz w:val="20"/>
          <w:szCs w:val="20"/>
        </w:rPr>
        <w:t xml:space="preserve"> 16.05.2019.</w:t>
      </w:r>
      <w:r w:rsidR="00235F16" w:rsidRPr="00343554">
        <w:rPr>
          <w:rFonts w:ascii="Cambria" w:hAnsi="Cambria"/>
          <w:b/>
          <w:w w:val="90"/>
          <w:sz w:val="20"/>
          <w:szCs w:val="20"/>
        </w:rPr>
        <w:t>GOD</w:t>
      </w:r>
      <w:r w:rsidRPr="00343554">
        <w:rPr>
          <w:rFonts w:ascii="Cambria" w:hAnsi="Cambria"/>
          <w:b/>
          <w:w w:val="90"/>
          <w:sz w:val="20"/>
          <w:szCs w:val="20"/>
        </w:rPr>
        <w:t xml:space="preserve">.      </w:t>
      </w:r>
    </w:p>
    <w:p w:rsidR="00842D3F" w:rsidRPr="00343554" w:rsidRDefault="00842D3F" w:rsidP="006466A9">
      <w:pPr>
        <w:pStyle w:val="BodyText"/>
        <w:tabs>
          <w:tab w:val="left" w:pos="3969"/>
        </w:tabs>
        <w:spacing w:before="7"/>
        <w:ind w:left="-284" w:right="-567"/>
        <w:rPr>
          <w:rFonts w:ascii="Cambria" w:hAnsi="Cambria" w:cs="Times New Roman"/>
          <w:b/>
          <w:sz w:val="20"/>
          <w:szCs w:val="20"/>
        </w:rPr>
      </w:pPr>
    </w:p>
    <w:p w:rsidR="00842D3F" w:rsidRPr="00BD3D60" w:rsidRDefault="00842D3F" w:rsidP="006466A9">
      <w:pPr>
        <w:ind w:left="-284" w:right="-567"/>
        <w:jc w:val="both"/>
        <w:rPr>
          <w:rFonts w:ascii="Cambria" w:hAnsi="Cambria"/>
        </w:rPr>
      </w:pPr>
    </w:p>
    <w:p w:rsidR="00842D3F" w:rsidRPr="00F84C82" w:rsidRDefault="00842D3F" w:rsidP="006466A9">
      <w:pPr>
        <w:ind w:left="-284" w:right="-567"/>
        <w:jc w:val="both"/>
        <w:rPr>
          <w:rFonts w:ascii="Cambria" w:hAnsi="Cambria"/>
        </w:rPr>
      </w:pPr>
      <w:r w:rsidRPr="00F84C82">
        <w:rPr>
          <w:rFonts w:ascii="Cambria" w:hAnsi="Cambria"/>
        </w:rPr>
        <w:t xml:space="preserve">   </w:t>
      </w:r>
      <w:r w:rsidRPr="00F84C82">
        <w:rPr>
          <w:rFonts w:ascii="Cambria" w:hAnsi="Cambria"/>
          <w:b/>
        </w:rPr>
        <w:t xml:space="preserve">1. </w:t>
      </w:r>
      <w:r w:rsidRPr="00F84C82">
        <w:rPr>
          <w:rFonts w:ascii="Cambria" w:hAnsi="Cambria"/>
        </w:rPr>
        <w:t xml:space="preserve">U poglavlju I </w:t>
      </w:r>
      <w:r w:rsidR="00F84C82" w:rsidRPr="00F84C82">
        <w:rPr>
          <w:rFonts w:ascii="Cambria" w:hAnsi="Cambria"/>
        </w:rPr>
        <w:t xml:space="preserve">u tački 2.Opština Kotor mijenja se </w:t>
      </w:r>
      <w:r w:rsidRPr="00F84C82">
        <w:rPr>
          <w:rFonts w:ascii="Cambria" w:hAnsi="Cambria"/>
        </w:rPr>
        <w:t>tačk</w:t>
      </w:r>
      <w:r w:rsidR="00F84C82" w:rsidRPr="00F84C82">
        <w:rPr>
          <w:rFonts w:ascii="Cambria" w:hAnsi="Cambria"/>
        </w:rPr>
        <w:t>a</w:t>
      </w:r>
      <w:r w:rsidRPr="00F84C82">
        <w:rPr>
          <w:rFonts w:ascii="Cambria" w:hAnsi="Cambria"/>
        </w:rPr>
        <w:t xml:space="preserve"> </w:t>
      </w:r>
      <w:r w:rsidRPr="00F84C82">
        <w:rPr>
          <w:rFonts w:ascii="Cambria" w:hAnsi="Cambria"/>
        </w:rPr>
        <w:t>2</w:t>
      </w:r>
      <w:r w:rsidRPr="00F84C82">
        <w:rPr>
          <w:rFonts w:ascii="Cambria" w:hAnsi="Cambria"/>
        </w:rPr>
        <w:t>.</w:t>
      </w:r>
      <w:r w:rsidR="00F84C82" w:rsidRPr="00F84C82">
        <w:rPr>
          <w:rFonts w:ascii="Cambria" w:hAnsi="Cambria"/>
        </w:rPr>
        <w:t>1. i glasi :</w:t>
      </w:r>
    </w:p>
    <w:p w:rsidR="00842D3F" w:rsidRPr="00F84C82" w:rsidRDefault="00F84C82" w:rsidP="006466A9">
      <w:pPr>
        <w:tabs>
          <w:tab w:val="left" w:pos="3969"/>
        </w:tabs>
        <w:spacing w:after="0" w:line="240" w:lineRule="auto"/>
        <w:ind w:left="-284" w:right="-567"/>
        <w:jc w:val="both"/>
        <w:rPr>
          <w:rFonts w:ascii="Cambria" w:eastAsia="Times New Roman" w:hAnsi="Cambria" w:cs="Tahoma"/>
          <w:lang w:val="sl-SI" w:eastAsia="zh-TW"/>
        </w:rPr>
      </w:pPr>
      <w:r w:rsidRPr="00F84C82">
        <w:rPr>
          <w:rFonts w:ascii="Cambria" w:eastAsia="Arial Unicode MS" w:hAnsi="Cambria"/>
          <w:b/>
        </w:rPr>
        <w:t>„</w:t>
      </w:r>
      <w:r w:rsidR="00842D3F" w:rsidRPr="00F84C82">
        <w:rPr>
          <w:rFonts w:ascii="Cambria" w:eastAsia="Arial Unicode MS" w:hAnsi="Cambria"/>
          <w:b/>
        </w:rPr>
        <w:t>2.1.</w:t>
      </w:r>
      <w:r w:rsidR="00842D3F" w:rsidRPr="00F84C82">
        <w:rPr>
          <w:rFonts w:ascii="Cambria" w:eastAsia="Arial Unicode MS" w:hAnsi="Cambria"/>
        </w:rPr>
        <w:t xml:space="preserve"> U Perastu dio morskog dobra ispred Hotela „Jadran Iberostar“ u dužini od 60 m</w:t>
      </w:r>
      <w:r w:rsidR="00842D3F" w:rsidRPr="00F84C82">
        <w:rPr>
          <w:rFonts w:ascii="Cambria" w:eastAsia="Arial Unicode MS" w:hAnsi="Cambria"/>
          <w:vertAlign w:val="superscript"/>
        </w:rPr>
        <w:t>1</w:t>
      </w:r>
      <w:r w:rsidR="00842D3F" w:rsidRPr="00F84C82">
        <w:rPr>
          <w:rFonts w:ascii="Cambria" w:eastAsia="Arial Unicode MS" w:hAnsi="Cambria"/>
        </w:rPr>
        <w:t>/površine 430 m</w:t>
      </w:r>
      <w:r w:rsidR="00842D3F" w:rsidRPr="00F84C82">
        <w:rPr>
          <w:rFonts w:ascii="Cambria" w:eastAsia="Arial Unicode MS" w:hAnsi="Cambria"/>
          <w:vertAlign w:val="superscript"/>
        </w:rPr>
        <w:t>2</w:t>
      </w:r>
      <w:r w:rsidR="00842D3F" w:rsidRPr="00F84C82">
        <w:rPr>
          <w:rFonts w:ascii="Cambria" w:eastAsia="Arial Unicode MS" w:hAnsi="Cambria"/>
        </w:rPr>
        <w:t xml:space="preserve">, </w:t>
      </w:r>
      <w:r w:rsidR="00842D3F" w:rsidRPr="00F84C82">
        <w:rPr>
          <w:rFonts w:ascii="Cambria" w:hAnsi="Cambria"/>
          <w:lang w:val="hr-HR"/>
        </w:rPr>
        <w:t xml:space="preserve">zahvatajući dio izgrađene obale </w:t>
      </w:r>
      <w:r w:rsidR="00842D3F" w:rsidRPr="00F84C82">
        <w:rPr>
          <w:rFonts w:ascii="Cambria" w:hAnsi="Cambria"/>
          <w:lang w:val="hr-HR"/>
        </w:rPr>
        <w:t xml:space="preserve">uz </w:t>
      </w:r>
      <w:r w:rsidR="00842D3F" w:rsidRPr="00F84C82">
        <w:rPr>
          <w:rFonts w:ascii="Cambria" w:hAnsi="Cambria"/>
          <w:lang w:val="hr-HR"/>
        </w:rPr>
        <w:t xml:space="preserve"> kat.parceli 83 KO Perast i mobilni plutajući ponton u akvatorijum zapadno </w:t>
      </w:r>
      <w:r w:rsidR="00343554" w:rsidRPr="00F84C82">
        <w:rPr>
          <w:rFonts w:ascii="Cambria" w:hAnsi="Cambria"/>
          <w:lang w:val="hr-HR"/>
        </w:rPr>
        <w:t xml:space="preserve">od izgrađene obale </w:t>
      </w:r>
      <w:r w:rsidR="00842D3F" w:rsidRPr="00F84C82">
        <w:rPr>
          <w:rFonts w:ascii="Cambria" w:hAnsi="Cambria"/>
          <w:lang w:val="hr-HR"/>
        </w:rPr>
        <w:t xml:space="preserve">uz kat.parcelu 83 KO Perast, </w:t>
      </w:r>
      <w:r w:rsidR="00842D3F" w:rsidRPr="00F84C82">
        <w:rPr>
          <w:rFonts w:ascii="Cambria" w:eastAsia="Arial Unicode MS" w:hAnsi="Cambria"/>
        </w:rPr>
        <w:t xml:space="preserve">sa pripadajućim akva prostorom, lokacija označena kao </w:t>
      </w:r>
      <w:r w:rsidR="00842D3F" w:rsidRPr="00F84C82">
        <w:rPr>
          <w:rFonts w:ascii="Cambria" w:eastAsia="Arial Unicode MS" w:hAnsi="Cambria"/>
          <w:b/>
        </w:rPr>
        <w:t xml:space="preserve">5C </w:t>
      </w:r>
      <w:r w:rsidR="00842D3F" w:rsidRPr="00F84C82">
        <w:rPr>
          <w:rFonts w:ascii="Cambria" w:eastAsia="Arial Unicode MS" w:hAnsi="Cambria"/>
        </w:rPr>
        <w:t xml:space="preserve">u </w:t>
      </w:r>
      <w:r w:rsidR="00842D3F" w:rsidRPr="00F84C82">
        <w:rPr>
          <w:rFonts w:ascii="Cambria" w:hAnsi="Cambria"/>
        </w:rPr>
        <w:t xml:space="preserve">Atlasu crnogorskih plaža </w:t>
      </w:r>
      <w:r w:rsidR="00842D3F" w:rsidRPr="00F84C82">
        <w:rPr>
          <w:rFonts w:ascii="Cambria" w:eastAsia="Times New Roman" w:hAnsi="Cambria" w:cs="Tahoma"/>
          <w:lang w:val="sl-SI" w:eastAsia="zh-TW"/>
        </w:rPr>
        <w:t xml:space="preserve">i kupališta u opštini Kotor.  </w:t>
      </w:r>
    </w:p>
    <w:p w:rsidR="00842D3F" w:rsidRPr="00F84C82" w:rsidRDefault="00842D3F" w:rsidP="006466A9">
      <w:pPr>
        <w:tabs>
          <w:tab w:val="left" w:pos="3969"/>
        </w:tabs>
        <w:spacing w:after="0" w:line="240" w:lineRule="auto"/>
        <w:ind w:left="-284" w:right="-567"/>
        <w:jc w:val="both"/>
        <w:rPr>
          <w:rFonts w:ascii="Cambria" w:eastAsia="Arial Unicode MS" w:hAnsi="Cambria"/>
        </w:rPr>
      </w:pPr>
    </w:p>
    <w:p w:rsidR="00842D3F" w:rsidRPr="00F84C82" w:rsidRDefault="00842D3F" w:rsidP="006466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Cambria" w:hAnsi="Cambria"/>
        </w:rPr>
      </w:pPr>
      <w:r w:rsidRPr="00F84C82">
        <w:rPr>
          <w:rFonts w:ascii="Cambria" w:hAnsi="Cambria"/>
          <w:i/>
          <w:iCs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842D3F" w:rsidRPr="00F84C82" w:rsidRDefault="00842D3F" w:rsidP="006466A9">
      <w:pPr>
        <w:tabs>
          <w:tab w:val="left" w:pos="3969"/>
        </w:tabs>
        <w:spacing w:after="0" w:line="240" w:lineRule="auto"/>
        <w:ind w:left="-284" w:right="-567"/>
        <w:jc w:val="both"/>
        <w:rPr>
          <w:rFonts w:ascii="Cambria" w:eastAsia="Arial Unicode MS" w:hAnsi="Cambria"/>
        </w:rPr>
      </w:pPr>
    </w:p>
    <w:p w:rsidR="00842D3F" w:rsidRPr="00F84C82" w:rsidRDefault="00842D3F" w:rsidP="006466A9">
      <w:pPr>
        <w:tabs>
          <w:tab w:val="left" w:pos="3969"/>
        </w:tabs>
        <w:spacing w:after="0"/>
        <w:ind w:left="-284" w:right="-567"/>
        <w:rPr>
          <w:rFonts w:ascii="Cambria" w:hAnsi="Cambria"/>
        </w:rPr>
      </w:pPr>
      <w:r w:rsidRPr="00F84C82">
        <w:rPr>
          <w:rFonts w:ascii="Cambria" w:hAnsi="Cambria"/>
          <w:lang w:val="pl-PL"/>
        </w:rPr>
        <w:t>Tip</w:t>
      </w:r>
      <w:r w:rsidRPr="00F84C82">
        <w:rPr>
          <w:rFonts w:ascii="Cambria" w:hAnsi="Cambria"/>
        </w:rPr>
        <w:t xml:space="preserve"> </w:t>
      </w:r>
      <w:r w:rsidRPr="00F84C82">
        <w:rPr>
          <w:rFonts w:ascii="Cambria" w:hAnsi="Cambria"/>
          <w:lang w:val="pl-PL"/>
        </w:rPr>
        <w:t>kupali</w:t>
      </w:r>
      <w:r w:rsidRPr="00F84C82">
        <w:rPr>
          <w:rFonts w:ascii="Cambria" w:hAnsi="Cambria"/>
        </w:rPr>
        <w:t>š</w:t>
      </w:r>
      <w:r w:rsidRPr="00F84C82">
        <w:rPr>
          <w:rFonts w:ascii="Cambria" w:hAnsi="Cambria"/>
          <w:lang w:val="pl-PL"/>
        </w:rPr>
        <w:t>ta</w:t>
      </w:r>
      <w:r w:rsidRPr="00F84C82">
        <w:rPr>
          <w:rFonts w:ascii="Cambria" w:hAnsi="Cambria"/>
        </w:rPr>
        <w:t xml:space="preserve">: </w:t>
      </w:r>
      <w:r w:rsidRPr="00F84C82">
        <w:rPr>
          <w:rFonts w:ascii="Cambria" w:hAnsi="Cambria"/>
          <w:lang w:val="pl-PL"/>
        </w:rPr>
        <w:t>hotelsko</w:t>
      </w:r>
      <w:r w:rsidRPr="00F84C82">
        <w:rPr>
          <w:rFonts w:ascii="Cambria" w:hAnsi="Cambria"/>
        </w:rPr>
        <w:t xml:space="preserve"> </w:t>
      </w:r>
    </w:p>
    <w:p w:rsidR="00343554" w:rsidRPr="00F84C82" w:rsidRDefault="00842D3F" w:rsidP="006466A9">
      <w:pPr>
        <w:tabs>
          <w:tab w:val="left" w:pos="3969"/>
        </w:tabs>
        <w:spacing w:after="0"/>
        <w:ind w:left="-284" w:right="-567"/>
        <w:rPr>
          <w:rFonts w:ascii="Cambria" w:hAnsi="Cambria"/>
          <w:lang w:val="pl-PL"/>
        </w:rPr>
      </w:pPr>
      <w:r w:rsidRPr="00F84C82">
        <w:rPr>
          <w:rFonts w:ascii="Cambria" w:hAnsi="Cambria"/>
          <w:lang w:val="pl-PL"/>
        </w:rPr>
        <w:t>U</w:t>
      </w:r>
      <w:r w:rsidRPr="00F84C82">
        <w:rPr>
          <w:rFonts w:ascii="Cambria" w:hAnsi="Cambria"/>
          <w:lang w:val="pl-PL"/>
        </w:rPr>
        <w:t>z kupalište planirani su</w:t>
      </w:r>
      <w:r w:rsidR="00343554" w:rsidRPr="00F84C82">
        <w:rPr>
          <w:rFonts w:ascii="Cambria" w:hAnsi="Cambria"/>
          <w:lang w:val="pl-PL"/>
        </w:rPr>
        <w:t>:plutajući privremeni objekat-ponton, lok</w:t>
      </w:r>
      <w:r w:rsidR="00F84C82" w:rsidRPr="00F84C82">
        <w:rPr>
          <w:rFonts w:ascii="Cambria" w:hAnsi="Cambria"/>
          <w:lang w:val="pl-PL"/>
        </w:rPr>
        <w:t>.</w:t>
      </w:r>
      <w:r w:rsidR="00343554" w:rsidRPr="00F84C82">
        <w:rPr>
          <w:rFonts w:ascii="Cambria" w:hAnsi="Cambria"/>
          <w:lang w:val="pl-PL"/>
        </w:rPr>
        <w:t xml:space="preserve"> označena 5.26 u Programu</w:t>
      </w:r>
    </w:p>
    <w:p w:rsidR="00343554" w:rsidRPr="00F84C82" w:rsidRDefault="00343554" w:rsidP="006466A9">
      <w:pPr>
        <w:tabs>
          <w:tab w:val="left" w:pos="3969"/>
        </w:tabs>
        <w:spacing w:after="0"/>
        <w:ind w:left="-284" w:right="-567"/>
        <w:rPr>
          <w:rFonts w:ascii="Cambria" w:hAnsi="Cambria"/>
          <w:lang w:val="pl-PL"/>
        </w:rPr>
      </w:pPr>
      <w:r w:rsidRPr="00F84C82">
        <w:rPr>
          <w:rFonts w:ascii="Cambria" w:hAnsi="Cambria"/>
        </w:rPr>
        <w:t xml:space="preserve">                                                 </w:t>
      </w:r>
      <w:r w:rsidRPr="00F84C82">
        <w:rPr>
          <w:rFonts w:ascii="Cambria" w:hAnsi="Cambria"/>
        </w:rPr>
        <w:t>nepokretni privremeni objekat-bazen, lok</w:t>
      </w:r>
      <w:r w:rsidR="00F84C82" w:rsidRPr="00F84C82">
        <w:rPr>
          <w:rFonts w:ascii="Cambria" w:hAnsi="Cambria"/>
        </w:rPr>
        <w:t>.</w:t>
      </w:r>
      <w:r w:rsidRPr="00F84C82">
        <w:rPr>
          <w:rFonts w:ascii="Cambria" w:hAnsi="Cambria"/>
          <w:lang w:val="pl-PL"/>
        </w:rPr>
        <w:t xml:space="preserve"> označena 5.27</w:t>
      </w:r>
      <w:r w:rsidR="00F84C82" w:rsidRPr="00F84C82">
        <w:rPr>
          <w:rFonts w:ascii="Cambria" w:hAnsi="Cambria"/>
          <w:lang w:val="pl-PL"/>
        </w:rPr>
        <w:t xml:space="preserve"> u Programu </w:t>
      </w:r>
    </w:p>
    <w:p w:rsidR="00343554" w:rsidRPr="00F84C82" w:rsidRDefault="00343554" w:rsidP="006466A9">
      <w:pPr>
        <w:tabs>
          <w:tab w:val="left" w:pos="3969"/>
        </w:tabs>
        <w:spacing w:after="0"/>
        <w:ind w:left="-284" w:right="-567"/>
        <w:rPr>
          <w:rFonts w:ascii="Cambria" w:hAnsi="Cambria"/>
          <w:lang w:val="pl-PL"/>
        </w:rPr>
      </w:pPr>
      <w:r w:rsidRPr="00F84C82">
        <w:rPr>
          <w:rFonts w:ascii="Cambria" w:hAnsi="Cambria"/>
          <w:lang w:val="pl-PL"/>
        </w:rPr>
        <w:t xml:space="preserve">                                                 </w:t>
      </w:r>
      <w:r w:rsidRPr="00F84C82">
        <w:rPr>
          <w:rFonts w:ascii="Cambria" w:hAnsi="Cambria"/>
          <w:lang w:val="pl-PL"/>
        </w:rPr>
        <w:t>montažno demontažni privremeni objekat-taras</w:t>
      </w:r>
      <w:r w:rsidR="00F84C82" w:rsidRPr="00F84C82">
        <w:rPr>
          <w:rFonts w:ascii="Cambria" w:hAnsi="Cambria"/>
          <w:lang w:val="pl-PL"/>
        </w:rPr>
        <w:t>a</w:t>
      </w:r>
      <w:r w:rsidRPr="00F84C82">
        <w:rPr>
          <w:rFonts w:ascii="Cambria" w:hAnsi="Cambria"/>
          <w:lang w:val="pl-PL"/>
        </w:rPr>
        <w:t>, lok</w:t>
      </w:r>
      <w:r w:rsidR="00F84C82" w:rsidRPr="00F84C82">
        <w:rPr>
          <w:rFonts w:ascii="Cambria" w:hAnsi="Cambria"/>
          <w:lang w:val="pl-PL"/>
        </w:rPr>
        <w:t>.</w:t>
      </w:r>
      <w:r w:rsidRPr="00F84C82">
        <w:rPr>
          <w:rFonts w:ascii="Cambria" w:hAnsi="Cambria"/>
          <w:lang w:val="pl-PL"/>
        </w:rPr>
        <w:t xml:space="preserve"> označena 5.30</w:t>
      </w:r>
      <w:r w:rsidR="00F84C82" w:rsidRPr="00F84C82">
        <w:rPr>
          <w:rFonts w:ascii="Cambria" w:hAnsi="Cambria"/>
          <w:lang w:val="pl-PL"/>
        </w:rPr>
        <w:t xml:space="preserve"> u </w:t>
      </w:r>
    </w:p>
    <w:p w:rsidR="00842D3F" w:rsidRPr="00F84C82" w:rsidRDefault="00842D3F" w:rsidP="006466A9">
      <w:pPr>
        <w:tabs>
          <w:tab w:val="left" w:pos="3969"/>
        </w:tabs>
        <w:spacing w:after="0"/>
        <w:ind w:left="-284" w:right="-567"/>
        <w:rPr>
          <w:rFonts w:ascii="Cambria" w:hAnsi="Cambria"/>
        </w:rPr>
      </w:pPr>
      <w:r w:rsidRPr="00F84C82">
        <w:rPr>
          <w:rFonts w:ascii="Cambria" w:hAnsi="Cambria"/>
          <w:lang w:val="pl-PL"/>
        </w:rPr>
        <w:t>Minimalna</w:t>
      </w:r>
      <w:r w:rsidRPr="00F84C82">
        <w:rPr>
          <w:rFonts w:ascii="Cambria" w:hAnsi="Cambria"/>
        </w:rPr>
        <w:t xml:space="preserve"> </w:t>
      </w:r>
      <w:r w:rsidRPr="00F84C82">
        <w:rPr>
          <w:rFonts w:ascii="Cambria" w:hAnsi="Cambria"/>
          <w:lang w:val="pl-PL"/>
        </w:rPr>
        <w:t>cijena</w:t>
      </w:r>
      <w:r w:rsidRPr="00F84C82">
        <w:rPr>
          <w:rFonts w:ascii="Cambria" w:hAnsi="Cambria"/>
        </w:rPr>
        <w:t xml:space="preserve"> korišćenja/</w:t>
      </w:r>
      <w:r w:rsidRPr="00F84C82">
        <w:rPr>
          <w:rFonts w:ascii="Cambria" w:hAnsi="Cambria"/>
          <w:lang w:val="pl-PL"/>
        </w:rPr>
        <w:t>zakupa</w:t>
      </w:r>
      <w:r w:rsidRPr="00F84C82">
        <w:rPr>
          <w:rFonts w:ascii="Cambria" w:hAnsi="Cambria"/>
        </w:rPr>
        <w:t xml:space="preserve">: </w:t>
      </w:r>
      <w:r w:rsidR="00F84C82" w:rsidRPr="00F84C82">
        <w:rPr>
          <w:rFonts w:ascii="Cambria" w:hAnsi="Cambria"/>
          <w:b/>
        </w:rPr>
        <w:t>8</w:t>
      </w:r>
      <w:r w:rsidRPr="00F84C82">
        <w:rPr>
          <w:rFonts w:ascii="Cambria" w:hAnsi="Cambria"/>
          <w:b/>
        </w:rPr>
        <w:t>.0</w:t>
      </w:r>
      <w:r w:rsidR="00F84C82" w:rsidRPr="00F84C82">
        <w:rPr>
          <w:rFonts w:ascii="Cambria" w:hAnsi="Cambria"/>
          <w:b/>
        </w:rPr>
        <w:t>81</w:t>
      </w:r>
      <w:r w:rsidRPr="00F84C82">
        <w:rPr>
          <w:rFonts w:ascii="Cambria" w:hAnsi="Cambria"/>
          <w:b/>
        </w:rPr>
        <w:t>,00 €</w:t>
      </w:r>
      <w:r w:rsidR="00F84C82" w:rsidRPr="00F84C82">
        <w:rPr>
          <w:rFonts w:ascii="Cambria" w:hAnsi="Cambria"/>
          <w:b/>
        </w:rPr>
        <w:t>“</w:t>
      </w:r>
    </w:p>
    <w:p w:rsidR="00842D3F" w:rsidRPr="00F84C82" w:rsidRDefault="00842D3F" w:rsidP="006466A9">
      <w:pPr>
        <w:pStyle w:val="ListParagraph"/>
        <w:tabs>
          <w:tab w:val="left" w:pos="348"/>
        </w:tabs>
        <w:spacing w:line="266" w:lineRule="auto"/>
        <w:ind w:left="-284" w:right="-567"/>
        <w:rPr>
          <w:rFonts w:ascii="Cambria" w:hAnsi="Cambria" w:cs="Times New Roman"/>
        </w:rPr>
      </w:pPr>
    </w:p>
    <w:p w:rsidR="00842D3F" w:rsidRPr="00F84C82" w:rsidRDefault="00842D3F" w:rsidP="00842D3F">
      <w:pPr>
        <w:ind w:left="-426" w:right="-432"/>
        <w:jc w:val="both"/>
        <w:rPr>
          <w:rFonts w:ascii="Cambria" w:hAnsi="Cambria"/>
        </w:rPr>
      </w:pPr>
      <w:r w:rsidRPr="00F84C82">
        <w:rPr>
          <w:rFonts w:ascii="Cambria" w:hAnsi="Cambria"/>
          <w:b/>
        </w:rPr>
        <w:t xml:space="preserve">  2.</w:t>
      </w:r>
      <w:r w:rsidRPr="00F84C82">
        <w:rPr>
          <w:rFonts w:ascii="Cambria" w:hAnsi="Cambria"/>
        </w:rPr>
        <w:t xml:space="preserve"> Sve ostale odredbe  Javnog poziva ostaju nepromijenjene.</w:t>
      </w:r>
    </w:p>
    <w:p w:rsidR="00842D3F" w:rsidRPr="00F84C82" w:rsidRDefault="00842D3F" w:rsidP="00842D3F">
      <w:pPr>
        <w:ind w:left="-284" w:right="-426"/>
      </w:pPr>
    </w:p>
    <w:p w:rsidR="00842D3F" w:rsidRPr="00F84C82" w:rsidRDefault="00842D3F" w:rsidP="00842D3F">
      <w:pPr>
        <w:pStyle w:val="BodyText"/>
        <w:tabs>
          <w:tab w:val="left" w:pos="3969"/>
        </w:tabs>
        <w:ind w:left="142" w:right="114"/>
        <w:rPr>
          <w:rFonts w:ascii="Cambria" w:hAnsi="Cambria" w:cs="Times New Roman"/>
        </w:rPr>
      </w:pPr>
    </w:p>
    <w:p w:rsidR="00842D3F" w:rsidRPr="002B25F0" w:rsidRDefault="00842D3F" w:rsidP="00842D3F">
      <w:pPr>
        <w:pStyle w:val="BodyText"/>
        <w:tabs>
          <w:tab w:val="left" w:pos="3969"/>
        </w:tabs>
        <w:ind w:left="142" w:right="114"/>
        <w:rPr>
          <w:rFonts w:ascii="Cambria" w:hAnsi="Cambria" w:cs="Times New Roman"/>
          <w:b/>
          <w:sz w:val="20"/>
          <w:szCs w:val="20"/>
        </w:rPr>
      </w:pPr>
    </w:p>
    <w:sectPr w:rsidR="00842D3F" w:rsidRPr="002B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F"/>
    <w:rsid w:val="00235F16"/>
    <w:rsid w:val="00343554"/>
    <w:rsid w:val="00445AFA"/>
    <w:rsid w:val="006466A9"/>
    <w:rsid w:val="00842D3F"/>
    <w:rsid w:val="00F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30B8-F568-46C7-A17B-AE510AA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2D3F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2D3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qFormat/>
    <w:rsid w:val="00842D3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842D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2019-05-17T11:40:00Z</cp:lastPrinted>
  <dcterms:created xsi:type="dcterms:W3CDTF">2019-05-17T11:12:00Z</dcterms:created>
  <dcterms:modified xsi:type="dcterms:W3CDTF">2019-05-17T11:42:00Z</dcterms:modified>
</cp:coreProperties>
</file>