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BF" w:rsidRPr="002A5A79" w:rsidRDefault="004A75BF" w:rsidP="004A75BF">
      <w:pPr>
        <w:tabs>
          <w:tab w:val="left" w:pos="-142"/>
          <w:tab w:val="left" w:pos="142"/>
        </w:tabs>
        <w:ind w:left="-142" w:right="-426"/>
        <w:jc w:val="center"/>
        <w:rPr>
          <w:rFonts w:ascii="Cambria" w:hAnsi="Cambria"/>
          <w:b/>
          <w:bCs/>
          <w:sz w:val="20"/>
          <w:szCs w:val="20"/>
        </w:rPr>
      </w:pPr>
    </w:p>
    <w:p w:rsidR="004A75BF" w:rsidRPr="002A5A79" w:rsidRDefault="004A75BF" w:rsidP="004A75BF">
      <w:pPr>
        <w:tabs>
          <w:tab w:val="left" w:pos="-142"/>
          <w:tab w:val="left" w:pos="142"/>
          <w:tab w:val="left" w:pos="3969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 xml:space="preserve">           Na osnovu člana 21 Statuta Javnog preduzeća za upravljanje morskim dobrom, člana 5 i 7 Zakona o morskom dobru ("Sl. list RCG", br. 14/92, 27/94  i „Sl.list CG“, br. 51/08, 21/09, 73/10 i 40/11</w:t>
      </w:r>
      <w:r w:rsidRPr="002A5A79">
        <w:rPr>
          <w:rFonts w:ascii="Cambria" w:hAnsi="Cambria" w:cs="Arial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 objavljuje </w:t>
      </w:r>
    </w:p>
    <w:p w:rsidR="004A75BF" w:rsidRPr="002A5A79" w:rsidRDefault="004A75BF" w:rsidP="004A75BF">
      <w:pPr>
        <w:tabs>
          <w:tab w:val="left" w:pos="-142"/>
          <w:tab w:val="left" w:pos="142"/>
          <w:tab w:val="left" w:pos="3969"/>
        </w:tabs>
        <w:autoSpaceDE w:val="0"/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</w:p>
    <w:p w:rsidR="00BF3163" w:rsidRPr="002A5A79" w:rsidRDefault="00BF3163" w:rsidP="004A75BF">
      <w:pPr>
        <w:tabs>
          <w:tab w:val="left" w:pos="-142"/>
          <w:tab w:val="left" w:pos="142"/>
        </w:tabs>
        <w:ind w:left="-142" w:right="-426"/>
        <w:jc w:val="center"/>
        <w:rPr>
          <w:rFonts w:ascii="Cambria" w:hAnsi="Cambria"/>
          <w:b/>
          <w:bCs/>
        </w:rPr>
      </w:pPr>
      <w:r w:rsidRPr="002A5A79">
        <w:rPr>
          <w:rFonts w:ascii="Cambria" w:hAnsi="Cambria"/>
          <w:b/>
          <w:bCs/>
        </w:rPr>
        <w:t xml:space="preserve">J A VN I   P O Z I V   </w:t>
      </w:r>
    </w:p>
    <w:p w:rsidR="00BF3163" w:rsidRPr="002A5A79" w:rsidRDefault="00BF3163" w:rsidP="004A75BF">
      <w:pPr>
        <w:tabs>
          <w:tab w:val="left" w:pos="-284"/>
          <w:tab w:val="left" w:pos="-142"/>
          <w:tab w:val="left" w:pos="142"/>
        </w:tabs>
        <w:autoSpaceDE w:val="0"/>
        <w:spacing w:before="240" w:after="0" w:line="240" w:lineRule="auto"/>
        <w:ind w:left="-142" w:right="-426"/>
        <w:jc w:val="center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 xml:space="preserve">ZA JAVNO NADMETANJE 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ZAKUP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="004A75BF"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PRIVREMENIH 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LOKACIJA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PREMA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IZMJEN</w:t>
      </w:r>
      <w:r w:rsidR="00D87C42"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>AMA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I DOPUN</w:t>
      </w:r>
      <w:r w:rsidR="00D87C42"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AMA </w:t>
      </w:r>
      <w:r w:rsidR="00E5152D"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>PROGRAMA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="00E5152D"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PRIVREMENIH OBJEKATA U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ZONI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MORSKOG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DOBRA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  </w:t>
      </w:r>
    </w:p>
    <w:p w:rsidR="00BF3163" w:rsidRPr="002A5A79" w:rsidRDefault="00BF3163" w:rsidP="004A75BF">
      <w:pPr>
        <w:tabs>
          <w:tab w:val="left" w:pos="-284"/>
          <w:tab w:val="left" w:pos="-142"/>
          <w:tab w:val="left" w:pos="142"/>
          <w:tab w:val="left" w:pos="9072"/>
        </w:tabs>
        <w:spacing w:after="0" w:line="240" w:lineRule="auto"/>
        <w:ind w:left="-142" w:right="-426"/>
        <w:jc w:val="center"/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BROJ</w:t>
      </w:r>
      <w:proofErr w:type="gramStart"/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:0207</w:t>
      </w:r>
      <w:proofErr w:type="gramEnd"/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-</w:t>
      </w:r>
      <w:r w:rsidR="000740A7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2203/1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 xml:space="preserve"> </w:t>
      </w:r>
      <w:r w:rsidR="000A76F7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20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.</w:t>
      </w:r>
      <w:r w:rsidR="0074180E"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05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.201</w:t>
      </w:r>
      <w:r w:rsidR="0074180E"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9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.god.</w:t>
      </w:r>
    </w:p>
    <w:p w:rsidR="004D3C30" w:rsidRPr="002A5A79" w:rsidRDefault="004D3C30" w:rsidP="004A75BF">
      <w:pPr>
        <w:tabs>
          <w:tab w:val="left" w:pos="-284"/>
          <w:tab w:val="left" w:pos="-142"/>
          <w:tab w:val="left" w:pos="0"/>
          <w:tab w:val="left" w:pos="142"/>
          <w:tab w:val="left" w:pos="9180"/>
        </w:tabs>
        <w:ind w:left="-142" w:right="-426"/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</w:pPr>
    </w:p>
    <w:p w:rsidR="00BF3163" w:rsidRPr="002A5A79" w:rsidRDefault="00BF3163" w:rsidP="004A75BF">
      <w:pPr>
        <w:tabs>
          <w:tab w:val="left" w:pos="-284"/>
          <w:tab w:val="left" w:pos="-142"/>
          <w:tab w:val="left" w:pos="142"/>
          <w:tab w:val="left" w:pos="9356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zakup zemljišta u državnoj svojini za posta</w:t>
      </w:r>
      <w:r w:rsidR="0074180E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vljanje privremenih objekata</w:t>
      </w:r>
      <w:r w:rsidR="004D3C30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</w:t>
      </w:r>
      <w:r w:rsidR="0074180E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u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zoni morskog dobra </w:t>
      </w:r>
      <w:r w:rsidR="00F24A4D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u opštinama Herceg Novi i Budva, a koji na terenu mogu da egzistiraju </w:t>
      </w:r>
      <w:r w:rsidR="004A75BF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i</w:t>
      </w:r>
      <w:r w:rsidR="00F24A4D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sključivo do </w:t>
      </w:r>
      <w:r w:rsidR="00F24A4D" w:rsidRPr="002A5A79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01.10.2019. godine</w:t>
      </w:r>
      <w:r w:rsidR="00F24A4D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</w:t>
      </w:r>
      <w:r w:rsidR="004A75BF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a</w:t>
      </w:r>
      <w:r w:rsidR="00F24A4D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kon čega moraju biti uklonjeni</w:t>
      </w:r>
      <w:r w:rsidR="004A75BF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koji su predviđeni Izmjenama i dopunama Programa privremenih objekata u zoni morskog dobra za period 2019-2023.god. Ministarstva održivog razvoja i turizma broj:101-10/350 od 30.04.2019.god. i to:</w:t>
      </w:r>
    </w:p>
    <w:p w:rsidR="00BF3163" w:rsidRPr="002A5A79" w:rsidRDefault="00BF3163" w:rsidP="004A75BF">
      <w:pPr>
        <w:pStyle w:val="ListParagraph"/>
        <w:tabs>
          <w:tab w:val="left" w:pos="-284"/>
          <w:tab w:val="left" w:pos="-142"/>
          <w:tab w:val="left" w:pos="0"/>
          <w:tab w:val="left" w:pos="142"/>
          <w:tab w:val="left" w:pos="9180"/>
        </w:tabs>
        <w:ind w:left="-142" w:right="-426"/>
        <w:rPr>
          <w:rFonts w:ascii="Cambria" w:hAnsi="Cambria" w:cs="Cambria"/>
          <w:sz w:val="20"/>
          <w:szCs w:val="20"/>
        </w:rPr>
      </w:pPr>
    </w:p>
    <w:p w:rsidR="00BF3163" w:rsidRPr="002A5A79" w:rsidRDefault="00BF3163" w:rsidP="004A75BF">
      <w:pPr>
        <w:pStyle w:val="ListParagraph"/>
        <w:widowControl/>
        <w:numPr>
          <w:ilvl w:val="0"/>
          <w:numId w:val="3"/>
        </w:numPr>
        <w:tabs>
          <w:tab w:val="left" w:pos="-142"/>
          <w:tab w:val="left" w:pos="142"/>
        </w:tabs>
        <w:autoSpaceDE/>
        <w:autoSpaceDN/>
        <w:ind w:left="-142" w:right="-426" w:firstLine="0"/>
        <w:contextualSpacing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2A5A79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HERCEG NOVI </w:t>
      </w:r>
    </w:p>
    <w:p w:rsidR="007F7C4D" w:rsidRPr="002A5A79" w:rsidRDefault="007F7C4D" w:rsidP="004A75BF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F7C4D" w:rsidRPr="002A5A79" w:rsidRDefault="004A75BF" w:rsidP="004A75BF">
      <w:pPr>
        <w:pStyle w:val="ListParagraph"/>
        <w:numPr>
          <w:ilvl w:val="1"/>
          <w:numId w:val="6"/>
        </w:numPr>
        <w:tabs>
          <w:tab w:val="left" w:pos="-142"/>
          <w:tab w:val="left" w:pos="142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7F7C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</w:t>
      </w:r>
      <w:r w:rsidR="00F24A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 objekat za obavljanje jednostavnih ugostiteljskih usluga, </w:t>
      </w:r>
      <w:r w:rsidR="007F7C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F24A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645/2 K.O. Topla</w:t>
      </w:r>
      <w:r w:rsidR="007F7C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F24A4D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6.4</w:t>
      </w:r>
      <w:r w:rsidR="007F7C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E5152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="007F7C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</w:t>
      </w:r>
      <w:r w:rsidR="00E5152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Opštinu Herceg Novi, površine</w:t>
      </w:r>
      <w:r w:rsidR="007F7C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P=</w:t>
      </w:r>
      <w:r w:rsidR="00F24A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15</w:t>
      </w:r>
      <w:r w:rsidR="007F7C4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7F7C4D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7F7C4D" w:rsidRPr="002A5A79" w:rsidRDefault="007F7C4D" w:rsidP="004A75BF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F7C4D" w:rsidRPr="002A5A79" w:rsidRDefault="007F7C4D" w:rsidP="004A3719">
      <w:pPr>
        <w:tabs>
          <w:tab w:val="left" w:pos="-142"/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1B47E6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5.703</w:t>
      </w:r>
      <w:r w:rsidRPr="002A5A79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A5A79">
        <w:rPr>
          <w:rFonts w:ascii="Cambria" w:hAnsi="Cambria"/>
          <w:b/>
          <w:sz w:val="20"/>
          <w:szCs w:val="20"/>
        </w:rPr>
        <w:t>€</w:t>
      </w:r>
      <w:r w:rsidRPr="002A5A79">
        <w:rPr>
          <w:rFonts w:ascii="Cambria" w:hAnsi="Cambria"/>
          <w:sz w:val="20"/>
          <w:szCs w:val="20"/>
        </w:rPr>
        <w:t xml:space="preserve"> </w:t>
      </w:r>
    </w:p>
    <w:p w:rsidR="009459EE" w:rsidRPr="002A5A79" w:rsidRDefault="004A75BF" w:rsidP="004A3719">
      <w:pPr>
        <w:pStyle w:val="ListParagraph"/>
        <w:numPr>
          <w:ilvl w:val="1"/>
          <w:numId w:val="6"/>
        </w:numPr>
        <w:tabs>
          <w:tab w:val="left" w:pos="-142"/>
          <w:tab w:val="left" w:pos="142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="009459EE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montažni objekat za obavljanje </w:t>
      </w:r>
      <w:r w:rsidR="00FC7C6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trgovinske djelatnosti</w:t>
      </w:r>
      <w:r w:rsidR="009459EE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645/2 K.O. Topla, lokacija označena brojem </w:t>
      </w:r>
      <w:r w:rsidR="009459EE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</w:t>
      </w:r>
      <w:r w:rsidR="00FC7C61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9459EE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Herceg Novi, površine P=</w:t>
      </w:r>
      <w:r w:rsidR="00FC7C6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29</w:t>
      </w:r>
      <w:r w:rsidR="009459EE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9459EE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9459EE" w:rsidRPr="002A5A79" w:rsidRDefault="009459EE" w:rsidP="004A3719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459EE" w:rsidRPr="002A5A79" w:rsidRDefault="009459EE" w:rsidP="004A3719">
      <w:pPr>
        <w:tabs>
          <w:tab w:val="left" w:pos="-142"/>
          <w:tab w:val="left" w:pos="0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406B44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6.953</w:t>
      </w:r>
      <w:r w:rsidRPr="002A5A79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A5A79">
        <w:rPr>
          <w:rFonts w:ascii="Cambria" w:hAnsi="Cambria"/>
          <w:b/>
          <w:sz w:val="20"/>
          <w:szCs w:val="20"/>
        </w:rPr>
        <w:t>€</w:t>
      </w:r>
      <w:r w:rsidRPr="002A5A79">
        <w:rPr>
          <w:rFonts w:ascii="Cambria" w:hAnsi="Cambria"/>
          <w:sz w:val="20"/>
          <w:szCs w:val="20"/>
        </w:rPr>
        <w:t xml:space="preserve"> </w:t>
      </w:r>
    </w:p>
    <w:p w:rsidR="009459EE" w:rsidRPr="002A5A79" w:rsidRDefault="009459EE" w:rsidP="004A3719">
      <w:pPr>
        <w:pStyle w:val="ListParagraph"/>
        <w:tabs>
          <w:tab w:val="left" w:pos="-142"/>
          <w:tab w:val="left" w:pos="0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  <w:highlight w:val="yellow"/>
        </w:rPr>
      </w:pPr>
    </w:p>
    <w:p w:rsidR="00B92685" w:rsidRPr="002A5A79" w:rsidRDefault="00B92685" w:rsidP="004A3719">
      <w:pPr>
        <w:pStyle w:val="ListParagraph"/>
        <w:widowControl/>
        <w:numPr>
          <w:ilvl w:val="0"/>
          <w:numId w:val="3"/>
        </w:numPr>
        <w:tabs>
          <w:tab w:val="left" w:pos="-142"/>
          <w:tab w:val="left" w:pos="142"/>
        </w:tabs>
        <w:autoSpaceDE/>
        <w:autoSpaceDN/>
        <w:ind w:left="-142" w:right="-426" w:firstLine="0"/>
        <w:contextualSpacing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2A5A79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BUDVA </w:t>
      </w:r>
    </w:p>
    <w:p w:rsidR="004A75BF" w:rsidRPr="002A5A79" w:rsidRDefault="004A75BF" w:rsidP="004A3719">
      <w:pPr>
        <w:pStyle w:val="ListParagraph"/>
        <w:widowControl/>
        <w:tabs>
          <w:tab w:val="left" w:pos="-142"/>
          <w:tab w:val="left" w:pos="142"/>
        </w:tabs>
        <w:autoSpaceDE/>
        <w:autoSpaceDN/>
        <w:ind w:left="-142" w:right="-426"/>
        <w:contextualSpacing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</w:p>
    <w:p w:rsidR="00C06B66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E63C8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</w:t>
      </w:r>
      <w:r w:rsidR="0016189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o demontažni privremeni ugostiteljski objekat</w:t>
      </w:r>
      <w:r w:rsidR="00E63C8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</w:t>
      </w:r>
      <w:r w:rsidR="0016189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2883</w:t>
      </w:r>
      <w:r w:rsidR="00E63C8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16189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Budva</w:t>
      </w:r>
      <w:r w:rsidR="00E63C8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161894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5.23</w:t>
      </w:r>
      <w:r w:rsidR="00E63C8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</w:t>
      </w:r>
      <w:r w:rsidR="0016189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Budva</w:t>
      </w:r>
      <w:r w:rsidR="00E63C8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površine P=</w:t>
      </w:r>
      <w:r w:rsidR="0016189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253</w:t>
      </w:r>
      <w:r w:rsidR="00E63C8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E63C81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C06B66" w:rsidRPr="002A5A79" w:rsidRDefault="00C06B66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</w:p>
    <w:p w:rsidR="00E63C81" w:rsidRPr="002A5A79" w:rsidRDefault="00E63C81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5950BA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29.837</w:t>
      </w:r>
      <w:r w:rsidRPr="002A5A79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A5A79">
        <w:rPr>
          <w:rFonts w:ascii="Cambria" w:hAnsi="Cambria"/>
          <w:b/>
          <w:sz w:val="20"/>
          <w:szCs w:val="20"/>
        </w:rPr>
        <w:t>€</w:t>
      </w:r>
      <w:r w:rsidRPr="002A5A79">
        <w:rPr>
          <w:rFonts w:ascii="Cambria" w:hAnsi="Cambria"/>
          <w:sz w:val="20"/>
          <w:szCs w:val="20"/>
        </w:rPr>
        <w:t xml:space="preserve"> </w:t>
      </w:r>
    </w:p>
    <w:p w:rsidR="00C06B66" w:rsidRPr="002A5A79" w:rsidRDefault="00C06B66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F3E23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2F3E23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</w:t>
      </w:r>
      <w:r w:rsidR="00751227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o demontažni privremeni </w:t>
      </w:r>
      <w:r w:rsidR="002F3E23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objekat</w:t>
      </w:r>
      <w:r w:rsidR="00751227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-ugostiteljski objekat sa terasom</w:t>
      </w:r>
      <w:r w:rsidR="002F3E23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2883 K.O. Budva, lokacija označena brojem </w:t>
      </w:r>
      <w:r w:rsidR="002F3E23" w:rsidRPr="002A5A79">
        <w:rPr>
          <w:rFonts w:ascii="Cambria" w:eastAsia="Times New Roman" w:hAnsi="Cambria" w:cs="Tahoma"/>
          <w:i/>
          <w:sz w:val="20"/>
          <w:szCs w:val="20"/>
          <w:lang w:val="sl-SI" w:eastAsia="zh-TW"/>
        </w:rPr>
        <w:t>5.24</w:t>
      </w:r>
      <w:r w:rsidR="002F3E23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</w:t>
      </w:r>
      <w:r w:rsidR="00751227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="002F3E23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751227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šank</w:t>
      </w:r>
      <w:r w:rsidR="00987EDF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2F3E23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P=</w:t>
      </w:r>
      <w:r w:rsidR="00751227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36</w:t>
      </w:r>
      <w:r w:rsidR="002F3E23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2F3E23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751227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terasa P=370m</w:t>
      </w:r>
      <w:r w:rsidR="00751227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="00751227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bina P=24m</w:t>
      </w:r>
      <w:r w:rsidR="00751227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2F3E23" w:rsidRPr="002A5A79" w:rsidRDefault="002F3E23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212E1" w:rsidRPr="002A5A79" w:rsidRDefault="002F3E23" w:rsidP="004A3719">
      <w:pPr>
        <w:tabs>
          <w:tab w:val="left" w:pos="-142"/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5950BA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30.171</w:t>
      </w:r>
      <w:r w:rsidRPr="002A5A79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A5A79">
        <w:rPr>
          <w:rFonts w:ascii="Cambria" w:hAnsi="Cambria"/>
          <w:b/>
          <w:sz w:val="20"/>
          <w:szCs w:val="20"/>
        </w:rPr>
        <w:t>€</w:t>
      </w:r>
      <w:r w:rsidRPr="002A5A79">
        <w:rPr>
          <w:rFonts w:ascii="Cambria" w:hAnsi="Cambria"/>
          <w:sz w:val="20"/>
          <w:szCs w:val="20"/>
        </w:rPr>
        <w:t xml:space="preserve"> </w:t>
      </w:r>
    </w:p>
    <w:p w:rsidR="000212E1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0212E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objekat-ugostiteljski objekat sa terasom, na dijelu kat. parcele 2883 K.O. Budva, lokacija označena brojem </w:t>
      </w:r>
      <w:r w:rsidR="000212E1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5.25</w:t>
      </w:r>
      <w:r w:rsidR="000212E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površine: šank P=26m</w:t>
      </w:r>
      <w:r w:rsidR="000212E1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0212E1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terasa P=320m</w:t>
      </w:r>
      <w:r w:rsidR="000212E1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0212E1" w:rsidRPr="002A5A79" w:rsidRDefault="000212E1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0212E1" w:rsidRPr="002A5A79" w:rsidRDefault="000212E1" w:rsidP="004A3719">
      <w:pPr>
        <w:tabs>
          <w:tab w:val="left" w:pos="-142"/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5950BA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25.017</w:t>
      </w:r>
      <w:r w:rsidRPr="002A5A79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A5A79">
        <w:rPr>
          <w:rFonts w:ascii="Cambria" w:hAnsi="Cambria"/>
          <w:b/>
          <w:sz w:val="20"/>
          <w:szCs w:val="20"/>
        </w:rPr>
        <w:t>€</w:t>
      </w:r>
      <w:r w:rsidRPr="002A5A79">
        <w:rPr>
          <w:rFonts w:ascii="Cambria" w:hAnsi="Cambria"/>
          <w:sz w:val="20"/>
          <w:szCs w:val="20"/>
        </w:rPr>
        <w:t xml:space="preserve"> </w:t>
      </w:r>
    </w:p>
    <w:p w:rsidR="004B36D2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lastRenderedPageBreak/>
        <w:t xml:space="preserve">. </w:t>
      </w:r>
      <w:r w:rsidR="004B36D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objekat-ugostiteljski objekat sa terasom, na dijelu kat. parcele 2883 K.O. Budva, lokacija označena brojem </w:t>
      </w:r>
      <w:r w:rsidR="004B36D2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5.26</w:t>
      </w:r>
      <w:r w:rsidR="004B36D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površine: šank P=25m</w:t>
      </w:r>
      <w:r w:rsidR="004B36D2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4B36D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terasa P=450m</w:t>
      </w:r>
      <w:r w:rsidR="004B36D2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4B36D2" w:rsidRPr="002A5A79" w:rsidRDefault="004B36D2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4B36D2" w:rsidRPr="002A5A79" w:rsidRDefault="004B36D2" w:rsidP="004A3719">
      <w:pPr>
        <w:tabs>
          <w:tab w:val="left" w:pos="-142"/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5950BA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33.987</w:t>
      </w:r>
      <w:r w:rsidRPr="002A5A79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A5A79">
        <w:rPr>
          <w:rFonts w:ascii="Cambria" w:hAnsi="Cambria"/>
          <w:b/>
          <w:sz w:val="20"/>
          <w:szCs w:val="20"/>
        </w:rPr>
        <w:t>€</w:t>
      </w:r>
      <w:r w:rsidRPr="002A5A79">
        <w:rPr>
          <w:rFonts w:ascii="Cambria" w:hAnsi="Cambria"/>
          <w:sz w:val="20"/>
          <w:szCs w:val="20"/>
        </w:rPr>
        <w:t xml:space="preserve"> </w:t>
      </w:r>
    </w:p>
    <w:p w:rsidR="00D87695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D87695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objekat-ugostiteljski objekat sa terasom, na dijelu kat. parcele 288</w:t>
      </w:r>
      <w:r w:rsidR="00926CB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9</w:t>
      </w:r>
      <w:r w:rsidR="00D87695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Budva, lokacija označena brojem </w:t>
      </w:r>
      <w:r w:rsidR="00D87695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5.27</w:t>
      </w:r>
      <w:r w:rsidR="00D87695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površine: šank P=21m</w:t>
      </w:r>
      <w:r w:rsidR="00D87695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87695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terasa P=409m</w:t>
      </w:r>
      <w:r w:rsidR="00D87695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87695" w:rsidRPr="002A5A79" w:rsidRDefault="00D87695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2F3E23" w:rsidRPr="002A5A79" w:rsidRDefault="00D87695" w:rsidP="004A3719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B0054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31.158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  <w:lang w:val="sl-SI"/>
        </w:rPr>
        <w:t xml:space="preserve"> 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680949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680949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objekat-ugostiteljski objekat sa terasom, na dijelu kat. parcele 2889 K.O. Budva, lokacija označena brojem </w:t>
      </w:r>
      <w:r w:rsidR="00680949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5.28</w:t>
      </w:r>
      <w:r w:rsidR="00680949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površine: šank P=</w:t>
      </w:r>
      <w:r w:rsidR="001128B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15</w:t>
      </w:r>
      <w:r w:rsidR="00680949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80949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680949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terasa P=</w:t>
      </w:r>
      <w:r w:rsidR="001128B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378</w:t>
      </w:r>
      <w:r w:rsidR="00680949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680949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1128B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bina P=22m</w:t>
      </w:r>
      <w:r w:rsidR="001128BD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680949" w:rsidRPr="002A5A79" w:rsidRDefault="00680949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80949" w:rsidRPr="002A5A79" w:rsidRDefault="00680949" w:rsidP="004A3719">
      <w:pPr>
        <w:tabs>
          <w:tab w:val="left" w:pos="-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A2B28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30.031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A6420B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objekat-ugostiteljski objekat sa terasom, na dijelu kat. parcele 288</w:t>
      </w:r>
      <w:r w:rsidR="00206BB8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3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Budva, lokacija označena brojem </w:t>
      </w:r>
      <w:r w:rsidR="00A6420B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5.29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površine: šank P=</w:t>
      </w:r>
      <w:r w:rsidR="00AC7815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34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A6420B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terasa P=</w:t>
      </w:r>
      <w:r w:rsidR="00AC7815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430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A6420B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, bina P=2</w:t>
      </w:r>
      <w:r w:rsidR="00AC7815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4</w:t>
      </w:r>
      <w:r w:rsidR="00A6420B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A6420B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A6420B" w:rsidRPr="002A5A79" w:rsidRDefault="00A6420B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6420B" w:rsidRPr="002A5A79" w:rsidRDefault="00A6420B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A2B28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34.111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A6420B" w:rsidRPr="002A5A79" w:rsidRDefault="00A6420B" w:rsidP="004A3719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814F0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B814F0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ugostiteljski objekat, na dijelu kat. parcele 2883 K.O. Budva, lokacija označena brojem </w:t>
      </w:r>
      <w:r w:rsidR="00A01235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5.30</w:t>
      </w:r>
      <w:r w:rsidR="00B814F0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 P=</w:t>
      </w:r>
      <w:r w:rsidR="00F11AFA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5,0m x 3,8m</w:t>
      </w:r>
    </w:p>
    <w:p w:rsidR="00B814F0" w:rsidRPr="002A5A79" w:rsidRDefault="00B814F0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B814F0" w:rsidRPr="002A5A79" w:rsidRDefault="00B814F0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3A2B28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7.537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B92685" w:rsidRPr="002A5A79" w:rsidRDefault="00B92685" w:rsidP="004A3719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:rsidR="00D06AB4" w:rsidRPr="002A5A79" w:rsidRDefault="004A75BF" w:rsidP="004A3719">
      <w:pPr>
        <w:pStyle w:val="ListParagraph"/>
        <w:numPr>
          <w:ilvl w:val="1"/>
          <w:numId w:val="8"/>
        </w:numPr>
        <w:tabs>
          <w:tab w:val="left" w:pos="-142"/>
          <w:tab w:val="left" w:pos="142"/>
          <w:tab w:val="left" w:pos="3969"/>
        </w:tabs>
        <w:ind w:left="-142" w:right="-426" w:firstLine="0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. </w:t>
      </w:r>
      <w:r w:rsidR="00D06AB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ugostiteljski objekat, na dijelu kat. parcele 2883 K.O. Budva, lokacija označena brojem </w:t>
      </w:r>
      <w:r w:rsidR="00D06AB4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5.31</w:t>
      </w:r>
      <w:r w:rsidR="00D06AB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 P= </w:t>
      </w:r>
      <w:r w:rsidR="00632E7A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3,5</w:t>
      </w:r>
      <w:r w:rsidR="00D06AB4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 x 3,8m</w:t>
      </w:r>
    </w:p>
    <w:p w:rsidR="00D06AB4" w:rsidRPr="002A5A79" w:rsidRDefault="00D06AB4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632E7A" w:rsidRPr="002A5A79" w:rsidRDefault="00D06AB4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3231E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6.710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0740A7" w:rsidRDefault="000740A7" w:rsidP="004A3719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632E7A" w:rsidRPr="002A5A79" w:rsidRDefault="00632E7A" w:rsidP="004A3719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2.10</w:t>
      </w:r>
      <w:r w:rsidR="004A75BF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ugostiteljski objekat, na dijelu kat. parcele 2883 K.O. Budva, lokacija označena brojem 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5.32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</w:t>
      </w:r>
      <w:r w:rsidR="004A371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dobra za Opštinu Budva, površine P= 5,</w:t>
      </w:r>
      <w:r w:rsidR="00DB06C8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30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 x 3,</w:t>
      </w:r>
      <w:r w:rsidR="00DB06C8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</w:p>
    <w:p w:rsidR="00632E7A" w:rsidRPr="002A5A79" w:rsidRDefault="00632E7A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3231E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7.537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632E7A" w:rsidRPr="002A5A79" w:rsidRDefault="00632E7A" w:rsidP="004A3719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</w:p>
    <w:p w:rsidR="003857C9" w:rsidRPr="002A5A79" w:rsidRDefault="003857C9" w:rsidP="004A3719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2.11</w:t>
      </w:r>
      <w:r w:rsidR="00C06B66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objekat-objekat za trgovinu i usluge, na dijelu kat. parcele 2883 K.O. Budva, lokacija označena brojem 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5.33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 P= </w:t>
      </w:r>
      <w:r w:rsidR="0029629D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17.3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="0029629D" w:rsidRPr="002A5A79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3857C9" w:rsidRPr="002A5A79" w:rsidRDefault="003857C9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A3231E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7.000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C06B66" w:rsidRPr="002A5A79" w:rsidRDefault="00C06B66" w:rsidP="004A3719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</w:p>
    <w:p w:rsidR="00B5695C" w:rsidRPr="002A5A79" w:rsidRDefault="00B5695C" w:rsidP="004A3719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2.12</w:t>
      </w:r>
      <w:r w:rsidR="00C06B66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ugostiteljski objekat, na dijelu kat. parcele 288</w:t>
      </w:r>
      <w:r w:rsidR="003173B0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Budva, lokacija označena brojem 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5.34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 P= </w:t>
      </w:r>
      <w:r w:rsidR="004A4E3E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3,5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 x 3,</w:t>
      </w:r>
      <w:r w:rsidR="00A460D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8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</w:p>
    <w:p w:rsidR="00B5695C" w:rsidRPr="002A5A79" w:rsidRDefault="00B5695C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594819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7.000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1146A8" w:rsidRDefault="001146A8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</w:p>
    <w:p w:rsidR="00EF6F00" w:rsidRDefault="00EF6F00" w:rsidP="004A3719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1146A8" w:rsidRPr="002A5A79" w:rsidRDefault="001146A8" w:rsidP="004A3719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2.13</w:t>
      </w:r>
      <w:r w:rsidR="00C06B66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ugostiteljski objekat, na dijelu kat. parcele 2883 K.O. Budva, lokacija označena brojem 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5.36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 P= 6,85m x 3,60m</w:t>
      </w:r>
    </w:p>
    <w:p w:rsidR="001146A8" w:rsidRPr="002A5A79" w:rsidRDefault="001146A8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292265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7.537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1146A8" w:rsidRPr="002A5A79" w:rsidRDefault="001146A8" w:rsidP="004A3719">
      <w:pPr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  <w:lang w:val="sl-SI"/>
        </w:rPr>
      </w:pPr>
    </w:p>
    <w:p w:rsidR="00562010" w:rsidRPr="002A5A79" w:rsidRDefault="00562010" w:rsidP="004A3719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2.14</w:t>
      </w:r>
      <w:r w:rsidR="00C06B66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 za trgovinu i usluge, na dijelu kat. parcele 2883 K.O. Budva, lokacija označena brojem 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5.37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 P=7,80m x 3,50m</w:t>
      </w:r>
    </w:p>
    <w:p w:rsidR="00562010" w:rsidRPr="002A5A79" w:rsidRDefault="00562010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41556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8.099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C06B66" w:rsidRPr="002A5A79" w:rsidRDefault="00C06B66" w:rsidP="004A3719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1A10E1" w:rsidRPr="002A5A79" w:rsidRDefault="001A10E1" w:rsidP="004A3719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2.15</w:t>
      </w:r>
      <w:r w:rsidR="00C06B66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</w:t>
      </w:r>
      <w:r w:rsidR="00A67B4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objekat za trgovinu i usluge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2883 K.O. Budva, lokacija označena brojem 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5.38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Budva, površine P= </w:t>
      </w:r>
      <w:r w:rsidR="00A67B4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7,80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 x 3,</w:t>
      </w:r>
      <w:r w:rsidR="00A67B42"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50</w:t>
      </w: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</w:p>
    <w:p w:rsidR="00C06B66" w:rsidRPr="002A5A79" w:rsidRDefault="001A10E1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  <w:r w:rsidRPr="002A5A79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B41556" w:rsidRPr="002A5A79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8.099</w:t>
      </w:r>
      <w:r w:rsidRPr="002A5A79">
        <w:rPr>
          <w:rFonts w:ascii="Cambria" w:hAnsi="Cambria"/>
          <w:b/>
          <w:sz w:val="20"/>
          <w:szCs w:val="20"/>
          <w:lang w:val="sl-SI"/>
        </w:rPr>
        <w:t>,00</w:t>
      </w:r>
      <w:r w:rsidR="00536920" w:rsidRPr="002A5A79">
        <w:rPr>
          <w:rFonts w:ascii="Cambria" w:hAnsi="Cambria"/>
          <w:b/>
          <w:sz w:val="20"/>
          <w:szCs w:val="20"/>
        </w:rPr>
        <w:t>€</w:t>
      </w:r>
    </w:p>
    <w:p w:rsidR="00C06B66" w:rsidRPr="002A5A79" w:rsidRDefault="00C06B66" w:rsidP="004A3719">
      <w:pPr>
        <w:pStyle w:val="ListParagraph"/>
        <w:tabs>
          <w:tab w:val="left" w:pos="-142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C06B66" w:rsidRPr="002A5A79" w:rsidRDefault="00C06B66" w:rsidP="004A3719">
      <w:pPr>
        <w:pStyle w:val="Heading1"/>
        <w:tabs>
          <w:tab w:val="left" w:pos="3969"/>
        </w:tabs>
        <w:ind w:left="-113" w:right="-426"/>
        <w:jc w:val="left"/>
        <w:rPr>
          <w:rFonts w:ascii="Cambria" w:hAnsi="Cambria" w:cs="Times New Roman"/>
          <w:sz w:val="20"/>
          <w:szCs w:val="20"/>
          <w:lang w:val="sr-Latn-ME"/>
        </w:rPr>
      </w:pPr>
    </w:p>
    <w:p w:rsidR="00C06B66" w:rsidRPr="002A5A79" w:rsidRDefault="00C06B66" w:rsidP="004A3719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2A5A79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C06B66" w:rsidRPr="002A5A79" w:rsidRDefault="00C06B66" w:rsidP="004A3719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ind w:left="-284" w:right="-426"/>
        <w:jc w:val="both"/>
        <w:rPr>
          <w:rFonts w:ascii="Cambria" w:hAnsi="Cambria" w:cs="Arial"/>
          <w:b/>
          <w:bCs/>
          <w:sz w:val="20"/>
          <w:szCs w:val="20"/>
        </w:rPr>
      </w:pPr>
    </w:p>
    <w:p w:rsidR="00C06B66" w:rsidRPr="002A5A79" w:rsidRDefault="00C06B66" w:rsidP="004A3719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C06B66" w:rsidRPr="002A5A79" w:rsidRDefault="00C06B66" w:rsidP="004A3719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CE66F3" w:rsidRPr="002A5A79" w:rsidRDefault="00CE66F3" w:rsidP="004A3719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C06B66" w:rsidRPr="002A5A79" w:rsidRDefault="00C06B66" w:rsidP="004A3719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C06B66" w:rsidRPr="002A5A79" w:rsidRDefault="00C06B66" w:rsidP="004A3719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C06B66" w:rsidRPr="002A5A79" w:rsidRDefault="00C06B66" w:rsidP="004A3719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3.4. Vrijeme zakupa</w:t>
      </w:r>
    </w:p>
    <w:p w:rsidR="00CE66F3" w:rsidRPr="002A5A79" w:rsidRDefault="00C06B66" w:rsidP="004A3719">
      <w:pPr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hr-HR" w:eastAsia="sr-Latn-CS"/>
        </w:rPr>
      </w:pPr>
      <w:r w:rsidRPr="002A5A79">
        <w:rPr>
          <w:rFonts w:ascii="Cambria" w:hAnsi="Cambria" w:cs="Cambria"/>
          <w:sz w:val="20"/>
          <w:szCs w:val="20"/>
        </w:rPr>
        <w:t xml:space="preserve">Ugovori se zaključuju za tekuću sezonu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do </w:t>
      </w:r>
      <w:r w:rsidRPr="002A5A79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01.10.2019. godine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 nakon čega </w:t>
      </w:r>
      <w:r w:rsid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privremeni objekti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moraju biti uklonjeni</w:t>
      </w:r>
      <w:r w:rsidR="00CE66F3"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.</w:t>
      </w:r>
    </w:p>
    <w:p w:rsidR="00CE66F3" w:rsidRPr="002A5A79" w:rsidRDefault="00CE66F3" w:rsidP="004A3719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2A5A79">
        <w:rPr>
          <w:rFonts w:ascii="Cambria" w:hAnsi="Cambria" w:cs="Cambria"/>
          <w:b/>
          <w:bCs/>
          <w:sz w:val="20"/>
          <w:szCs w:val="20"/>
          <w:lang w:val="sl-SI"/>
        </w:rPr>
        <w:t>Izabrani ponuđači preuzimaju obavezu da do dana 20.10.2019.god. uklone privremene objekte i oslobode lokacije od stvari i opreme.</w:t>
      </w:r>
    </w:p>
    <w:p w:rsidR="00C06B66" w:rsidRPr="002A5A79" w:rsidRDefault="00C06B66" w:rsidP="004A3719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C06B66" w:rsidRPr="002A5A79" w:rsidRDefault="00C06B66" w:rsidP="004A3719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C06B66" w:rsidRPr="002A5A79" w:rsidRDefault="00C06B66" w:rsidP="004A3719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C06B66" w:rsidRPr="002A5A79" w:rsidRDefault="00C06B66" w:rsidP="004A3719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C06B66" w:rsidRPr="002A5A79" w:rsidRDefault="00C06B66" w:rsidP="004A3719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C06B66" w:rsidRPr="002A5A79" w:rsidRDefault="00C06B66" w:rsidP="004A3719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C06B66" w:rsidRPr="002A5A79" w:rsidRDefault="00C06B66" w:rsidP="004A3719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lastRenderedPageBreak/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C06B66" w:rsidRPr="002A5A79" w:rsidRDefault="00C06B66" w:rsidP="004A3719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C06B66" w:rsidRPr="002A5A79" w:rsidRDefault="00C06B66" w:rsidP="004A3719">
      <w:pPr>
        <w:widowControl w:val="0"/>
        <w:suppressAutoHyphens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C06B66" w:rsidRPr="002A5A79" w:rsidRDefault="00C06B66" w:rsidP="004A3719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C06B66" w:rsidRPr="002A5A79" w:rsidRDefault="00C06B66" w:rsidP="004A3719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Cs/>
          <w:sz w:val="20"/>
          <w:szCs w:val="20"/>
        </w:rPr>
        <w:t xml:space="preserve">Iznos bankarske garancije ne može biti manji od početne cijene </w:t>
      </w:r>
      <w:r w:rsidRPr="002A5A79">
        <w:rPr>
          <w:rFonts w:ascii="Cambria" w:eastAsia="Times New Roman" w:hAnsi="Cambria" w:cs="Tahoma"/>
          <w:bCs/>
          <w:sz w:val="20"/>
          <w:szCs w:val="20"/>
          <w:lang w:val="sl-SI"/>
        </w:rPr>
        <w:t xml:space="preserve">sezonskog </w:t>
      </w:r>
      <w:r w:rsidRPr="002A5A79">
        <w:rPr>
          <w:rFonts w:ascii="Cambria" w:hAnsi="Cambria" w:cs="Cambria"/>
          <w:bCs/>
          <w:sz w:val="20"/>
          <w:szCs w:val="20"/>
        </w:rPr>
        <w:t xml:space="preserve">zakupa koji je naznačen u ovom Javnom pozivu.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C06B66" w:rsidRPr="002A5A79" w:rsidRDefault="00C06B66" w:rsidP="004A3719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  <w:r w:rsidRPr="002A5A79">
        <w:rPr>
          <w:rFonts w:ascii="Cambria" w:hAnsi="Cambria" w:cs="Times New Roman"/>
          <w:b/>
          <w:sz w:val="20"/>
          <w:szCs w:val="20"/>
        </w:rPr>
        <w:lastRenderedPageBreak/>
        <w:t xml:space="preserve">VII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2A5A79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CE66F3" w:rsidRPr="002A5A79" w:rsidRDefault="00CE66F3" w:rsidP="004A3719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C06B66" w:rsidRPr="002A5A79" w:rsidRDefault="00C06B66" w:rsidP="004A3719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C06B66" w:rsidRPr="002A5A79" w:rsidRDefault="00C06B66" w:rsidP="004A3719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 w:rsidR="000740A7"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="000A76F7">
        <w:rPr>
          <w:rFonts w:ascii="Cambria" w:eastAsia="Times New Roman" w:hAnsi="Cambria"/>
          <w:b/>
          <w:sz w:val="20"/>
          <w:szCs w:val="20"/>
          <w:lang w:val="sl-SI" w:eastAsia="sr-Latn-CS"/>
        </w:rPr>
        <w:t>6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.2019. god. do 16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 0207-2</w:t>
      </w:r>
      <w:r w:rsidR="000740A7">
        <w:rPr>
          <w:rFonts w:ascii="Cambria" w:eastAsia="Times New Roman" w:hAnsi="Cambria"/>
          <w:sz w:val="20"/>
          <w:szCs w:val="20"/>
          <w:lang w:val="sl-SI" w:eastAsia="sr-Latn-CS"/>
        </w:rPr>
        <w:t>203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/1 ZA LOKACIJU  RED.BR._______«.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C06B66" w:rsidRPr="002A5A79" w:rsidRDefault="00C06B66" w:rsidP="004A3719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="000A76F7">
        <w:rPr>
          <w:rFonts w:ascii="Cambria" w:eastAsia="Times New Roman" w:hAnsi="Cambria"/>
          <w:b/>
          <w:sz w:val="20"/>
          <w:szCs w:val="20"/>
          <w:lang w:val="sl-SI" w:eastAsia="sr-Latn-CS"/>
        </w:rPr>
        <w:t>0</w:t>
      </w:r>
      <w:r w:rsidR="000740A7"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="000A76F7">
        <w:rPr>
          <w:rFonts w:ascii="Cambria" w:eastAsia="Times New Roman" w:hAnsi="Cambria"/>
          <w:b/>
          <w:sz w:val="20"/>
          <w:szCs w:val="20"/>
          <w:lang w:val="sl-SI" w:eastAsia="sr-Latn-CS"/>
        </w:rPr>
        <w:t>6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.2019.god. u 12,00 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lastRenderedPageBreak/>
        <w:t>X Izbor najpovoljnijeg ponuđača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</w:p>
    <w:p w:rsidR="00CE66F3" w:rsidRPr="002A5A79" w:rsidRDefault="00CE66F3" w:rsidP="004A3719">
      <w:pPr>
        <w:pStyle w:val="Heading1"/>
        <w:tabs>
          <w:tab w:val="left" w:pos="-142"/>
          <w:tab w:val="left" w:pos="350"/>
          <w:tab w:val="left" w:pos="3969"/>
        </w:tabs>
        <w:ind w:left="-142" w:right="-426"/>
        <w:rPr>
          <w:rFonts w:ascii="Cambria" w:hAnsi="Cambria" w:cs="Times New Roman"/>
          <w:sz w:val="20"/>
          <w:szCs w:val="20"/>
        </w:rPr>
      </w:pPr>
      <w:r w:rsidRPr="002A5A79">
        <w:rPr>
          <w:rFonts w:ascii="Cambria" w:hAnsi="Cambria" w:cs="Times New Roman"/>
          <w:sz w:val="20"/>
          <w:szCs w:val="20"/>
        </w:rPr>
        <w:t>XI</w:t>
      </w:r>
      <w:r w:rsidR="004A3719">
        <w:rPr>
          <w:rFonts w:ascii="Cambria" w:hAnsi="Cambria" w:cs="Times New Roman"/>
          <w:sz w:val="20"/>
          <w:szCs w:val="20"/>
        </w:rPr>
        <w:t>I</w:t>
      </w:r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Činidbena</w:t>
      </w:r>
      <w:proofErr w:type="spellEnd"/>
      <w:r w:rsidRPr="002A5A79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garancija</w:t>
      </w:r>
      <w:proofErr w:type="spellEnd"/>
    </w:p>
    <w:p w:rsidR="00CE66F3" w:rsidRDefault="00CE66F3" w:rsidP="004A3719">
      <w:pPr>
        <w:pStyle w:val="BodyText"/>
        <w:tabs>
          <w:tab w:val="left" w:pos="-142"/>
          <w:tab w:val="left" w:pos="3969"/>
        </w:tabs>
        <w:spacing w:before="80" w:line="266" w:lineRule="auto"/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Izabrani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ponuđači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su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dužni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da do </w:t>
      </w:r>
      <w:proofErr w:type="gramStart"/>
      <w:r w:rsidRPr="000740A7">
        <w:rPr>
          <w:rFonts w:ascii="Cambria" w:hAnsi="Cambria" w:cs="Times New Roman"/>
          <w:b/>
          <w:sz w:val="20"/>
          <w:szCs w:val="20"/>
        </w:rPr>
        <w:t>dana</w:t>
      </w:r>
      <w:proofErr w:type="gram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određenog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zaključenje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ugovora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dostavi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činidbenu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0740A7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0740A7">
        <w:rPr>
          <w:rFonts w:ascii="Cambria" w:hAnsi="Cambria" w:cs="Times New Roman"/>
          <w:b/>
          <w:sz w:val="20"/>
          <w:szCs w:val="20"/>
        </w:rPr>
        <w:t>,</w:t>
      </w:r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odnosno</w:t>
      </w:r>
      <w:proofErr w:type="spellEnd"/>
      <w:r w:rsidRPr="002A5A7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originalnu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bankarsku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garanciju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kojom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će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garantovati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izvršenje</w:t>
      </w:r>
      <w:proofErr w:type="spellEnd"/>
      <w:r w:rsidRPr="002A5A79">
        <w:rPr>
          <w:rFonts w:ascii="Cambria" w:hAnsi="Cambria" w:cs="Times New Roman"/>
          <w:b/>
          <w:spacing w:val="-17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ugovorom</w:t>
      </w:r>
      <w:proofErr w:type="spellEnd"/>
      <w:r w:rsidRPr="002A5A79">
        <w:rPr>
          <w:rFonts w:ascii="Cambria" w:hAnsi="Cambria" w:cs="Times New Roman"/>
          <w:b/>
          <w:spacing w:val="-16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preuzetih</w:t>
      </w:r>
      <w:proofErr w:type="spellEnd"/>
      <w:r w:rsidRPr="002A5A79">
        <w:rPr>
          <w:rFonts w:ascii="Cambria" w:hAnsi="Cambria" w:cs="Times New Roman"/>
          <w:b/>
          <w:spacing w:val="-18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obaveza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uključujući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uklanjanja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privremenih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objekta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nakon</w:t>
      </w:r>
      <w:proofErr w:type="spellEnd"/>
      <w:r w:rsidRPr="002A5A79">
        <w:rPr>
          <w:rFonts w:ascii="Cambria" w:hAnsi="Cambria" w:cs="Times New Roman"/>
          <w:b/>
          <w:sz w:val="20"/>
          <w:szCs w:val="20"/>
        </w:rPr>
        <w:t xml:space="preserve"> 01.10.2019.god.</w:t>
      </w:r>
      <w:r w:rsidR="000A76F7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="00213F1F">
        <w:rPr>
          <w:rFonts w:ascii="Cambria" w:hAnsi="Cambria" w:cs="Times New Roman"/>
          <w:b/>
          <w:sz w:val="20"/>
          <w:szCs w:val="20"/>
        </w:rPr>
        <w:t>sa</w:t>
      </w:r>
      <w:proofErr w:type="spellEnd"/>
      <w:proofErr w:type="gramEnd"/>
      <w:r w:rsidR="00213F1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213F1F">
        <w:rPr>
          <w:rFonts w:ascii="Cambria" w:hAnsi="Cambria" w:cs="Times New Roman"/>
          <w:b/>
          <w:sz w:val="20"/>
          <w:szCs w:val="20"/>
        </w:rPr>
        <w:t>rokom</w:t>
      </w:r>
      <w:proofErr w:type="spellEnd"/>
      <w:r w:rsidR="00213F1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213F1F">
        <w:rPr>
          <w:rFonts w:ascii="Cambria" w:hAnsi="Cambria" w:cs="Times New Roman"/>
          <w:b/>
          <w:sz w:val="20"/>
          <w:szCs w:val="20"/>
        </w:rPr>
        <w:t>važenja</w:t>
      </w:r>
      <w:proofErr w:type="spellEnd"/>
      <w:r w:rsidR="00213F1F">
        <w:rPr>
          <w:rFonts w:ascii="Cambria" w:hAnsi="Cambria" w:cs="Times New Roman"/>
          <w:b/>
          <w:sz w:val="20"/>
          <w:szCs w:val="20"/>
        </w:rPr>
        <w:t xml:space="preserve"> do 30.11.2019.god. </w:t>
      </w:r>
      <w:proofErr w:type="gramStart"/>
      <w:r w:rsidRPr="002A5A79">
        <w:rPr>
          <w:rFonts w:ascii="Cambria" w:hAnsi="Cambria" w:cs="Times New Roman"/>
          <w:b/>
          <w:sz w:val="20"/>
          <w:szCs w:val="20"/>
        </w:rPr>
        <w:t>u</w:t>
      </w:r>
      <w:proofErr w:type="gramEnd"/>
      <w:r w:rsidRPr="002A5A7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D111C3">
        <w:rPr>
          <w:rFonts w:ascii="Cambria" w:hAnsi="Cambria" w:cs="Times New Roman"/>
          <w:b/>
          <w:sz w:val="20"/>
          <w:szCs w:val="20"/>
        </w:rPr>
        <w:t>iznosu</w:t>
      </w:r>
      <w:proofErr w:type="spellEnd"/>
      <w:r w:rsidR="00D111C3">
        <w:rPr>
          <w:rFonts w:ascii="Cambria" w:hAnsi="Cambria" w:cs="Times New Roman"/>
          <w:b/>
          <w:sz w:val="20"/>
          <w:szCs w:val="20"/>
        </w:rPr>
        <w:t xml:space="preserve"> od</w:t>
      </w:r>
      <w:r w:rsidR="002A5A79">
        <w:rPr>
          <w:rFonts w:ascii="Cambria" w:hAnsi="Cambria" w:cs="Times New Roman"/>
          <w:b/>
          <w:sz w:val="20"/>
          <w:szCs w:val="20"/>
        </w:rPr>
        <w:t>:</w:t>
      </w:r>
    </w:p>
    <w:p w:rsidR="00D111C3" w:rsidRDefault="00D111C3" w:rsidP="004A3719">
      <w:pPr>
        <w:pStyle w:val="BodyText"/>
        <w:numPr>
          <w:ilvl w:val="0"/>
          <w:numId w:val="11"/>
        </w:numPr>
        <w:tabs>
          <w:tab w:val="left" w:pos="-142"/>
          <w:tab w:val="left" w:pos="3969"/>
        </w:tabs>
        <w:spacing w:before="80" w:line="266" w:lineRule="auto"/>
        <w:ind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5.000,00 </w:t>
      </w:r>
      <w:proofErr w:type="spellStart"/>
      <w:r>
        <w:rPr>
          <w:rFonts w:ascii="Cambria" w:hAnsi="Cambria" w:cs="Times New Roman"/>
          <w:b/>
          <w:sz w:val="20"/>
          <w:szCs w:val="20"/>
        </w:rPr>
        <w:t>eura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>
        <w:rPr>
          <w:rFonts w:ascii="Cambria" w:hAnsi="Cambria" w:cs="Times New Roman"/>
          <w:b/>
          <w:sz w:val="20"/>
          <w:szCs w:val="20"/>
        </w:rPr>
        <w:t>lokacije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pod brojem:1.1 </w:t>
      </w:r>
      <w:proofErr w:type="spellStart"/>
      <w:r>
        <w:rPr>
          <w:rFonts w:ascii="Cambria" w:hAnsi="Cambria" w:cs="Times New Roman"/>
          <w:b/>
          <w:sz w:val="20"/>
          <w:szCs w:val="20"/>
        </w:rPr>
        <w:t>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1.2 u </w:t>
      </w:r>
      <w:proofErr w:type="spellStart"/>
      <w:r>
        <w:rPr>
          <w:rFonts w:ascii="Cambria" w:hAnsi="Cambria" w:cs="Times New Roman"/>
          <w:b/>
          <w:sz w:val="20"/>
          <w:szCs w:val="20"/>
        </w:rPr>
        <w:t>Herceg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Novom</w:t>
      </w:r>
      <w:proofErr w:type="spellEnd"/>
      <w:r w:rsidR="000A76F7">
        <w:rPr>
          <w:rFonts w:ascii="Cambria" w:hAnsi="Cambria" w:cs="Times New Roman"/>
          <w:b/>
          <w:sz w:val="20"/>
          <w:szCs w:val="20"/>
        </w:rPr>
        <w:t xml:space="preserve"> </w:t>
      </w:r>
    </w:p>
    <w:p w:rsidR="00D111C3" w:rsidRDefault="00D111C3" w:rsidP="004A3719">
      <w:pPr>
        <w:pStyle w:val="BodyText"/>
        <w:tabs>
          <w:tab w:val="left" w:pos="-142"/>
          <w:tab w:val="left" w:pos="3969"/>
        </w:tabs>
        <w:spacing w:before="80" w:line="266" w:lineRule="auto"/>
        <w:ind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                                                                                2.8, 2.9,</w:t>
      </w:r>
      <w:r w:rsidR="000A76F7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>2.10,</w:t>
      </w:r>
      <w:r w:rsidR="000A76F7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>2.11, 2.12,</w:t>
      </w:r>
      <w:r w:rsidR="000A76F7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 xml:space="preserve">2.13, 2.14 </w:t>
      </w:r>
      <w:proofErr w:type="spellStart"/>
      <w:r>
        <w:rPr>
          <w:rFonts w:ascii="Cambria" w:hAnsi="Cambria" w:cs="Times New Roman"/>
          <w:b/>
          <w:sz w:val="20"/>
          <w:szCs w:val="20"/>
        </w:rPr>
        <w:t>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2.15 u </w:t>
      </w:r>
      <w:proofErr w:type="spellStart"/>
      <w:r>
        <w:rPr>
          <w:rFonts w:ascii="Cambria" w:hAnsi="Cambria" w:cs="Times New Roman"/>
          <w:b/>
          <w:sz w:val="20"/>
          <w:szCs w:val="20"/>
        </w:rPr>
        <w:t>Budvi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D111C3" w:rsidRDefault="00D111C3" w:rsidP="004A3719">
      <w:pPr>
        <w:pStyle w:val="BodyText"/>
        <w:numPr>
          <w:ilvl w:val="0"/>
          <w:numId w:val="11"/>
        </w:numPr>
        <w:tabs>
          <w:tab w:val="left" w:pos="-142"/>
          <w:tab w:val="left" w:pos="3969"/>
        </w:tabs>
        <w:spacing w:before="80" w:line="266" w:lineRule="auto"/>
        <w:ind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20.000,00 </w:t>
      </w:r>
      <w:proofErr w:type="spellStart"/>
      <w:r>
        <w:rPr>
          <w:rFonts w:ascii="Cambria" w:hAnsi="Cambria" w:cs="Times New Roman"/>
          <w:b/>
          <w:sz w:val="20"/>
          <w:szCs w:val="20"/>
        </w:rPr>
        <w:t>eura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>
        <w:rPr>
          <w:rFonts w:ascii="Cambria" w:hAnsi="Cambria" w:cs="Times New Roman"/>
          <w:b/>
          <w:sz w:val="20"/>
          <w:szCs w:val="20"/>
        </w:rPr>
        <w:t>lokacije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 pod </w:t>
      </w:r>
      <w:proofErr w:type="spellStart"/>
      <w:r>
        <w:rPr>
          <w:rFonts w:ascii="Cambria" w:hAnsi="Cambria" w:cs="Times New Roman"/>
          <w:b/>
          <w:sz w:val="20"/>
          <w:szCs w:val="20"/>
        </w:rPr>
        <w:t>brojem</w:t>
      </w:r>
      <w:proofErr w:type="spellEnd"/>
      <w:r>
        <w:rPr>
          <w:rFonts w:ascii="Cambria" w:hAnsi="Cambria" w:cs="Times New Roman"/>
          <w:b/>
          <w:sz w:val="20"/>
          <w:szCs w:val="20"/>
        </w:rPr>
        <w:t>: 2.1</w:t>
      </w:r>
      <w:proofErr w:type="gramStart"/>
      <w:r>
        <w:rPr>
          <w:rFonts w:ascii="Cambria" w:hAnsi="Cambria" w:cs="Times New Roman"/>
          <w:b/>
          <w:sz w:val="20"/>
          <w:szCs w:val="20"/>
        </w:rPr>
        <w:t>,2.2,2.3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, 2.4,2.5,2.6 I 2.7 u </w:t>
      </w:r>
      <w:proofErr w:type="spellStart"/>
      <w:r>
        <w:rPr>
          <w:rFonts w:ascii="Cambria" w:hAnsi="Cambria" w:cs="Times New Roman"/>
          <w:b/>
          <w:sz w:val="20"/>
          <w:szCs w:val="20"/>
        </w:rPr>
        <w:t>Budvi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D111C3" w:rsidRDefault="00D111C3" w:rsidP="004A3719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 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="004A3719">
        <w:rPr>
          <w:rFonts w:ascii="Cambria" w:eastAsia="Times New Roman" w:hAnsi="Cambria"/>
          <w:b/>
          <w:sz w:val="20"/>
          <w:szCs w:val="20"/>
          <w:lang w:val="sr-Latn-CS" w:eastAsia="sr-Latn-CS"/>
        </w:rPr>
        <w:t>II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="0014455B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bookmarkStart w:id="0" w:name="_GoBack"/>
      <w:bookmarkEnd w:id="0"/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C06B66" w:rsidRPr="002A5A79" w:rsidRDefault="00C06B66" w:rsidP="004A3719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="004A3719">
        <w:rPr>
          <w:rFonts w:ascii="Cambria" w:eastAsia="Times New Roman" w:hAnsi="Cambria"/>
          <w:b/>
          <w:sz w:val="20"/>
          <w:szCs w:val="20"/>
          <w:lang w:val="sr-Latn-CS" w:eastAsia="sr-Latn-CS"/>
        </w:rPr>
        <w:t>V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C06B66" w:rsidRPr="002A5A79" w:rsidRDefault="00C06B66" w:rsidP="004A3719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sectPr w:rsidR="00C06B66" w:rsidRPr="002A5A79" w:rsidSect="004A75BF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44E"/>
    <w:multiLevelType w:val="hybridMultilevel"/>
    <w:tmpl w:val="5BF2B5D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4F2EA0"/>
    <w:multiLevelType w:val="hybridMultilevel"/>
    <w:tmpl w:val="0E0ADD00"/>
    <w:lvl w:ilvl="0" w:tplc="539050C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5515"/>
    <w:multiLevelType w:val="multilevel"/>
    <w:tmpl w:val="A4025E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96498A"/>
    <w:multiLevelType w:val="hybridMultilevel"/>
    <w:tmpl w:val="16E00F54"/>
    <w:lvl w:ilvl="0" w:tplc="2A5A35FA">
      <w:start w:val="1"/>
      <w:numFmt w:val="upperRoman"/>
      <w:lvlText w:val="%1."/>
      <w:lvlJc w:val="left"/>
      <w:pPr>
        <w:ind w:left="294" w:hanging="720"/>
      </w:pPr>
      <w:rPr>
        <w:rFonts w:eastAsia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654" w:hanging="360"/>
      </w:pPr>
    </w:lvl>
    <w:lvl w:ilvl="2" w:tplc="2C1A001B" w:tentative="1">
      <w:start w:val="1"/>
      <w:numFmt w:val="lowerRoman"/>
      <w:lvlText w:val="%3."/>
      <w:lvlJc w:val="right"/>
      <w:pPr>
        <w:ind w:left="1374" w:hanging="180"/>
      </w:pPr>
    </w:lvl>
    <w:lvl w:ilvl="3" w:tplc="2C1A000F" w:tentative="1">
      <w:start w:val="1"/>
      <w:numFmt w:val="decimal"/>
      <w:lvlText w:val="%4."/>
      <w:lvlJc w:val="left"/>
      <w:pPr>
        <w:ind w:left="2094" w:hanging="360"/>
      </w:pPr>
    </w:lvl>
    <w:lvl w:ilvl="4" w:tplc="2C1A0019" w:tentative="1">
      <w:start w:val="1"/>
      <w:numFmt w:val="lowerLetter"/>
      <w:lvlText w:val="%5."/>
      <w:lvlJc w:val="left"/>
      <w:pPr>
        <w:ind w:left="2814" w:hanging="360"/>
      </w:pPr>
    </w:lvl>
    <w:lvl w:ilvl="5" w:tplc="2C1A001B" w:tentative="1">
      <w:start w:val="1"/>
      <w:numFmt w:val="lowerRoman"/>
      <w:lvlText w:val="%6."/>
      <w:lvlJc w:val="right"/>
      <w:pPr>
        <w:ind w:left="3534" w:hanging="180"/>
      </w:pPr>
    </w:lvl>
    <w:lvl w:ilvl="6" w:tplc="2C1A000F" w:tentative="1">
      <w:start w:val="1"/>
      <w:numFmt w:val="decimal"/>
      <w:lvlText w:val="%7."/>
      <w:lvlJc w:val="left"/>
      <w:pPr>
        <w:ind w:left="4254" w:hanging="360"/>
      </w:pPr>
    </w:lvl>
    <w:lvl w:ilvl="7" w:tplc="2C1A0019" w:tentative="1">
      <w:start w:val="1"/>
      <w:numFmt w:val="lowerLetter"/>
      <w:lvlText w:val="%8."/>
      <w:lvlJc w:val="left"/>
      <w:pPr>
        <w:ind w:left="4974" w:hanging="360"/>
      </w:pPr>
    </w:lvl>
    <w:lvl w:ilvl="8" w:tplc="2C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6" w15:restartNumberingAfterBreak="0">
    <w:nsid w:val="288D6FE4"/>
    <w:multiLevelType w:val="multilevel"/>
    <w:tmpl w:val="7B862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8" w15:restartNumberingAfterBreak="0">
    <w:nsid w:val="46CF4693"/>
    <w:multiLevelType w:val="multilevel"/>
    <w:tmpl w:val="A1A25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223606"/>
    <w:multiLevelType w:val="hybridMultilevel"/>
    <w:tmpl w:val="F7CCF26E"/>
    <w:lvl w:ilvl="0" w:tplc="01F690B6">
      <w:start w:val="6"/>
      <w:numFmt w:val="bullet"/>
      <w:lvlText w:val="-"/>
      <w:lvlJc w:val="left"/>
      <w:pPr>
        <w:ind w:left="218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4D"/>
    <w:rsid w:val="000212E1"/>
    <w:rsid w:val="000740A7"/>
    <w:rsid w:val="000A76F7"/>
    <w:rsid w:val="001128BD"/>
    <w:rsid w:val="001146A8"/>
    <w:rsid w:val="0014455B"/>
    <w:rsid w:val="00161894"/>
    <w:rsid w:val="001A10E1"/>
    <w:rsid w:val="001B47E6"/>
    <w:rsid w:val="00206BB8"/>
    <w:rsid w:val="00211D64"/>
    <w:rsid w:val="00213F1F"/>
    <w:rsid w:val="00292265"/>
    <w:rsid w:val="0029629D"/>
    <w:rsid w:val="002A5A79"/>
    <w:rsid w:val="002B0054"/>
    <w:rsid w:val="002F3E23"/>
    <w:rsid w:val="003173B0"/>
    <w:rsid w:val="003857C9"/>
    <w:rsid w:val="003A2B28"/>
    <w:rsid w:val="003C06F7"/>
    <w:rsid w:val="003C63BE"/>
    <w:rsid w:val="00406B44"/>
    <w:rsid w:val="004A3719"/>
    <w:rsid w:val="004A4E3E"/>
    <w:rsid w:val="004A75BF"/>
    <w:rsid w:val="004B36D2"/>
    <w:rsid w:val="004D3C30"/>
    <w:rsid w:val="00536920"/>
    <w:rsid w:val="00562010"/>
    <w:rsid w:val="00594819"/>
    <w:rsid w:val="005950BA"/>
    <w:rsid w:val="005B41D9"/>
    <w:rsid w:val="00632E7A"/>
    <w:rsid w:val="00680949"/>
    <w:rsid w:val="006903B7"/>
    <w:rsid w:val="0074180E"/>
    <w:rsid w:val="00751227"/>
    <w:rsid w:val="007C0E11"/>
    <w:rsid w:val="007F7C4D"/>
    <w:rsid w:val="009144A9"/>
    <w:rsid w:val="00926CB2"/>
    <w:rsid w:val="009459EE"/>
    <w:rsid w:val="00961FF6"/>
    <w:rsid w:val="00987EDF"/>
    <w:rsid w:val="00A01235"/>
    <w:rsid w:val="00A237EB"/>
    <w:rsid w:val="00A3231E"/>
    <w:rsid w:val="00A460D2"/>
    <w:rsid w:val="00A6420B"/>
    <w:rsid w:val="00A67B42"/>
    <w:rsid w:val="00AC7815"/>
    <w:rsid w:val="00B41556"/>
    <w:rsid w:val="00B5695C"/>
    <w:rsid w:val="00B814F0"/>
    <w:rsid w:val="00B92685"/>
    <w:rsid w:val="00BA0BA4"/>
    <w:rsid w:val="00BF3163"/>
    <w:rsid w:val="00C06B66"/>
    <w:rsid w:val="00C823B2"/>
    <w:rsid w:val="00CE66F3"/>
    <w:rsid w:val="00D06AB4"/>
    <w:rsid w:val="00D111C3"/>
    <w:rsid w:val="00D87695"/>
    <w:rsid w:val="00D87C42"/>
    <w:rsid w:val="00DB06C8"/>
    <w:rsid w:val="00E5152D"/>
    <w:rsid w:val="00E63C81"/>
    <w:rsid w:val="00E96BF7"/>
    <w:rsid w:val="00EF6F00"/>
    <w:rsid w:val="00F11AFA"/>
    <w:rsid w:val="00F24A4D"/>
    <w:rsid w:val="00F446DE"/>
    <w:rsid w:val="00FA503D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78536-DC67-40A5-B2AD-764A34C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4D"/>
    <w:pPr>
      <w:spacing w:line="252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C06B66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F7C4D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F7C4D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F7C4D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C06B66"/>
    <w:rPr>
      <w:rFonts w:ascii="Georgia" w:eastAsia="Georgia" w:hAnsi="Georgia" w:cs="Georgia"/>
      <w:b/>
      <w:bCs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06B66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C06B6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1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10E4-88B1-4049-92CA-F2DCB8C0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91</cp:revision>
  <cp:lastPrinted>2019-05-20T09:23:00Z</cp:lastPrinted>
  <dcterms:created xsi:type="dcterms:W3CDTF">2019-05-15T07:39:00Z</dcterms:created>
  <dcterms:modified xsi:type="dcterms:W3CDTF">2019-05-20T09:33:00Z</dcterms:modified>
</cp:coreProperties>
</file>