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64" w:type="dxa"/>
        <w:tblBorders>
          <w:top w:val="single" w:sz="6" w:space="0" w:color="F5F5F1"/>
          <w:left w:val="single" w:sz="6" w:space="0" w:color="F5F5F1"/>
          <w:bottom w:val="single" w:sz="6" w:space="0" w:color="F5F5F1"/>
          <w:right w:val="single" w:sz="6" w:space="0" w:color="F5F5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4129"/>
        <w:gridCol w:w="3923"/>
      </w:tblGrid>
      <w:tr w:rsidR="004D4BCC" w:rsidRPr="00272C1E" w:rsidTr="004D4B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4D4BCC">
              <w:rPr>
                <w:rFonts w:ascii="Liberation Serif" w:eastAsia="Times New Roman" w:hAnsi="Liberation Serif" w:cs="Liberation Serif"/>
                <w:noProof/>
                <w:lang w:eastAsia="sr-Latn-ME"/>
              </w:rPr>
              <w:drawing>
                <wp:inline distT="0" distB="0" distL="0" distR="0">
                  <wp:extent cx="887095" cy="1023620"/>
                  <wp:effectExtent l="0" t="0" r="825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Obrazac 1</w:t>
            </w:r>
          </w:p>
        </w:tc>
      </w:tr>
    </w:tbl>
    <w:p w:rsidR="00272C1E" w:rsidRPr="00272C1E" w:rsidRDefault="00272C1E" w:rsidP="00272C1E">
      <w:pPr>
        <w:spacing w:after="0" w:line="240" w:lineRule="auto"/>
        <w:rPr>
          <w:rFonts w:ascii="Liberation Serif" w:eastAsia="Times New Roman" w:hAnsi="Liberation Serif" w:cs="Liberation Serif"/>
          <w:lang w:eastAsia="sr-Latn-ME"/>
        </w:rPr>
      </w:pPr>
    </w:p>
    <w:p w:rsidR="00272C1E" w:rsidRPr="00272C1E" w:rsidRDefault="00272C1E" w:rsidP="00272C1E">
      <w:pPr>
        <w:spacing w:after="0" w:line="240" w:lineRule="auto"/>
        <w:ind w:left="384" w:right="360"/>
        <w:textAlignment w:val="baseline"/>
        <w:rPr>
          <w:rFonts w:ascii="Liberation Serif" w:eastAsia="Times New Roman" w:hAnsi="Liberation Serif" w:cs="Liberation Serif"/>
          <w:lang w:eastAsia="sr-Latn-ME"/>
        </w:rPr>
      </w:pPr>
      <w:r w:rsidRPr="00272C1E">
        <w:rPr>
          <w:rFonts w:ascii="Liberation Serif" w:eastAsia="Times New Roman" w:hAnsi="Liberation Serif" w:cs="Liberation Serif"/>
          <w:lang w:eastAsia="sr-Latn-ME"/>
        </w:rPr>
        <w:t>Naručilac </w:t>
      </w: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JP za upravljanje morskim dobrom Crne Gore,</w:t>
      </w:r>
      <w:r w:rsidRPr="00272C1E">
        <w:rPr>
          <w:rFonts w:ascii="Liberation Serif" w:eastAsia="Times New Roman" w:hAnsi="Liberation Serif" w:cs="Liberation Serif"/>
          <w:lang w:eastAsia="sr-Latn-ME"/>
        </w:rPr>
        <w:t> </w:t>
      </w:r>
      <w:r w:rsidRPr="00272C1E">
        <w:rPr>
          <w:rFonts w:ascii="Liberation Serif" w:eastAsia="Times New Roman" w:hAnsi="Liberation Serif" w:cs="Liberation Serif"/>
          <w:lang w:eastAsia="sr-Latn-ME"/>
        </w:rPr>
        <w:br/>
        <w:t>Broj </w:t>
      </w: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0204-420/11</w:t>
      </w:r>
      <w:r w:rsidRPr="00272C1E">
        <w:rPr>
          <w:rFonts w:ascii="Liberation Serif" w:eastAsia="Times New Roman" w:hAnsi="Liberation Serif" w:cs="Liberation Serif"/>
          <w:lang w:eastAsia="sr-Latn-ME"/>
        </w:rPr>
        <w:t> </w:t>
      </w:r>
      <w:r w:rsidRPr="00272C1E">
        <w:rPr>
          <w:rFonts w:ascii="Liberation Serif" w:eastAsia="Times New Roman" w:hAnsi="Liberation Serif" w:cs="Liberation Serif"/>
          <w:lang w:eastAsia="sr-Latn-ME"/>
        </w:rPr>
        <w:br/>
        <w:t>Mjesto i datum </w:t>
      </w: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Budva 21/07/2020</w:t>
      </w:r>
    </w:p>
    <w:p w:rsidR="00272C1E" w:rsidRPr="00272C1E" w:rsidRDefault="00272C1E" w:rsidP="00272C1E">
      <w:pPr>
        <w:spacing w:after="0" w:line="240" w:lineRule="auto"/>
        <w:rPr>
          <w:rFonts w:ascii="Liberation Serif" w:eastAsia="Times New Roman" w:hAnsi="Liberation Serif" w:cs="Liberation Serif"/>
          <w:lang w:eastAsia="sr-Latn-ME"/>
        </w:rPr>
      </w:pPr>
    </w:p>
    <w:p w:rsidR="00272C1E" w:rsidRPr="00272C1E" w:rsidRDefault="00272C1E" w:rsidP="00272C1E">
      <w:pPr>
        <w:spacing w:after="0" w:line="240" w:lineRule="auto"/>
        <w:ind w:left="384" w:right="360"/>
        <w:textAlignment w:val="baseline"/>
        <w:rPr>
          <w:rFonts w:ascii="Liberation Serif" w:eastAsia="Times New Roman" w:hAnsi="Liberation Serif" w:cs="Liberation Serif"/>
          <w:lang w:eastAsia="sr-Latn-ME"/>
        </w:rPr>
      </w:pPr>
      <w:r w:rsidRPr="00272C1E">
        <w:rPr>
          <w:rFonts w:ascii="Liberation Serif" w:eastAsia="Times New Roman" w:hAnsi="Liberation Serif" w:cs="Liberation Serif"/>
          <w:lang w:eastAsia="sr-Latn-ME"/>
        </w:rPr>
        <w:t>U skladu sa članom 84 Zakona o javnim nabavkama (Službeni list Crne Gore, broj 74/19) </w:t>
      </w: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JP za upravljanje morskim dobrom Crne Gore, </w:t>
      </w:r>
      <w:r w:rsidRPr="00272C1E">
        <w:rPr>
          <w:rFonts w:ascii="Liberation Serif" w:eastAsia="Times New Roman" w:hAnsi="Liberation Serif" w:cs="Liberation Serif"/>
          <w:lang w:eastAsia="sr-Latn-ME"/>
        </w:rPr>
        <w:t>donosi,</w:t>
      </w:r>
    </w:p>
    <w:p w:rsidR="00272C1E" w:rsidRPr="00272C1E" w:rsidRDefault="00272C1E" w:rsidP="00272C1E">
      <w:pPr>
        <w:spacing w:after="0" w:line="240" w:lineRule="auto"/>
        <w:rPr>
          <w:rFonts w:ascii="Liberation Serif" w:eastAsia="Times New Roman" w:hAnsi="Liberation Serif" w:cs="Liberation Serif"/>
          <w:lang w:eastAsia="sr-Latn-ME"/>
        </w:rPr>
      </w:pPr>
    </w:p>
    <w:p w:rsidR="00272C1E" w:rsidRPr="00272C1E" w:rsidRDefault="00272C1E" w:rsidP="00272C1E">
      <w:pPr>
        <w:spacing w:after="0" w:line="240" w:lineRule="auto"/>
        <w:ind w:left="216"/>
        <w:jc w:val="center"/>
        <w:textAlignment w:val="baseline"/>
        <w:outlineLvl w:val="1"/>
        <w:rPr>
          <w:rFonts w:ascii="Liberation Serif" w:eastAsia="Times New Roman" w:hAnsi="Liberation Serif" w:cs="Liberation Serif"/>
          <w:b/>
          <w:bCs/>
          <w:lang w:eastAsia="sr-Latn-ME"/>
        </w:rPr>
      </w:pP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PLAN JAVNIH NABAVKI ZA 2020 GODINU</w:t>
      </w:r>
    </w:p>
    <w:p w:rsidR="00272C1E" w:rsidRPr="00272C1E" w:rsidRDefault="00272C1E" w:rsidP="004D4BCC">
      <w:pPr>
        <w:spacing w:after="0" w:line="600" w:lineRule="atLeast"/>
        <w:textAlignment w:val="baseline"/>
        <w:outlineLvl w:val="2"/>
        <w:rPr>
          <w:rFonts w:ascii="Liberation Serif" w:eastAsia="Times New Roman" w:hAnsi="Liberation Serif" w:cs="Liberation Serif"/>
          <w:b/>
          <w:bCs/>
          <w:lang w:eastAsia="sr-Latn-ME"/>
        </w:rPr>
      </w:pP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Plan za Robe</w:t>
      </w: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189"/>
        <w:gridCol w:w="3956"/>
        <w:gridCol w:w="1496"/>
        <w:gridCol w:w="1249"/>
        <w:gridCol w:w="1603"/>
        <w:gridCol w:w="1355"/>
        <w:gridCol w:w="1485"/>
        <w:gridCol w:w="1392"/>
      </w:tblGrid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Redni broj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Vrsta predmeta javne nabavke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Šifra i naziv predmeta nabavke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Procijenjena vrijednost javne nabavke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Vrijednost PDV-a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Ukupna procijenjena vrijednost nabavke za period trajanja okvirnog sporazuma</w:t>
            </w: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Vrsta postupka javne nabavke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Budžetska pozicija, odnosno pozicija finansijskog plana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Izvor finansiranja</w:t>
            </w:r>
          </w:p>
        </w:tc>
      </w:tr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Robe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Nabavka i postavljanje oznaka i signalizacije u Rezervatu Tivatska solila, opština Tivat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34942000-2 Oprema za signalizaciju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4132.25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867.50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0410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Robe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Nabavka i postavljanje parkovskog mobilijara (klupe i kante)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37535200-9 Oprema za djecija igrališta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39224340-3 Kante za otpatke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39113600-3 Klupe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0411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Robe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Kancelarijski materijal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30192000-1 Kancelarijske potrepštine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0701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Robe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Nabavka i instalacija digitalnog informativnog punkta na otvorenom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 xml:space="preserve">48813100-1 Elektronske table sa 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obavještenjima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30211300-4 Kompjuterske platforme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1205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Robe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Nabavka goriva za službena vozila i plovilo za 2021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09100000-0 Goriva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24462.92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5137.08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97851.68</w:t>
            </w: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0705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Robe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Nabavka digitalnih lokalnih telefonskih uređaja i opreme za telefonsku centralu i mobilnih telefonskih uređaja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32250000-0 Mobilni telefoni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32550000-3 Telefonska oprema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32552100-8 Telefonski aparati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7438.05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1561.95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1201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Robe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Nabavka i ugradnja opreme za obilježavanje usamljene opasnosti na moru u Budvi na lokaciji rt Galiola na jugoistočnoj strani ostrva Sv. Nikola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31518000-0 Signalna svijetla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1416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Robe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Nabavka dva putnička vozila – automobila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34110000-1 Putnicki automobili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34150.57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7171.43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1204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Robe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Nabavka, postavljanje i skladištenje kupališne opreme (bove, kabine za presvlačenje, kante za otpatke, informativne table, spasilačka oprema, oprema za pse)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39224340-3 Kante za otpatke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39522530-1 Šatori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44211200-4 Kabine za presvlacenje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30192170-3 Table za obavještenja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33141623-3 Kutije prve pomoci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37190.25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7809.75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1415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Robe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Opremanje kancelarijskog prostora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39130000-2 Kancelarijski namještaj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39150000-8 Razni namještaj i oprema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10743.85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2256.15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1464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Robe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 xml:space="preserve">Nabavka dizel agregata za električno napajanje poslovne zgrade i UPS uređaja za neprekidno napajanje servera električnom energijom i </w:t>
            </w: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lastRenderedPageBreak/>
              <w:t>izvođenje radova na postavljanju i povezivanju na električno napajanje poslovne zgrade i puštanje u rad dizel agregata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45310000-3 Radovi na uvodenju elektricnih instalacija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14212200-2 Agregati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29752.20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6247.80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1206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Robe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Nabavka rezervnih djelova, servis i održavanje automobila i plovila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34913000-0 Razni rezervni djelovi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50112200-5 Usluge održavanja automobila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26446.40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5553.60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1477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Robe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Izgradnja liftova (3 komada) za lica sa smanjenom pokretljivošću i invaliditetom za lakši ulazak u more u svim opštinama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42416100-6 Liftovi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17355.45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3644.55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0327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Robe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Nabavka propagandnog i reprezentativnog materijala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18530000-3 Pokloni i nagrade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10743.85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2256.15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0710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D4BCC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Robe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Nabavka motocikla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34410000-4 Motocikli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4132.25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867.75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1420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</w:tbl>
    <w:p w:rsidR="00272C1E" w:rsidRPr="00272C1E" w:rsidRDefault="00272C1E" w:rsidP="00272C1E">
      <w:pPr>
        <w:spacing w:after="0" w:line="240" w:lineRule="auto"/>
        <w:ind w:left="384" w:right="360"/>
        <w:textAlignment w:val="baseline"/>
        <w:rPr>
          <w:rFonts w:ascii="Liberation Serif" w:eastAsia="Times New Roman" w:hAnsi="Liberation Serif" w:cs="Liberation Serif"/>
          <w:lang w:eastAsia="sr-Latn-ME"/>
        </w:rPr>
      </w:pPr>
      <w:r w:rsidRPr="00272C1E">
        <w:rPr>
          <w:rFonts w:ascii="Liberation Serif" w:eastAsia="Times New Roman" w:hAnsi="Liberation Serif" w:cs="Liberation Serif"/>
          <w:lang w:eastAsia="sr-Latn-ME"/>
        </w:rPr>
        <w:t>Ukupna vrijednost - Robe </w:t>
      </w:r>
      <w:r w:rsidRPr="00272C1E">
        <w:rPr>
          <w:rFonts w:ascii="Liberation Serif" w:eastAsia="Times New Roman" w:hAnsi="Liberation Serif" w:cs="Liberation Serif"/>
          <w:lang w:eastAsia="sr-Latn-ME"/>
        </w:rPr>
        <w:br/>
        <w:t>Procijenjena vrijednost javne nabavke </w:t>
      </w: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260267.29 €</w:t>
      </w:r>
      <w:r w:rsidRPr="00272C1E">
        <w:rPr>
          <w:rFonts w:ascii="Liberation Serif" w:eastAsia="Times New Roman" w:hAnsi="Liberation Serif" w:cs="Liberation Serif"/>
          <w:lang w:eastAsia="sr-Latn-ME"/>
        </w:rPr>
        <w:t> </w:t>
      </w:r>
      <w:r w:rsidRPr="00272C1E">
        <w:rPr>
          <w:rFonts w:ascii="Liberation Serif" w:eastAsia="Times New Roman" w:hAnsi="Liberation Serif" w:cs="Liberation Serif"/>
          <w:lang w:eastAsia="sr-Latn-ME"/>
        </w:rPr>
        <w:br/>
        <w:t>Vrijednost PDV-a </w:t>
      </w: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54654.46 €</w:t>
      </w:r>
    </w:p>
    <w:p w:rsidR="00272C1E" w:rsidRPr="00272C1E" w:rsidRDefault="00272C1E" w:rsidP="004D4BCC">
      <w:pPr>
        <w:spacing w:after="0" w:line="600" w:lineRule="atLeast"/>
        <w:textAlignment w:val="baseline"/>
        <w:outlineLvl w:val="2"/>
        <w:rPr>
          <w:rFonts w:ascii="Liberation Serif" w:eastAsia="Times New Roman" w:hAnsi="Liberation Serif" w:cs="Liberation Serif"/>
          <w:b/>
          <w:bCs/>
          <w:lang w:eastAsia="sr-Latn-ME"/>
        </w:rPr>
      </w:pP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Plan za Radove</w:t>
      </w: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189"/>
        <w:gridCol w:w="3956"/>
        <w:gridCol w:w="1496"/>
        <w:gridCol w:w="1249"/>
        <w:gridCol w:w="1603"/>
        <w:gridCol w:w="1355"/>
        <w:gridCol w:w="1485"/>
        <w:gridCol w:w="1392"/>
      </w:tblGrid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Redni broj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Vrsta predmeta javne nabavke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Šifra i naziv predmeta nabavke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Procijenjena vrijednost javne nabavke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Vrijednost PDV-a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Ukupna procijenjena vrijednost nabavke za period trajanja okvirnog sporazuma</w:t>
            </w: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Vrsta postupka javne nabavke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Budžetska pozicija, odnosno pozicija finansijskog plana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Izvor finansiranja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 xml:space="preserve">Izgradnja nove javne rasvjete na lokalitetu „Borova šuma“ u dužini od </w:t>
            </w: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lastRenderedPageBreak/>
              <w:t>250 m + 800 m na potezu od bivšeg Hotela „Jadran“ do iza Hotela „Albatros“, Opština Ulcin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44212226-9 Stubovi za elektricnu struju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82645.00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17355.00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0322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Radovi na održavanju protočnostri korita i ušća rukavca Bojane sa nasipanjem plaže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14211000-3 Pijesak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41322.50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8677.50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1451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Hortikulturno uređenje lokacije na Zavali, opština Budva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77300000-3 Usluge u podrucju hortikulture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03121000-5 Proizvodi hortikulture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7438.05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1561.95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0330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Izvođenje radova na izgradnji i uređenju pješačke staze Albatros – Rt „Đerane“ širine 1.5 m u dužini od 2.500 m, Opština Ulcinj - I faza, opština Ulcinj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289257.50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60742.50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0316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Izvođenje radova na završetku parapetnog zida i poklopnih ploča na lokaciji „Žuta plaža“ u dužini od 160 m i na lokaciji „Sopot“ u dužini od 45 m, opština Kotor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21487.70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4512.30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1427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Izgradnja i uređenje šetališta na Jazu, od postojećeg definisanog šetališta, obalnim zidom ispod katastarske parcele 70 K.O. Prijevor I do zapadnog kraja plaže Jaz na katastarskoj parceli 96 K.O. Prijevor I (sektor 42 po PPOP) u dužini od cca 226 m,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165290.00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34710.00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0309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 xml:space="preserve">Izgradnja privremenog objekta za potrebe Javnog preduzeća i inspekcijskih službi na obali rijeke </w:t>
            </w: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lastRenderedPageBreak/>
              <w:t>Bojane u Ulcinju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140496.50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29503.50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1466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Radovi na bezbjedonosnoj sanaciji stijena i zaštiti kupališta na istočnom kraju plaže Jaz na kat. parceli 553 KO Prijevor I, u dužini od cca 40 m, opština Budva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45453100-8 Sanacijski radovi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45111212-7 Radovi na uklanjanju stijena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27272.85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5727.15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0311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Izvođenje radova na parternom uređenju rive Pržno – južni dio (I faza),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78512.75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16487.25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0314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Uklanjanje privremenih objekata koji nisu planirani Programom privremenih objekata u svim opštinama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45111100-9 Radovi na rušenju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41322.50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8677.50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0406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Izvođenje radova na adaptaciji poslovne zgrade Naručioca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45262700-8 Radovi na adaptaciji zgrada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18181.90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3818.10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1463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Izvođenje radova na sanaciji/popravci metalne ograde na šetalištu „Pet Danica“ – lokacija od tunela na Toploj do Milašinovića plaže u dužini od 300m, Opština Herceg Novi ***Učešće Javnog preduzeća u saradnji sa Opštinom Herceg Novi koja je nosilac realizacije investicije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34928200-0 Ograde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41322.50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8677.50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0302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Izgradnja trotoara/pješačke staze prema Glavnom projekat za dionicu Lepetani – Sv Roko - I faza, opština Tivat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235538.25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49461.75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0303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 xml:space="preserve">II faza uređenje pješačke staze u dužini od 80 m uz granicu rezervata Tivatska </w:t>
            </w: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lastRenderedPageBreak/>
              <w:t>solila, nabavka i postavljanje solarne rasvjete, opština Tivat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45233161-5 Pješacka staza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09331000-8 Solarni paneli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0331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Uređenje i održavanje specijalnog rezervata Tivatska solila, Opština Tivat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0305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Izvođenje radova na uređenju šetališta / rive u Rafailovićima od bivšeg hotela „Lahor“ do kraja zahvata DUP-a Bečići,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768598.50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161401.50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0313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Izvođenje radova na regulaciji bujičnog potoka kod restorana „Jadran“,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45246000-3 Radovi na regulaciji rijeka i zaštiti od poplava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24793.50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5206.50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0404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Tamponiranje makadamskih prilaznih puteva u zaleđu Velike plaže u dužini od 500 m, Opština Ulcinj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45233141-9 Radovi na održavanju puteva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0405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Uređenje pješačke staze u dužini od 170 m i prostora oko vidikovca u rezervatu Tivatska solila, Opština Tivat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0307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Rekonstrukcija objekata obalne infrastrukture od javnog interesa – pristaništa i privezišta po Glavnim Projektima sanacije na lokacijama: Tivat, Donja Lastva i Krašići i Kotor, Orahovac i Bigova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136364.25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28635.75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1429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 xml:space="preserve">Izvođenje radova na uređenju šetališta i trga u Sutomoru , opština Bar (II </w:t>
            </w: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lastRenderedPageBreak/>
              <w:t>FAZA)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202505.04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42524.96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0330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elaborata i izvođenje radova na sanaciji i zaštiti obale/obalnog zida na plaži Pizana,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37190.25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7809.75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0312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Sanacije obale u svim primorskim opštinama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90909.50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19090.50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0407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Rekonstrukcija objekata obalne infrastrukture od javnog interesa – pristaništa i privezišta, ponte i mandraći na lokacijama Herceg Novi, Tivat i Kotor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165290.00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34710.00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0324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Izvođenje radova na ograđivanju dina, postavljanje pasarela i sanacija postojeće drvene ograde na Velikoj plaži, opština Ulcinj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45233261-6 Pasarela za pješake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03419000-0 Drvena grada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33058.00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6942.00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0318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Radovi</w:t>
            </w:r>
          </w:p>
        </w:tc>
        <w:tc>
          <w:tcPr>
            <w:tcW w:w="395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Izvođenje radova na izgradnji trotoara na dionici Bijela – Kamenari, opština Herceg Novi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123967.50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26032.50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1423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</w:tbl>
    <w:p w:rsidR="00272C1E" w:rsidRPr="00272C1E" w:rsidRDefault="00272C1E" w:rsidP="00272C1E">
      <w:pPr>
        <w:spacing w:after="0" w:line="240" w:lineRule="auto"/>
        <w:ind w:left="384" w:right="360"/>
        <w:textAlignment w:val="baseline"/>
        <w:rPr>
          <w:rFonts w:ascii="Liberation Serif" w:eastAsia="Times New Roman" w:hAnsi="Liberation Serif" w:cs="Liberation Serif"/>
          <w:lang w:eastAsia="sr-Latn-ME"/>
        </w:rPr>
      </w:pPr>
      <w:r w:rsidRPr="00272C1E">
        <w:rPr>
          <w:rFonts w:ascii="Liberation Serif" w:eastAsia="Times New Roman" w:hAnsi="Liberation Serif" w:cs="Liberation Serif"/>
          <w:lang w:eastAsia="sr-Latn-ME"/>
        </w:rPr>
        <w:t>Ukupna vrijednost - Radovi </w:t>
      </w:r>
      <w:r w:rsidRPr="00272C1E">
        <w:rPr>
          <w:rFonts w:ascii="Liberation Serif" w:eastAsia="Times New Roman" w:hAnsi="Liberation Serif" w:cs="Liberation Serif"/>
          <w:lang w:eastAsia="sr-Latn-ME"/>
        </w:rPr>
        <w:br/>
      </w:r>
      <w:r w:rsidRPr="00272C1E">
        <w:rPr>
          <w:rFonts w:ascii="Liberation Serif" w:eastAsia="Times New Roman" w:hAnsi="Liberation Serif" w:cs="Liberation Serif"/>
          <w:lang w:eastAsia="sr-Latn-ME"/>
        </w:rPr>
        <w:br/>
        <w:t>Procijenjena vrijednost javne nabavke </w:t>
      </w: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2838880.54 €</w:t>
      </w:r>
      <w:r w:rsidRPr="00272C1E">
        <w:rPr>
          <w:rFonts w:ascii="Liberation Serif" w:eastAsia="Times New Roman" w:hAnsi="Liberation Serif" w:cs="Liberation Serif"/>
          <w:lang w:eastAsia="sr-Latn-ME"/>
        </w:rPr>
        <w:t> </w:t>
      </w:r>
      <w:r w:rsidRPr="00272C1E">
        <w:rPr>
          <w:rFonts w:ascii="Liberation Serif" w:eastAsia="Times New Roman" w:hAnsi="Liberation Serif" w:cs="Liberation Serif"/>
          <w:lang w:eastAsia="sr-Latn-ME"/>
        </w:rPr>
        <w:br/>
        <w:t>Vrijednost PDV-a </w:t>
      </w: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596149.46 €</w:t>
      </w:r>
    </w:p>
    <w:p w:rsidR="00272C1E" w:rsidRPr="00272C1E" w:rsidRDefault="00272C1E" w:rsidP="004D4BCC">
      <w:pPr>
        <w:spacing w:after="0" w:line="600" w:lineRule="atLeast"/>
        <w:textAlignment w:val="baseline"/>
        <w:outlineLvl w:val="2"/>
        <w:rPr>
          <w:rFonts w:ascii="Liberation Serif" w:eastAsia="Times New Roman" w:hAnsi="Liberation Serif" w:cs="Liberation Serif"/>
          <w:b/>
          <w:bCs/>
          <w:lang w:eastAsia="sr-Latn-ME"/>
        </w:rPr>
      </w:pP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Plan za Usluge</w:t>
      </w: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189"/>
        <w:gridCol w:w="3814"/>
        <w:gridCol w:w="1496"/>
        <w:gridCol w:w="1249"/>
        <w:gridCol w:w="1603"/>
        <w:gridCol w:w="1355"/>
        <w:gridCol w:w="1485"/>
        <w:gridCol w:w="1392"/>
      </w:tblGrid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lastRenderedPageBreak/>
              <w:t>Redni broj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Vrsta predmeta javne nabavke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Šifra i naziv predmeta nabavke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Procijenjena vrijednost javne nabavke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Vrijednost PDV-a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Ukupna procijenjena vrijednost nabavke za period trajanja okvirnog sporazuma</w:t>
            </w: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Vrsta postupka javne nabavke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Budžetska pozicija, odnosno pozicija finansijskog plana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Izvor finansiranja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glavnog projekta i elaborata procjene uticaja na životnu sredinu za izgradnju kamenog nabačaja/napera na plaži Buljarica radi zaštite ušća potoka u more i za izgradnju kamenog nabačaja/napera na plaži Jaz radi zaštite ušća potoka u more,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29338.98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6161.03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1443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Dopuna Glavnog projekta uređenja i izgradnje pješačke staze od hotela Albatros do Rt-a Đerane, opština Ulcinj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9917.40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2082.60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1449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Revizija glavnog projekta za izgradnju pristaništa u Bečićima na lokalitetu „Sv. Toma“,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4132.25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867.75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0115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tehničke dokumentacije (idejnog rješenje i glavnog projekta) izgradnje nove javne rasvjete na lokalitetu „Borova šuma“ od hotela „ Albatros“ do bivšeg Hotela „Galeb“ u dužini od 800 m, opština Ulcinj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0120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46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Nadzor nad radovima na izgradnji privremenog objekta za potrebe Javnog preduzeća i inspekcijskih službi na obali rijeke Bojane u Ulcinju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2892.58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607.43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1462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Revizija glavnog projekta revitalizacije i zaštite borove šume u Žukotrlici, opština Bar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1239.68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260.33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0119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Program praćenja sanitarnog kvaliteta morske vode na javnim kupalištima u sezoni 2021. godine (dodatne i ponovne analize)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71610000-7 Usluge ispitivanja i analize sastava i cistoce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57851.50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12148.50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0501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Revizija glavnog projekta za izgradnju novog kupališta na istočnom kraju plaže u Petrovcu,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1239.68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260.33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0118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Revizija glavnog projekta izgradnje prelaza između plaža Mogren I i II i revizija glavnog projekta zaštite pješačke staze prema plaži Mogren u dužini od cca 360 m i izgradnja prelaza između plaža Mogren I i II,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3305.80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694.20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0109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tehničke dokumentacije (idejnog rješenje i glavnog projekta) za izgradnju novog kupališta na istočnom kraju plaže u Petrovcu,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6611.60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1388.40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0117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52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Nabavka štampanog materijala (koverte, zapisnici, fascikle, omoti spisa, revers)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79810000-5 Štamparske usluge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0701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Vršenje stručnog nadzora nad radovima na uređenju pješačke staze u dužini od 170 m i prostora oko vidikovca u rezervatu Tivatska solila, opština Tivat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1239.68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260.33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0308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projekta revitalizacije i zaštite borove šume u Žukotrlici, opština Bar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1447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projektne dokumentacije za regulisanja kanala i vodotoka u Rezervetu " Tivatska solila" u opštini Tivat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14256.26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2993.74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1401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studije zaštite i revitalizacije plaže na Adi sa predlogom rješenja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79314000-8 Usluge izrade studija izvodljivosti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41322.50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8677.50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1478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tehničke dokumentacije (idejnog rješenja i glavnog projekta) trotoara/pješačke staze u Zelenici od „željezničkog mosta“ do plaže Zmijice u širini od cca 2 m i dužine 300 m, opština Herceg Novi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0101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Konsultantske i ekspertske usluge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85312320-8 Usluge savjetovanja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5371.93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1128.08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0727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59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projektne dokumentacije i elaborata o uticaju na životnu sredinu i HIA studije za rekonstrukciju obalnog zida na ušću rijeke Škurde u more, opština Kotor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1426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Grafička priprema, dizajn i štampanje postera za Dan obale i grafička priprema, dizajn i štampanje brošura i turističke mape za Tivatska solila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79810000-5 Štamparske usluge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22150000-6 Brošure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10743.85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2256.15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0710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elaborata o stanju lukobrana Luke Škver, Opština Herceg Novi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71000000-8 Arhitektonske, gradevinske i usluge inženjeringa kao i inspekcijske usluge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0201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elaborata tehničkog rješenja regulacije bujičnog potoka kod restorana „Jadran“,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79314000-8 Usluge izrade studija izvodljivosti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2479.35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520.65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0202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Revizija glavnog projekta izgradnje trotoara/pješačke staze Kostanjica – Morinj u dužini od 3.000 m, opština Kotor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3305.80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694.20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0104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elaborata za pripremu tehničke dokumentacije za izgradnju pristaništa u Bečićima na lokalitetu „Sv. Toma“ (batimetrija, geomehanika, studija talasa),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73112000-0 Usluge istraživanja mora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29752.20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6247.80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1441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65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tehničke dokumentacije (idejnog rješenja i glavnog projekta) izgradnje trotoara/pješačke staze Kostanjica – Morinj u dužini od 3.000 m, opština Kotor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0103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Recenzija studije varijantnih modela kupališta prema prirodnim i stvorenim uslovima u Bokokotorskom zalivu i recenzija studije varijantnih modela za formiranje montažnih pristaništa i privezišta u Bokokotorskom zalivu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6198.38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1301.63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0208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tehničke dokumentacije (idejnog rješenja i glavnog projekta): Zaštita pješačke staze prema plaži Mogren u dužini od cca 360 m i izgradnja prelaza između plaža Mogren I i II,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13223.20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2776.80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0108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koncesionog akta za luku Risan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71620000-0 Usluge analiza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1406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Revizija Glavnog Projekta izgradnje kupališta u Perastu na lokaciji „Borići“, Opština Kotor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2066.13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433.88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1425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tehničke dokumentacije (idejnog rješenja i glavnog projekta) izgradnje novog šetačkog montažnog mosta na rijeci Grđevici dužine 16 m,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2082.60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2082.60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0112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71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Revizija glavnog projekta izgradnje novog šetačkog montažnog mosta na rijeci Grđevici dužine 16 m,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1652.00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347.10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0113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Poštanske usluge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64110000-0 Poštanske usluge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5371.93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1128.08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0707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Revizija finansijskog iskaza za 2020. godinu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79212100-4 Usluge finansijske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3305.80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694.20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0733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Vršenje stručnog nadzora nad radovima na II fazi uređenja pješačke staze u dužini od 80m i prostora oko vidikovca u rezervatu Tivatska solila, opština Tivat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71521000-6 Usluge nadzora gradilišta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1239.68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260.33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0332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Usklađivanje i dorada glavnog projekta pješačke staze - Lungo mare sa parternim uređenjem javnih površina obodom Ponte Seljanovo u Tivtu, dužine cca 500 m, opština Tivat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4958.70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4958.70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0105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Vršenje stručnog nadzora nad izvođenjem radova na rekonstrukciji objekata obalne infrastrukture u Tivtu i Kotoru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1455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Atlasa plaža saglasno smjernicama iz Planu obalnog područja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71356400-2 Usluge tehnickog planiranja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47107.65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9892.35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0204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78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Revizija glavnog projekta za rekonstrukciju objekata obalne infrastrukture (ponti i mandraća) u svim primorskim opštinama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3719.03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780.98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0123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79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Nadzor nad radovima na izgradnji nove javne rasvjete na lokalitetu „Borova šuma“ u dužini od 250 m + 800 m na potezu od bivšeg Hotela „Jadran“ do iza Hotela „Albatros“, Opština Ulcinj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0323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Eksterni nadzor nad projektima investicionih kupališta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10743.85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2256.15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0328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Nadogradnja integrisanog softverskog sistema „Morsko dobro“ (prilagođavanje postojećeg elektronskog djelovodnika Uredbi o kancelarijskom poslovanju organa državne Uprave)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72540000-2 Usluge kompjuterske nadogradnje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0719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Nadzor nad radovima na izgradnji trotoara/pješačke staze prema Glavnom projektu staze – Lepetani – Sv Roko – I faza, Opština Tivat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0304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Usluge fiksne telefonije, kablovske telefonije i internet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64211100-9 Telefonske usluge u lokalu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92232000-6 Kablovska televizija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64211200-0 Medugradske telefonske usluge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72400000-4 Internet usluge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4958.70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1041.30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0707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84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Revizija glavnog projekta trotoara/pješačke staze u Zelenici od „željezničkog mosta“ do plaže Zmijice u širini od cca 2 m i dužine 300 m, Opština Herceg Novi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3305.80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694.20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0102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studije prirodnih uslova za izgradnju i proširenje kupališta na području Budvanske opštine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73420000-2 Studije izvodljivosti i tehnološke demonstracije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24793.50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5206.50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0206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Izmjena Glavnog Projekta izgradnje kupališta u Perastu na lokaciji „Borići“, Opština Kotor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5785.15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1214.85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1424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Nadzor nad izvođenjem radova na uređenju šetališta, rive u Rafailovićima od bivšeg hotela „Lahor“ do kraja zahvata DUP-a Bečići - Faza I Rafailovići, opština Budva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1436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tehničke dokumentacije (idejnog rješenje i glavnog projekta) za izgradnju pristaništa u Bečićima na lokalitetu „Sv. Toma“,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41322.50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8677.50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0114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tehničke dokumentacije (idejnog rješenje i glavnog projekta) za rekonstrukciju objekata obalne infrastrukture (ponti i mandraća) u svim primorskim opštinama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20661.25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4338.75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0122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90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Nadzor nad izvođenjem radova na izgradnji i uređenje šetališta na Jazu, od postojećeg definisanog šetališta, obalnim zidom ispod katastarske parcele 70 K.O. Prijevor I do zapadnog kraja plaže Jaz na katastarskoj parceli 96 K.O. Prijevor I (sektor 42 po PPOP) u dužini od cca 226 m,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6611.60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1388.40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0310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91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Vršenje stručnog nadzora nad izvođenjem radova na rekonstrukciji objekata obalne infrastrukture od javnog interesa – pristaništa i privezišta, ponte i mandraći na lokacijama Herceg Novi, Tivat i Kotor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0325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92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Nadzor nad izvođenjem radova na parternom uređenju rive Pržno – južni dio (I faza),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4132.25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867.75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0315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93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Tekuće održavanje poslovne zgrade (popravke i održavanje)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50000000-5 Usluge popravke i održavanja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0703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94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idejnog i glavnog projekta revitalizacije plaže Pržno i rekonstrukcije obale u Pržnu,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24793.50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5206.50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1439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95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Vršenje stručnog nadzora nad izvođenjem radova na izgradnji i uređenju pješačke staze Albatros – „Rt Đerane“, opština Ulcinj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0317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96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Revizija glavnog projekta za revitalizacije plaže Pržno,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2479.35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520.65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0116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97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Istraživanje i mapiranje bioloških i ekoloških parametara obale i mora na lokacijama namjenjenim za korišćenje morskog dobra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73112000-0 Usluge istraživanja mora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0502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98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Revizija glavnog projekta pješačke staze - Lungo mare sa parternim uređenjem javnih površina obodom Ponte Seljanovo u Tivtu dužine cca 500 m, opština Tivat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3305.80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694.20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0106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99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Eksterni nadzor nad izgradnjom investicionog kupališta na lokacijama:Mali pijesak, Dobra Voda, Belane i Baošići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71521000-6 Usluge nadzora gradilišta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30578.65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6421.35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1454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100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tehničke dokumentacije – projekta uređenja hortikulture u zoni morskog dobra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4132.25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867.75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0125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101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Obezbeđenja lica i imovine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79710000-4 Usluge na podrucju bezbjednosti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12314.11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2585.90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0729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lastRenderedPageBreak/>
              <w:t>102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urbanističko-arhitektonskog rješenja uređenja šetališne zone od restorana „O Sole Mio“do Rafailovića (tzv „Plavi kamen“) uključujući i dodatni krak šetališta od Hotela „Splendid“ do zapadnog kraja Bečićke plaže u dužini cca 5.5 km, površine cca 40.000 m2 , opština Budva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165290.00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34710.00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1434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103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Izrada projektne dokumentacije za izgradnju zaštitnog zida u lučici Kacema sa procjenom uticaja na životnu sredinu, opština Ulcinj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1452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  <w:tr w:rsidR="004D4BCC" w:rsidRPr="004D4BCC" w:rsidTr="004A4C17">
        <w:trPr>
          <w:tblHeader/>
        </w:trPr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104</w:t>
            </w:r>
          </w:p>
        </w:tc>
        <w:tc>
          <w:tcPr>
            <w:tcW w:w="118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Usluge</w:t>
            </w:r>
          </w:p>
        </w:tc>
        <w:tc>
          <w:tcPr>
            <w:tcW w:w="381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b/>
                <w:bCs/>
                <w:lang w:eastAsia="sr-Latn-ME"/>
              </w:rPr>
              <w:t>Usluge mobilne telefonije za 2021. godinu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 </w:t>
            </w: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br/>
              <w:t>64212000-5 Usluge mobilne telefonije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9917.36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2082.64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16528.93</w:t>
            </w: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0707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2C1E" w:rsidRPr="00272C1E" w:rsidRDefault="00272C1E" w:rsidP="00272C1E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sr-Latn-ME"/>
              </w:rPr>
            </w:pPr>
            <w:r w:rsidRPr="00272C1E">
              <w:rPr>
                <w:rFonts w:ascii="Liberation Serif" w:eastAsia="Times New Roman" w:hAnsi="Liberation Serif" w:cs="Liberation Serif"/>
                <w:lang w:eastAsia="sr-Latn-ME"/>
              </w:rPr>
              <w:t>Budžet Naručioca</w:t>
            </w:r>
          </w:p>
        </w:tc>
      </w:tr>
    </w:tbl>
    <w:p w:rsidR="004A4C17" w:rsidRDefault="00272C1E" w:rsidP="00272C1E">
      <w:pPr>
        <w:spacing w:after="0" w:line="240" w:lineRule="auto"/>
        <w:ind w:left="384" w:right="360"/>
        <w:textAlignment w:val="baseline"/>
        <w:rPr>
          <w:rFonts w:ascii="Liberation Serif" w:eastAsia="Times New Roman" w:hAnsi="Liberation Serif" w:cs="Liberation Serif"/>
          <w:lang w:eastAsia="sr-Latn-ME"/>
        </w:rPr>
      </w:pPr>
      <w:r w:rsidRPr="00272C1E">
        <w:rPr>
          <w:rFonts w:ascii="Liberation Serif" w:eastAsia="Times New Roman" w:hAnsi="Liberation Serif" w:cs="Liberation Serif"/>
          <w:lang w:eastAsia="sr-Latn-ME"/>
        </w:rPr>
        <w:t>Ukupna vrijednost - Usluge </w:t>
      </w:r>
    </w:p>
    <w:p w:rsidR="004A4C17" w:rsidRDefault="004A4C17" w:rsidP="00272C1E">
      <w:pPr>
        <w:spacing w:after="0" w:line="240" w:lineRule="auto"/>
        <w:ind w:left="384" w:right="360"/>
        <w:textAlignment w:val="baseline"/>
        <w:rPr>
          <w:rFonts w:ascii="Liberation Serif" w:eastAsia="Times New Roman" w:hAnsi="Liberation Serif" w:cs="Liberation Serif"/>
          <w:lang w:eastAsia="sr-Latn-ME"/>
        </w:rPr>
      </w:pPr>
    </w:p>
    <w:p w:rsidR="00272C1E" w:rsidRPr="00272C1E" w:rsidRDefault="00272C1E" w:rsidP="00272C1E">
      <w:pPr>
        <w:spacing w:after="0" w:line="240" w:lineRule="auto"/>
        <w:ind w:left="384" w:right="360"/>
        <w:textAlignment w:val="baseline"/>
        <w:rPr>
          <w:rFonts w:ascii="Liberation Serif" w:eastAsia="Times New Roman" w:hAnsi="Liberation Serif" w:cs="Liberation Serif"/>
          <w:lang w:eastAsia="sr-Latn-ME"/>
        </w:rPr>
      </w:pPr>
      <w:r w:rsidRPr="00272C1E">
        <w:rPr>
          <w:rFonts w:ascii="Liberation Serif" w:eastAsia="Times New Roman" w:hAnsi="Liberation Serif" w:cs="Liberation Serif"/>
          <w:lang w:eastAsia="sr-Latn-ME"/>
        </w:rPr>
        <w:t>Procijenjena vrijednost javne nabavke </w:t>
      </w: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901796.51 €</w:t>
      </w:r>
      <w:r w:rsidRPr="00272C1E">
        <w:rPr>
          <w:rFonts w:ascii="Liberation Serif" w:eastAsia="Times New Roman" w:hAnsi="Liberation Serif" w:cs="Liberation Serif"/>
          <w:lang w:eastAsia="sr-Latn-ME"/>
        </w:rPr>
        <w:t> </w:t>
      </w:r>
      <w:r w:rsidRPr="00272C1E">
        <w:rPr>
          <w:rFonts w:ascii="Liberation Serif" w:eastAsia="Times New Roman" w:hAnsi="Liberation Serif" w:cs="Liberation Serif"/>
          <w:lang w:eastAsia="sr-Latn-ME"/>
        </w:rPr>
        <w:br/>
        <w:t>Vrijednost PDV-a </w:t>
      </w: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194935.31 €</w:t>
      </w:r>
    </w:p>
    <w:p w:rsidR="00272C1E" w:rsidRPr="00272C1E" w:rsidRDefault="00272C1E" w:rsidP="004D4BCC">
      <w:pPr>
        <w:spacing w:after="0" w:line="600" w:lineRule="atLeast"/>
        <w:textAlignment w:val="baseline"/>
        <w:outlineLvl w:val="2"/>
        <w:rPr>
          <w:rFonts w:ascii="Liberation Serif" w:eastAsia="Times New Roman" w:hAnsi="Liberation Serif" w:cs="Liberation Serif"/>
          <w:b/>
          <w:bCs/>
          <w:lang w:eastAsia="sr-Latn-ME"/>
        </w:rPr>
      </w:pP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Ukupno</w:t>
      </w:r>
    </w:p>
    <w:p w:rsidR="00272C1E" w:rsidRPr="00272C1E" w:rsidRDefault="00272C1E" w:rsidP="004D4BCC">
      <w:pPr>
        <w:spacing w:after="0" w:line="240" w:lineRule="auto"/>
        <w:ind w:left="384" w:right="360"/>
        <w:textAlignment w:val="baseline"/>
        <w:rPr>
          <w:rFonts w:ascii="Liberation Serif" w:eastAsia="Times New Roman" w:hAnsi="Liberation Serif" w:cs="Liberation Serif"/>
          <w:lang w:eastAsia="sr-Latn-ME"/>
        </w:rPr>
      </w:pPr>
      <w:r w:rsidRPr="00272C1E">
        <w:rPr>
          <w:rFonts w:ascii="Liberation Serif" w:eastAsia="Times New Roman" w:hAnsi="Liberation Serif" w:cs="Liberation Serif"/>
          <w:lang w:eastAsia="sr-Latn-ME"/>
        </w:rPr>
        <w:t>Procijenjena vrijednost plana javne nabavke </w:t>
      </w: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4</w:t>
      </w:r>
      <w:r w:rsidR="0014227F">
        <w:rPr>
          <w:rFonts w:ascii="Liberation Serif" w:eastAsia="Times New Roman" w:hAnsi="Liberation Serif" w:cs="Liberation Serif"/>
          <w:b/>
          <w:bCs/>
          <w:lang w:eastAsia="sr-Latn-ME"/>
        </w:rPr>
        <w:t xml:space="preserve"> </w:t>
      </w: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000</w:t>
      </w:r>
      <w:r w:rsidR="0014227F">
        <w:rPr>
          <w:rFonts w:ascii="Liberation Serif" w:eastAsia="Times New Roman" w:hAnsi="Liberation Serif" w:cs="Liberation Serif"/>
          <w:b/>
          <w:bCs/>
          <w:lang w:eastAsia="sr-Latn-ME"/>
        </w:rPr>
        <w:t xml:space="preserve"> </w:t>
      </w: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944.34 €</w:t>
      </w:r>
      <w:r w:rsidRPr="00272C1E">
        <w:rPr>
          <w:rFonts w:ascii="Liberation Serif" w:eastAsia="Times New Roman" w:hAnsi="Liberation Serif" w:cs="Liberation Serif"/>
          <w:lang w:eastAsia="sr-Latn-ME"/>
        </w:rPr>
        <w:t> </w:t>
      </w:r>
      <w:r w:rsidRPr="00272C1E">
        <w:rPr>
          <w:rFonts w:ascii="Liberation Serif" w:eastAsia="Times New Roman" w:hAnsi="Liberation Serif" w:cs="Liberation Serif"/>
          <w:lang w:eastAsia="sr-Latn-ME"/>
        </w:rPr>
        <w:br/>
        <w:t>Vrijednost PDV-a </w:t>
      </w: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845</w:t>
      </w:r>
      <w:r w:rsidR="0014227F">
        <w:rPr>
          <w:rFonts w:ascii="Liberation Serif" w:eastAsia="Times New Roman" w:hAnsi="Liberation Serif" w:cs="Liberation Serif"/>
          <w:b/>
          <w:bCs/>
          <w:lang w:eastAsia="sr-Latn-ME"/>
        </w:rPr>
        <w:t xml:space="preserve"> </w:t>
      </w:r>
      <w:bookmarkStart w:id="0" w:name="_GoBack"/>
      <w:bookmarkEnd w:id="0"/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739.23 €</w:t>
      </w:r>
    </w:p>
    <w:p w:rsidR="00272C1E" w:rsidRPr="00272C1E" w:rsidRDefault="00272C1E" w:rsidP="004A4C17">
      <w:pPr>
        <w:spacing w:after="0" w:line="600" w:lineRule="atLeast"/>
        <w:ind w:left="8496" w:firstLine="708"/>
        <w:textAlignment w:val="baseline"/>
        <w:outlineLvl w:val="2"/>
        <w:rPr>
          <w:rFonts w:ascii="Liberation Serif" w:eastAsia="Times New Roman" w:hAnsi="Liberation Serif" w:cs="Liberation Serif"/>
          <w:b/>
          <w:bCs/>
          <w:lang w:eastAsia="sr-Latn-ME"/>
        </w:rPr>
      </w:pPr>
      <w:r w:rsidRPr="00272C1E">
        <w:rPr>
          <w:rFonts w:ascii="Liberation Serif" w:eastAsia="Times New Roman" w:hAnsi="Liberation Serif" w:cs="Liberation Serif"/>
          <w:b/>
          <w:bCs/>
          <w:lang w:eastAsia="sr-Latn-ME"/>
        </w:rPr>
        <w:t>Odgovorno lice naručioca - starješina</w:t>
      </w:r>
    </w:p>
    <w:p w:rsidR="00272C1E" w:rsidRPr="00272C1E" w:rsidRDefault="004A4C17" w:rsidP="004A4C17">
      <w:pPr>
        <w:spacing w:after="360" w:line="240" w:lineRule="auto"/>
        <w:ind w:left="8880" w:right="360" w:firstLine="324"/>
        <w:textAlignment w:val="baseline"/>
        <w:rPr>
          <w:rFonts w:ascii="Liberation Serif" w:eastAsia="Times New Roman" w:hAnsi="Liberation Serif" w:cs="Liberation Serif"/>
          <w:lang w:eastAsia="sr-Latn-ME"/>
        </w:rPr>
      </w:pPr>
      <w:r>
        <w:rPr>
          <w:rFonts w:ascii="Liberation Serif" w:eastAsia="Times New Roman" w:hAnsi="Liberation Serif" w:cs="Liberation Serif"/>
          <w:lang w:eastAsia="sr-Latn-ME"/>
        </w:rPr>
        <w:t xml:space="preserve">     </w:t>
      </w:r>
      <w:r w:rsidR="00272C1E" w:rsidRPr="00272C1E">
        <w:rPr>
          <w:rFonts w:ascii="Liberation Serif" w:eastAsia="Times New Roman" w:hAnsi="Liberation Serif" w:cs="Liberation Serif"/>
          <w:lang w:eastAsia="sr-Latn-ME"/>
        </w:rPr>
        <w:t>Predrag Jelušić,dipl.ekonomista</w:t>
      </w:r>
    </w:p>
    <w:p w:rsidR="00272C1E" w:rsidRPr="004D4BCC" w:rsidRDefault="00272C1E">
      <w:pPr>
        <w:rPr>
          <w:rFonts w:ascii="Liberation Serif" w:hAnsi="Liberation Serif" w:cs="Liberation Serif"/>
        </w:rPr>
      </w:pPr>
    </w:p>
    <w:sectPr w:rsidR="00272C1E" w:rsidRPr="004D4BCC" w:rsidSect="004A4C17">
      <w:pgSz w:w="16838" w:h="11906" w:orient="landscape"/>
      <w:pgMar w:top="284" w:right="67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1E"/>
    <w:rsid w:val="0014227F"/>
    <w:rsid w:val="00272C1E"/>
    <w:rsid w:val="004A4C17"/>
    <w:rsid w:val="004D4BCC"/>
    <w:rsid w:val="00C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E789"/>
  <w15:chartTrackingRefBased/>
  <w15:docId w15:val="{65423DA1-71B9-4DB2-88C4-1D3839B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2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paragraph" w:styleId="Heading3">
    <w:name w:val="heading 3"/>
    <w:basedOn w:val="Normal"/>
    <w:link w:val="Heading3Char"/>
    <w:uiPriority w:val="9"/>
    <w:qFormat/>
    <w:rsid w:val="00272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C1E"/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character" w:customStyle="1" w:styleId="Heading3Char">
    <w:name w:val="Heading 3 Char"/>
    <w:basedOn w:val="DefaultParagraphFont"/>
    <w:link w:val="Heading3"/>
    <w:uiPriority w:val="9"/>
    <w:rsid w:val="00272C1E"/>
    <w:rPr>
      <w:rFonts w:ascii="Times New Roman" w:eastAsia="Times New Roman" w:hAnsi="Times New Roman" w:cs="Times New Roman"/>
      <w:b/>
      <w:bCs/>
      <w:sz w:val="27"/>
      <w:szCs w:val="27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MirjanaMD</dc:creator>
  <cp:keywords/>
  <dc:description/>
  <cp:lastModifiedBy>MirjanaMD</cp:lastModifiedBy>
  <cp:revision>3</cp:revision>
  <cp:lastPrinted>2020-07-21T13:21:00Z</cp:lastPrinted>
  <dcterms:created xsi:type="dcterms:W3CDTF">2020-07-21T13:15:00Z</dcterms:created>
  <dcterms:modified xsi:type="dcterms:W3CDTF">2020-07-21T13:30:00Z</dcterms:modified>
</cp:coreProperties>
</file>