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241B" w14:textId="017A7F06" w:rsidR="00BF1CD1" w:rsidRPr="006A3B09" w:rsidRDefault="00A5020C" w:rsidP="00BF1CD1">
      <w:pPr>
        <w:jc w:val="right"/>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 </w:t>
      </w:r>
      <w:r w:rsidR="0088529C" w:rsidRPr="006A3B09">
        <w:rPr>
          <w:rFonts w:ascii="Liberation Serif" w:hAnsi="Liberation Serif" w:cs="Liberation Serif"/>
          <w:color w:val="000000"/>
          <w:sz w:val="22"/>
          <w:szCs w:val="22"/>
        </w:rPr>
        <w:t xml:space="preserve"> </w:t>
      </w:r>
      <w:r w:rsidR="00BF1CD1" w:rsidRPr="006A3B09">
        <w:rPr>
          <w:rFonts w:ascii="Liberation Serif" w:hAnsi="Liberation Serif" w:cs="Liberation Serif"/>
          <w:color w:val="000000"/>
          <w:sz w:val="22"/>
          <w:szCs w:val="22"/>
        </w:rPr>
        <w:t xml:space="preserve">OBRAZAC 1  </w:t>
      </w:r>
    </w:p>
    <w:p w14:paraId="436B094F" w14:textId="77777777" w:rsidR="00BF1CD1" w:rsidRPr="006A3B09" w:rsidRDefault="0031212C" w:rsidP="00BF1CD1">
      <w:pPr>
        <w:rPr>
          <w:rFonts w:ascii="Liberation Serif" w:hAnsi="Liberation Serif" w:cs="Liberation Serif"/>
          <w:color w:val="000000"/>
          <w:sz w:val="22"/>
          <w:szCs w:val="22"/>
        </w:rPr>
      </w:pPr>
      <w:r w:rsidRPr="006A3B09">
        <w:rPr>
          <w:rFonts w:ascii="Liberation Serif" w:hAnsi="Liberation Serif" w:cs="Liberation Serif"/>
          <w:sz w:val="22"/>
          <w:szCs w:val="22"/>
          <w:lang w:eastAsia="sr-Latn-ME"/>
        </w:rPr>
        <w:drawing>
          <wp:anchor distT="0" distB="0" distL="0" distR="0" simplePos="0" relativeHeight="251658240" behindDoc="0" locked="0" layoutInCell="1" allowOverlap="1" wp14:anchorId="78879D21" wp14:editId="05A3F8F2">
            <wp:simplePos x="0" y="0"/>
            <wp:positionH relativeFrom="margin">
              <wp:align>center</wp:align>
            </wp:positionH>
            <wp:positionV relativeFrom="paragraph">
              <wp:posOffset>222250</wp:posOffset>
            </wp:positionV>
            <wp:extent cx="2155825" cy="851535"/>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2155825" cy="851535"/>
                    </a:xfrm>
                    <a:prstGeom prst="rect">
                      <a:avLst/>
                    </a:prstGeom>
                  </pic:spPr>
                </pic:pic>
              </a:graphicData>
            </a:graphic>
          </wp:anchor>
        </w:drawing>
      </w:r>
    </w:p>
    <w:p w14:paraId="7C50EBF2" w14:textId="77777777" w:rsidR="0031212C" w:rsidRPr="006A3B09" w:rsidRDefault="0031212C" w:rsidP="0031212C">
      <w:pPr>
        <w:tabs>
          <w:tab w:val="left" w:pos="1701"/>
          <w:tab w:val="left" w:pos="4820"/>
        </w:tabs>
        <w:jc w:val="both"/>
        <w:rPr>
          <w:rFonts w:ascii="Liberation Serif" w:hAnsi="Liberation Serif" w:cs="Liberation Serif"/>
          <w:sz w:val="22"/>
          <w:szCs w:val="22"/>
        </w:rPr>
      </w:pPr>
      <w:r w:rsidRPr="006A3B09">
        <w:rPr>
          <w:rFonts w:ascii="Liberation Serif" w:hAnsi="Liberation Serif" w:cs="Liberation Serif"/>
          <w:b/>
          <w:bCs/>
          <w:sz w:val="22"/>
          <w:szCs w:val="22"/>
        </w:rPr>
        <w:t>Naručilac, Javno preduzeće za upravljanje morskim dobrom Crne Gore</w:t>
      </w:r>
      <w:r w:rsidRPr="006A3B09">
        <w:rPr>
          <w:rFonts w:ascii="Liberation Serif" w:hAnsi="Liberation Serif" w:cs="Liberation Serif"/>
          <w:b/>
          <w:bCs/>
          <w:sz w:val="22"/>
          <w:szCs w:val="22"/>
        </w:rPr>
        <w:tab/>
      </w:r>
    </w:p>
    <w:p w14:paraId="4778915C" w14:textId="087B8272" w:rsidR="0031212C" w:rsidRPr="006A3B09" w:rsidRDefault="00BF1CD1" w:rsidP="0031212C">
      <w:pPr>
        <w:jc w:val="both"/>
        <w:rPr>
          <w:rFonts w:ascii="Liberation Serif" w:hAnsi="Liberation Serif" w:cs="Liberation Serif"/>
          <w:sz w:val="22"/>
          <w:szCs w:val="22"/>
          <w:u w:val="single"/>
        </w:rPr>
      </w:pPr>
      <w:r w:rsidRPr="006A3B09">
        <w:rPr>
          <w:rFonts w:ascii="Liberation Serif" w:hAnsi="Liberation Serif" w:cs="Liberation Serif"/>
          <w:sz w:val="22"/>
          <w:szCs w:val="22"/>
        </w:rPr>
        <w:t xml:space="preserve">Broj iz evidencije postupaka javnih nabavki: </w:t>
      </w:r>
      <w:r w:rsidR="0031212C" w:rsidRPr="006A3B09">
        <w:rPr>
          <w:rFonts w:ascii="Liberation Serif" w:hAnsi="Liberation Serif" w:cs="Liberation Serif"/>
          <w:sz w:val="22"/>
          <w:szCs w:val="22"/>
        </w:rPr>
        <w:t>0204-</w:t>
      </w:r>
      <w:r w:rsidR="00BE7D97" w:rsidRPr="006A3B09">
        <w:rPr>
          <w:rFonts w:ascii="Liberation Serif" w:hAnsi="Liberation Serif" w:cs="Liberation Serif"/>
          <w:sz w:val="22"/>
          <w:szCs w:val="22"/>
        </w:rPr>
        <w:t>2933</w:t>
      </w:r>
      <w:r w:rsidR="0031212C" w:rsidRPr="006A3B09">
        <w:rPr>
          <w:rFonts w:ascii="Liberation Serif" w:hAnsi="Liberation Serif" w:cs="Liberation Serif"/>
          <w:sz w:val="22"/>
          <w:szCs w:val="22"/>
        </w:rPr>
        <w:t>/3</w:t>
      </w:r>
    </w:p>
    <w:p w14:paraId="776D465E" w14:textId="2009E12B" w:rsidR="0031212C" w:rsidRPr="006A3B09" w:rsidRDefault="00BF1CD1" w:rsidP="0031212C">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 xml:space="preserve">Redni broj iz Plana javnih nabavki : </w:t>
      </w:r>
      <w:r w:rsidR="0031212C" w:rsidRPr="006A3B09">
        <w:rPr>
          <w:rFonts w:ascii="Liberation Serif" w:hAnsi="Liberation Serif" w:cs="Liberation Serif"/>
          <w:sz w:val="22"/>
          <w:szCs w:val="22"/>
        </w:rPr>
        <w:t>4</w:t>
      </w:r>
      <w:r w:rsidR="00BE7D97" w:rsidRPr="006A3B09">
        <w:rPr>
          <w:rFonts w:ascii="Liberation Serif" w:hAnsi="Liberation Serif" w:cs="Liberation Serif"/>
          <w:sz w:val="22"/>
          <w:szCs w:val="22"/>
        </w:rPr>
        <w:t>3</w:t>
      </w:r>
    </w:p>
    <w:p w14:paraId="36317D15" w14:textId="4526A86E" w:rsidR="0031212C" w:rsidRPr="006A3B09" w:rsidRDefault="0031212C" w:rsidP="0031212C">
      <w:pPr>
        <w:jc w:val="both"/>
        <w:rPr>
          <w:rFonts w:ascii="Liberation Serif" w:hAnsi="Liberation Serif" w:cs="Liberation Serif"/>
          <w:sz w:val="22"/>
          <w:szCs w:val="22"/>
        </w:rPr>
      </w:pPr>
      <w:r w:rsidRPr="006A3B09">
        <w:rPr>
          <w:rFonts w:ascii="Liberation Serif" w:hAnsi="Liberation Serif" w:cs="Liberation Serif"/>
          <w:sz w:val="22"/>
          <w:szCs w:val="22"/>
        </w:rPr>
        <w:t xml:space="preserve">Budva, </w:t>
      </w:r>
      <w:r w:rsidR="00192680" w:rsidRPr="006A3B09">
        <w:rPr>
          <w:rFonts w:ascii="Liberation Serif" w:hAnsi="Liberation Serif" w:cs="Liberation Serif"/>
          <w:sz w:val="22"/>
          <w:szCs w:val="22"/>
        </w:rPr>
        <w:t>30</w:t>
      </w:r>
      <w:r w:rsidR="002A45F0" w:rsidRPr="006A3B09">
        <w:rPr>
          <w:rFonts w:ascii="Liberation Serif" w:hAnsi="Liberation Serif" w:cs="Liberation Serif"/>
          <w:sz w:val="22"/>
          <w:szCs w:val="22"/>
        </w:rPr>
        <w:t>.12.2020.</w:t>
      </w:r>
      <w:r w:rsidRPr="006A3B09">
        <w:rPr>
          <w:rFonts w:ascii="Liberation Serif" w:hAnsi="Liberation Serif" w:cs="Liberation Serif"/>
          <w:sz w:val="22"/>
          <w:szCs w:val="22"/>
        </w:rPr>
        <w:t>god.</w:t>
      </w:r>
    </w:p>
    <w:p w14:paraId="23986F10" w14:textId="77777777" w:rsidR="00BF1CD1" w:rsidRPr="006A3B09" w:rsidRDefault="00BF1CD1" w:rsidP="00BF1CD1">
      <w:pPr>
        <w:keepNext/>
        <w:jc w:val="both"/>
        <w:outlineLvl w:val="0"/>
        <w:rPr>
          <w:rFonts w:ascii="Liberation Serif" w:hAnsi="Liberation Serif" w:cs="Liberation Serif"/>
          <w:b/>
          <w:bCs/>
          <w:i/>
          <w:iCs/>
          <w:color w:val="000000"/>
          <w:sz w:val="22"/>
          <w:szCs w:val="22"/>
        </w:rPr>
      </w:pPr>
    </w:p>
    <w:p w14:paraId="29E989E3" w14:textId="77777777" w:rsidR="00BF1CD1" w:rsidRPr="006A3B09" w:rsidRDefault="00BF1CD1" w:rsidP="00BF1CD1">
      <w:pPr>
        <w:keepNext/>
        <w:jc w:val="both"/>
        <w:outlineLvl w:val="0"/>
        <w:rPr>
          <w:rFonts w:ascii="Liberation Serif" w:hAnsi="Liberation Serif" w:cs="Liberation Serif"/>
          <w:b/>
          <w:bCs/>
          <w:i/>
          <w:iCs/>
          <w:color w:val="000000"/>
          <w:sz w:val="22"/>
          <w:szCs w:val="22"/>
        </w:rPr>
      </w:pPr>
    </w:p>
    <w:p w14:paraId="7F5B9178" w14:textId="77777777" w:rsidR="00BF1CD1" w:rsidRPr="006A3B09" w:rsidRDefault="00BF1CD1" w:rsidP="00BF1CD1">
      <w:pPr>
        <w:rPr>
          <w:rFonts w:ascii="Liberation Serif" w:hAnsi="Liberation Serif" w:cs="Liberation Serif"/>
          <w:sz w:val="22"/>
          <w:szCs w:val="22"/>
        </w:rPr>
      </w:pPr>
    </w:p>
    <w:p w14:paraId="76E897C9" w14:textId="77777777" w:rsidR="00BF1CD1" w:rsidRPr="006A3B09" w:rsidRDefault="00BF1CD1" w:rsidP="00BF1CD1">
      <w:pPr>
        <w:rPr>
          <w:rFonts w:ascii="Liberation Serif" w:hAnsi="Liberation Serif" w:cs="Liberation Serif"/>
          <w:sz w:val="22"/>
          <w:szCs w:val="22"/>
        </w:rPr>
      </w:pPr>
    </w:p>
    <w:p w14:paraId="5413E923" w14:textId="77777777" w:rsidR="00BF1CD1" w:rsidRPr="006A3B09" w:rsidRDefault="00BF1CD1" w:rsidP="00BF1CD1">
      <w:pPr>
        <w:rPr>
          <w:rFonts w:ascii="Liberation Serif" w:hAnsi="Liberation Serif" w:cs="Liberation Serif"/>
          <w:sz w:val="22"/>
          <w:szCs w:val="22"/>
        </w:rPr>
      </w:pPr>
    </w:p>
    <w:p w14:paraId="1AE3CBF1" w14:textId="77777777" w:rsidR="00BF1CD1" w:rsidRPr="006A3B09" w:rsidRDefault="00BF1CD1" w:rsidP="00BF1CD1">
      <w:pPr>
        <w:tabs>
          <w:tab w:val="left" w:pos="1276"/>
          <w:tab w:val="left" w:pos="3261"/>
        </w:tabs>
        <w:jc w:val="both"/>
        <w:rPr>
          <w:rFonts w:ascii="Liberation Serif" w:hAnsi="Liberation Serif" w:cs="Liberation Serif"/>
          <w:sz w:val="22"/>
          <w:szCs w:val="22"/>
        </w:rPr>
      </w:pPr>
      <w:r w:rsidRPr="006A3B09">
        <w:rPr>
          <w:rFonts w:ascii="Liberation Serif" w:hAnsi="Liberation Serif" w:cs="Liberation Serif"/>
          <w:sz w:val="22"/>
          <w:szCs w:val="22"/>
        </w:rPr>
        <w:t xml:space="preserve">Na osnovu člana 93 stav 1 Zakona o javnim nabavkama („Službeni list CG“, br. 074/19) </w:t>
      </w:r>
      <w:r w:rsidR="0031212C" w:rsidRPr="006A3B09">
        <w:rPr>
          <w:rFonts w:ascii="Liberation Serif" w:hAnsi="Liberation Serif" w:cs="Liberation Serif"/>
          <w:sz w:val="22"/>
          <w:szCs w:val="22"/>
        </w:rPr>
        <w:t xml:space="preserve">Javno preduzeće za upravljanje morskim dobrom Crne Gore </w:t>
      </w:r>
      <w:r w:rsidRPr="006A3B09">
        <w:rPr>
          <w:rFonts w:ascii="Liberation Serif" w:hAnsi="Liberation Serif" w:cs="Liberation Serif"/>
          <w:sz w:val="22"/>
          <w:szCs w:val="22"/>
        </w:rPr>
        <w:t>objavljuje</w:t>
      </w:r>
    </w:p>
    <w:p w14:paraId="3013A96E" w14:textId="77777777" w:rsidR="00BF1CD1" w:rsidRPr="006A3B09" w:rsidRDefault="00BF1CD1" w:rsidP="00BF1CD1">
      <w:pPr>
        <w:jc w:val="both"/>
        <w:rPr>
          <w:rFonts w:ascii="Liberation Serif" w:hAnsi="Liberation Serif" w:cs="Liberation Serif"/>
          <w:sz w:val="22"/>
          <w:szCs w:val="22"/>
        </w:rPr>
      </w:pPr>
    </w:p>
    <w:p w14:paraId="7D57A25F" w14:textId="77777777" w:rsidR="00BF1CD1" w:rsidRPr="006A3B09" w:rsidRDefault="00BF1CD1" w:rsidP="00BF1CD1">
      <w:pPr>
        <w:keepNext/>
        <w:jc w:val="both"/>
        <w:outlineLvl w:val="0"/>
        <w:rPr>
          <w:rFonts w:ascii="Liberation Serif" w:hAnsi="Liberation Serif" w:cs="Liberation Serif"/>
          <w:i/>
          <w:iCs/>
          <w:color w:val="000000"/>
          <w:sz w:val="22"/>
          <w:szCs w:val="22"/>
        </w:rPr>
      </w:pPr>
    </w:p>
    <w:p w14:paraId="25FD064F" w14:textId="77777777" w:rsidR="00BF1CD1" w:rsidRPr="006A3B09" w:rsidRDefault="00BF1CD1" w:rsidP="00BF1CD1">
      <w:pPr>
        <w:rPr>
          <w:rFonts w:ascii="Liberation Serif" w:hAnsi="Liberation Serif" w:cs="Liberation Serif"/>
          <w:color w:val="000000"/>
          <w:sz w:val="22"/>
          <w:szCs w:val="22"/>
        </w:rPr>
      </w:pPr>
    </w:p>
    <w:p w14:paraId="76E7B879" w14:textId="77777777" w:rsidR="00BF1CD1" w:rsidRPr="006A3B09" w:rsidRDefault="00BF1CD1" w:rsidP="00BF1CD1">
      <w:pPr>
        <w:rPr>
          <w:rFonts w:ascii="Liberation Serif" w:hAnsi="Liberation Serif" w:cs="Liberation Serif"/>
          <w:color w:val="000000"/>
          <w:sz w:val="22"/>
          <w:szCs w:val="22"/>
        </w:rPr>
      </w:pPr>
    </w:p>
    <w:p w14:paraId="329CE781" w14:textId="77777777" w:rsidR="00BF1CD1" w:rsidRPr="006A3B09" w:rsidRDefault="00BF1CD1" w:rsidP="00BF1CD1">
      <w:pPr>
        <w:rPr>
          <w:rFonts w:ascii="Liberation Serif" w:hAnsi="Liberation Serif" w:cs="Liberation Serif"/>
          <w:color w:val="000000"/>
          <w:sz w:val="22"/>
          <w:szCs w:val="22"/>
        </w:rPr>
      </w:pPr>
    </w:p>
    <w:p w14:paraId="486A08EB" w14:textId="77777777" w:rsidR="00BF1CD1" w:rsidRPr="006A3B09" w:rsidRDefault="00BF1CD1" w:rsidP="00BF1CD1">
      <w:pPr>
        <w:keepNext/>
        <w:jc w:val="center"/>
        <w:outlineLvl w:val="0"/>
        <w:rPr>
          <w:rFonts w:ascii="Liberation Serif" w:hAnsi="Liberation Serif" w:cs="Liberation Serif"/>
          <w:b/>
          <w:bCs/>
          <w:color w:val="000000"/>
        </w:rPr>
      </w:pPr>
    </w:p>
    <w:p w14:paraId="26E4FD09" w14:textId="77777777" w:rsidR="00BF1CD1" w:rsidRPr="006A3B09" w:rsidRDefault="00BF1CD1" w:rsidP="00BF1CD1">
      <w:pPr>
        <w:jc w:val="center"/>
        <w:rPr>
          <w:rFonts w:ascii="Liberation Serif" w:hAnsi="Liberation Serif" w:cs="Liberation Serif"/>
          <w:b/>
          <w:bCs/>
          <w:color w:val="000000"/>
        </w:rPr>
      </w:pPr>
      <w:r w:rsidRPr="006A3B09">
        <w:rPr>
          <w:rFonts w:ascii="Liberation Serif" w:hAnsi="Liberation Serif" w:cs="Liberation Serif"/>
          <w:b/>
          <w:bCs/>
          <w:color w:val="000000"/>
        </w:rPr>
        <w:t>TENDERSKU DOKUMENTACIJU</w:t>
      </w:r>
    </w:p>
    <w:p w14:paraId="39CBF7B2" w14:textId="77777777" w:rsidR="00BF1CD1" w:rsidRPr="006A3B09" w:rsidRDefault="00BF1CD1" w:rsidP="00BF1CD1">
      <w:pPr>
        <w:jc w:val="center"/>
        <w:rPr>
          <w:rFonts w:ascii="Liberation Serif" w:hAnsi="Liberation Serif" w:cs="Liberation Serif"/>
          <w:b/>
          <w:bCs/>
          <w:color w:val="000000"/>
        </w:rPr>
      </w:pPr>
      <w:r w:rsidRPr="006A3B09">
        <w:rPr>
          <w:rFonts w:ascii="Liberation Serif" w:hAnsi="Liberation Serif" w:cs="Liberation Serif"/>
          <w:b/>
          <w:bCs/>
          <w:color w:val="000000"/>
        </w:rPr>
        <w:t>ZA OTVORENI POSTUPAK JAVNE NABAVKE</w:t>
      </w:r>
    </w:p>
    <w:p w14:paraId="60EA2EB2" w14:textId="77777777" w:rsidR="00BF1CD1" w:rsidRPr="006A3B09" w:rsidRDefault="00BF1CD1" w:rsidP="00BF1CD1">
      <w:pPr>
        <w:jc w:val="center"/>
        <w:rPr>
          <w:rFonts w:ascii="Liberation Serif" w:hAnsi="Liberation Serif" w:cs="Liberation Serif"/>
          <w:b/>
          <w:bCs/>
          <w:color w:val="000000"/>
        </w:rPr>
      </w:pPr>
    </w:p>
    <w:p w14:paraId="20A7307D" w14:textId="77777777" w:rsidR="00BE7D97" w:rsidRPr="006A3B09" w:rsidRDefault="00BE7D97" w:rsidP="00BE7D97">
      <w:pPr>
        <w:pStyle w:val="Default"/>
        <w:rPr>
          <w:rFonts w:ascii="Liberation Serif" w:hAnsi="Liberation Serif" w:cs="Liberation Serif"/>
        </w:rPr>
      </w:pPr>
    </w:p>
    <w:p w14:paraId="0B6DA83B" w14:textId="78FE5F42" w:rsidR="00BF1CD1" w:rsidRPr="006A3B09" w:rsidRDefault="00BE7D97" w:rsidP="00BE7D97">
      <w:pPr>
        <w:keepNext/>
        <w:jc w:val="center"/>
        <w:outlineLvl w:val="0"/>
        <w:rPr>
          <w:rFonts w:ascii="Liberation Serif" w:hAnsi="Liberation Serif" w:cs="Liberation Serif"/>
          <w:b/>
          <w:bCs/>
          <w:color w:val="000000"/>
        </w:rPr>
      </w:pPr>
      <w:r w:rsidRPr="006A3B09">
        <w:rPr>
          <w:rFonts w:ascii="Liberation Serif" w:hAnsi="Liberation Serif" w:cs="Liberation Serif"/>
        </w:rPr>
        <w:t xml:space="preserve"> </w:t>
      </w:r>
      <w:r w:rsidRPr="006A3B09">
        <w:rPr>
          <w:rFonts w:ascii="Liberation Serif" w:hAnsi="Liberation Serif" w:cs="Liberation Serif"/>
          <w:b/>
          <w:bCs/>
        </w:rPr>
        <w:t>DOPUNA IDEJNOG REŠENJA I GLAVNOG PROJEKTA ZA UREĐENJE I IZGRADNJU PJEŠAČKE STAZE OD HOTELA „ALBATROS“ DO RTA ĐERANE NA DIJELOVIMA KATASTARSKIH PARCELA BROJ 3544, 7465, 7466, 7468, 7470, 7471, 7472, 7473, 7474, 7475, 7476, 7477, 7478, 7479, 7480, 7481, 7485 I 7487 KO ULCINJ U ZAHVATU PROSTORNOG PLANA PODRUČJA POSEBNE NAMJENE ZA MORSKO DOBRO, SEKTOR 64 ( PINJEŠ – BOROVA ŠUMA), OPŠTINA ULCINJ</w:t>
      </w:r>
    </w:p>
    <w:p w14:paraId="08DB8666" w14:textId="77777777" w:rsidR="00BF1CD1" w:rsidRPr="006A3B09" w:rsidRDefault="00BF1CD1" w:rsidP="00BF1CD1">
      <w:pPr>
        <w:rPr>
          <w:rFonts w:ascii="Liberation Serif" w:hAnsi="Liberation Serif" w:cs="Liberation Serif"/>
          <w:sz w:val="22"/>
          <w:szCs w:val="22"/>
        </w:rPr>
      </w:pPr>
    </w:p>
    <w:p w14:paraId="68BFBBE9" w14:textId="77777777" w:rsidR="00BF1CD1" w:rsidRPr="006A3B09" w:rsidRDefault="00BF1CD1" w:rsidP="00BF1CD1">
      <w:pPr>
        <w:rPr>
          <w:rFonts w:ascii="Liberation Serif" w:hAnsi="Liberation Serif" w:cs="Liberation Serif"/>
          <w:sz w:val="22"/>
          <w:szCs w:val="22"/>
        </w:rPr>
      </w:pPr>
    </w:p>
    <w:p w14:paraId="1E98D714" w14:textId="77777777" w:rsidR="00BF1CD1" w:rsidRPr="006A3B09" w:rsidRDefault="00BF1CD1" w:rsidP="00BF1CD1">
      <w:pPr>
        <w:rPr>
          <w:rFonts w:ascii="Liberation Serif" w:hAnsi="Liberation Serif" w:cs="Liberation Serif"/>
          <w:sz w:val="22"/>
          <w:szCs w:val="22"/>
        </w:rPr>
      </w:pPr>
    </w:p>
    <w:p w14:paraId="687FD049"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Predmet nabavke se nabavlja</w:t>
      </w:r>
      <w:r w:rsidR="00505C77" w:rsidRPr="006A3B09">
        <w:rPr>
          <w:rFonts w:ascii="Liberation Serif" w:hAnsi="Liberation Serif" w:cs="Liberation Serif"/>
          <w:color w:val="000000"/>
          <w:sz w:val="22"/>
          <w:szCs w:val="22"/>
        </w:rPr>
        <w:t xml:space="preserve"> </w:t>
      </w:r>
      <w:r w:rsidRPr="006A3B09">
        <w:rPr>
          <w:rFonts w:ascii="Liberation Serif" w:hAnsi="Liberation Serif" w:cs="Liberation Serif"/>
          <w:color w:val="000000"/>
          <w:sz w:val="22"/>
          <w:szCs w:val="22"/>
        </w:rPr>
        <w:t xml:space="preserve">kao cjelina </w:t>
      </w:r>
    </w:p>
    <w:p w14:paraId="0A667F4D" w14:textId="77777777" w:rsidR="004E3A24" w:rsidRPr="006A3B09" w:rsidRDefault="004E3A24" w:rsidP="004E3A24">
      <w:pPr>
        <w:tabs>
          <w:tab w:val="left" w:pos="1950"/>
        </w:tabs>
        <w:rPr>
          <w:rFonts w:ascii="Liberation Serif" w:hAnsi="Liberation Serif" w:cs="Liberation Serif"/>
          <w:sz w:val="22"/>
          <w:szCs w:val="22"/>
          <w:highlight w:val="yellow"/>
        </w:rPr>
      </w:pPr>
    </w:p>
    <w:p w14:paraId="192E6D57" w14:textId="77777777" w:rsidR="004E3A24" w:rsidRPr="006A3B09" w:rsidRDefault="004E3A24" w:rsidP="004E3A24">
      <w:pPr>
        <w:tabs>
          <w:tab w:val="left" w:pos="1950"/>
        </w:tabs>
        <w:rPr>
          <w:rFonts w:ascii="Liberation Serif" w:hAnsi="Liberation Serif" w:cs="Liberation Serif"/>
          <w:sz w:val="22"/>
          <w:szCs w:val="22"/>
          <w:highlight w:val="yellow"/>
        </w:rPr>
      </w:pPr>
    </w:p>
    <w:p w14:paraId="25255735" w14:textId="77777777" w:rsidR="004E3A24" w:rsidRPr="006A3B09" w:rsidRDefault="004E3A24" w:rsidP="004E3A24">
      <w:pPr>
        <w:tabs>
          <w:tab w:val="left" w:pos="1950"/>
        </w:tabs>
        <w:rPr>
          <w:rFonts w:ascii="Liberation Serif" w:hAnsi="Liberation Serif" w:cs="Liberation Serif"/>
          <w:sz w:val="22"/>
          <w:szCs w:val="22"/>
          <w:highlight w:val="yellow"/>
        </w:rPr>
      </w:pPr>
    </w:p>
    <w:p w14:paraId="248F535D" w14:textId="77777777" w:rsidR="004E3A24" w:rsidRPr="006A3B09" w:rsidRDefault="004E3A24" w:rsidP="004E3A24">
      <w:pPr>
        <w:tabs>
          <w:tab w:val="left" w:pos="1950"/>
        </w:tabs>
        <w:rPr>
          <w:rFonts w:ascii="Liberation Serif" w:hAnsi="Liberation Serif" w:cs="Liberation Serif"/>
          <w:sz w:val="22"/>
          <w:szCs w:val="22"/>
          <w:highlight w:val="yellow"/>
        </w:rPr>
      </w:pPr>
    </w:p>
    <w:p w14:paraId="297DD8B9" w14:textId="77777777" w:rsidR="004E3A24" w:rsidRPr="006A3B09" w:rsidRDefault="004E3A24" w:rsidP="004E3A24">
      <w:pPr>
        <w:tabs>
          <w:tab w:val="left" w:pos="1950"/>
        </w:tabs>
        <w:rPr>
          <w:rFonts w:ascii="Liberation Serif" w:hAnsi="Liberation Serif" w:cs="Liberation Serif"/>
          <w:sz w:val="22"/>
          <w:szCs w:val="22"/>
          <w:highlight w:val="yellow"/>
        </w:rPr>
      </w:pPr>
    </w:p>
    <w:p w14:paraId="5BF0050D" w14:textId="77777777" w:rsidR="004E3A24" w:rsidRPr="006A3B09" w:rsidRDefault="004E3A24" w:rsidP="004E3A24">
      <w:pPr>
        <w:tabs>
          <w:tab w:val="left" w:pos="1950"/>
        </w:tabs>
        <w:rPr>
          <w:rFonts w:ascii="Liberation Serif" w:hAnsi="Liberation Serif" w:cs="Liberation Serif"/>
          <w:sz w:val="22"/>
          <w:szCs w:val="22"/>
          <w:highlight w:val="yellow"/>
        </w:rPr>
      </w:pPr>
    </w:p>
    <w:p w14:paraId="21FEA761" w14:textId="77777777" w:rsidR="004E3A24" w:rsidRPr="006A3B09" w:rsidRDefault="004E3A24" w:rsidP="004E3A24">
      <w:pPr>
        <w:tabs>
          <w:tab w:val="left" w:pos="1950"/>
        </w:tabs>
        <w:rPr>
          <w:rFonts w:ascii="Liberation Serif" w:hAnsi="Liberation Serif" w:cs="Liberation Serif"/>
          <w:sz w:val="22"/>
          <w:szCs w:val="22"/>
        </w:rPr>
      </w:pPr>
      <w:r w:rsidRPr="006A3B09">
        <w:rPr>
          <w:rFonts w:ascii="Liberation Serif" w:hAnsi="Liberation Serif" w:cs="Liberation Serif"/>
          <w:sz w:val="22"/>
          <w:szCs w:val="22"/>
        </w:rPr>
        <w:t xml:space="preserve"> </w:t>
      </w:r>
    </w:p>
    <w:p w14:paraId="4167FE0B" w14:textId="77777777" w:rsidR="004E3A24" w:rsidRPr="006A3B09" w:rsidRDefault="004E3A24" w:rsidP="00BF1CD1">
      <w:pPr>
        <w:jc w:val="both"/>
        <w:rPr>
          <w:rFonts w:ascii="Liberation Serif" w:hAnsi="Liberation Serif" w:cs="Liberation Serif"/>
          <w:color w:val="000000"/>
          <w:sz w:val="22"/>
          <w:szCs w:val="22"/>
        </w:rPr>
      </w:pPr>
    </w:p>
    <w:p w14:paraId="4D89C29D" w14:textId="77777777" w:rsidR="00BF1CD1" w:rsidRPr="006A3B09" w:rsidRDefault="00BF1CD1" w:rsidP="00BF1CD1">
      <w:pPr>
        <w:rPr>
          <w:rFonts w:ascii="Liberation Serif" w:hAnsi="Liberation Serif" w:cs="Liberation Serif"/>
          <w:sz w:val="22"/>
          <w:szCs w:val="22"/>
        </w:rPr>
      </w:pPr>
    </w:p>
    <w:p w14:paraId="38FBD9FA" w14:textId="77777777" w:rsidR="00BE271F" w:rsidRPr="006A3B09" w:rsidRDefault="00BE271F" w:rsidP="00BF1CD1">
      <w:pPr>
        <w:rPr>
          <w:rFonts w:ascii="Liberation Serif" w:hAnsi="Liberation Serif" w:cs="Liberation Serif"/>
          <w:sz w:val="22"/>
          <w:szCs w:val="22"/>
        </w:rPr>
      </w:pPr>
    </w:p>
    <w:p w14:paraId="30E6169A" w14:textId="77777777" w:rsidR="00BE271F" w:rsidRPr="006A3B09" w:rsidRDefault="00BE271F" w:rsidP="00BF1CD1">
      <w:pPr>
        <w:rPr>
          <w:rFonts w:ascii="Liberation Serif" w:hAnsi="Liberation Serif" w:cs="Liberation Serif"/>
          <w:sz w:val="22"/>
          <w:szCs w:val="22"/>
        </w:rPr>
      </w:pPr>
    </w:p>
    <w:p w14:paraId="05FDD011" w14:textId="77777777" w:rsidR="00BE271F" w:rsidRPr="006A3B09" w:rsidRDefault="00BE271F" w:rsidP="00BF1CD1">
      <w:pPr>
        <w:rPr>
          <w:rFonts w:ascii="Liberation Serif" w:hAnsi="Liberation Serif" w:cs="Liberation Serif"/>
          <w:sz w:val="22"/>
          <w:szCs w:val="22"/>
        </w:rPr>
      </w:pPr>
    </w:p>
    <w:p w14:paraId="7523BF8A" w14:textId="77777777" w:rsidR="00BE271F" w:rsidRPr="006A3B09" w:rsidRDefault="00BE271F" w:rsidP="00BF1CD1">
      <w:pPr>
        <w:rPr>
          <w:rFonts w:ascii="Liberation Serif" w:hAnsi="Liberation Serif" w:cs="Liberation Serif"/>
          <w:sz w:val="22"/>
          <w:szCs w:val="22"/>
        </w:rPr>
      </w:pPr>
    </w:p>
    <w:p w14:paraId="77780724" w14:textId="77777777" w:rsidR="00BE271F" w:rsidRPr="006A3B09" w:rsidRDefault="00BE271F" w:rsidP="00BF1CD1">
      <w:pPr>
        <w:rPr>
          <w:rFonts w:ascii="Liberation Serif" w:hAnsi="Liberation Serif" w:cs="Liberation Serif"/>
          <w:sz w:val="22"/>
          <w:szCs w:val="22"/>
        </w:rPr>
      </w:pPr>
    </w:p>
    <w:p w14:paraId="52B6F394" w14:textId="77777777" w:rsidR="00BE271F" w:rsidRPr="006A3B09" w:rsidRDefault="00BE271F" w:rsidP="00BF1CD1">
      <w:pPr>
        <w:rPr>
          <w:rFonts w:ascii="Liberation Serif" w:hAnsi="Liberation Serif" w:cs="Liberation Serif"/>
          <w:sz w:val="22"/>
          <w:szCs w:val="22"/>
        </w:rPr>
      </w:pPr>
    </w:p>
    <w:p w14:paraId="4FAB4636" w14:textId="77777777" w:rsidR="00BE271F" w:rsidRPr="006A3B09" w:rsidRDefault="00BE271F" w:rsidP="00BF1CD1">
      <w:pPr>
        <w:rPr>
          <w:rFonts w:ascii="Liberation Serif" w:hAnsi="Liberation Serif" w:cs="Liberation Serif"/>
          <w:sz w:val="22"/>
          <w:szCs w:val="22"/>
        </w:rPr>
      </w:pPr>
    </w:p>
    <w:p w14:paraId="78B17076" w14:textId="77777777" w:rsidR="000731FF" w:rsidRPr="006A3B09" w:rsidRDefault="000731FF" w:rsidP="00BF1CD1">
      <w:pPr>
        <w:jc w:val="center"/>
        <w:rPr>
          <w:rFonts w:ascii="Liberation Serif" w:hAnsi="Liberation Serif" w:cs="Liberation Serif"/>
          <w:bCs/>
          <w:color w:val="000000"/>
          <w:sz w:val="22"/>
          <w:szCs w:val="22"/>
          <w:shd w:val="clear" w:color="auto" w:fill="FFFFFF"/>
        </w:rPr>
      </w:pPr>
    </w:p>
    <w:p w14:paraId="4A345FD2" w14:textId="77777777" w:rsidR="000731FF" w:rsidRPr="006A3B09" w:rsidRDefault="000731FF" w:rsidP="00BF1CD1">
      <w:pPr>
        <w:jc w:val="center"/>
        <w:rPr>
          <w:rFonts w:ascii="Liberation Serif" w:hAnsi="Liberation Serif" w:cs="Liberation Serif"/>
          <w:bCs/>
          <w:color w:val="000000"/>
          <w:sz w:val="22"/>
          <w:szCs w:val="22"/>
          <w:shd w:val="clear" w:color="auto" w:fill="FFFFFF"/>
        </w:rPr>
      </w:pPr>
    </w:p>
    <w:p w14:paraId="564CC5FE" w14:textId="77777777" w:rsidR="000731FF" w:rsidRPr="006A3B09" w:rsidRDefault="000731FF" w:rsidP="00BF1CD1">
      <w:pPr>
        <w:jc w:val="center"/>
        <w:rPr>
          <w:rFonts w:ascii="Liberation Serif" w:hAnsi="Liberation Serif" w:cs="Liberation Serif"/>
          <w:bCs/>
          <w:color w:val="000000"/>
          <w:sz w:val="22"/>
          <w:szCs w:val="22"/>
          <w:shd w:val="clear" w:color="auto" w:fill="FFFFFF"/>
        </w:rPr>
      </w:pPr>
    </w:p>
    <w:p w14:paraId="5A547EC8" w14:textId="77777777" w:rsidR="000731FF" w:rsidRPr="006A3B09" w:rsidRDefault="000731FF" w:rsidP="00BF1CD1">
      <w:pPr>
        <w:jc w:val="center"/>
        <w:rPr>
          <w:rFonts w:ascii="Liberation Serif" w:hAnsi="Liberation Serif" w:cs="Liberation Serif"/>
          <w:bCs/>
          <w:color w:val="000000"/>
          <w:sz w:val="22"/>
          <w:szCs w:val="22"/>
          <w:shd w:val="clear" w:color="auto" w:fill="FFFFFF"/>
        </w:rPr>
      </w:pPr>
    </w:p>
    <w:p w14:paraId="7690B2DE" w14:textId="77777777" w:rsidR="000731FF" w:rsidRPr="006A3B09" w:rsidRDefault="000731FF" w:rsidP="00BF1CD1">
      <w:pPr>
        <w:jc w:val="center"/>
        <w:rPr>
          <w:rFonts w:ascii="Liberation Serif" w:hAnsi="Liberation Serif" w:cs="Liberation Serif"/>
          <w:bCs/>
          <w:color w:val="000000"/>
          <w:sz w:val="22"/>
          <w:szCs w:val="22"/>
          <w:shd w:val="clear" w:color="auto" w:fill="FFFFFF"/>
        </w:rPr>
      </w:pPr>
    </w:p>
    <w:p w14:paraId="21F7411A"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1C7BE9AF"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70FFF3C0"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2829C7B3"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354AF7A9"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178C2901" w14:textId="77777777" w:rsidR="005D47EF" w:rsidRPr="006A3B09" w:rsidRDefault="005D47EF" w:rsidP="00BF1CD1">
      <w:pPr>
        <w:jc w:val="center"/>
        <w:rPr>
          <w:rFonts w:ascii="Liberation Serif" w:hAnsi="Liberation Serif" w:cs="Liberation Serif"/>
          <w:bCs/>
          <w:color w:val="000000"/>
          <w:sz w:val="22"/>
          <w:szCs w:val="22"/>
          <w:shd w:val="clear" w:color="auto" w:fill="FFFFFF"/>
        </w:rPr>
      </w:pPr>
    </w:p>
    <w:p w14:paraId="282AE44A" w14:textId="180BCB8A" w:rsidR="00BF1CD1" w:rsidRPr="006A3B09" w:rsidRDefault="00BF1CD1" w:rsidP="00BF1CD1">
      <w:pPr>
        <w:jc w:val="center"/>
        <w:rPr>
          <w:rFonts w:ascii="Liberation Serif" w:hAnsi="Liberation Serif" w:cs="Liberation Serif"/>
          <w:bCs/>
          <w:color w:val="000000"/>
          <w:sz w:val="22"/>
          <w:szCs w:val="22"/>
          <w:highlight w:val="yellow"/>
        </w:rPr>
      </w:pPr>
      <w:r w:rsidRPr="006A3B09">
        <w:rPr>
          <w:rFonts w:ascii="Liberation Serif" w:hAnsi="Liberation Serif" w:cs="Liberation Serif"/>
          <w:bCs/>
          <w:color w:val="000000"/>
          <w:sz w:val="22"/>
          <w:szCs w:val="22"/>
          <w:shd w:val="clear" w:color="auto" w:fill="FFFFFF"/>
        </w:rPr>
        <w:t>SADRŽAJ TENDERSKE DOKUMENTACIJE</w:t>
      </w:r>
    </w:p>
    <w:p w14:paraId="1084A541" w14:textId="77777777" w:rsidR="00BF1CD1" w:rsidRPr="006A3B09" w:rsidRDefault="00BF1CD1" w:rsidP="00BF1CD1">
      <w:pPr>
        <w:jc w:val="center"/>
        <w:rPr>
          <w:rFonts w:ascii="Liberation Serif" w:hAnsi="Liberation Serif" w:cs="Liberation Serif"/>
          <w:bCs/>
          <w:color w:val="000000"/>
          <w:sz w:val="22"/>
          <w:szCs w:val="22"/>
          <w:highlight w:val="yellow"/>
        </w:rPr>
      </w:pPr>
    </w:p>
    <w:p w14:paraId="4BC47532" w14:textId="1D79D91D" w:rsidR="00BF1CD1" w:rsidRPr="006A3B09" w:rsidRDefault="00BF1CD1" w:rsidP="00BF1CD1">
      <w:pPr>
        <w:pStyle w:val="TOC1"/>
        <w:tabs>
          <w:tab w:val="left" w:pos="440"/>
          <w:tab w:val="right" w:leader="dot" w:pos="9062"/>
        </w:tabs>
        <w:rPr>
          <w:rFonts w:ascii="Liberation Serif" w:eastAsia="Times New Roman" w:hAnsi="Liberation Serif" w:cs="Liberation Serif"/>
          <w:lang w:eastAsia="en-US"/>
        </w:rPr>
      </w:pPr>
      <w:r w:rsidRPr="006A3B09">
        <w:rPr>
          <w:rFonts w:ascii="Liberation Serif" w:hAnsi="Liberation Serif" w:cs="Liberation Serif"/>
          <w:color w:val="000000"/>
          <w:highlight w:val="yellow"/>
        </w:rPr>
        <w:fldChar w:fldCharType="begin"/>
      </w:r>
      <w:r w:rsidRPr="006A3B09">
        <w:rPr>
          <w:rFonts w:ascii="Liberation Serif" w:hAnsi="Liberation Serif" w:cs="Liberation Serif"/>
          <w:color w:val="000000"/>
          <w:highlight w:val="yellow"/>
        </w:rPr>
        <w:instrText xml:space="preserve"> TOC \o "1-3" \h \z \u </w:instrText>
      </w:r>
      <w:r w:rsidRPr="006A3B09">
        <w:rPr>
          <w:rFonts w:ascii="Liberation Serif" w:hAnsi="Liberation Serif" w:cs="Liberation Serif"/>
          <w:color w:val="000000"/>
          <w:highlight w:val="yellow"/>
        </w:rPr>
        <w:fldChar w:fldCharType="separate"/>
      </w:r>
      <w:hyperlink r:id="rId9" w:anchor="_Toc44578270" w:history="1">
        <w:r w:rsidRPr="006A3B09">
          <w:rPr>
            <w:rStyle w:val="Hyperlink"/>
            <w:rFonts w:ascii="Liberation Serif" w:hAnsi="Liberation Serif" w:cs="Liberation Serif"/>
            <w:bCs/>
            <w:iCs/>
          </w:rPr>
          <w:t>1.</w:t>
        </w:r>
        <w:r w:rsidRPr="006A3B09">
          <w:rPr>
            <w:rStyle w:val="Hyperlink"/>
            <w:rFonts w:ascii="Liberation Serif" w:hAnsi="Liberation Serif" w:cs="Liberation Serif"/>
            <w:lang w:eastAsia="en-US"/>
          </w:rPr>
          <w:tab/>
        </w:r>
        <w:r w:rsidRPr="006A3B09">
          <w:rPr>
            <w:rStyle w:val="Hyperlink"/>
            <w:rFonts w:ascii="Liberation Serif" w:hAnsi="Liberation Serif" w:cs="Liberation Serif"/>
            <w:bCs/>
          </w:rPr>
          <w:t>POZIV ZA NADMETANJE</w:t>
        </w:r>
        <w:r w:rsidRPr="006A3B09">
          <w:rPr>
            <w:rStyle w:val="Hyperlink"/>
            <w:rFonts w:ascii="Liberation Serif" w:hAnsi="Liberation Serif" w:cs="Liberation Serif"/>
            <w:webHidden/>
          </w:rPr>
          <w:tab/>
        </w:r>
        <w:r w:rsidRPr="006A3B09">
          <w:rPr>
            <w:rStyle w:val="Hyperlink"/>
            <w:rFonts w:ascii="Liberation Serif" w:hAnsi="Liberation Serif" w:cs="Liberation Serif"/>
            <w:webHidden/>
          </w:rPr>
          <w:fldChar w:fldCharType="begin"/>
        </w:r>
        <w:r w:rsidRPr="006A3B09">
          <w:rPr>
            <w:rStyle w:val="Hyperlink"/>
            <w:rFonts w:ascii="Liberation Serif" w:hAnsi="Liberation Serif" w:cs="Liberation Serif"/>
            <w:webHidden/>
          </w:rPr>
          <w:instrText xml:space="preserve"> PAGEREF _Toc44578270 \h </w:instrText>
        </w:r>
        <w:r w:rsidRPr="006A3B09">
          <w:rPr>
            <w:rStyle w:val="Hyperlink"/>
            <w:rFonts w:ascii="Liberation Serif" w:hAnsi="Liberation Serif" w:cs="Liberation Serif"/>
            <w:webHidden/>
          </w:rPr>
        </w:r>
        <w:r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3</w:t>
        </w:r>
        <w:r w:rsidRPr="006A3B09">
          <w:rPr>
            <w:rStyle w:val="Hyperlink"/>
            <w:rFonts w:ascii="Liberation Serif" w:hAnsi="Liberation Serif" w:cs="Liberation Serif"/>
            <w:webHidden/>
          </w:rPr>
          <w:fldChar w:fldCharType="end"/>
        </w:r>
      </w:hyperlink>
    </w:p>
    <w:p w14:paraId="4AD0DD0D" w14:textId="46FCC162"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0" w:anchor="_Toc44578271" w:history="1">
        <w:r w:rsidR="00BF1CD1" w:rsidRPr="006A3B09">
          <w:rPr>
            <w:rStyle w:val="Hyperlink"/>
            <w:rFonts w:ascii="Liberation Serif" w:hAnsi="Liberation Serif" w:cs="Liberation Serif"/>
            <w:bCs/>
          </w:rPr>
          <w:t>2.</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TEHNIČKA SPECIFIKACIJA PREDMETA JAVNE NABAVKE</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_Toc44578271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8</w:t>
        </w:r>
        <w:r w:rsidR="00BF1CD1" w:rsidRPr="006A3B09">
          <w:rPr>
            <w:rStyle w:val="Hyperlink"/>
            <w:rFonts w:ascii="Liberation Serif" w:hAnsi="Liberation Serif" w:cs="Liberation Serif"/>
            <w:webHidden/>
          </w:rPr>
          <w:fldChar w:fldCharType="end"/>
        </w:r>
      </w:hyperlink>
    </w:p>
    <w:p w14:paraId="49BD060D" w14:textId="63254F09"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1" w:anchor="_Toc44578272" w:history="1">
        <w:r w:rsidR="00BF1CD1" w:rsidRPr="006A3B09">
          <w:rPr>
            <w:rStyle w:val="Hyperlink"/>
            <w:rFonts w:ascii="Liberation Serif" w:hAnsi="Liberation Serif" w:cs="Liberation Serif"/>
            <w:bCs/>
          </w:rPr>
          <w:t>4.</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METODOLOGIJA VREDNOVANJA PONUDA</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_Toc44578272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11</w:t>
        </w:r>
        <w:r w:rsidR="00BF1CD1" w:rsidRPr="006A3B09">
          <w:rPr>
            <w:rStyle w:val="Hyperlink"/>
            <w:rFonts w:ascii="Liberation Serif" w:hAnsi="Liberation Serif" w:cs="Liberation Serif"/>
            <w:webHidden/>
          </w:rPr>
          <w:fldChar w:fldCharType="end"/>
        </w:r>
      </w:hyperlink>
    </w:p>
    <w:p w14:paraId="739E01C1" w14:textId="6343857C"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2" w:anchor="_Toc44578273" w:history="1">
        <w:r w:rsidR="00BF1CD1" w:rsidRPr="006A3B09">
          <w:rPr>
            <w:rStyle w:val="Hyperlink"/>
            <w:rFonts w:ascii="Liberation Serif" w:hAnsi="Liberation Serif" w:cs="Liberation Serif"/>
            <w:bCs/>
          </w:rPr>
          <w:t>5.</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UPUTSTVO ZA SAČINJAVANJE PONUDE</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_Toc44578273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12</w:t>
        </w:r>
        <w:r w:rsidR="00BF1CD1" w:rsidRPr="006A3B09">
          <w:rPr>
            <w:rStyle w:val="Hyperlink"/>
            <w:rFonts w:ascii="Liberation Serif" w:hAnsi="Liberation Serif" w:cs="Liberation Serif"/>
            <w:webHidden/>
          </w:rPr>
          <w:fldChar w:fldCharType="end"/>
        </w:r>
      </w:hyperlink>
    </w:p>
    <w:p w14:paraId="0FB62B93" w14:textId="24F40FB3"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3" w:anchor="_Toc44578274" w:history="1">
        <w:r w:rsidR="00BF1CD1" w:rsidRPr="006A3B09">
          <w:rPr>
            <w:rStyle w:val="Hyperlink"/>
            <w:rFonts w:ascii="Liberation Serif" w:hAnsi="Liberation Serif" w:cs="Liberation Serif"/>
            <w:bCs/>
          </w:rPr>
          <w:t>6.</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NAČIN ZAKLJUČIVANJA I IZMJENE UGOVORA O JAVNOJ NABACI</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_Toc44578274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13</w:t>
        </w:r>
        <w:r w:rsidR="00BF1CD1" w:rsidRPr="006A3B09">
          <w:rPr>
            <w:rStyle w:val="Hyperlink"/>
            <w:rFonts w:ascii="Liberation Serif" w:hAnsi="Liberation Serif" w:cs="Liberation Serif"/>
            <w:webHidden/>
          </w:rPr>
          <w:fldChar w:fldCharType="end"/>
        </w:r>
      </w:hyperlink>
    </w:p>
    <w:p w14:paraId="5AB24D97" w14:textId="3AEA31D6"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4" w:anchor="_Toc44578275" w:history="1">
        <w:r w:rsidR="00BF1CD1" w:rsidRPr="006A3B09">
          <w:rPr>
            <w:rStyle w:val="Hyperlink"/>
            <w:rFonts w:ascii="Liberation Serif" w:hAnsi="Liberation Serif" w:cs="Liberation Serif"/>
            <w:bCs/>
          </w:rPr>
          <w:t>7.</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ZAHTJEV ZA POJAŠNJENJE ILI IZMJENU I DOPUNU TENDERSKE DOKUMENTACIJE</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_Toc44578275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15</w:t>
        </w:r>
        <w:r w:rsidR="00BF1CD1" w:rsidRPr="006A3B09">
          <w:rPr>
            <w:rStyle w:val="Hyperlink"/>
            <w:rFonts w:ascii="Liberation Serif" w:hAnsi="Liberation Serif" w:cs="Liberation Serif"/>
            <w:webHidden/>
          </w:rPr>
          <w:fldChar w:fldCharType="end"/>
        </w:r>
      </w:hyperlink>
    </w:p>
    <w:p w14:paraId="055773A0" w14:textId="5BFF6253"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5" w:anchor="_Toc44578276" w:history="1">
        <w:r w:rsidR="00BF1CD1" w:rsidRPr="006A3B09">
          <w:rPr>
            <w:rStyle w:val="Hyperlink"/>
            <w:rFonts w:ascii="Liberation Serif" w:hAnsi="Liberation Serif" w:cs="Liberation Serif"/>
            <w:bCs/>
          </w:rPr>
          <w:t>8.</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IZJAVA NARUČIOCA O NEPOSTOJANJU SUKOBA INTERESA</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_Toc44578276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16</w:t>
        </w:r>
        <w:r w:rsidR="00BF1CD1" w:rsidRPr="006A3B09">
          <w:rPr>
            <w:rStyle w:val="Hyperlink"/>
            <w:rFonts w:ascii="Liberation Serif" w:hAnsi="Liberation Serif" w:cs="Liberation Serif"/>
            <w:webHidden/>
          </w:rPr>
          <w:fldChar w:fldCharType="end"/>
        </w:r>
      </w:hyperlink>
    </w:p>
    <w:p w14:paraId="06FB6578" w14:textId="1D63476A" w:rsidR="00BF1CD1" w:rsidRPr="006A3B09" w:rsidRDefault="00540372" w:rsidP="00BF1CD1">
      <w:pPr>
        <w:pStyle w:val="TOC1"/>
        <w:tabs>
          <w:tab w:val="left" w:pos="440"/>
          <w:tab w:val="right" w:leader="dot" w:pos="9062"/>
        </w:tabs>
        <w:rPr>
          <w:rFonts w:ascii="Liberation Serif" w:eastAsia="Times New Roman" w:hAnsi="Liberation Serif" w:cs="Liberation Serif"/>
          <w:lang w:eastAsia="en-US"/>
        </w:rPr>
      </w:pPr>
      <w:hyperlink r:id="rId16" w:anchor="_Toc44578277" w:history="1">
        <w:r w:rsidR="00BF1CD1" w:rsidRPr="006A3B09">
          <w:rPr>
            <w:rStyle w:val="Hyperlink"/>
            <w:rFonts w:ascii="Liberation Serif" w:hAnsi="Liberation Serif" w:cs="Liberation Serif"/>
            <w:bCs/>
            <w:iCs/>
          </w:rPr>
          <w:t>9.</w:t>
        </w:r>
        <w:r w:rsidR="00BF1CD1" w:rsidRPr="006A3B09">
          <w:rPr>
            <w:rStyle w:val="Hyperlink"/>
            <w:rFonts w:ascii="Liberation Serif" w:hAnsi="Liberation Serif" w:cs="Liberation Serif"/>
            <w:lang w:eastAsia="en-US"/>
          </w:rPr>
          <w:tab/>
        </w:r>
        <w:r w:rsidR="00BF1CD1" w:rsidRPr="006A3B09">
          <w:rPr>
            <w:rStyle w:val="Hyperlink"/>
            <w:rFonts w:ascii="Liberation Serif" w:hAnsi="Liberation Serif" w:cs="Liberation Serif"/>
            <w:bCs/>
          </w:rPr>
          <w:t>UPUTSTVO O PRAVNOM SREDSTVU</w:t>
        </w:r>
        <w:r w:rsidR="00BF1CD1" w:rsidRPr="006A3B09">
          <w:rPr>
            <w:rStyle w:val="Hyperlink"/>
            <w:rFonts w:ascii="Liberation Serif" w:hAnsi="Liberation Serif" w:cs="Liberation Serif"/>
            <w:webHidden/>
          </w:rPr>
          <w:tab/>
        </w:r>
        <w:r w:rsidR="00BF1CD1" w:rsidRPr="006A3B09">
          <w:rPr>
            <w:rStyle w:val="Hyperlink"/>
            <w:rFonts w:ascii="Liberation Serif" w:hAnsi="Liberation Serif" w:cs="Liberation Serif"/>
            <w:webHidden/>
          </w:rPr>
          <w:fldChar w:fldCharType="begin"/>
        </w:r>
        <w:r w:rsidR="00BF1CD1" w:rsidRPr="006A3B09">
          <w:rPr>
            <w:rStyle w:val="Hyperlink"/>
            <w:rFonts w:ascii="Liberation Serif" w:hAnsi="Liberation Serif" w:cs="Liberation Serif"/>
            <w:webHidden/>
          </w:rPr>
          <w:instrText xml:space="preserve"> PAGEREF _Toc44578277 \h </w:instrText>
        </w:r>
        <w:r w:rsidR="00BF1CD1" w:rsidRPr="006A3B09">
          <w:rPr>
            <w:rStyle w:val="Hyperlink"/>
            <w:rFonts w:ascii="Liberation Serif" w:hAnsi="Liberation Serif" w:cs="Liberation Serif"/>
            <w:webHidden/>
          </w:rPr>
        </w:r>
        <w:r w:rsidR="00BF1CD1" w:rsidRPr="006A3B09">
          <w:rPr>
            <w:rStyle w:val="Hyperlink"/>
            <w:rFonts w:ascii="Liberation Serif" w:hAnsi="Liberation Serif" w:cs="Liberation Serif"/>
            <w:webHidden/>
          </w:rPr>
          <w:fldChar w:fldCharType="separate"/>
        </w:r>
        <w:r w:rsidR="003272DF">
          <w:rPr>
            <w:rStyle w:val="Hyperlink"/>
            <w:rFonts w:ascii="Liberation Serif" w:hAnsi="Liberation Serif" w:cs="Liberation Serif"/>
            <w:webHidden/>
          </w:rPr>
          <w:t>17</w:t>
        </w:r>
        <w:r w:rsidR="00BF1CD1" w:rsidRPr="006A3B09">
          <w:rPr>
            <w:rStyle w:val="Hyperlink"/>
            <w:rFonts w:ascii="Liberation Serif" w:hAnsi="Liberation Serif" w:cs="Liberation Serif"/>
            <w:webHidden/>
          </w:rPr>
          <w:fldChar w:fldCharType="end"/>
        </w:r>
      </w:hyperlink>
    </w:p>
    <w:p w14:paraId="757063BD" w14:textId="77777777" w:rsidR="00BF1CD1" w:rsidRPr="006A3B09" w:rsidRDefault="00BF1CD1" w:rsidP="00BF1CD1">
      <w:pPr>
        <w:rPr>
          <w:rFonts w:ascii="Liberation Serif" w:hAnsi="Liberation Serif" w:cs="Liberation Serif"/>
          <w:color w:val="000000"/>
          <w:sz w:val="22"/>
          <w:szCs w:val="22"/>
        </w:rPr>
      </w:pPr>
      <w:r w:rsidRPr="006A3B09">
        <w:rPr>
          <w:rFonts w:ascii="Liberation Serif" w:hAnsi="Liberation Serif" w:cs="Liberation Serif"/>
          <w:color w:val="000000"/>
          <w:sz w:val="22"/>
          <w:szCs w:val="22"/>
          <w:highlight w:val="yellow"/>
        </w:rPr>
        <w:fldChar w:fldCharType="end"/>
      </w:r>
    </w:p>
    <w:p w14:paraId="73AF3DDF" w14:textId="77777777" w:rsidR="00BF1CD1" w:rsidRPr="006A3B09" w:rsidRDefault="00BF1CD1" w:rsidP="00BF1CD1">
      <w:pPr>
        <w:rPr>
          <w:rFonts w:ascii="Liberation Serif" w:hAnsi="Liberation Serif" w:cs="Liberation Serif"/>
          <w:color w:val="000000"/>
          <w:sz w:val="22"/>
          <w:szCs w:val="22"/>
        </w:rPr>
      </w:pPr>
    </w:p>
    <w:p w14:paraId="24E589BA" w14:textId="77777777" w:rsidR="00BF1CD1" w:rsidRPr="006A3B09" w:rsidRDefault="00BF1CD1" w:rsidP="00BF1CD1">
      <w:pPr>
        <w:rPr>
          <w:rFonts w:ascii="Liberation Serif" w:hAnsi="Liberation Serif" w:cs="Liberation Serif"/>
          <w:color w:val="000000"/>
          <w:sz w:val="22"/>
          <w:szCs w:val="22"/>
        </w:rPr>
      </w:pPr>
    </w:p>
    <w:p w14:paraId="14E165D6" w14:textId="77777777" w:rsidR="00BF1CD1" w:rsidRPr="006A3B09" w:rsidRDefault="00BF1CD1" w:rsidP="00BF1CD1">
      <w:pPr>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  </w:t>
      </w:r>
    </w:p>
    <w:p w14:paraId="260C7E3D" w14:textId="77777777" w:rsidR="00BF1CD1" w:rsidRPr="006A3B09" w:rsidRDefault="00BF1CD1" w:rsidP="00BF1CD1">
      <w:pPr>
        <w:rPr>
          <w:rFonts w:ascii="Liberation Serif" w:hAnsi="Liberation Serif" w:cs="Liberation Serif"/>
          <w:color w:val="000000"/>
          <w:sz w:val="22"/>
          <w:szCs w:val="22"/>
        </w:rPr>
      </w:pPr>
    </w:p>
    <w:p w14:paraId="4853A62D" w14:textId="77777777" w:rsidR="00BF1CD1" w:rsidRPr="006A3B09" w:rsidRDefault="00BF1CD1" w:rsidP="00BF1CD1">
      <w:pPr>
        <w:rPr>
          <w:rFonts w:ascii="Liberation Serif" w:hAnsi="Liberation Serif" w:cs="Liberation Serif"/>
          <w:color w:val="000000"/>
          <w:sz w:val="22"/>
          <w:szCs w:val="22"/>
        </w:rPr>
      </w:pPr>
    </w:p>
    <w:p w14:paraId="4C1AF925" w14:textId="77777777" w:rsidR="00BF1CD1" w:rsidRPr="006A3B09" w:rsidRDefault="00BF1CD1" w:rsidP="00BF1CD1">
      <w:pPr>
        <w:rPr>
          <w:rFonts w:ascii="Liberation Serif" w:hAnsi="Liberation Serif" w:cs="Liberation Serif"/>
          <w:color w:val="000000"/>
          <w:sz w:val="22"/>
          <w:szCs w:val="22"/>
        </w:rPr>
      </w:pPr>
    </w:p>
    <w:p w14:paraId="41D4D064" w14:textId="77777777" w:rsidR="00BF1CD1" w:rsidRPr="006A3B09" w:rsidRDefault="00BF1CD1" w:rsidP="00BF1CD1">
      <w:pPr>
        <w:rPr>
          <w:rFonts w:ascii="Liberation Serif" w:hAnsi="Liberation Serif" w:cs="Liberation Serif"/>
          <w:color w:val="000000"/>
          <w:sz w:val="22"/>
          <w:szCs w:val="22"/>
        </w:rPr>
      </w:pPr>
    </w:p>
    <w:p w14:paraId="1C4B5EE7" w14:textId="77777777" w:rsidR="00BF1CD1" w:rsidRPr="006A3B09" w:rsidRDefault="00BF1CD1" w:rsidP="00BF1CD1">
      <w:pPr>
        <w:rPr>
          <w:rFonts w:ascii="Liberation Serif" w:hAnsi="Liberation Serif" w:cs="Liberation Serif"/>
          <w:color w:val="000000"/>
          <w:sz w:val="22"/>
          <w:szCs w:val="22"/>
        </w:rPr>
      </w:pPr>
    </w:p>
    <w:p w14:paraId="12847DD7" w14:textId="77777777" w:rsidR="00BF1CD1" w:rsidRPr="006A3B09" w:rsidRDefault="00BF1CD1" w:rsidP="00BF1CD1">
      <w:pPr>
        <w:rPr>
          <w:rFonts w:ascii="Liberation Serif" w:hAnsi="Liberation Serif" w:cs="Liberation Serif"/>
          <w:color w:val="000000"/>
          <w:sz w:val="22"/>
          <w:szCs w:val="22"/>
        </w:rPr>
      </w:pPr>
    </w:p>
    <w:p w14:paraId="7FDC643D" w14:textId="77777777" w:rsidR="00BF1CD1" w:rsidRPr="006A3B09" w:rsidRDefault="00BF1CD1" w:rsidP="00BF1CD1">
      <w:pPr>
        <w:rPr>
          <w:rFonts w:ascii="Liberation Serif" w:hAnsi="Liberation Serif" w:cs="Liberation Serif"/>
          <w:color w:val="000000"/>
          <w:sz w:val="22"/>
          <w:szCs w:val="22"/>
        </w:rPr>
      </w:pPr>
    </w:p>
    <w:p w14:paraId="44FE6EC6" w14:textId="77777777" w:rsidR="00BF1CD1" w:rsidRPr="006A3B09" w:rsidRDefault="00BF1CD1" w:rsidP="00BF1CD1">
      <w:pPr>
        <w:rPr>
          <w:rFonts w:ascii="Liberation Serif" w:hAnsi="Liberation Serif" w:cs="Liberation Serif"/>
          <w:color w:val="000000"/>
          <w:sz w:val="22"/>
          <w:szCs w:val="22"/>
        </w:rPr>
      </w:pPr>
    </w:p>
    <w:p w14:paraId="6FEC6A15" w14:textId="77777777" w:rsidR="00BF1CD1" w:rsidRPr="006A3B09" w:rsidRDefault="00BF1CD1" w:rsidP="00BF1CD1">
      <w:pPr>
        <w:rPr>
          <w:rFonts w:ascii="Liberation Serif" w:hAnsi="Liberation Serif" w:cs="Liberation Serif"/>
          <w:color w:val="000000"/>
          <w:sz w:val="22"/>
          <w:szCs w:val="22"/>
        </w:rPr>
      </w:pPr>
    </w:p>
    <w:p w14:paraId="5BAEA4C2" w14:textId="77777777" w:rsidR="00BF1CD1" w:rsidRPr="006A3B09" w:rsidRDefault="00BF1CD1" w:rsidP="00BF1CD1">
      <w:pPr>
        <w:rPr>
          <w:rFonts w:ascii="Liberation Serif" w:hAnsi="Liberation Serif" w:cs="Liberation Serif"/>
          <w:color w:val="000000"/>
          <w:sz w:val="22"/>
          <w:szCs w:val="22"/>
        </w:rPr>
      </w:pPr>
    </w:p>
    <w:p w14:paraId="55F38D80" w14:textId="77777777" w:rsidR="00BF1CD1" w:rsidRPr="006A3B09" w:rsidRDefault="00BF1CD1" w:rsidP="00BF1CD1">
      <w:pPr>
        <w:rPr>
          <w:rFonts w:ascii="Liberation Serif" w:hAnsi="Liberation Serif" w:cs="Liberation Serif"/>
          <w:color w:val="000000"/>
          <w:sz w:val="22"/>
          <w:szCs w:val="22"/>
        </w:rPr>
      </w:pPr>
    </w:p>
    <w:p w14:paraId="7B885E55" w14:textId="77777777" w:rsidR="00BF1CD1" w:rsidRPr="006A3B09" w:rsidRDefault="00BF1CD1" w:rsidP="00BF1CD1">
      <w:pPr>
        <w:rPr>
          <w:rFonts w:ascii="Liberation Serif" w:hAnsi="Liberation Serif" w:cs="Liberation Serif"/>
          <w:color w:val="000000"/>
          <w:sz w:val="22"/>
          <w:szCs w:val="22"/>
        </w:rPr>
      </w:pPr>
    </w:p>
    <w:p w14:paraId="3997E63B" w14:textId="77777777" w:rsidR="00BF1CD1" w:rsidRPr="006A3B09" w:rsidRDefault="00BF1CD1" w:rsidP="00BF1CD1">
      <w:pPr>
        <w:rPr>
          <w:rFonts w:ascii="Liberation Serif" w:hAnsi="Liberation Serif" w:cs="Liberation Serif"/>
          <w:color w:val="000000"/>
          <w:sz w:val="22"/>
          <w:szCs w:val="22"/>
        </w:rPr>
      </w:pPr>
    </w:p>
    <w:p w14:paraId="136828F2" w14:textId="77777777" w:rsidR="00BF1CD1" w:rsidRPr="006A3B09" w:rsidRDefault="00BF1CD1" w:rsidP="00BF1CD1">
      <w:pPr>
        <w:rPr>
          <w:rFonts w:ascii="Liberation Serif" w:hAnsi="Liberation Serif" w:cs="Liberation Serif"/>
          <w:color w:val="000000"/>
          <w:sz w:val="22"/>
          <w:szCs w:val="22"/>
        </w:rPr>
      </w:pPr>
    </w:p>
    <w:p w14:paraId="1DF798A5" w14:textId="77777777" w:rsidR="00BF1CD1" w:rsidRPr="006A3B09" w:rsidRDefault="00BF1CD1" w:rsidP="00BF1CD1">
      <w:pPr>
        <w:rPr>
          <w:rFonts w:ascii="Liberation Serif" w:hAnsi="Liberation Serif" w:cs="Liberation Serif"/>
          <w:color w:val="000000"/>
          <w:sz w:val="22"/>
          <w:szCs w:val="22"/>
        </w:rPr>
      </w:pPr>
    </w:p>
    <w:p w14:paraId="3EA7A56B" w14:textId="77777777" w:rsidR="00BF1CD1" w:rsidRPr="006A3B09" w:rsidRDefault="00BF1CD1" w:rsidP="00BF1CD1">
      <w:pPr>
        <w:rPr>
          <w:rFonts w:ascii="Liberation Serif" w:hAnsi="Liberation Serif" w:cs="Liberation Serif"/>
          <w:color w:val="000000"/>
          <w:sz w:val="22"/>
          <w:szCs w:val="22"/>
        </w:rPr>
      </w:pPr>
    </w:p>
    <w:p w14:paraId="4081CB8B" w14:textId="77777777" w:rsidR="00BF1CD1" w:rsidRPr="006A3B09" w:rsidRDefault="00BF1CD1" w:rsidP="00BF1CD1">
      <w:pPr>
        <w:rPr>
          <w:rFonts w:ascii="Liberation Serif" w:hAnsi="Liberation Serif" w:cs="Liberation Serif"/>
          <w:color w:val="000000"/>
          <w:sz w:val="22"/>
          <w:szCs w:val="22"/>
        </w:rPr>
      </w:pPr>
    </w:p>
    <w:p w14:paraId="4E6A6CE3" w14:textId="77777777" w:rsidR="00BF1CD1" w:rsidRPr="006A3B09" w:rsidRDefault="00BF1CD1" w:rsidP="00BF1CD1">
      <w:pPr>
        <w:rPr>
          <w:rFonts w:ascii="Liberation Serif" w:hAnsi="Liberation Serif" w:cs="Liberation Serif"/>
          <w:color w:val="000000"/>
          <w:sz w:val="22"/>
          <w:szCs w:val="22"/>
        </w:rPr>
      </w:pPr>
    </w:p>
    <w:p w14:paraId="63E00EB0" w14:textId="77777777" w:rsidR="00BF1CD1" w:rsidRPr="006A3B09" w:rsidRDefault="00BF1CD1" w:rsidP="00BF1CD1">
      <w:pPr>
        <w:rPr>
          <w:rFonts w:ascii="Liberation Serif" w:hAnsi="Liberation Serif" w:cs="Liberation Serif"/>
          <w:color w:val="000000"/>
          <w:sz w:val="22"/>
          <w:szCs w:val="22"/>
        </w:rPr>
      </w:pPr>
    </w:p>
    <w:p w14:paraId="25A0680E" w14:textId="77777777" w:rsidR="00BF1CD1" w:rsidRPr="006A3B09" w:rsidRDefault="00BF1CD1" w:rsidP="00BF1CD1">
      <w:pPr>
        <w:rPr>
          <w:rFonts w:ascii="Liberation Serif" w:hAnsi="Liberation Serif" w:cs="Liberation Serif"/>
          <w:color w:val="000000"/>
          <w:sz w:val="22"/>
          <w:szCs w:val="22"/>
        </w:rPr>
      </w:pPr>
    </w:p>
    <w:p w14:paraId="15C4AD11" w14:textId="77777777" w:rsidR="00BF1CD1" w:rsidRPr="006A3B09" w:rsidRDefault="00BF1CD1" w:rsidP="00BF1CD1">
      <w:pPr>
        <w:rPr>
          <w:rFonts w:ascii="Liberation Serif" w:hAnsi="Liberation Serif" w:cs="Liberation Serif"/>
          <w:color w:val="000000"/>
          <w:sz w:val="22"/>
          <w:szCs w:val="22"/>
        </w:rPr>
      </w:pPr>
    </w:p>
    <w:p w14:paraId="35301FB2" w14:textId="77777777" w:rsidR="00BF1CD1" w:rsidRPr="006A3B09" w:rsidRDefault="00BF1CD1" w:rsidP="00BF1CD1">
      <w:pPr>
        <w:rPr>
          <w:rFonts w:ascii="Liberation Serif" w:hAnsi="Liberation Serif" w:cs="Liberation Serif"/>
          <w:color w:val="000000"/>
          <w:sz w:val="22"/>
          <w:szCs w:val="22"/>
        </w:rPr>
      </w:pPr>
    </w:p>
    <w:p w14:paraId="123CC430" w14:textId="77777777" w:rsidR="00BF1CD1" w:rsidRPr="006A3B09" w:rsidRDefault="00BF1CD1" w:rsidP="00BF1CD1">
      <w:pPr>
        <w:rPr>
          <w:rFonts w:ascii="Liberation Serif" w:hAnsi="Liberation Serif" w:cs="Liberation Serif"/>
          <w:color w:val="000000"/>
          <w:sz w:val="22"/>
          <w:szCs w:val="22"/>
        </w:rPr>
      </w:pPr>
    </w:p>
    <w:p w14:paraId="403F14B8" w14:textId="77777777" w:rsidR="00BF1CD1" w:rsidRPr="006A3B09" w:rsidRDefault="00BF1CD1" w:rsidP="00BF1CD1">
      <w:pPr>
        <w:rPr>
          <w:rFonts w:ascii="Liberation Serif" w:hAnsi="Liberation Serif" w:cs="Liberation Serif"/>
          <w:color w:val="000000"/>
          <w:sz w:val="22"/>
          <w:szCs w:val="22"/>
        </w:rPr>
      </w:pPr>
    </w:p>
    <w:p w14:paraId="4F0AA1EC" w14:textId="77777777" w:rsidR="00BF1CD1" w:rsidRPr="006A3B09" w:rsidRDefault="00BF1CD1" w:rsidP="00BF1CD1">
      <w:pPr>
        <w:rPr>
          <w:rFonts w:ascii="Liberation Serif" w:hAnsi="Liberation Serif" w:cs="Liberation Serif"/>
          <w:color w:val="000000"/>
          <w:sz w:val="22"/>
          <w:szCs w:val="22"/>
        </w:rPr>
      </w:pPr>
    </w:p>
    <w:p w14:paraId="65F2B4B9" w14:textId="77777777" w:rsidR="00BF1CD1" w:rsidRPr="006A3B09" w:rsidRDefault="00BF1CD1" w:rsidP="00BF1CD1">
      <w:pPr>
        <w:rPr>
          <w:rFonts w:ascii="Liberation Serif" w:hAnsi="Liberation Serif" w:cs="Liberation Serif"/>
          <w:color w:val="000000"/>
          <w:sz w:val="22"/>
          <w:szCs w:val="22"/>
        </w:rPr>
      </w:pPr>
    </w:p>
    <w:p w14:paraId="2B0BFCD1" w14:textId="77777777" w:rsidR="00BF1CD1" w:rsidRPr="006A3B09" w:rsidRDefault="00BF1CD1" w:rsidP="00BF1CD1">
      <w:pPr>
        <w:rPr>
          <w:rFonts w:ascii="Liberation Serif" w:hAnsi="Liberation Serif" w:cs="Liberation Serif"/>
          <w:color w:val="000000"/>
          <w:sz w:val="22"/>
          <w:szCs w:val="22"/>
        </w:rPr>
      </w:pPr>
    </w:p>
    <w:p w14:paraId="05EEAF14" w14:textId="77777777" w:rsidR="00BF1CD1" w:rsidRPr="006A3B09" w:rsidRDefault="00BF1CD1" w:rsidP="00BF1CD1">
      <w:pPr>
        <w:rPr>
          <w:rFonts w:ascii="Liberation Serif" w:hAnsi="Liberation Serif" w:cs="Liberation Serif"/>
          <w:color w:val="000000"/>
          <w:sz w:val="22"/>
          <w:szCs w:val="22"/>
        </w:rPr>
      </w:pPr>
    </w:p>
    <w:p w14:paraId="30BF3AE1" w14:textId="77777777" w:rsidR="00BF1CD1" w:rsidRPr="006A3B09" w:rsidRDefault="00BF1CD1" w:rsidP="00BF1CD1">
      <w:pPr>
        <w:rPr>
          <w:rFonts w:ascii="Liberation Serif" w:hAnsi="Liberation Serif" w:cs="Liberation Serif"/>
          <w:color w:val="000000"/>
          <w:sz w:val="22"/>
          <w:szCs w:val="22"/>
        </w:rPr>
      </w:pPr>
    </w:p>
    <w:p w14:paraId="33428E73" w14:textId="77777777" w:rsidR="00BF1CD1" w:rsidRPr="006A3B09" w:rsidRDefault="00BF1CD1" w:rsidP="00BF1CD1">
      <w:pPr>
        <w:rPr>
          <w:rFonts w:ascii="Liberation Serif" w:hAnsi="Liberation Serif" w:cs="Liberation Serif"/>
          <w:color w:val="000000"/>
          <w:sz w:val="22"/>
          <w:szCs w:val="22"/>
        </w:rPr>
      </w:pPr>
    </w:p>
    <w:p w14:paraId="1B5F9AE9" w14:textId="77777777" w:rsidR="00BF1CD1" w:rsidRPr="006A3B09" w:rsidRDefault="00BF1CD1" w:rsidP="00BF1CD1">
      <w:pPr>
        <w:rPr>
          <w:rFonts w:ascii="Liberation Serif" w:hAnsi="Liberation Serif" w:cs="Liberation Serif"/>
          <w:color w:val="000000"/>
          <w:sz w:val="22"/>
          <w:szCs w:val="22"/>
        </w:rPr>
      </w:pPr>
    </w:p>
    <w:p w14:paraId="3DC69AE9" w14:textId="77777777" w:rsidR="00BF1CD1" w:rsidRPr="006A3B09" w:rsidRDefault="00BF1CD1" w:rsidP="00BF1CD1">
      <w:pPr>
        <w:rPr>
          <w:rFonts w:ascii="Liberation Serif" w:hAnsi="Liberation Serif" w:cs="Liberation Serif"/>
          <w:color w:val="000000"/>
          <w:sz w:val="22"/>
          <w:szCs w:val="22"/>
        </w:rPr>
      </w:pPr>
    </w:p>
    <w:p w14:paraId="0731B450" w14:textId="77777777" w:rsidR="00BF1CD1" w:rsidRPr="006A3B09" w:rsidRDefault="00BF1CD1" w:rsidP="00BF1CD1">
      <w:pPr>
        <w:rPr>
          <w:rFonts w:ascii="Liberation Serif" w:hAnsi="Liberation Serif" w:cs="Liberation Serif"/>
          <w:color w:val="000000"/>
          <w:sz w:val="22"/>
          <w:szCs w:val="22"/>
        </w:rPr>
      </w:pPr>
    </w:p>
    <w:p w14:paraId="7B193036" w14:textId="105B90E4" w:rsidR="007F0F95" w:rsidRPr="006A3B09" w:rsidRDefault="007F0F95">
      <w:pPr>
        <w:spacing w:after="160" w:line="259" w:lineRule="auto"/>
        <w:rPr>
          <w:rFonts w:ascii="Liberation Serif" w:hAnsi="Liberation Serif" w:cs="Liberation Serif"/>
          <w:color w:val="000000"/>
          <w:sz w:val="22"/>
          <w:szCs w:val="22"/>
        </w:rPr>
      </w:pPr>
      <w:r w:rsidRPr="006A3B09">
        <w:rPr>
          <w:rFonts w:ascii="Liberation Serif" w:hAnsi="Liberation Serif" w:cs="Liberation Serif"/>
          <w:color w:val="000000"/>
          <w:sz w:val="22"/>
          <w:szCs w:val="22"/>
        </w:rPr>
        <w:br w:type="page"/>
      </w:r>
    </w:p>
    <w:p w14:paraId="18DF2879" w14:textId="77777777" w:rsidR="00BF1CD1" w:rsidRPr="006A3B09" w:rsidRDefault="00BF1CD1" w:rsidP="00BF1CD1">
      <w:pPr>
        <w:rPr>
          <w:rFonts w:ascii="Liberation Serif" w:hAnsi="Liberation Serif" w:cs="Liberation Serif"/>
          <w:color w:val="000000"/>
          <w:sz w:val="22"/>
          <w:szCs w:val="22"/>
        </w:rPr>
      </w:pPr>
    </w:p>
    <w:p w14:paraId="44206167" w14:textId="77777777" w:rsidR="00BF1CD1" w:rsidRPr="006A3B09" w:rsidRDefault="00BF1CD1" w:rsidP="00505C77">
      <w:pPr>
        <w:keepNext/>
        <w:numPr>
          <w:ilvl w:val="0"/>
          <w:numId w:val="1"/>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Liberation Serif" w:hAnsi="Liberation Serif" w:cs="Liberation Serif"/>
          <w:b/>
          <w:bCs/>
          <w:iCs/>
          <w:color w:val="000000"/>
          <w:sz w:val="22"/>
          <w:szCs w:val="22"/>
        </w:rPr>
      </w:pPr>
      <w:bookmarkStart w:id="0" w:name="_Toc44578270"/>
      <w:r w:rsidRPr="006A3B09">
        <w:rPr>
          <w:rFonts w:ascii="Liberation Serif" w:hAnsi="Liberation Serif" w:cs="Liberation Serif"/>
          <w:b/>
          <w:bCs/>
          <w:color w:val="000000"/>
          <w:sz w:val="22"/>
          <w:szCs w:val="22"/>
        </w:rPr>
        <w:t>POZIV ZA NADMETANJE</w:t>
      </w:r>
      <w:bookmarkEnd w:id="0"/>
      <w:r w:rsidRPr="006A3B09">
        <w:rPr>
          <w:rFonts w:ascii="Liberation Serif" w:hAnsi="Liberation Serif" w:cs="Liberation Serif"/>
          <w:b/>
          <w:bCs/>
          <w:color w:val="000000"/>
          <w:sz w:val="22"/>
          <w:szCs w:val="22"/>
        </w:rPr>
        <w:t xml:space="preserve"> </w:t>
      </w:r>
    </w:p>
    <w:p w14:paraId="1DC2DD4A" w14:textId="77777777" w:rsidR="007F0F95" w:rsidRPr="006A3B09" w:rsidRDefault="007F0F95" w:rsidP="00B25E37">
      <w:pPr>
        <w:jc w:val="both"/>
        <w:rPr>
          <w:rFonts w:ascii="Liberation Serif" w:hAnsi="Liberation Serif" w:cs="Liberation Serif"/>
          <w:b/>
          <w:bCs/>
          <w:iCs/>
          <w:color w:val="000000"/>
          <w:sz w:val="22"/>
          <w:szCs w:val="22"/>
        </w:rPr>
      </w:pPr>
    </w:p>
    <w:p w14:paraId="7B57AA4C" w14:textId="77777777" w:rsidR="00B25E37" w:rsidRPr="006A3B09" w:rsidRDefault="00B25E37" w:rsidP="00B25E37">
      <w:pPr>
        <w:jc w:val="both"/>
        <w:rPr>
          <w:rFonts w:ascii="Liberation Serif" w:hAnsi="Liberation Serif" w:cs="Liberation Serif"/>
          <w:b/>
          <w:bCs/>
          <w:iCs/>
          <w:color w:val="000000"/>
          <w:sz w:val="22"/>
          <w:szCs w:val="22"/>
        </w:rPr>
      </w:pPr>
    </w:p>
    <w:p w14:paraId="29459625" w14:textId="4CC78840"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I   Podaci o naručiocu</w:t>
      </w:r>
    </w:p>
    <w:p w14:paraId="6D9DC83B" w14:textId="77777777" w:rsidR="00BF1CD1" w:rsidRPr="006A3B09" w:rsidRDefault="00BF1CD1" w:rsidP="00BF1CD1">
      <w:pPr>
        <w:jc w:val="both"/>
        <w:rPr>
          <w:rFonts w:ascii="Liberation Serif" w:hAnsi="Liberation Serif" w:cs="Liberation Serif"/>
          <w:b/>
          <w:bCs/>
          <w:color w:val="000000"/>
          <w:sz w:val="22"/>
          <w:szCs w:val="22"/>
        </w:rPr>
      </w:pPr>
    </w:p>
    <w:tbl>
      <w:tblPr>
        <w:tblW w:w="10089" w:type="dxa"/>
        <w:tblInd w:w="-174" w:type="dxa"/>
        <w:tblBorders>
          <w:top w:val="double" w:sz="2" w:space="0" w:color="000001"/>
          <w:left w:val="double" w:sz="2" w:space="0" w:color="000001"/>
          <w:bottom w:val="single" w:sz="4" w:space="0" w:color="000001"/>
          <w:insideH w:val="single" w:sz="4" w:space="0" w:color="000001"/>
        </w:tblBorders>
        <w:tblCellMar>
          <w:left w:w="52" w:type="dxa"/>
        </w:tblCellMar>
        <w:tblLook w:val="0000" w:firstRow="0" w:lastRow="0" w:firstColumn="0" w:lastColumn="0" w:noHBand="0" w:noVBand="0"/>
      </w:tblPr>
      <w:tblGrid>
        <w:gridCol w:w="4702"/>
        <w:gridCol w:w="5387"/>
      </w:tblGrid>
      <w:tr w:rsidR="004E3A24" w:rsidRPr="006A3B09" w14:paraId="797835A3" w14:textId="77777777" w:rsidTr="00CE76AF">
        <w:trPr>
          <w:trHeight w:val="612"/>
        </w:trPr>
        <w:tc>
          <w:tcPr>
            <w:tcW w:w="4702" w:type="dxa"/>
            <w:tcBorders>
              <w:top w:val="double" w:sz="2" w:space="0" w:color="000001"/>
              <w:left w:val="double" w:sz="2" w:space="0" w:color="000001"/>
              <w:bottom w:val="single" w:sz="4" w:space="0" w:color="000001"/>
            </w:tcBorders>
            <w:shd w:val="clear" w:color="auto" w:fill="auto"/>
            <w:tcMar>
              <w:left w:w="52" w:type="dxa"/>
            </w:tcMar>
          </w:tcPr>
          <w:p w14:paraId="59176183" w14:textId="77777777" w:rsidR="004E3A24" w:rsidRPr="006A3B09" w:rsidRDefault="004E3A24" w:rsidP="00505C77">
            <w:pPr>
              <w:jc w:val="both"/>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Naručilac: Javno preduzeće za upravljanje morskim dobrom Crne Gore</w:t>
            </w:r>
          </w:p>
        </w:tc>
        <w:tc>
          <w:tcPr>
            <w:tcW w:w="5387" w:type="dxa"/>
            <w:tcBorders>
              <w:top w:val="double" w:sz="2" w:space="0" w:color="000001"/>
              <w:left w:val="single" w:sz="4" w:space="0" w:color="000001"/>
              <w:bottom w:val="single" w:sz="4" w:space="0" w:color="000001"/>
              <w:right w:val="double" w:sz="2" w:space="0" w:color="000001"/>
            </w:tcBorders>
            <w:shd w:val="clear" w:color="auto" w:fill="auto"/>
            <w:tcMar>
              <w:left w:w="73" w:type="dxa"/>
            </w:tcMar>
          </w:tcPr>
          <w:p w14:paraId="7104D5F3" w14:textId="77777777" w:rsidR="004E3A24" w:rsidRPr="006A3B09" w:rsidRDefault="004E3A24" w:rsidP="00505C77">
            <w:pPr>
              <w:jc w:val="both"/>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 xml:space="preserve">Lica za davanje informacija:  </w:t>
            </w:r>
          </w:p>
          <w:p w14:paraId="6190B2AD" w14:textId="77777777" w:rsidR="004E3A24" w:rsidRPr="006A3B09" w:rsidRDefault="004E3A24" w:rsidP="00505C77">
            <w:pPr>
              <w:jc w:val="both"/>
              <w:rPr>
                <w:rFonts w:ascii="Liberation Serif" w:hAnsi="Liberation Serif" w:cs="Liberation Serif"/>
                <w:sz w:val="22"/>
                <w:szCs w:val="22"/>
                <w:shd w:val="clear" w:color="auto" w:fill="FFFFFF"/>
              </w:rPr>
            </w:pPr>
            <w:r w:rsidRPr="006A3B09">
              <w:rPr>
                <w:rFonts w:ascii="Liberation Serif" w:hAnsi="Liberation Serif" w:cs="Liberation Serif"/>
                <w:sz w:val="22"/>
                <w:szCs w:val="22"/>
                <w:shd w:val="clear" w:color="auto" w:fill="FFFFFF"/>
              </w:rPr>
              <w:t>-</w:t>
            </w:r>
            <w:r w:rsidR="00FF4CBF" w:rsidRPr="006A3B09">
              <w:rPr>
                <w:rFonts w:ascii="Liberation Serif" w:hAnsi="Liberation Serif" w:cs="Liberation Serif"/>
                <w:sz w:val="22"/>
                <w:szCs w:val="22"/>
                <w:shd w:val="clear" w:color="auto" w:fill="FFFFFF"/>
              </w:rPr>
              <w:t xml:space="preserve"> </w:t>
            </w:r>
            <w:r w:rsidRPr="006A3B09">
              <w:rPr>
                <w:rFonts w:ascii="Liberation Serif" w:hAnsi="Liberation Serif" w:cs="Liberation Serif"/>
                <w:sz w:val="22"/>
                <w:szCs w:val="22"/>
                <w:shd w:val="clear" w:color="auto" w:fill="FFFFFF"/>
              </w:rPr>
              <w:t xml:space="preserve">Mirjana Radičević, </w:t>
            </w:r>
            <w:r w:rsidR="00FF4CBF" w:rsidRPr="006A3B09">
              <w:rPr>
                <w:rFonts w:ascii="Liberation Serif" w:hAnsi="Liberation Serif" w:cs="Liberation Serif"/>
                <w:sz w:val="22"/>
                <w:szCs w:val="22"/>
                <w:shd w:val="clear" w:color="auto" w:fill="FFFFFF"/>
              </w:rPr>
              <w:t>službenica za javne nabavke</w:t>
            </w:r>
            <w:r w:rsidRPr="006A3B09">
              <w:rPr>
                <w:rFonts w:ascii="Liberation Serif" w:hAnsi="Liberation Serif" w:cs="Liberation Serif"/>
                <w:sz w:val="22"/>
                <w:szCs w:val="22"/>
                <w:shd w:val="clear" w:color="auto" w:fill="FFFFFF"/>
              </w:rPr>
              <w:t xml:space="preserve">, </w:t>
            </w:r>
          </w:p>
          <w:p w14:paraId="07238A2B" w14:textId="21E65C8C" w:rsidR="004E3A24" w:rsidRPr="006A3B09" w:rsidRDefault="004E3A24" w:rsidP="00505C77">
            <w:pPr>
              <w:jc w:val="both"/>
              <w:rPr>
                <w:rFonts w:ascii="Liberation Serif" w:hAnsi="Liberation Serif" w:cs="Liberation Serif"/>
                <w:sz w:val="22"/>
                <w:szCs w:val="22"/>
              </w:rPr>
            </w:pPr>
            <w:r w:rsidRPr="006A3B09">
              <w:rPr>
                <w:rFonts w:ascii="Liberation Serif" w:hAnsi="Liberation Serif" w:cs="Liberation Serif"/>
                <w:sz w:val="22"/>
                <w:szCs w:val="22"/>
                <w:highlight w:val="white"/>
              </w:rPr>
              <w:t>-</w:t>
            </w:r>
            <w:r w:rsidRPr="006A3B09">
              <w:rPr>
                <w:rFonts w:ascii="Liberation Serif" w:hAnsi="Liberation Serif" w:cs="Liberation Serif"/>
                <w:sz w:val="22"/>
                <w:szCs w:val="22"/>
                <w:shd w:val="clear" w:color="auto" w:fill="FFFFFF"/>
              </w:rPr>
              <w:t xml:space="preserve"> </w:t>
            </w:r>
            <w:r w:rsidR="00517241" w:rsidRPr="006A3B09">
              <w:rPr>
                <w:rFonts w:ascii="Liberation Serif" w:hAnsi="Liberation Serif" w:cs="Liberation Serif"/>
                <w:sz w:val="22"/>
                <w:szCs w:val="22"/>
                <w:shd w:val="clear" w:color="auto" w:fill="FFFFFF"/>
              </w:rPr>
              <w:t>Sreten Vukićević,d.i.a.</w:t>
            </w:r>
          </w:p>
        </w:tc>
      </w:tr>
      <w:tr w:rsidR="004E3A24" w:rsidRPr="006A3B09" w14:paraId="723B07B6"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13AE99E4" w14:textId="77777777" w:rsidR="004E3A24" w:rsidRPr="006A3B09" w:rsidRDefault="004E3A24" w:rsidP="00505C77">
            <w:pPr>
              <w:jc w:val="both"/>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Adresa: Popa Jola Zeca bb</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2C52740E" w14:textId="77777777" w:rsidR="004E3A24" w:rsidRPr="006A3B09" w:rsidRDefault="004E3A24" w:rsidP="00505C77">
            <w:pPr>
              <w:jc w:val="both"/>
              <w:rPr>
                <w:rFonts w:ascii="Liberation Serif" w:hAnsi="Liberation Serif" w:cs="Liberation Serif"/>
                <w:sz w:val="22"/>
                <w:szCs w:val="22"/>
              </w:rPr>
            </w:pPr>
            <w:r w:rsidRPr="006A3B09">
              <w:rPr>
                <w:rFonts w:ascii="Liberation Serif" w:hAnsi="Liberation Serif" w:cs="Liberation Serif"/>
                <w:sz w:val="22"/>
                <w:szCs w:val="22"/>
                <w:shd w:val="clear" w:color="auto" w:fill="FFFFFF"/>
              </w:rPr>
              <w:t>Poštanski broj:85310</w:t>
            </w:r>
          </w:p>
        </w:tc>
      </w:tr>
      <w:tr w:rsidR="004E3A24" w:rsidRPr="006A3B09" w14:paraId="1F141CF1"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5DA3CE05" w14:textId="77777777" w:rsidR="004E3A24" w:rsidRPr="006A3B09" w:rsidRDefault="004E3A24" w:rsidP="00505C77">
            <w:pPr>
              <w:jc w:val="both"/>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Sjedište: Budva</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70238E39" w14:textId="77777777" w:rsidR="004E3A24" w:rsidRPr="006A3B09" w:rsidRDefault="004E3A24" w:rsidP="00505C77">
            <w:pPr>
              <w:jc w:val="both"/>
              <w:rPr>
                <w:rFonts w:ascii="Liberation Serif" w:hAnsi="Liberation Serif" w:cs="Liberation Serif"/>
                <w:sz w:val="22"/>
                <w:szCs w:val="22"/>
              </w:rPr>
            </w:pPr>
            <w:r w:rsidRPr="006A3B09">
              <w:rPr>
                <w:rFonts w:ascii="Liberation Serif" w:hAnsi="Liberation Serif" w:cs="Liberation Serif"/>
                <w:sz w:val="22"/>
                <w:szCs w:val="22"/>
                <w:shd w:val="clear" w:color="auto" w:fill="FFFFFF"/>
              </w:rPr>
              <w:t xml:space="preserve">PIB (Matični broj): 02116146 </w:t>
            </w:r>
          </w:p>
        </w:tc>
      </w:tr>
      <w:tr w:rsidR="004E3A24" w:rsidRPr="006A3B09" w14:paraId="6513212F" w14:textId="77777777" w:rsidTr="00CE76AF">
        <w:trPr>
          <w:trHeight w:val="612"/>
        </w:trPr>
        <w:tc>
          <w:tcPr>
            <w:tcW w:w="4702" w:type="dxa"/>
            <w:tcBorders>
              <w:top w:val="single" w:sz="4" w:space="0" w:color="000001"/>
              <w:left w:val="double" w:sz="2" w:space="0" w:color="000001"/>
              <w:bottom w:val="single" w:sz="4" w:space="0" w:color="000001"/>
            </w:tcBorders>
            <w:shd w:val="clear" w:color="auto" w:fill="auto"/>
            <w:tcMar>
              <w:left w:w="52" w:type="dxa"/>
            </w:tcMar>
          </w:tcPr>
          <w:p w14:paraId="61A70352" w14:textId="77777777" w:rsidR="004E3A24" w:rsidRPr="006A3B09" w:rsidRDefault="004E3A24" w:rsidP="00505C77">
            <w:pPr>
              <w:jc w:val="both"/>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Telefon: 033 452 709</w:t>
            </w:r>
          </w:p>
        </w:tc>
        <w:tc>
          <w:tcPr>
            <w:tcW w:w="5387" w:type="dxa"/>
            <w:tcBorders>
              <w:top w:val="single" w:sz="4" w:space="0" w:color="000001"/>
              <w:left w:val="single" w:sz="4" w:space="0" w:color="000001"/>
              <w:bottom w:val="single" w:sz="4" w:space="0" w:color="000001"/>
              <w:right w:val="double" w:sz="2" w:space="0" w:color="000001"/>
            </w:tcBorders>
            <w:shd w:val="clear" w:color="auto" w:fill="auto"/>
            <w:tcMar>
              <w:left w:w="73" w:type="dxa"/>
            </w:tcMar>
          </w:tcPr>
          <w:p w14:paraId="5F373C5A" w14:textId="77777777" w:rsidR="004E3A24" w:rsidRPr="006A3B09" w:rsidRDefault="004E3A24" w:rsidP="00505C77">
            <w:pPr>
              <w:jc w:val="both"/>
              <w:rPr>
                <w:rFonts w:ascii="Liberation Serif" w:hAnsi="Liberation Serif" w:cs="Liberation Serif"/>
                <w:sz w:val="22"/>
                <w:szCs w:val="22"/>
              </w:rPr>
            </w:pPr>
            <w:r w:rsidRPr="006A3B09">
              <w:rPr>
                <w:rFonts w:ascii="Liberation Serif" w:hAnsi="Liberation Serif" w:cs="Liberation Serif"/>
                <w:sz w:val="22"/>
                <w:szCs w:val="22"/>
                <w:shd w:val="clear" w:color="auto" w:fill="FFFFFF"/>
              </w:rPr>
              <w:t>Faks: 033 452 685</w:t>
            </w:r>
          </w:p>
        </w:tc>
      </w:tr>
      <w:tr w:rsidR="004E3A24" w:rsidRPr="006A3B09" w14:paraId="6A154CA0" w14:textId="77777777" w:rsidTr="00CE76AF">
        <w:trPr>
          <w:trHeight w:val="612"/>
        </w:trPr>
        <w:tc>
          <w:tcPr>
            <w:tcW w:w="4702" w:type="dxa"/>
            <w:tcBorders>
              <w:top w:val="single" w:sz="4" w:space="0" w:color="000001"/>
              <w:left w:val="double" w:sz="2" w:space="0" w:color="000001"/>
              <w:bottom w:val="double" w:sz="2" w:space="0" w:color="000001"/>
            </w:tcBorders>
            <w:shd w:val="clear" w:color="auto" w:fill="auto"/>
            <w:tcMar>
              <w:left w:w="52" w:type="dxa"/>
            </w:tcMar>
          </w:tcPr>
          <w:p w14:paraId="29ECF5C5" w14:textId="77777777" w:rsidR="004E3A24" w:rsidRPr="006A3B09" w:rsidRDefault="004E3A24" w:rsidP="00505C77">
            <w:pPr>
              <w:rPr>
                <w:rFonts w:ascii="Liberation Serif" w:hAnsi="Liberation Serif" w:cs="Liberation Serif"/>
                <w:sz w:val="22"/>
                <w:szCs w:val="22"/>
                <w:highlight w:val="white"/>
              </w:rPr>
            </w:pPr>
            <w:r w:rsidRPr="006A3B09">
              <w:rPr>
                <w:rFonts w:ascii="Liberation Serif" w:hAnsi="Liberation Serif" w:cs="Liberation Serif"/>
                <w:sz w:val="22"/>
                <w:szCs w:val="22"/>
                <w:shd w:val="clear" w:color="auto" w:fill="FFFFFF"/>
              </w:rPr>
              <w:t>E-mail adresa: mirjana.radicevic@morskodobro.com</w:t>
            </w:r>
          </w:p>
        </w:tc>
        <w:tc>
          <w:tcPr>
            <w:tcW w:w="5387" w:type="dxa"/>
            <w:tcBorders>
              <w:top w:val="single" w:sz="4" w:space="0" w:color="000001"/>
              <w:left w:val="single" w:sz="4" w:space="0" w:color="000001"/>
              <w:bottom w:val="double" w:sz="2" w:space="0" w:color="000001"/>
              <w:right w:val="double" w:sz="2" w:space="0" w:color="000001"/>
            </w:tcBorders>
            <w:shd w:val="clear" w:color="auto" w:fill="auto"/>
            <w:tcMar>
              <w:left w:w="73" w:type="dxa"/>
            </w:tcMar>
          </w:tcPr>
          <w:p w14:paraId="029D5D6A" w14:textId="77777777" w:rsidR="004E3A24" w:rsidRPr="006A3B09" w:rsidRDefault="004E3A24" w:rsidP="00505C77">
            <w:pPr>
              <w:jc w:val="both"/>
              <w:rPr>
                <w:rFonts w:ascii="Liberation Serif" w:hAnsi="Liberation Serif" w:cs="Liberation Serif"/>
                <w:sz w:val="22"/>
                <w:szCs w:val="22"/>
              </w:rPr>
            </w:pPr>
            <w:r w:rsidRPr="006A3B09">
              <w:rPr>
                <w:rFonts w:ascii="Liberation Serif" w:hAnsi="Liberation Serif" w:cs="Liberation Serif"/>
                <w:sz w:val="22"/>
                <w:szCs w:val="22"/>
                <w:shd w:val="clear" w:color="auto" w:fill="FFFFFF"/>
              </w:rPr>
              <w:t>Internet stranica (web): www.morskodobro.com</w:t>
            </w:r>
          </w:p>
        </w:tc>
      </w:tr>
    </w:tbl>
    <w:p w14:paraId="4E297AE8" w14:textId="77777777" w:rsidR="00BF1CD1" w:rsidRPr="006A3B09" w:rsidRDefault="00BF1CD1" w:rsidP="00BF1CD1">
      <w:pPr>
        <w:jc w:val="both"/>
        <w:rPr>
          <w:rFonts w:ascii="Liberation Serif" w:hAnsi="Liberation Serif" w:cs="Liberation Serif"/>
          <w:color w:val="000000"/>
          <w:sz w:val="22"/>
          <w:szCs w:val="22"/>
        </w:rPr>
      </w:pPr>
    </w:p>
    <w:p w14:paraId="285CEC87"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II Vrsta postupka</w:t>
      </w:r>
    </w:p>
    <w:p w14:paraId="0FEAAD25" w14:textId="77777777" w:rsidR="00BF1CD1" w:rsidRPr="006A3B09" w:rsidRDefault="00BF1CD1" w:rsidP="00BF1CD1">
      <w:pPr>
        <w:jc w:val="both"/>
        <w:rPr>
          <w:rFonts w:ascii="Liberation Serif" w:hAnsi="Liberation Serif" w:cs="Liberation Serif"/>
          <w:b/>
          <w:bCs/>
          <w:color w:val="000000"/>
          <w:sz w:val="22"/>
          <w:szCs w:val="22"/>
        </w:rPr>
      </w:pPr>
    </w:p>
    <w:p w14:paraId="39011D76"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otvoreni postupak</w:t>
      </w:r>
    </w:p>
    <w:p w14:paraId="7AD41A78" w14:textId="77777777" w:rsidR="00BF1CD1" w:rsidRPr="006A3B09" w:rsidRDefault="00BF1CD1" w:rsidP="00BF1CD1">
      <w:pPr>
        <w:jc w:val="both"/>
        <w:rPr>
          <w:rFonts w:ascii="Liberation Serif" w:hAnsi="Liberation Serif" w:cs="Liberation Serif"/>
          <w:color w:val="000000"/>
          <w:sz w:val="22"/>
          <w:szCs w:val="22"/>
        </w:rPr>
      </w:pPr>
    </w:p>
    <w:p w14:paraId="36086F4C"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III Predmet javne nabavke</w:t>
      </w:r>
    </w:p>
    <w:p w14:paraId="7CA27A44" w14:textId="77777777" w:rsidR="00BF1CD1" w:rsidRPr="006A3B09" w:rsidRDefault="00BF1CD1" w:rsidP="00BF1CD1">
      <w:pPr>
        <w:jc w:val="both"/>
        <w:rPr>
          <w:rFonts w:ascii="Liberation Serif" w:hAnsi="Liberation Serif" w:cs="Liberation Serif"/>
          <w:b/>
          <w:bCs/>
          <w:color w:val="000000"/>
          <w:sz w:val="22"/>
          <w:szCs w:val="22"/>
        </w:rPr>
      </w:pPr>
    </w:p>
    <w:p w14:paraId="68C5E991" w14:textId="3A33A123" w:rsidR="00BF1CD1" w:rsidRPr="006A3B09" w:rsidRDefault="00BF1CD1" w:rsidP="00D36C3E">
      <w:pPr>
        <w:numPr>
          <w:ilvl w:val="0"/>
          <w:numId w:val="2"/>
        </w:numPr>
        <w:ind w:left="709"/>
        <w:jc w:val="both"/>
        <w:rPr>
          <w:rFonts w:ascii="Liberation Serif" w:hAnsi="Liberation Serif" w:cs="Liberation Serif"/>
          <w:color w:val="000000"/>
          <w:sz w:val="22"/>
          <w:szCs w:val="22"/>
        </w:rPr>
      </w:pPr>
      <w:r w:rsidRPr="006A3B09">
        <w:rPr>
          <w:rFonts w:ascii="Liberation Serif" w:eastAsia="Calibri" w:hAnsi="Liberation Serif" w:cs="Liberation Serif"/>
          <w:b/>
          <w:bCs/>
          <w:color w:val="000000"/>
          <w:sz w:val="22"/>
          <w:szCs w:val="22"/>
        </w:rPr>
        <w:t>Vrsta predmeta javne nabavke</w:t>
      </w:r>
      <w:r w:rsidR="000D7B97" w:rsidRPr="006A3B09">
        <w:rPr>
          <w:rFonts w:ascii="Liberation Serif" w:eastAsia="Calibri" w:hAnsi="Liberation Serif" w:cs="Liberation Serif"/>
          <w:b/>
          <w:bCs/>
          <w:color w:val="000000"/>
          <w:sz w:val="22"/>
          <w:szCs w:val="22"/>
        </w:rPr>
        <w:t xml:space="preserve">  </w:t>
      </w:r>
      <w:r w:rsidRPr="006A3B09">
        <w:rPr>
          <w:rFonts w:ascii="Liberation Serif" w:hAnsi="Liberation Serif" w:cs="Liberation Serif"/>
          <w:color w:val="000000"/>
          <w:sz w:val="22"/>
          <w:szCs w:val="22"/>
        </w:rPr>
        <w:t xml:space="preserve">Usluge </w:t>
      </w:r>
    </w:p>
    <w:p w14:paraId="0B9E5E88" w14:textId="77777777" w:rsidR="00BF1CD1" w:rsidRPr="006A3B09" w:rsidRDefault="00BF1CD1" w:rsidP="00BF1CD1">
      <w:pPr>
        <w:jc w:val="both"/>
        <w:rPr>
          <w:rFonts w:ascii="Liberation Serif" w:hAnsi="Liberation Serif" w:cs="Liberation Serif"/>
          <w:color w:val="000000"/>
          <w:sz w:val="22"/>
          <w:szCs w:val="22"/>
        </w:rPr>
      </w:pPr>
    </w:p>
    <w:p w14:paraId="559D4EBD" w14:textId="77777777" w:rsidR="00BF1CD1" w:rsidRPr="006A3B09" w:rsidRDefault="00BF1CD1" w:rsidP="00BF1CD1">
      <w:pPr>
        <w:numPr>
          <w:ilvl w:val="0"/>
          <w:numId w:val="2"/>
        </w:numPr>
        <w:jc w:val="both"/>
        <w:rPr>
          <w:rFonts w:ascii="Liberation Serif" w:eastAsia="Calibri" w:hAnsi="Liberation Serif" w:cs="Liberation Serif"/>
          <w:b/>
          <w:bCs/>
          <w:color w:val="000000"/>
          <w:sz w:val="22"/>
          <w:szCs w:val="22"/>
        </w:rPr>
      </w:pPr>
      <w:r w:rsidRPr="006A3B09">
        <w:rPr>
          <w:rFonts w:ascii="Liberation Serif" w:eastAsia="Calibri" w:hAnsi="Liberation Serif" w:cs="Liberation Serif"/>
          <w:b/>
          <w:bCs/>
          <w:color w:val="000000"/>
          <w:sz w:val="22"/>
          <w:szCs w:val="22"/>
        </w:rPr>
        <w:t>Naziv i opis predmeta javne nabavke</w:t>
      </w:r>
    </w:p>
    <w:p w14:paraId="32FE4A86" w14:textId="77777777" w:rsidR="00CE5BF9" w:rsidRPr="006A3B09" w:rsidRDefault="00CE5BF9" w:rsidP="0098680D">
      <w:pPr>
        <w:jc w:val="both"/>
        <w:rPr>
          <w:rFonts w:ascii="Liberation Serif" w:eastAsia="Calibri" w:hAnsi="Liberation Serif" w:cs="Liberation Serif"/>
          <w:b/>
          <w:bCs/>
          <w:color w:val="000000"/>
          <w:sz w:val="22"/>
          <w:szCs w:val="22"/>
        </w:rPr>
      </w:pPr>
    </w:p>
    <w:p w14:paraId="123A72DE" w14:textId="77777777" w:rsidR="00BE7D97" w:rsidRPr="006A3B09" w:rsidRDefault="00BE7D97" w:rsidP="00BE7D97">
      <w:pPr>
        <w:pStyle w:val="Default"/>
        <w:rPr>
          <w:rFonts w:ascii="Liberation Serif" w:hAnsi="Liberation Serif" w:cs="Liberation Serif"/>
          <w:sz w:val="22"/>
          <w:szCs w:val="22"/>
        </w:rPr>
      </w:pPr>
    </w:p>
    <w:p w14:paraId="6284F7BF" w14:textId="5EB9A79B" w:rsidR="00BF1CD1" w:rsidRPr="006A3B09" w:rsidRDefault="00BE7D97" w:rsidP="00BE7D97">
      <w:pPr>
        <w:jc w:val="both"/>
        <w:rPr>
          <w:rFonts w:ascii="Liberation Serif" w:hAnsi="Liberation Serif" w:cs="Liberation Serif"/>
          <w:b/>
          <w:bCs/>
          <w:sz w:val="22"/>
          <w:szCs w:val="22"/>
        </w:rPr>
      </w:pPr>
      <w:r w:rsidRPr="006A3B09">
        <w:rPr>
          <w:rFonts w:ascii="Liberation Serif" w:hAnsi="Liberation Serif" w:cs="Liberation Serif"/>
          <w:b/>
          <w:bCs/>
          <w:sz w:val="22"/>
          <w:szCs w:val="22"/>
        </w:rPr>
        <w:t>Dopuna Idejnog rešenja i Glavnog projekta za uređenje i izgradnju pješačke staze od hotela „Albatros“ do Rta Đerane na dijelovima katastarskih parcela broj 3544, 7465, 7466, 7468, 7470, 7471, 7472, 7473, 7474, 7475, 7476, 7477, 7478, 7479, 7480, 7481, 7485 i 7487 KO Ulcinj u zahvatu Prostornog plana područja posebne namjene za Morsko dobro, Sektor 64 ( Pinješ – Borova šuma), Opština Ulcinj.</w:t>
      </w:r>
      <w:r w:rsidR="0098680D" w:rsidRPr="006A3B09">
        <w:rPr>
          <w:rFonts w:ascii="Liberation Serif" w:hAnsi="Liberation Serif" w:cs="Liberation Serif"/>
          <w:b/>
          <w:bCs/>
          <w:sz w:val="22"/>
          <w:szCs w:val="22"/>
        </w:rPr>
        <w:t xml:space="preserve"> </w:t>
      </w:r>
    </w:p>
    <w:p w14:paraId="64ABA25A" w14:textId="77777777" w:rsidR="0098680D" w:rsidRPr="006A3B09" w:rsidRDefault="0098680D" w:rsidP="0098680D">
      <w:pPr>
        <w:jc w:val="both"/>
        <w:rPr>
          <w:rFonts w:ascii="Liberation Serif" w:hAnsi="Liberation Serif" w:cs="Liberation Serif"/>
          <w:color w:val="000000"/>
          <w:sz w:val="22"/>
          <w:szCs w:val="22"/>
        </w:rPr>
      </w:pPr>
    </w:p>
    <w:p w14:paraId="22213FFE" w14:textId="77777777" w:rsidR="00BF1CD1" w:rsidRPr="006A3B09" w:rsidRDefault="00BF1CD1" w:rsidP="00BF1CD1">
      <w:pPr>
        <w:numPr>
          <w:ilvl w:val="0"/>
          <w:numId w:val="2"/>
        </w:numPr>
        <w:jc w:val="both"/>
        <w:rPr>
          <w:rFonts w:ascii="Liberation Serif" w:eastAsia="Calibri" w:hAnsi="Liberation Serif" w:cs="Liberation Serif"/>
          <w:b/>
          <w:bCs/>
          <w:color w:val="000000"/>
          <w:sz w:val="22"/>
          <w:szCs w:val="22"/>
        </w:rPr>
      </w:pPr>
      <w:r w:rsidRPr="006A3B09">
        <w:rPr>
          <w:rFonts w:ascii="Liberation Serif" w:eastAsia="Calibri" w:hAnsi="Liberation Serif" w:cs="Liberation Serif"/>
          <w:b/>
          <w:bCs/>
          <w:color w:val="000000"/>
          <w:sz w:val="22"/>
          <w:szCs w:val="22"/>
        </w:rPr>
        <w:t>CPV – Jedinstveni rječnik javnih nabavki</w:t>
      </w:r>
    </w:p>
    <w:p w14:paraId="70A0B26F" w14:textId="77777777" w:rsidR="00BF1CD1" w:rsidRPr="006A3B09" w:rsidRDefault="00BF1CD1" w:rsidP="00BF1CD1">
      <w:pPr>
        <w:ind w:left="360"/>
        <w:jc w:val="both"/>
        <w:rPr>
          <w:rFonts w:ascii="Liberation Serif" w:eastAsia="Calibri" w:hAnsi="Liberation Serif" w:cs="Liberation Serif"/>
          <w:b/>
          <w:bCs/>
          <w:color w:val="000000"/>
          <w:sz w:val="22"/>
          <w:szCs w:val="22"/>
        </w:rPr>
      </w:pPr>
    </w:p>
    <w:p w14:paraId="5FEA513F" w14:textId="77777777" w:rsidR="00FF4CBF" w:rsidRPr="006A3B09" w:rsidRDefault="00FF4CBF" w:rsidP="00FF4CBF">
      <w:pPr>
        <w:jc w:val="both"/>
        <w:rPr>
          <w:rFonts w:ascii="Liberation Serif" w:hAnsi="Liberation Serif" w:cs="Liberation Serif"/>
          <w:sz w:val="22"/>
          <w:szCs w:val="22"/>
        </w:rPr>
      </w:pPr>
      <w:r w:rsidRPr="006A3B09">
        <w:rPr>
          <w:rFonts w:ascii="Liberation Serif" w:hAnsi="Liberation Serif" w:cs="Liberation Serif"/>
          <w:sz w:val="22"/>
          <w:szCs w:val="22"/>
        </w:rPr>
        <w:t>71320000-7 Usluge tehnickog projektovanja</w:t>
      </w:r>
    </w:p>
    <w:p w14:paraId="3B3BC0B8" w14:textId="77777777" w:rsidR="00BF1CD1" w:rsidRPr="006A3B09" w:rsidRDefault="00BF1CD1" w:rsidP="00BF1CD1">
      <w:pPr>
        <w:jc w:val="both"/>
        <w:rPr>
          <w:rFonts w:ascii="Liberation Serif" w:hAnsi="Liberation Serif" w:cs="Liberation Serif"/>
          <w:color w:val="000000"/>
          <w:sz w:val="22"/>
          <w:szCs w:val="22"/>
        </w:rPr>
      </w:pPr>
    </w:p>
    <w:p w14:paraId="7E5D1CB8"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IV Način nabavke:</w:t>
      </w:r>
    </w:p>
    <w:p w14:paraId="5523C2CB" w14:textId="77777777" w:rsidR="00BF1CD1" w:rsidRPr="006A3B09" w:rsidRDefault="00BF1CD1" w:rsidP="00BF1CD1">
      <w:pPr>
        <w:jc w:val="both"/>
        <w:rPr>
          <w:rFonts w:ascii="Liberation Serif" w:hAnsi="Liberation Serif" w:cs="Liberation Serif"/>
          <w:color w:val="000000"/>
          <w:sz w:val="22"/>
          <w:szCs w:val="22"/>
        </w:rPr>
      </w:pPr>
    </w:p>
    <w:p w14:paraId="57F4BAA4"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Nabavka se vrši:</w:t>
      </w:r>
      <w:r w:rsidR="00404C81" w:rsidRPr="006A3B09">
        <w:rPr>
          <w:rFonts w:ascii="Liberation Serif" w:hAnsi="Liberation Serif" w:cs="Liberation Serif"/>
          <w:color w:val="000000"/>
          <w:sz w:val="22"/>
          <w:szCs w:val="22"/>
        </w:rPr>
        <w:t xml:space="preserve"> </w:t>
      </w:r>
      <w:r w:rsidRPr="006A3B09">
        <w:rPr>
          <w:rFonts w:ascii="Liberation Serif" w:hAnsi="Liberation Serif" w:cs="Liberation Serif"/>
          <w:color w:val="000000"/>
          <w:sz w:val="22"/>
          <w:szCs w:val="22"/>
        </w:rPr>
        <w:t>kao cjelina</w:t>
      </w:r>
    </w:p>
    <w:p w14:paraId="62A8F7B3" w14:textId="77777777" w:rsidR="00505C77" w:rsidRPr="006A3B09" w:rsidRDefault="00505C77" w:rsidP="00CB1ACA">
      <w:pPr>
        <w:rPr>
          <w:rFonts w:ascii="Liberation Serif" w:hAnsi="Liberation Serif" w:cs="Liberation Serif"/>
          <w:color w:val="000000"/>
          <w:sz w:val="22"/>
          <w:szCs w:val="22"/>
        </w:rPr>
      </w:pPr>
    </w:p>
    <w:p w14:paraId="07336ADE" w14:textId="77777777" w:rsidR="00505C77" w:rsidRPr="006A3B09" w:rsidRDefault="00BF1CD1" w:rsidP="00CB1ACA">
      <w:pPr>
        <w:rPr>
          <w:rFonts w:ascii="Liberation Serif" w:hAnsi="Liberation Serif" w:cs="Liberation Serif"/>
          <w:sz w:val="22"/>
          <w:szCs w:val="22"/>
        </w:rPr>
      </w:pPr>
      <w:r w:rsidRPr="006A3B09">
        <w:rPr>
          <w:rFonts w:ascii="Liberation Serif" w:hAnsi="Liberation Serif" w:cs="Liberation Serif"/>
          <w:sz w:val="22"/>
          <w:szCs w:val="22"/>
        </w:rPr>
        <w:t xml:space="preserve">Obrazloženje razloga zašto predmet nabavke nije podijeljen na partije:  </w:t>
      </w:r>
    </w:p>
    <w:p w14:paraId="5A977C25" w14:textId="7E342E05" w:rsidR="00BF1CD1" w:rsidRPr="006A3B09" w:rsidRDefault="00404C81" w:rsidP="00CB1ACA">
      <w:pPr>
        <w:rPr>
          <w:rFonts w:ascii="Liberation Serif" w:hAnsi="Liberation Serif" w:cs="Liberation Serif"/>
          <w:color w:val="000000"/>
          <w:sz w:val="22"/>
          <w:szCs w:val="22"/>
        </w:rPr>
      </w:pPr>
      <w:r w:rsidRPr="006A3B09">
        <w:rPr>
          <w:rFonts w:ascii="Liberation Serif" w:hAnsi="Liberation Serif" w:cs="Liberation Serif"/>
          <w:sz w:val="22"/>
          <w:szCs w:val="22"/>
        </w:rPr>
        <w:t xml:space="preserve">Predmet </w:t>
      </w:r>
      <w:r w:rsidR="0098680D" w:rsidRPr="006A3B09">
        <w:rPr>
          <w:rFonts w:ascii="Liberation Serif" w:hAnsi="Liberation Serif" w:cs="Liberation Serif"/>
          <w:sz w:val="22"/>
          <w:szCs w:val="22"/>
        </w:rPr>
        <w:t>j</w:t>
      </w:r>
      <w:r w:rsidR="00505C77" w:rsidRPr="006A3B09">
        <w:rPr>
          <w:rFonts w:ascii="Liberation Serif" w:hAnsi="Liberation Serif" w:cs="Liberation Serif"/>
          <w:sz w:val="22"/>
          <w:szCs w:val="22"/>
        </w:rPr>
        <w:t>avn</w:t>
      </w:r>
      <w:r w:rsidRPr="006A3B09">
        <w:rPr>
          <w:rFonts w:ascii="Liberation Serif" w:hAnsi="Liberation Serif" w:cs="Liberation Serif"/>
          <w:sz w:val="22"/>
          <w:szCs w:val="22"/>
        </w:rPr>
        <w:t>e</w:t>
      </w:r>
      <w:r w:rsidR="00505C77" w:rsidRPr="006A3B09">
        <w:rPr>
          <w:rFonts w:ascii="Liberation Serif" w:hAnsi="Liberation Serif" w:cs="Liberation Serif"/>
          <w:sz w:val="22"/>
          <w:szCs w:val="22"/>
        </w:rPr>
        <w:t xml:space="preserve"> nabavk</w:t>
      </w:r>
      <w:r w:rsidRPr="006A3B09">
        <w:rPr>
          <w:rFonts w:ascii="Liberation Serif" w:hAnsi="Liberation Serif" w:cs="Liberation Serif"/>
          <w:sz w:val="22"/>
          <w:szCs w:val="22"/>
        </w:rPr>
        <w:t xml:space="preserve">e je definisan kao </w:t>
      </w:r>
      <w:r w:rsidR="00505C77" w:rsidRPr="006A3B09">
        <w:rPr>
          <w:rFonts w:ascii="Liberation Serif" w:hAnsi="Liberation Serif" w:cs="Liberation Serif"/>
          <w:sz w:val="22"/>
          <w:szCs w:val="22"/>
        </w:rPr>
        <w:t>cjelin</w:t>
      </w:r>
      <w:r w:rsidRPr="006A3B09">
        <w:rPr>
          <w:rFonts w:ascii="Liberation Serif" w:hAnsi="Liberation Serif" w:cs="Liberation Serif"/>
          <w:sz w:val="22"/>
          <w:szCs w:val="22"/>
        </w:rPr>
        <w:t>a</w:t>
      </w:r>
      <w:r w:rsidR="00505C77" w:rsidRPr="006A3B09">
        <w:rPr>
          <w:rFonts w:ascii="Liberation Serif" w:hAnsi="Liberation Serif" w:cs="Liberation Serif"/>
          <w:sz w:val="22"/>
          <w:szCs w:val="22"/>
        </w:rPr>
        <w:t xml:space="preserve"> i nem</w:t>
      </w:r>
      <w:r w:rsidRPr="006A3B09">
        <w:rPr>
          <w:rFonts w:ascii="Liberation Serif" w:hAnsi="Liberation Serif" w:cs="Liberation Serif"/>
          <w:sz w:val="22"/>
          <w:szCs w:val="22"/>
        </w:rPr>
        <w:t>ože se dijeliti po partijama.</w:t>
      </w:r>
      <w:r w:rsidR="00BF1CD1" w:rsidRPr="006A3B09">
        <w:rPr>
          <w:rFonts w:ascii="Liberation Serif" w:hAnsi="Liberation Serif" w:cs="Liberation Serif"/>
          <w:sz w:val="22"/>
          <w:szCs w:val="22"/>
        </w:rPr>
        <w:t xml:space="preserve"> </w:t>
      </w:r>
    </w:p>
    <w:p w14:paraId="2B3A3B0C" w14:textId="77777777" w:rsidR="00BF1CD1" w:rsidRPr="006A3B09" w:rsidRDefault="00BF1CD1" w:rsidP="00BF1CD1">
      <w:pPr>
        <w:jc w:val="both"/>
        <w:rPr>
          <w:rFonts w:ascii="Liberation Serif" w:hAnsi="Liberation Serif" w:cs="Liberation Serif"/>
          <w:color w:val="000000"/>
          <w:sz w:val="22"/>
          <w:szCs w:val="22"/>
        </w:rPr>
      </w:pPr>
    </w:p>
    <w:p w14:paraId="73F813B3"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V Procijenjena vrijednost predmenta nabavke:</w:t>
      </w:r>
      <w:r w:rsidRPr="006A3B09">
        <w:rPr>
          <w:rFonts w:ascii="Liberation Serif" w:hAnsi="Liberation Serif" w:cs="Liberation Serif"/>
          <w:b/>
          <w:bCs/>
          <w:color w:val="000000"/>
          <w:sz w:val="22"/>
          <w:szCs w:val="22"/>
          <w:vertAlign w:val="superscript"/>
        </w:rPr>
        <w:footnoteReference w:id="1"/>
      </w:r>
    </w:p>
    <w:p w14:paraId="0F18A54A" w14:textId="77777777" w:rsidR="00404C81" w:rsidRPr="006A3B09" w:rsidRDefault="00404C81" w:rsidP="00BF1CD1">
      <w:pPr>
        <w:jc w:val="both"/>
        <w:rPr>
          <w:rFonts w:ascii="Liberation Serif" w:hAnsi="Liberation Serif" w:cs="Liberation Serif"/>
          <w:color w:val="000000"/>
          <w:sz w:val="22"/>
          <w:szCs w:val="22"/>
        </w:rPr>
      </w:pPr>
    </w:p>
    <w:p w14:paraId="3F89CF4A" w14:textId="77777777" w:rsidR="00BF1CD1" w:rsidRPr="006A3B09" w:rsidRDefault="00BF1CD1" w:rsidP="00BF1CD1">
      <w:pPr>
        <w:jc w:val="both"/>
        <w:rPr>
          <w:rFonts w:ascii="Liberation Serif" w:hAnsi="Liberation Serif" w:cs="Liberation Serif"/>
          <w:b/>
          <w:bCs/>
          <w:color w:val="000000"/>
          <w:sz w:val="22"/>
          <w:szCs w:val="22"/>
        </w:rPr>
      </w:pPr>
      <w:r w:rsidRPr="006A3B09">
        <w:rPr>
          <w:rFonts w:ascii="Liberation Serif" w:hAnsi="Liberation Serif" w:cs="Liberation Serif"/>
          <w:color w:val="000000"/>
          <w:sz w:val="22"/>
          <w:szCs w:val="22"/>
        </w:rPr>
        <w:t xml:space="preserve"> </w:t>
      </w:r>
      <w:r w:rsidRPr="006A3B09">
        <w:rPr>
          <w:rFonts w:ascii="Liberation Serif" w:hAnsi="Liberation Serif" w:cs="Liberation Serif"/>
          <w:b/>
          <w:bCs/>
          <w:color w:val="000000"/>
          <w:sz w:val="22"/>
          <w:szCs w:val="22"/>
        </w:rPr>
        <w:t>Procijenjena vrijednost predmeta nabavke</w:t>
      </w:r>
      <w:r w:rsidRPr="006A3B09">
        <w:rPr>
          <w:rFonts w:ascii="Liberation Serif" w:hAnsi="Liberation Serif" w:cs="Liberation Serif"/>
          <w:color w:val="000000"/>
          <w:sz w:val="22"/>
          <w:szCs w:val="22"/>
        </w:rPr>
        <w:t>:</w:t>
      </w:r>
    </w:p>
    <w:p w14:paraId="24E227B2" w14:textId="77777777" w:rsidR="00BF1CD1" w:rsidRPr="006A3B09" w:rsidRDefault="00BF1CD1" w:rsidP="00BF1CD1">
      <w:pPr>
        <w:jc w:val="both"/>
        <w:rPr>
          <w:rFonts w:ascii="Liberation Serif" w:hAnsi="Liberation Serif" w:cs="Liberation Serif"/>
          <w:color w:val="000000"/>
          <w:sz w:val="22"/>
          <w:szCs w:val="22"/>
        </w:rPr>
      </w:pPr>
    </w:p>
    <w:p w14:paraId="13199B07" w14:textId="106AB3A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kao cjeline je</w:t>
      </w:r>
      <w:r w:rsidR="00EC0CA0" w:rsidRPr="006A3B09">
        <w:rPr>
          <w:rFonts w:ascii="Liberation Serif" w:hAnsi="Liberation Serif" w:cs="Liberation Serif"/>
          <w:sz w:val="22"/>
          <w:szCs w:val="22"/>
        </w:rPr>
        <w:t xml:space="preserve">, procijenjene vrijednosti </w:t>
      </w:r>
      <w:r w:rsidR="00505C77" w:rsidRPr="006A3B09">
        <w:rPr>
          <w:rFonts w:ascii="Liberation Serif" w:hAnsi="Liberation Serif" w:cs="Liberation Serif"/>
          <w:sz w:val="22"/>
          <w:szCs w:val="22"/>
        </w:rPr>
        <w:t>bez uračunatog</w:t>
      </w:r>
      <w:r w:rsidR="00EC0CA0" w:rsidRPr="006A3B09">
        <w:rPr>
          <w:rFonts w:ascii="Liberation Serif" w:hAnsi="Liberation Serif" w:cs="Liberation Serif"/>
          <w:sz w:val="22"/>
          <w:szCs w:val="22"/>
        </w:rPr>
        <w:t xml:space="preserve"> PDV-</w:t>
      </w:r>
      <w:r w:rsidR="00505C77" w:rsidRPr="006A3B09">
        <w:rPr>
          <w:rFonts w:ascii="Liberation Serif" w:hAnsi="Liberation Serif" w:cs="Liberation Serif"/>
          <w:sz w:val="22"/>
          <w:szCs w:val="22"/>
        </w:rPr>
        <w:t>a</w:t>
      </w:r>
      <w:r w:rsidR="00EC0CA0" w:rsidRPr="006A3B09">
        <w:rPr>
          <w:rFonts w:ascii="Liberation Serif" w:hAnsi="Liberation Serif" w:cs="Liberation Serif"/>
          <w:sz w:val="22"/>
          <w:szCs w:val="22"/>
        </w:rPr>
        <w:t xml:space="preserve"> </w:t>
      </w:r>
      <w:r w:rsidR="00BE7D97" w:rsidRPr="006A3B09">
        <w:rPr>
          <w:rFonts w:ascii="Liberation Serif" w:hAnsi="Liberation Serif" w:cs="Liberation Serif"/>
          <w:sz w:val="22"/>
          <w:szCs w:val="22"/>
        </w:rPr>
        <w:t xml:space="preserve">9.917.40 </w:t>
      </w:r>
      <w:r w:rsidRPr="006A3B09">
        <w:rPr>
          <w:rFonts w:ascii="Liberation Serif" w:hAnsi="Liberation Serif" w:cs="Liberation Serif"/>
          <w:color w:val="000000"/>
          <w:sz w:val="22"/>
          <w:szCs w:val="22"/>
        </w:rPr>
        <w:t>€;</w:t>
      </w:r>
    </w:p>
    <w:p w14:paraId="06C810F7"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                                      </w:t>
      </w:r>
    </w:p>
    <w:p w14:paraId="443F7E4A"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6A3B09">
        <w:rPr>
          <w:rFonts w:ascii="Liberation Serif" w:hAnsi="Liberation Serif" w:cs="Liberation Serif"/>
          <w:b/>
          <w:color w:val="000000"/>
          <w:sz w:val="22"/>
          <w:szCs w:val="22"/>
        </w:rPr>
        <w:t>VI Zajednička nabavka</w:t>
      </w:r>
    </w:p>
    <w:p w14:paraId="52DCBD51" w14:textId="77777777" w:rsidR="00BF1CD1" w:rsidRPr="006A3B09" w:rsidRDefault="00BF1CD1" w:rsidP="00BF1CD1">
      <w:pPr>
        <w:jc w:val="both"/>
        <w:rPr>
          <w:rFonts w:ascii="Liberation Serif" w:hAnsi="Liberation Serif" w:cs="Liberation Serif"/>
          <w:sz w:val="22"/>
          <w:szCs w:val="22"/>
        </w:rPr>
      </w:pPr>
    </w:p>
    <w:p w14:paraId="79579D7F"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Nabavka se sprovodi kao zajednička nabavka:</w:t>
      </w:r>
      <w:r w:rsidR="00404C81" w:rsidRPr="006A3B09">
        <w:rPr>
          <w:rFonts w:ascii="Liberation Serif" w:hAnsi="Liberation Serif" w:cs="Liberation Serif"/>
          <w:sz w:val="22"/>
          <w:szCs w:val="22"/>
        </w:rPr>
        <w:t xml:space="preserve"> </w:t>
      </w:r>
      <w:r w:rsidRPr="006A3B09">
        <w:rPr>
          <w:rFonts w:ascii="Liberation Serif" w:hAnsi="Liberation Serif" w:cs="Liberation Serif"/>
          <w:color w:val="000000"/>
          <w:sz w:val="22"/>
          <w:szCs w:val="22"/>
        </w:rPr>
        <w:t>Ne</w:t>
      </w:r>
    </w:p>
    <w:p w14:paraId="3141FF82" w14:textId="77777777" w:rsidR="00BF1CD1" w:rsidRPr="006A3B09" w:rsidRDefault="00BF1CD1" w:rsidP="00BF1CD1">
      <w:pPr>
        <w:jc w:val="both"/>
        <w:rPr>
          <w:rFonts w:ascii="Liberation Serif" w:hAnsi="Liberation Serif" w:cs="Liberation Serif"/>
          <w:sz w:val="22"/>
          <w:szCs w:val="22"/>
        </w:rPr>
      </w:pPr>
    </w:p>
    <w:p w14:paraId="4BF3E722" w14:textId="77777777" w:rsidR="00BF1CD1" w:rsidRPr="006A3B09" w:rsidRDefault="00BF1CD1" w:rsidP="00BF1CD1">
      <w:pPr>
        <w:pBdr>
          <w:top w:val="single" w:sz="4" w:space="1" w:color="auto"/>
          <w:left w:val="single" w:sz="4" w:space="0" w:color="auto"/>
          <w:bottom w:val="single" w:sz="4" w:space="1" w:color="auto"/>
          <w:right w:val="single" w:sz="4" w:space="4" w:color="auto"/>
        </w:pBdr>
        <w:shd w:val="clear" w:color="auto" w:fill="BFBFBF"/>
        <w:jc w:val="both"/>
        <w:rPr>
          <w:rFonts w:ascii="Liberation Serif" w:hAnsi="Liberation Serif" w:cs="Liberation Serif"/>
          <w:sz w:val="22"/>
          <w:szCs w:val="22"/>
        </w:rPr>
      </w:pPr>
      <w:r w:rsidRPr="006A3B09">
        <w:rPr>
          <w:rFonts w:ascii="Liberation Serif" w:hAnsi="Liberation Serif" w:cs="Liberation Serif"/>
          <w:b/>
          <w:sz w:val="22"/>
          <w:szCs w:val="22"/>
        </w:rPr>
        <w:t>VII Centralizovana nabavka</w:t>
      </w:r>
    </w:p>
    <w:p w14:paraId="66F6D313" w14:textId="77777777" w:rsidR="00BF1CD1" w:rsidRPr="006A3B09" w:rsidRDefault="00BF1CD1" w:rsidP="00BF1CD1">
      <w:pPr>
        <w:jc w:val="both"/>
        <w:rPr>
          <w:rFonts w:ascii="Liberation Serif" w:hAnsi="Liberation Serif" w:cs="Liberation Serif"/>
          <w:sz w:val="22"/>
          <w:szCs w:val="22"/>
        </w:rPr>
      </w:pPr>
    </w:p>
    <w:p w14:paraId="260C63EF"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sz w:val="22"/>
          <w:szCs w:val="22"/>
        </w:rPr>
        <w:t>Nabavka je centralizovana:</w:t>
      </w:r>
      <w:r w:rsidR="00404C81" w:rsidRPr="006A3B09">
        <w:rPr>
          <w:rFonts w:ascii="Liberation Serif" w:hAnsi="Liberation Serif" w:cs="Liberation Serif"/>
          <w:color w:val="000000"/>
          <w:sz w:val="22"/>
          <w:szCs w:val="22"/>
        </w:rPr>
        <w:t xml:space="preserve"> </w:t>
      </w:r>
      <w:r w:rsidRPr="006A3B09">
        <w:rPr>
          <w:rFonts w:ascii="Liberation Serif" w:hAnsi="Liberation Serif" w:cs="Liberation Serif"/>
          <w:color w:val="000000"/>
          <w:sz w:val="22"/>
          <w:szCs w:val="22"/>
        </w:rPr>
        <w:t>Ne</w:t>
      </w:r>
    </w:p>
    <w:p w14:paraId="44628E1B" w14:textId="77777777" w:rsidR="00BF1CD1" w:rsidRPr="006A3B09" w:rsidRDefault="00BF1CD1" w:rsidP="00BF1CD1">
      <w:pPr>
        <w:jc w:val="both"/>
        <w:rPr>
          <w:rFonts w:ascii="Liberation Serif" w:hAnsi="Liberation Serif" w:cs="Liberation Serif"/>
          <w:color w:val="000000"/>
          <w:sz w:val="22"/>
          <w:szCs w:val="22"/>
        </w:rPr>
      </w:pPr>
    </w:p>
    <w:p w14:paraId="13F28A30" w14:textId="77777777" w:rsidR="00BF1CD1" w:rsidRPr="006A3B09" w:rsidRDefault="00404C8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6A3B09">
        <w:rPr>
          <w:rFonts w:ascii="Liberation Serif" w:hAnsi="Liberation Serif" w:cs="Liberation Serif"/>
          <w:b/>
          <w:sz w:val="22"/>
          <w:szCs w:val="22"/>
        </w:rPr>
        <w:t>VII</w:t>
      </w:r>
      <w:r w:rsidR="00BF1CD1" w:rsidRPr="006A3B09">
        <w:rPr>
          <w:rFonts w:ascii="Liberation Serif" w:hAnsi="Liberation Serif" w:cs="Liberation Serif"/>
          <w:b/>
          <w:sz w:val="22"/>
          <w:szCs w:val="22"/>
        </w:rPr>
        <w:t>I Jezik ponude</w:t>
      </w:r>
    </w:p>
    <w:p w14:paraId="5AAC07E3" w14:textId="77777777" w:rsidR="00BF1CD1" w:rsidRPr="006A3B09" w:rsidRDefault="00BF1CD1" w:rsidP="00BF1CD1">
      <w:pPr>
        <w:jc w:val="both"/>
        <w:rPr>
          <w:rFonts w:ascii="Liberation Serif" w:hAnsi="Liberation Serif" w:cs="Liberation Serif"/>
          <w:b/>
          <w:bCs/>
          <w:color w:val="000000"/>
          <w:sz w:val="22"/>
          <w:szCs w:val="22"/>
        </w:rPr>
      </w:pPr>
    </w:p>
    <w:p w14:paraId="14B76F00"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Ponuda se sačinjava na:</w:t>
      </w:r>
    </w:p>
    <w:p w14:paraId="5C2A1D2D" w14:textId="77777777" w:rsidR="00BF1CD1" w:rsidRPr="006A3B09" w:rsidRDefault="00BF1CD1" w:rsidP="00BF1CD1">
      <w:pPr>
        <w:jc w:val="both"/>
        <w:rPr>
          <w:rFonts w:ascii="Liberation Serif" w:hAnsi="Liberation Serif" w:cs="Liberation Serif"/>
          <w:b/>
          <w:bCs/>
          <w:color w:val="000000"/>
          <w:sz w:val="22"/>
          <w:szCs w:val="22"/>
        </w:rPr>
      </w:pPr>
    </w:p>
    <w:p w14:paraId="56AE40CE"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crnogorski jezik i drugi jezik koji je u službenoj upotrebi u Crnoj Gori, u skladu sa Ustavom i zakonom</w:t>
      </w:r>
    </w:p>
    <w:p w14:paraId="75F90988" w14:textId="77777777" w:rsidR="00BF1CD1" w:rsidRPr="006A3B09" w:rsidRDefault="00BF1CD1" w:rsidP="00BF1CD1">
      <w:pPr>
        <w:jc w:val="both"/>
        <w:rPr>
          <w:rFonts w:ascii="Liberation Serif" w:hAnsi="Liberation Serif" w:cs="Liberation Serif"/>
          <w:sz w:val="22"/>
          <w:szCs w:val="22"/>
        </w:rPr>
      </w:pPr>
    </w:p>
    <w:p w14:paraId="6DEF996B" w14:textId="77777777" w:rsidR="00BF1CD1" w:rsidRPr="006A3B09" w:rsidRDefault="00404C8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6A3B09">
        <w:rPr>
          <w:rFonts w:ascii="Liberation Serif" w:hAnsi="Liberation Serif" w:cs="Liberation Serif"/>
          <w:b/>
          <w:sz w:val="22"/>
          <w:szCs w:val="22"/>
        </w:rPr>
        <w:t>I</w:t>
      </w:r>
      <w:r w:rsidR="00BF1CD1" w:rsidRPr="006A3B09">
        <w:rPr>
          <w:rFonts w:ascii="Liberation Serif" w:hAnsi="Liberation Serif" w:cs="Liberation Serif"/>
          <w:b/>
          <w:sz w:val="22"/>
          <w:szCs w:val="22"/>
        </w:rPr>
        <w:t>X Rok za donošenje odluke o izboru najpovoljnije ponude, odnosno odluke o poništenju postupka javne nabavke</w:t>
      </w:r>
    </w:p>
    <w:p w14:paraId="1BDD972F" w14:textId="77777777" w:rsidR="00BF1CD1" w:rsidRPr="006A3B09" w:rsidRDefault="00BF1CD1" w:rsidP="00BF1CD1">
      <w:pPr>
        <w:jc w:val="both"/>
        <w:rPr>
          <w:rFonts w:ascii="Liberation Serif" w:hAnsi="Liberation Serif" w:cs="Liberation Serif"/>
          <w:b/>
          <w:bCs/>
          <w:color w:val="000000"/>
          <w:sz w:val="22"/>
          <w:szCs w:val="22"/>
        </w:rPr>
      </w:pPr>
    </w:p>
    <w:p w14:paraId="1EFD9C8D" w14:textId="1B62B95C"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Odluka o izboru najpovoljnije ponude, </w:t>
      </w:r>
      <w:r w:rsidRPr="006A3B09">
        <w:rPr>
          <w:rFonts w:ascii="Liberation Serif" w:hAnsi="Liberation Serif" w:cs="Liberation Serif"/>
          <w:sz w:val="22"/>
          <w:szCs w:val="22"/>
        </w:rPr>
        <w:t>odnosno odluka o poništenju postupka javne nabavke</w:t>
      </w:r>
      <w:r w:rsidRPr="006A3B09">
        <w:rPr>
          <w:rFonts w:ascii="Liberation Serif" w:hAnsi="Liberation Serif" w:cs="Liberation Serif"/>
          <w:color w:val="000000"/>
          <w:sz w:val="22"/>
          <w:szCs w:val="22"/>
        </w:rPr>
        <w:t xml:space="preserve"> donijeće se u roku od </w:t>
      </w:r>
      <w:r w:rsidR="00B56A3B" w:rsidRPr="006A3B09">
        <w:rPr>
          <w:rFonts w:ascii="Liberation Serif" w:hAnsi="Liberation Serif" w:cs="Liberation Serif"/>
          <w:sz w:val="22"/>
          <w:szCs w:val="22"/>
        </w:rPr>
        <w:t>60</w:t>
      </w:r>
      <w:r w:rsidRPr="006A3B09">
        <w:rPr>
          <w:rFonts w:ascii="Liberation Serif" w:hAnsi="Liberation Serif" w:cs="Liberation Serif"/>
          <w:color w:val="000000"/>
          <w:sz w:val="22"/>
          <w:szCs w:val="22"/>
        </w:rPr>
        <w:t xml:space="preserve"> dana od dana otvaranja ponuda.</w:t>
      </w:r>
    </w:p>
    <w:p w14:paraId="026B82BA"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spacing w:before="96"/>
        <w:jc w:val="both"/>
        <w:rPr>
          <w:rFonts w:ascii="Liberation Serif" w:hAnsi="Liberation Serif" w:cs="Liberation Serif"/>
          <w:b/>
          <w:sz w:val="22"/>
          <w:szCs w:val="22"/>
        </w:rPr>
      </w:pPr>
      <w:r w:rsidRPr="006A3B09">
        <w:rPr>
          <w:rFonts w:ascii="Liberation Serif" w:hAnsi="Liberation Serif" w:cs="Liberation Serif"/>
          <w:b/>
          <w:sz w:val="22"/>
          <w:szCs w:val="22"/>
        </w:rPr>
        <w:t>XI Posebni oblik nabavke</w:t>
      </w:r>
    </w:p>
    <w:p w14:paraId="7182C134" w14:textId="77777777" w:rsidR="00BF1CD1" w:rsidRPr="006A3B09" w:rsidRDefault="00BF1CD1" w:rsidP="00BF1CD1">
      <w:pPr>
        <w:jc w:val="both"/>
        <w:rPr>
          <w:rFonts w:ascii="Liberation Serif" w:hAnsi="Liberation Serif" w:cs="Liberation Serif"/>
          <w:color w:val="000000"/>
          <w:sz w:val="22"/>
          <w:szCs w:val="22"/>
        </w:rPr>
      </w:pPr>
    </w:p>
    <w:p w14:paraId="403AEB78"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sz w:val="22"/>
          <w:szCs w:val="22"/>
        </w:rPr>
      </w:pPr>
      <w:r w:rsidRPr="006A3B09">
        <w:rPr>
          <w:rFonts w:ascii="Liberation Serif" w:hAnsi="Liberation Serif" w:cs="Liberation Serif"/>
          <w:b/>
          <w:sz w:val="22"/>
          <w:szCs w:val="22"/>
        </w:rPr>
        <w:t>PONUDA SA VARIJANTAMA</w:t>
      </w:r>
    </w:p>
    <w:p w14:paraId="2F6823A6" w14:textId="77777777" w:rsidR="00BF1CD1" w:rsidRPr="006A3B09" w:rsidRDefault="00BF1CD1" w:rsidP="00BF1CD1">
      <w:pPr>
        <w:jc w:val="both"/>
        <w:rPr>
          <w:rFonts w:ascii="Liberation Serif" w:hAnsi="Liberation Serif" w:cs="Liberation Serif"/>
          <w:b/>
          <w:bCs/>
          <w:color w:val="000000"/>
          <w:sz w:val="22"/>
          <w:szCs w:val="22"/>
        </w:rPr>
      </w:pPr>
    </w:p>
    <w:p w14:paraId="218FFF3D" w14:textId="77777777" w:rsidR="00B56A3B"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Mogućnost podnošenja ponude sa varijantama</w:t>
      </w:r>
      <w:r w:rsidR="00322CFB" w:rsidRPr="006A3B09">
        <w:rPr>
          <w:rFonts w:ascii="Liberation Serif" w:hAnsi="Liberation Serif" w:cs="Liberation Serif"/>
          <w:sz w:val="22"/>
          <w:szCs w:val="22"/>
        </w:rPr>
        <w:t xml:space="preserve">: </w:t>
      </w:r>
    </w:p>
    <w:p w14:paraId="492C74F7" w14:textId="59F4DB5A"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Varijante ponude nijesu dozvoljene i neće biti razmatrane.</w:t>
      </w:r>
    </w:p>
    <w:p w14:paraId="49900384" w14:textId="77777777" w:rsidR="00BF1CD1" w:rsidRPr="006A3B09" w:rsidRDefault="00BF1CD1" w:rsidP="00BF1CD1">
      <w:pPr>
        <w:jc w:val="both"/>
        <w:rPr>
          <w:rFonts w:ascii="Liberation Serif" w:hAnsi="Liberation Serif" w:cs="Liberation Serif"/>
          <w:b/>
          <w:bCs/>
          <w:color w:val="FF0000"/>
          <w:sz w:val="22"/>
          <w:szCs w:val="22"/>
        </w:rPr>
      </w:pPr>
    </w:p>
    <w:p w14:paraId="34E3CC59"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FF0000"/>
          <w:sz w:val="22"/>
          <w:szCs w:val="22"/>
        </w:rPr>
      </w:pPr>
      <w:r w:rsidRPr="006A3B09">
        <w:rPr>
          <w:rFonts w:ascii="Liberation Serif" w:hAnsi="Liberation Serif" w:cs="Liberation Serif"/>
          <w:b/>
          <w:sz w:val="22"/>
          <w:szCs w:val="22"/>
        </w:rPr>
        <w:t>REZERVISANA NABAVKA</w:t>
      </w:r>
    </w:p>
    <w:p w14:paraId="222353AB" w14:textId="77777777" w:rsidR="00BF1CD1" w:rsidRPr="006A3B09" w:rsidRDefault="00BF1CD1" w:rsidP="00BF1CD1">
      <w:pPr>
        <w:jc w:val="both"/>
        <w:rPr>
          <w:rFonts w:ascii="Liberation Serif" w:hAnsi="Liberation Serif" w:cs="Liberation Serif"/>
          <w:b/>
          <w:bCs/>
          <w:color w:val="FF0000"/>
          <w:sz w:val="22"/>
          <w:szCs w:val="22"/>
        </w:rPr>
      </w:pPr>
    </w:p>
    <w:p w14:paraId="404D78B9"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Ne</w:t>
      </w:r>
    </w:p>
    <w:p w14:paraId="771D347C" w14:textId="77777777" w:rsidR="00BF1CD1" w:rsidRPr="006A3B09" w:rsidRDefault="00BF1CD1" w:rsidP="00BF1CD1">
      <w:pPr>
        <w:jc w:val="both"/>
        <w:rPr>
          <w:rFonts w:ascii="Liberation Serif" w:hAnsi="Liberation Serif" w:cs="Liberation Serif"/>
          <w:color w:val="000000"/>
          <w:sz w:val="22"/>
          <w:szCs w:val="22"/>
        </w:rPr>
      </w:pPr>
    </w:p>
    <w:p w14:paraId="36736CBD"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sz w:val="22"/>
          <w:szCs w:val="22"/>
        </w:rPr>
      </w:pPr>
      <w:r w:rsidRPr="006A3B09">
        <w:rPr>
          <w:rFonts w:ascii="Liberation Serif" w:hAnsi="Liberation Serif" w:cs="Liberation Serif"/>
          <w:b/>
          <w:sz w:val="22"/>
          <w:szCs w:val="22"/>
        </w:rPr>
        <w:t>XII Uslovi za učešće u postupku javne nabavke i osnovi za isključenje</w:t>
      </w:r>
    </w:p>
    <w:p w14:paraId="051F5386" w14:textId="77777777" w:rsidR="00BF1CD1" w:rsidRPr="006A3B09" w:rsidRDefault="00BF1CD1" w:rsidP="00BF1CD1">
      <w:pPr>
        <w:jc w:val="both"/>
        <w:rPr>
          <w:rFonts w:ascii="Liberation Serif" w:hAnsi="Liberation Serif" w:cs="Liberation Serif"/>
          <w:b/>
          <w:bCs/>
          <w:color w:val="000000"/>
          <w:sz w:val="22"/>
          <w:szCs w:val="22"/>
        </w:rPr>
      </w:pPr>
    </w:p>
    <w:p w14:paraId="1DD3EC63" w14:textId="77777777" w:rsidR="00BF1CD1" w:rsidRPr="006A3B09"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color w:val="000000"/>
          <w:sz w:val="22"/>
          <w:szCs w:val="22"/>
          <w:u w:val="single"/>
        </w:rPr>
      </w:pPr>
      <w:r w:rsidRPr="006A3B09">
        <w:rPr>
          <w:rFonts w:ascii="Liberation Serif" w:hAnsi="Liberation Serif" w:cs="Liberation Serif"/>
          <w:b/>
          <w:bCs/>
          <w:color w:val="000000"/>
          <w:sz w:val="22"/>
          <w:szCs w:val="22"/>
        </w:rPr>
        <w:t>Obavezni uslovi</w:t>
      </w:r>
    </w:p>
    <w:p w14:paraId="662047FC" w14:textId="77777777" w:rsidR="00BF1CD1" w:rsidRPr="006A3B09" w:rsidRDefault="00BF1CD1" w:rsidP="00BF1CD1">
      <w:pPr>
        <w:jc w:val="both"/>
        <w:rPr>
          <w:rFonts w:ascii="Liberation Serif" w:hAnsi="Liberation Serif" w:cs="Liberation Serif"/>
          <w:b/>
          <w:bCs/>
          <w:i/>
          <w:iCs/>
          <w:color w:val="000000"/>
          <w:sz w:val="22"/>
          <w:szCs w:val="22"/>
          <w:u w:val="single"/>
        </w:rPr>
      </w:pPr>
    </w:p>
    <w:p w14:paraId="7F768D52" w14:textId="77777777" w:rsidR="00BF1CD1" w:rsidRPr="006A3B09" w:rsidRDefault="00BF1CD1" w:rsidP="00BF1CD1">
      <w:pPr>
        <w:autoSpaceDE w:val="0"/>
        <w:autoSpaceDN w:val="0"/>
        <w:adjustRightInd w:val="0"/>
        <w:jc w:val="both"/>
        <w:rPr>
          <w:rFonts w:ascii="Liberation Serif" w:hAnsi="Liberation Serif" w:cs="Liberation Serif"/>
          <w:sz w:val="22"/>
          <w:szCs w:val="22"/>
        </w:rPr>
      </w:pPr>
      <w:r w:rsidRPr="006A3B09">
        <w:rPr>
          <w:rFonts w:ascii="Liberation Serif" w:hAnsi="Liberation Serif" w:cs="Liberation Serif"/>
          <w:sz w:val="22"/>
          <w:szCs w:val="22"/>
        </w:rPr>
        <w:t xml:space="preserve">U postupku javne nabavke može da učestvuje samo privredni subjekat koji: </w:t>
      </w:r>
    </w:p>
    <w:p w14:paraId="02188FE2" w14:textId="77777777" w:rsidR="00271F0A" w:rsidRPr="006A3B09" w:rsidRDefault="00271F0A" w:rsidP="00BF1CD1">
      <w:pPr>
        <w:autoSpaceDE w:val="0"/>
        <w:autoSpaceDN w:val="0"/>
        <w:adjustRightInd w:val="0"/>
        <w:jc w:val="both"/>
        <w:rPr>
          <w:rFonts w:ascii="Liberation Serif" w:hAnsi="Liberation Serif" w:cs="Liberation Serif"/>
          <w:sz w:val="22"/>
          <w:szCs w:val="22"/>
        </w:rPr>
      </w:pPr>
    </w:p>
    <w:p w14:paraId="035485C8" w14:textId="77777777" w:rsidR="00BF1CD1" w:rsidRPr="006A3B09" w:rsidRDefault="00BF1CD1" w:rsidP="00BF1CD1">
      <w:pPr>
        <w:autoSpaceDE w:val="0"/>
        <w:autoSpaceDN w:val="0"/>
        <w:adjustRightInd w:val="0"/>
        <w:jc w:val="both"/>
        <w:rPr>
          <w:rFonts w:ascii="Liberation Serif" w:hAnsi="Liberation Serif" w:cs="Liberation Serif"/>
          <w:sz w:val="22"/>
          <w:szCs w:val="22"/>
        </w:rPr>
      </w:pPr>
      <w:r w:rsidRPr="006A3B09">
        <w:rPr>
          <w:rFonts w:ascii="Liberation Serif" w:hAnsi="Liberation Serif" w:cs="Liberation Serif"/>
          <w:sz w:val="22"/>
          <w:szCs w:val="22"/>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14:paraId="5C9CF15F" w14:textId="77777777" w:rsidR="00271F0A" w:rsidRPr="006A3B09" w:rsidRDefault="00271F0A" w:rsidP="00BF1CD1">
      <w:pPr>
        <w:autoSpaceDE w:val="0"/>
        <w:autoSpaceDN w:val="0"/>
        <w:adjustRightInd w:val="0"/>
        <w:jc w:val="both"/>
        <w:rPr>
          <w:rFonts w:ascii="Liberation Serif" w:hAnsi="Liberation Serif" w:cs="Liberation Serif"/>
          <w:sz w:val="22"/>
          <w:szCs w:val="22"/>
        </w:rPr>
      </w:pPr>
    </w:p>
    <w:p w14:paraId="0BE49E54" w14:textId="77777777" w:rsidR="00BF1CD1" w:rsidRPr="006A3B09" w:rsidRDefault="00BF1CD1" w:rsidP="00BF1CD1">
      <w:pPr>
        <w:autoSpaceDE w:val="0"/>
        <w:autoSpaceDN w:val="0"/>
        <w:adjustRightInd w:val="0"/>
        <w:jc w:val="both"/>
        <w:rPr>
          <w:rFonts w:ascii="Liberation Serif" w:hAnsi="Liberation Serif" w:cs="Liberation Serif"/>
          <w:sz w:val="22"/>
          <w:szCs w:val="22"/>
        </w:rPr>
      </w:pPr>
      <w:r w:rsidRPr="006A3B09">
        <w:rPr>
          <w:rFonts w:ascii="Liberation Serif" w:hAnsi="Liberation Serif" w:cs="Liberation Serif"/>
          <w:sz w:val="22"/>
          <w:szCs w:val="22"/>
        </w:rPr>
        <w:t>2) je izmirio sve dospjele obaveze po osnovu poreza i doprinosa za penzijsko i zdravstveno osiguranje.</w:t>
      </w:r>
    </w:p>
    <w:p w14:paraId="5C9AC006" w14:textId="77777777" w:rsidR="00BF1CD1" w:rsidRPr="006A3B09" w:rsidRDefault="00BF1CD1" w:rsidP="00BF1CD1">
      <w:pPr>
        <w:autoSpaceDE w:val="0"/>
        <w:autoSpaceDN w:val="0"/>
        <w:adjustRightInd w:val="0"/>
        <w:jc w:val="both"/>
        <w:rPr>
          <w:rFonts w:ascii="Liberation Serif" w:hAnsi="Liberation Serif" w:cs="Liberation Serif"/>
          <w:sz w:val="22"/>
          <w:szCs w:val="22"/>
        </w:rPr>
      </w:pPr>
    </w:p>
    <w:p w14:paraId="37C59945" w14:textId="77777777" w:rsidR="00BF1CD1" w:rsidRPr="006A3B09"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Dokazivanje ispunjenosti obaveznih uslova</w:t>
      </w:r>
    </w:p>
    <w:p w14:paraId="3295C5E8" w14:textId="77777777" w:rsidR="00BF1CD1" w:rsidRPr="006A3B09" w:rsidRDefault="00BF1CD1" w:rsidP="00BF1CD1">
      <w:pPr>
        <w:jc w:val="both"/>
        <w:rPr>
          <w:rFonts w:ascii="Liberation Serif" w:hAnsi="Liberation Serif" w:cs="Liberation Serif"/>
          <w:color w:val="000000"/>
          <w:sz w:val="22"/>
          <w:szCs w:val="22"/>
        </w:rPr>
      </w:pPr>
    </w:p>
    <w:p w14:paraId="36D626F4"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Ispunjenost obaveznih uslova dokazuje se na osnovu uvjerenja ili potvrde:</w:t>
      </w:r>
    </w:p>
    <w:p w14:paraId="50A13808"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1) nadležnog organa izdatog na osnovu kaznene evidencije, u skladu sa propisima države u kojoj privredni subjekat ima sjedište, odnosno u kojoj </w:t>
      </w:r>
      <w:r w:rsidRPr="006A3B09">
        <w:rPr>
          <w:rFonts w:ascii="Liberation Serif" w:hAnsi="Liberation Serif" w:cs="Liberation Serif"/>
          <w:color w:val="000000"/>
          <w:sz w:val="22"/>
          <w:szCs w:val="22"/>
        </w:rPr>
        <w:t xml:space="preserve">izvršni direktor </w:t>
      </w:r>
      <w:r w:rsidRPr="006A3B09">
        <w:rPr>
          <w:rFonts w:ascii="Liberation Serif" w:hAnsi="Liberation Serif" w:cs="Liberation Serif"/>
          <w:sz w:val="22"/>
          <w:szCs w:val="22"/>
        </w:rPr>
        <w:t>tog privrednog subjekta ima prebivalište,</w:t>
      </w:r>
    </w:p>
    <w:p w14:paraId="53EF5921" w14:textId="77777777" w:rsidR="00271F0A" w:rsidRPr="006A3B09" w:rsidRDefault="00271F0A" w:rsidP="00BF1CD1">
      <w:pPr>
        <w:jc w:val="both"/>
        <w:rPr>
          <w:rFonts w:ascii="Liberation Serif" w:hAnsi="Liberation Serif" w:cs="Liberation Serif"/>
          <w:sz w:val="22"/>
          <w:szCs w:val="22"/>
        </w:rPr>
      </w:pPr>
    </w:p>
    <w:p w14:paraId="203B391B"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 2) organa uprave nadležnog za poslove naplate poreza, odnosno nadležnog organa države u kojoj privredni subjekat ima sjedište. </w:t>
      </w:r>
    </w:p>
    <w:p w14:paraId="1B0A8CCA" w14:textId="77777777" w:rsidR="00BF1CD1" w:rsidRPr="006A3B09" w:rsidRDefault="00BF1CD1" w:rsidP="00BF1CD1">
      <w:pPr>
        <w:jc w:val="both"/>
        <w:rPr>
          <w:rFonts w:ascii="Liberation Serif" w:hAnsi="Liberation Serif" w:cs="Liberation Serif"/>
          <w:color w:val="000000"/>
          <w:sz w:val="22"/>
          <w:szCs w:val="22"/>
        </w:rPr>
      </w:pPr>
    </w:p>
    <w:p w14:paraId="7EC7DBE6" w14:textId="3D4979FA" w:rsidR="00BF1CD1" w:rsidRPr="006A3B09" w:rsidRDefault="00BF1CD1" w:rsidP="00BF1CD1">
      <w:pPr>
        <w:numPr>
          <w:ilvl w:val="0"/>
          <w:numId w:val="3"/>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Liberation Serif" w:hAnsi="Liberation Serif" w:cs="Liberation Serif"/>
          <w:b/>
          <w:bCs/>
          <w:sz w:val="22"/>
          <w:szCs w:val="22"/>
        </w:rPr>
      </w:pPr>
      <w:r w:rsidRPr="006A3B09">
        <w:rPr>
          <w:rFonts w:ascii="Liberation Serif" w:hAnsi="Liberation Serif" w:cs="Liberation Serif"/>
          <w:b/>
          <w:sz w:val="22"/>
          <w:szCs w:val="22"/>
        </w:rPr>
        <w:t>Uslovi sposobnosti privrednog subjekta</w:t>
      </w:r>
    </w:p>
    <w:p w14:paraId="544C0170" w14:textId="77777777" w:rsidR="00BF1CD1" w:rsidRPr="006A3B09" w:rsidRDefault="00BF1CD1" w:rsidP="00BF1CD1">
      <w:pPr>
        <w:jc w:val="both"/>
        <w:rPr>
          <w:rFonts w:ascii="Liberation Serif" w:hAnsi="Liberation Serif" w:cs="Liberation Serif"/>
          <w:b/>
          <w:bCs/>
          <w:color w:val="000000"/>
          <w:sz w:val="22"/>
          <w:szCs w:val="22"/>
          <w:u w:val="single"/>
        </w:rPr>
      </w:pPr>
    </w:p>
    <w:p w14:paraId="02DFFB56" w14:textId="3AF4D63B"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Privredni subjekat mora da ispunjava uslove sposobnosti: </w:t>
      </w:r>
    </w:p>
    <w:p w14:paraId="65B9B6F5" w14:textId="1ADE2B25" w:rsidR="00BF1CD1" w:rsidRPr="006A3B09" w:rsidRDefault="00D33B6D" w:rsidP="00BF1CD1">
      <w:pPr>
        <w:jc w:val="both"/>
        <w:rPr>
          <w:rFonts w:ascii="Liberation Serif" w:hAnsi="Liberation Serif" w:cs="Liberation Serif"/>
          <w:sz w:val="22"/>
          <w:szCs w:val="22"/>
        </w:rPr>
      </w:pPr>
      <w:r w:rsidRPr="006A3B09">
        <w:rPr>
          <w:rFonts w:ascii="Liberation Serif" w:hAnsi="Liberation Serif" w:cs="Liberation Serif"/>
          <w:sz w:val="22"/>
          <w:szCs w:val="22"/>
        </w:rPr>
        <w:t>1)</w:t>
      </w:r>
      <w:r w:rsidR="00B1153F" w:rsidRPr="006A3B09">
        <w:rPr>
          <w:rFonts w:ascii="Liberation Serif" w:hAnsi="Liberation Serif" w:cs="Liberation Serif"/>
          <w:sz w:val="22"/>
          <w:szCs w:val="22"/>
        </w:rPr>
        <w:t xml:space="preserve"> </w:t>
      </w:r>
      <w:r w:rsidR="00BF1CD1" w:rsidRPr="006A3B09">
        <w:rPr>
          <w:rFonts w:ascii="Liberation Serif" w:hAnsi="Liberation Serif" w:cs="Liberation Serif"/>
          <w:sz w:val="22"/>
          <w:szCs w:val="22"/>
        </w:rPr>
        <w:t xml:space="preserve">za obavljanje djelatnosti, </w:t>
      </w:r>
    </w:p>
    <w:p w14:paraId="20ACAEFF" w14:textId="518394F2" w:rsidR="00BF1CD1" w:rsidRPr="006A3B09" w:rsidRDefault="00D33B6D" w:rsidP="00BF1CD1">
      <w:pPr>
        <w:jc w:val="both"/>
        <w:rPr>
          <w:rFonts w:ascii="Liberation Serif" w:hAnsi="Liberation Serif" w:cs="Liberation Serif"/>
          <w:b/>
          <w:bCs/>
          <w:i/>
          <w:iCs/>
          <w:color w:val="000000"/>
          <w:sz w:val="22"/>
          <w:szCs w:val="22"/>
        </w:rPr>
      </w:pPr>
      <w:r w:rsidRPr="006A3B09">
        <w:rPr>
          <w:rFonts w:ascii="Liberation Serif" w:hAnsi="Liberation Serif" w:cs="Liberation Serif"/>
          <w:sz w:val="22"/>
          <w:szCs w:val="22"/>
        </w:rPr>
        <w:t>2)</w:t>
      </w:r>
      <w:r w:rsidR="00B1153F" w:rsidRPr="006A3B09">
        <w:rPr>
          <w:rFonts w:ascii="Liberation Serif" w:hAnsi="Liberation Serif" w:cs="Liberation Serif"/>
          <w:sz w:val="22"/>
          <w:szCs w:val="22"/>
        </w:rPr>
        <w:t xml:space="preserve"> </w:t>
      </w:r>
      <w:r w:rsidR="00BF1CD1" w:rsidRPr="006A3B09">
        <w:rPr>
          <w:rFonts w:ascii="Liberation Serif" w:hAnsi="Liberation Serif" w:cs="Liberation Serif"/>
          <w:sz w:val="22"/>
          <w:szCs w:val="22"/>
        </w:rPr>
        <w:t>stručne i tehničke osposobljenosti.</w:t>
      </w:r>
    </w:p>
    <w:p w14:paraId="1BC23CE3" w14:textId="77777777" w:rsidR="00BF1CD1" w:rsidRPr="006A3B09" w:rsidRDefault="00BF1CD1" w:rsidP="00BF1CD1">
      <w:pPr>
        <w:jc w:val="both"/>
        <w:rPr>
          <w:rFonts w:ascii="Liberation Serif" w:hAnsi="Liberation Serif" w:cs="Liberation Serif"/>
          <w:b/>
          <w:bCs/>
          <w:i/>
          <w:iCs/>
          <w:color w:val="000000"/>
          <w:sz w:val="22"/>
          <w:szCs w:val="22"/>
        </w:rPr>
      </w:pPr>
    </w:p>
    <w:p w14:paraId="05A6988D"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sz w:val="22"/>
          <w:szCs w:val="22"/>
        </w:rPr>
      </w:pPr>
      <w:r w:rsidRPr="006A3B09">
        <w:rPr>
          <w:rFonts w:ascii="Liberation Serif" w:hAnsi="Liberation Serif" w:cs="Liberation Serif"/>
          <w:b/>
          <w:bCs/>
          <w:color w:val="000000"/>
          <w:sz w:val="22"/>
          <w:szCs w:val="22"/>
        </w:rPr>
        <w:t xml:space="preserve">B1. </w:t>
      </w:r>
      <w:r w:rsidRPr="006A3B09">
        <w:rPr>
          <w:rFonts w:ascii="Liberation Serif" w:hAnsi="Liberation Serif" w:cs="Liberation Serif"/>
          <w:b/>
          <w:sz w:val="22"/>
          <w:szCs w:val="22"/>
        </w:rPr>
        <w:t>Uslovi za obavljanje djelatnosti</w:t>
      </w:r>
    </w:p>
    <w:p w14:paraId="633702A8" w14:textId="77777777" w:rsidR="00BF1CD1" w:rsidRPr="006A3B09" w:rsidRDefault="00BF1CD1" w:rsidP="00BF1CD1">
      <w:pPr>
        <w:jc w:val="both"/>
        <w:rPr>
          <w:rFonts w:ascii="Liberation Serif" w:hAnsi="Liberation Serif" w:cs="Liberation Serif"/>
          <w:b/>
          <w:bCs/>
          <w:i/>
          <w:iCs/>
          <w:color w:val="000000"/>
          <w:sz w:val="22"/>
          <w:szCs w:val="22"/>
        </w:rPr>
      </w:pPr>
    </w:p>
    <w:p w14:paraId="506DD207"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Privredni subjekat treba da: </w:t>
      </w:r>
    </w:p>
    <w:p w14:paraId="201F3F12" w14:textId="51A54F17" w:rsidR="00BF1CD1" w:rsidRPr="006A3B09" w:rsidRDefault="00D33B6D" w:rsidP="00BF1CD1">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1)</w:t>
      </w:r>
      <w:r w:rsidR="00B1153F" w:rsidRPr="006A3B09">
        <w:rPr>
          <w:rFonts w:ascii="Liberation Serif" w:hAnsi="Liberation Serif" w:cs="Liberation Serif"/>
          <w:color w:val="000000"/>
          <w:sz w:val="22"/>
          <w:szCs w:val="22"/>
        </w:rPr>
        <w:t xml:space="preserve"> </w:t>
      </w:r>
      <w:r w:rsidR="00BF1CD1" w:rsidRPr="006A3B09">
        <w:rPr>
          <w:rFonts w:ascii="Liberation Serif" w:hAnsi="Liberation Serif" w:cs="Liberation Serif"/>
          <w:color w:val="000000"/>
          <w:sz w:val="22"/>
          <w:szCs w:val="22"/>
        </w:rPr>
        <w:t xml:space="preserve">je </w:t>
      </w:r>
      <w:r w:rsidR="00BF1CD1" w:rsidRPr="006A3B09">
        <w:rPr>
          <w:rFonts w:ascii="Liberation Serif" w:hAnsi="Liberation Serif" w:cs="Liberation Serif"/>
          <w:sz w:val="22"/>
          <w:szCs w:val="22"/>
        </w:rPr>
        <w:t>upisan u Centralni registar privrednih subjekata ili drugi odgovarajući registar u državi u kojoj privredni subjekat ima sjedište, i</w:t>
      </w:r>
      <w:r w:rsidR="00B1153F" w:rsidRPr="006A3B09">
        <w:rPr>
          <w:rFonts w:ascii="Liberation Serif" w:hAnsi="Liberation Serif" w:cs="Liberation Serif"/>
          <w:sz w:val="22"/>
          <w:szCs w:val="22"/>
        </w:rPr>
        <w:t xml:space="preserve"> </w:t>
      </w:r>
      <w:r w:rsidR="00BF1CD1" w:rsidRPr="006A3B09">
        <w:rPr>
          <w:rFonts w:ascii="Liberation Serif" w:hAnsi="Liberation Serif" w:cs="Liberation Serif"/>
          <w:sz w:val="22"/>
          <w:szCs w:val="22"/>
        </w:rPr>
        <w:t xml:space="preserve"> </w:t>
      </w:r>
    </w:p>
    <w:p w14:paraId="69C357EC" w14:textId="499F5F88" w:rsidR="00BF1CD1" w:rsidRPr="006A3B09" w:rsidRDefault="00D33B6D" w:rsidP="00BF1CD1">
      <w:pPr>
        <w:jc w:val="both"/>
        <w:rPr>
          <w:rFonts w:ascii="Liberation Serif" w:hAnsi="Liberation Serif" w:cs="Liberation Serif"/>
          <w:b/>
          <w:bCs/>
          <w:i/>
          <w:iCs/>
          <w:color w:val="000000"/>
          <w:sz w:val="22"/>
          <w:szCs w:val="22"/>
        </w:rPr>
      </w:pPr>
      <w:r w:rsidRPr="006A3B09">
        <w:rPr>
          <w:rFonts w:ascii="Liberation Serif" w:hAnsi="Liberation Serif" w:cs="Liberation Serif"/>
          <w:sz w:val="22"/>
          <w:szCs w:val="22"/>
        </w:rPr>
        <w:t>2)</w:t>
      </w:r>
      <w:r w:rsidR="00B1153F" w:rsidRPr="006A3B09">
        <w:rPr>
          <w:rFonts w:ascii="Liberation Serif" w:hAnsi="Liberation Serif" w:cs="Liberation Serif"/>
          <w:sz w:val="22"/>
          <w:szCs w:val="22"/>
        </w:rPr>
        <w:t xml:space="preserve"> </w:t>
      </w:r>
      <w:r w:rsidR="00BF1CD1" w:rsidRPr="006A3B09">
        <w:rPr>
          <w:rFonts w:ascii="Liberation Serif" w:hAnsi="Liberation Serif" w:cs="Liberation Serif"/>
          <w:sz w:val="22"/>
          <w:szCs w:val="22"/>
        </w:rPr>
        <w:t>posjeduje ovlašćenje za obavljanje djelatnosti (dozvola, licenca, odobrenje ili drugi akt) u skladu sa zakonom.</w:t>
      </w:r>
    </w:p>
    <w:p w14:paraId="0610F665" w14:textId="77777777" w:rsidR="00BF1CD1" w:rsidRPr="006A3B09" w:rsidRDefault="00BF1CD1" w:rsidP="00BF1CD1">
      <w:pPr>
        <w:jc w:val="both"/>
        <w:rPr>
          <w:rFonts w:ascii="Liberation Serif" w:hAnsi="Liberation Serif" w:cs="Liberation Serif"/>
          <w:b/>
          <w:bCs/>
          <w:i/>
          <w:iCs/>
          <w:color w:val="000000"/>
          <w:sz w:val="22"/>
          <w:szCs w:val="22"/>
        </w:rPr>
      </w:pPr>
    </w:p>
    <w:p w14:paraId="53C92541" w14:textId="77777777" w:rsidR="00BF1CD1" w:rsidRPr="006A3B09" w:rsidRDefault="00BF1CD1" w:rsidP="00BF1CD1">
      <w:pPr>
        <w:pBdr>
          <w:top w:val="single" w:sz="4" w:space="1" w:color="auto"/>
          <w:left w:val="single" w:sz="4" w:space="3" w:color="auto"/>
          <w:bottom w:val="single" w:sz="4" w:space="1" w:color="auto"/>
          <w:right w:val="single" w:sz="4" w:space="4" w:color="auto"/>
        </w:pBdr>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 xml:space="preserve">Dokazivanje </w:t>
      </w:r>
      <w:r w:rsidRPr="006A3B09">
        <w:rPr>
          <w:rFonts w:ascii="Liberation Serif" w:hAnsi="Liberation Serif" w:cs="Liberation Serif"/>
          <w:b/>
          <w:sz w:val="22"/>
          <w:szCs w:val="22"/>
        </w:rPr>
        <w:t>uslova za obavljanje djelatnosti</w:t>
      </w:r>
    </w:p>
    <w:p w14:paraId="66A72107" w14:textId="77777777" w:rsidR="00BF1CD1" w:rsidRPr="006A3B09" w:rsidRDefault="00BF1CD1" w:rsidP="00BF1CD1">
      <w:pPr>
        <w:jc w:val="both"/>
        <w:rPr>
          <w:rFonts w:ascii="Liberation Serif" w:hAnsi="Liberation Serif" w:cs="Liberation Serif"/>
          <w:b/>
          <w:bCs/>
          <w:i/>
          <w:iCs/>
          <w:color w:val="000000"/>
          <w:sz w:val="22"/>
          <w:szCs w:val="22"/>
        </w:rPr>
      </w:pPr>
    </w:p>
    <w:p w14:paraId="34AAF165"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Ispunjenost uslova za obavljanje djelatnosti dokazuje se dostavljanjem: </w:t>
      </w:r>
    </w:p>
    <w:p w14:paraId="1CFB8018" w14:textId="4480F2EC" w:rsidR="00BF1CD1" w:rsidRPr="006A3B09" w:rsidRDefault="00D33B6D" w:rsidP="00BF1CD1">
      <w:pPr>
        <w:jc w:val="both"/>
        <w:rPr>
          <w:rFonts w:ascii="Liberation Serif" w:hAnsi="Liberation Serif" w:cs="Liberation Serif"/>
          <w:sz w:val="22"/>
          <w:szCs w:val="22"/>
        </w:rPr>
      </w:pPr>
      <w:r w:rsidRPr="006A3B09">
        <w:rPr>
          <w:rFonts w:ascii="Liberation Serif" w:hAnsi="Liberation Serif" w:cs="Liberation Serif"/>
          <w:sz w:val="22"/>
          <w:szCs w:val="22"/>
        </w:rPr>
        <w:t>1</w:t>
      </w:r>
      <w:r w:rsidR="00750E8D" w:rsidRPr="006A3B09">
        <w:rPr>
          <w:rFonts w:ascii="Liberation Serif" w:hAnsi="Liberation Serif" w:cs="Liberation Serif"/>
          <w:sz w:val="22"/>
          <w:szCs w:val="22"/>
        </w:rPr>
        <w:t xml:space="preserve">) </w:t>
      </w:r>
      <w:r w:rsidR="00BF1CD1" w:rsidRPr="006A3B09">
        <w:rPr>
          <w:rFonts w:ascii="Liberation Serif" w:hAnsi="Liberation Serif" w:cs="Liberation Serif"/>
          <w:sz w:val="22"/>
          <w:szCs w:val="22"/>
        </w:rPr>
        <w:t xml:space="preserve">dokaza o registraciji u Centralnom registru privrednih subjekata ili drugom odgovarajućem registru, sa podacima o ovlašćenom licu privrednog subjekta; </w:t>
      </w:r>
    </w:p>
    <w:p w14:paraId="776DC85F" w14:textId="75B99332" w:rsidR="00BF1CD1" w:rsidRPr="006A3B09" w:rsidRDefault="00750E8D" w:rsidP="00BF1CD1">
      <w:pPr>
        <w:jc w:val="both"/>
        <w:rPr>
          <w:rFonts w:ascii="Liberation Serif" w:hAnsi="Liberation Serif" w:cs="Liberation Serif"/>
          <w:sz w:val="22"/>
          <w:szCs w:val="22"/>
        </w:rPr>
      </w:pPr>
      <w:r w:rsidRPr="006A3B09">
        <w:rPr>
          <w:rFonts w:ascii="Liberation Serif" w:hAnsi="Liberation Serif" w:cs="Liberation Serif"/>
          <w:sz w:val="22"/>
          <w:szCs w:val="22"/>
        </w:rPr>
        <w:t>2)</w:t>
      </w:r>
      <w:r w:rsidR="00BF1CD1" w:rsidRPr="006A3B09">
        <w:rPr>
          <w:rFonts w:ascii="Liberation Serif" w:hAnsi="Liberation Serif" w:cs="Liberation Serif"/>
          <w:sz w:val="22"/>
          <w:szCs w:val="22"/>
        </w:rPr>
        <w:t>ovlašćenja za obavljanje djelatnosti koja je predmet nabavke (dozvola, licenca, odobrenje ili drugi akt nadležnog organa za obavljanje djelatnosti koja je predmet nabavke).</w:t>
      </w:r>
    </w:p>
    <w:p w14:paraId="4C58B251" w14:textId="77777777" w:rsidR="00FA4573" w:rsidRPr="006A3B09" w:rsidRDefault="00FA4573" w:rsidP="00FA4573">
      <w:pPr>
        <w:ind w:left="284"/>
        <w:jc w:val="both"/>
        <w:rPr>
          <w:rFonts w:ascii="Liberation Serif" w:hAnsi="Liberation Serif" w:cs="Liberation Serif"/>
          <w:sz w:val="22"/>
          <w:szCs w:val="22"/>
        </w:rPr>
      </w:pPr>
      <w:r w:rsidRPr="006A3B09">
        <w:rPr>
          <w:rFonts w:ascii="Liberation Serif" w:hAnsi="Liberation Serif" w:cs="Liberation Serif"/>
          <w:sz w:val="22"/>
          <w:szCs w:val="22"/>
        </w:rPr>
        <w:t xml:space="preserve">2.1. Licencu projektanta i izvođača radova, u skladu Zakonom o planiranju prostora i izgradnji objekata ("Službeni list Crne Gore", br. 064/17, 044/18, 063/18, 011/19, </w:t>
      </w:r>
      <w:r w:rsidRPr="006A3B09">
        <w:rPr>
          <w:rFonts w:ascii="Liberation Serif" w:eastAsiaTheme="minorHAnsi" w:hAnsi="Liberation Serif" w:cs="Liberation Serif"/>
          <w:sz w:val="22"/>
          <w:szCs w:val="22"/>
          <w:lang w:val="en-GB"/>
        </w:rPr>
        <w:t>082/20</w:t>
      </w:r>
      <w:r w:rsidRPr="006A3B09">
        <w:rPr>
          <w:rFonts w:ascii="Liberation Serif" w:hAnsi="Liberation Serif" w:cs="Liberation Serif"/>
          <w:sz w:val="22"/>
          <w:szCs w:val="22"/>
        </w:rPr>
        <w:t xml:space="preserve">);  </w:t>
      </w:r>
    </w:p>
    <w:p w14:paraId="01BDAD0A" w14:textId="77777777" w:rsidR="00FA4573" w:rsidRPr="006A3B09" w:rsidRDefault="00FA4573" w:rsidP="00FA4573">
      <w:pPr>
        <w:ind w:left="284"/>
        <w:jc w:val="both"/>
        <w:rPr>
          <w:rFonts w:ascii="Liberation Serif" w:hAnsi="Liberation Serif" w:cs="Liberation Serif"/>
          <w:sz w:val="22"/>
          <w:szCs w:val="22"/>
        </w:rPr>
      </w:pPr>
    </w:p>
    <w:p w14:paraId="0479ECA9" w14:textId="77777777" w:rsidR="000E0F3A" w:rsidRPr="006A3B09" w:rsidRDefault="000E0F3A" w:rsidP="000E0F3A">
      <w:pPr>
        <w:autoSpaceDE w:val="0"/>
        <w:autoSpaceDN w:val="0"/>
        <w:adjustRightInd w:val="0"/>
        <w:ind w:left="284" w:hanging="284"/>
        <w:jc w:val="both"/>
        <w:rPr>
          <w:rFonts w:ascii="Liberation Serif" w:hAnsi="Liberation Serif" w:cs="Liberation Serif"/>
          <w:sz w:val="22"/>
          <w:szCs w:val="22"/>
          <w:lang w:val="pl-PL"/>
        </w:rPr>
      </w:pPr>
      <w:r w:rsidRPr="006A3B09">
        <w:rPr>
          <w:rFonts w:ascii="Liberation Serif" w:hAnsi="Liberation Serif" w:cs="Liberation Serif"/>
          <w:sz w:val="22"/>
          <w:szCs w:val="22"/>
        </w:rPr>
        <w:t xml:space="preserve">     2.2. </w:t>
      </w:r>
      <w:r w:rsidRPr="006A3B09">
        <w:rPr>
          <w:rFonts w:ascii="Liberation Serif" w:hAnsi="Liberation Serif" w:cs="Liberation Serif"/>
          <w:sz w:val="22"/>
          <w:szCs w:val="22"/>
          <w:lang w:val="pl-PL"/>
        </w:rPr>
        <w:t>Licencu za projektovanje geodetskih radova u oblasti-osnovni geodetski radovi, državni premjer i katastar nepokretnosti i vodova,  izdate od strane Uprave za nekretnine</w:t>
      </w:r>
      <w:r w:rsidRPr="006A3B09">
        <w:rPr>
          <w:rFonts w:ascii="Liberation Serif" w:hAnsi="Liberation Serif" w:cs="Liberation Serif"/>
          <w:sz w:val="22"/>
          <w:szCs w:val="22"/>
        </w:rPr>
        <w:t xml:space="preserve">, </w:t>
      </w:r>
      <w:r w:rsidRPr="006A3B09">
        <w:rPr>
          <w:rFonts w:ascii="Liberation Serif" w:hAnsi="Liberation Serif" w:cs="Liberation Serif"/>
          <w:sz w:val="22"/>
          <w:szCs w:val="22"/>
          <w:lang w:val="pl-PL"/>
        </w:rPr>
        <w:t>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14:paraId="5478C9C3" w14:textId="77777777" w:rsidR="000E0F3A" w:rsidRPr="006A3B09" w:rsidRDefault="000E0F3A" w:rsidP="000E0F3A">
      <w:pPr>
        <w:ind w:left="284" w:hanging="284"/>
        <w:jc w:val="both"/>
        <w:rPr>
          <w:rFonts w:ascii="Liberation Serif" w:hAnsi="Liberation Serif" w:cs="Liberation Serif"/>
          <w:sz w:val="22"/>
          <w:szCs w:val="22"/>
        </w:rPr>
      </w:pPr>
    </w:p>
    <w:p w14:paraId="049C7F0E" w14:textId="77777777" w:rsidR="008D0B4A" w:rsidRPr="006A3B09" w:rsidRDefault="008D0B4A" w:rsidP="008D0B4A">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 xml:space="preserve">B2. </w:t>
      </w:r>
      <w:r w:rsidRPr="006A3B09">
        <w:rPr>
          <w:rFonts w:ascii="Liberation Serif" w:hAnsi="Liberation Serif" w:cs="Liberation Serif"/>
          <w:b/>
          <w:sz w:val="22"/>
          <w:szCs w:val="22"/>
        </w:rPr>
        <w:t>Ekonomska i finansijska sposobnost</w:t>
      </w:r>
    </w:p>
    <w:p w14:paraId="02C2E5FA" w14:textId="77777777" w:rsidR="008D0B4A" w:rsidRPr="006A3B09" w:rsidRDefault="008D0B4A" w:rsidP="008D0B4A">
      <w:pPr>
        <w:jc w:val="both"/>
        <w:rPr>
          <w:rFonts w:ascii="Liberation Serif" w:hAnsi="Liberation Serif" w:cs="Liberation Serif"/>
          <w:b/>
          <w:bCs/>
          <w:i/>
          <w:iCs/>
          <w:color w:val="000000"/>
          <w:sz w:val="22"/>
          <w:szCs w:val="22"/>
        </w:rPr>
      </w:pPr>
    </w:p>
    <w:p w14:paraId="7FB06738" w14:textId="0641422E" w:rsidR="00FC12BD" w:rsidRPr="006A3B09" w:rsidRDefault="008D0B4A" w:rsidP="00BF1CD1">
      <w:pPr>
        <w:jc w:val="both"/>
        <w:rPr>
          <w:rFonts w:ascii="Liberation Serif" w:hAnsi="Liberation Serif" w:cs="Liberation Serif"/>
          <w:b/>
          <w:bCs/>
          <w:i/>
          <w:iCs/>
          <w:color w:val="000000"/>
          <w:sz w:val="22"/>
          <w:szCs w:val="22"/>
        </w:rPr>
      </w:pPr>
      <w:r w:rsidRPr="006A3B09">
        <w:rPr>
          <w:rFonts w:ascii="Liberation Serif" w:hAnsi="Liberation Serif" w:cs="Liberation Serif"/>
          <w:color w:val="000000"/>
          <w:sz w:val="22"/>
          <w:szCs w:val="22"/>
        </w:rPr>
        <w:t>Ne zahtijeva se</w:t>
      </w:r>
    </w:p>
    <w:p w14:paraId="75A6FB77" w14:textId="77777777" w:rsidR="00FC12BD" w:rsidRPr="006A3B09" w:rsidRDefault="00FC12BD" w:rsidP="00BF1CD1">
      <w:pPr>
        <w:jc w:val="both"/>
        <w:rPr>
          <w:rFonts w:ascii="Liberation Serif" w:hAnsi="Liberation Serif" w:cs="Liberation Serif"/>
          <w:b/>
          <w:bCs/>
          <w:i/>
          <w:iCs/>
          <w:color w:val="000000"/>
          <w:sz w:val="22"/>
          <w:szCs w:val="22"/>
        </w:rPr>
      </w:pPr>
    </w:p>
    <w:p w14:paraId="399BA397"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bCs/>
          <w:i/>
          <w:iCs/>
          <w:sz w:val="22"/>
          <w:szCs w:val="22"/>
        </w:rPr>
      </w:pPr>
      <w:r w:rsidRPr="006A3B09">
        <w:rPr>
          <w:rFonts w:ascii="Liberation Serif" w:hAnsi="Liberation Serif" w:cs="Liberation Serif"/>
          <w:b/>
          <w:sz w:val="22"/>
          <w:szCs w:val="22"/>
        </w:rPr>
        <w:t>B3. Stručna i tehnička sposobnost</w:t>
      </w:r>
    </w:p>
    <w:p w14:paraId="22DFB358" w14:textId="77777777" w:rsidR="00BF1CD1" w:rsidRPr="006A3B09" w:rsidRDefault="00BF1CD1" w:rsidP="00BF1CD1">
      <w:pPr>
        <w:jc w:val="both"/>
        <w:rPr>
          <w:rFonts w:ascii="Liberation Serif" w:hAnsi="Liberation Serif" w:cs="Liberation Serif"/>
          <w:sz w:val="22"/>
          <w:szCs w:val="22"/>
        </w:rPr>
      </w:pPr>
    </w:p>
    <w:p w14:paraId="7AF87CA9" w14:textId="77777777" w:rsidR="00892DEA" w:rsidRPr="006A3B09" w:rsidRDefault="00892DEA" w:rsidP="00892DEA">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Privredni subjekat je dužan da posjeduje: </w:t>
      </w:r>
    </w:p>
    <w:p w14:paraId="29D3509D" w14:textId="557061AB" w:rsidR="00892DEA" w:rsidRPr="006A3B09" w:rsidRDefault="00892DEA" w:rsidP="00892DEA">
      <w:pPr>
        <w:jc w:val="both"/>
        <w:rPr>
          <w:rFonts w:ascii="Liberation Serif" w:hAnsi="Liberation Serif" w:cs="Liberation Serif"/>
          <w:sz w:val="22"/>
          <w:szCs w:val="22"/>
        </w:rPr>
      </w:pPr>
      <w:r w:rsidRPr="006A3B09">
        <w:rPr>
          <w:rFonts w:ascii="Liberation Serif" w:hAnsi="Liberation Serif" w:cs="Liberation Serif"/>
          <w:sz w:val="22"/>
          <w:szCs w:val="22"/>
        </w:rPr>
        <w:t>1. Minimum iskustva na kvalitetnom i uspješnom izvršavanju istih ili sličnih poslova iz oblasti predmeta nabavke:</w:t>
      </w:r>
    </w:p>
    <w:p w14:paraId="2AC85C32" w14:textId="77777777" w:rsidR="00892DEA" w:rsidRPr="006A3B09" w:rsidRDefault="00892DEA" w:rsidP="00892DEA">
      <w:pPr>
        <w:ind w:left="284"/>
        <w:jc w:val="both"/>
        <w:rPr>
          <w:rFonts w:ascii="Liberation Serif" w:hAnsi="Liberation Serif" w:cs="Liberation Serif"/>
          <w:sz w:val="22"/>
          <w:szCs w:val="22"/>
        </w:rPr>
      </w:pPr>
      <w:r w:rsidRPr="006A3B09">
        <w:rPr>
          <w:rFonts w:ascii="Liberation Serif" w:hAnsi="Liberation Serif" w:cs="Liberation Serif"/>
          <w:sz w:val="22"/>
          <w:szCs w:val="22"/>
        </w:rPr>
        <w:t>-Minimum 1. (slovima: jedna) potvrda o kvalitetnom i uspješnom izvršavanju istih ili sličnih poslova iz oblasti predmeta nabavke.</w:t>
      </w:r>
    </w:p>
    <w:p w14:paraId="6385B6BD" w14:textId="105FF5E3" w:rsidR="00892DEA" w:rsidRPr="006A3B09" w:rsidRDefault="00892DEA" w:rsidP="00892DEA">
      <w:pPr>
        <w:ind w:left="284"/>
        <w:jc w:val="both"/>
        <w:rPr>
          <w:rFonts w:ascii="Liberation Serif" w:hAnsi="Liberation Serif" w:cs="Liberation Serif"/>
          <w:sz w:val="22"/>
          <w:szCs w:val="22"/>
        </w:rPr>
      </w:pPr>
      <w:r w:rsidRPr="006A3B09">
        <w:rPr>
          <w:rFonts w:ascii="Liberation Serif" w:hAnsi="Liberation Serif" w:cs="Liberation Serif"/>
          <w:sz w:val="22"/>
          <w:szCs w:val="22"/>
        </w:rPr>
        <w:t xml:space="preserve">Pod istim </w:t>
      </w:r>
      <w:r w:rsidR="00FD0801" w:rsidRPr="006A3B09">
        <w:rPr>
          <w:rFonts w:ascii="Liberation Serif" w:hAnsi="Liberation Serif" w:cs="Liberation Serif"/>
          <w:sz w:val="22"/>
          <w:szCs w:val="22"/>
        </w:rPr>
        <w:t xml:space="preserve">ili sličnim </w:t>
      </w:r>
      <w:r w:rsidRPr="006A3B09">
        <w:rPr>
          <w:rFonts w:ascii="Liberation Serif" w:hAnsi="Liberation Serif" w:cs="Liberation Serif"/>
          <w:sz w:val="22"/>
          <w:szCs w:val="22"/>
        </w:rPr>
        <w:t xml:space="preserve">poslovima se podrazumijeva izrada tehničke dokumentacije </w:t>
      </w:r>
      <w:r w:rsidR="000E57C9" w:rsidRPr="006A3B09">
        <w:rPr>
          <w:rFonts w:ascii="Liberation Serif" w:hAnsi="Liberation Serif" w:cs="Liberation Serif"/>
          <w:sz w:val="22"/>
          <w:szCs w:val="22"/>
        </w:rPr>
        <w:t>(glavnih projekata)</w:t>
      </w:r>
      <w:r w:rsidR="00FD0801" w:rsidRPr="006A3B09">
        <w:rPr>
          <w:rFonts w:ascii="Liberation Serif" w:hAnsi="Liberation Serif" w:cs="Liberation Serif"/>
          <w:sz w:val="22"/>
          <w:szCs w:val="22"/>
        </w:rPr>
        <w:t xml:space="preserve"> </w:t>
      </w:r>
      <w:r w:rsidR="005C68BF" w:rsidRPr="006A3B09">
        <w:rPr>
          <w:rFonts w:ascii="Liberation Serif" w:hAnsi="Liberation Serif" w:cs="Liberation Serif"/>
          <w:sz w:val="22"/>
          <w:szCs w:val="22"/>
        </w:rPr>
        <w:t>šetališta-pješačkih staza</w:t>
      </w:r>
      <w:r w:rsidR="000E57C9" w:rsidRPr="006A3B09">
        <w:rPr>
          <w:rFonts w:ascii="Liberation Serif" w:hAnsi="Liberation Serif" w:cs="Liberation Serif"/>
          <w:sz w:val="22"/>
          <w:szCs w:val="22"/>
        </w:rPr>
        <w:t xml:space="preserve"> </w:t>
      </w:r>
    </w:p>
    <w:p w14:paraId="5C01D3D8" w14:textId="77777777" w:rsidR="00892DEA" w:rsidRPr="006A3B09" w:rsidRDefault="00892DEA" w:rsidP="00892DEA">
      <w:pPr>
        <w:ind w:left="284"/>
        <w:jc w:val="both"/>
        <w:rPr>
          <w:rFonts w:ascii="Liberation Serif" w:hAnsi="Liberation Serif" w:cs="Liberation Serif"/>
          <w:bCs/>
          <w:color w:val="000000"/>
          <w:sz w:val="22"/>
          <w:szCs w:val="22"/>
          <w:shd w:val="clear" w:color="auto" w:fill="FFFFFF"/>
        </w:rPr>
      </w:pPr>
    </w:p>
    <w:p w14:paraId="19FA63BC" w14:textId="77777777" w:rsidR="00892DEA" w:rsidRPr="006A3B09" w:rsidRDefault="00892DEA" w:rsidP="00892DEA">
      <w:pPr>
        <w:jc w:val="both"/>
        <w:rPr>
          <w:rFonts w:ascii="Liberation Serif" w:hAnsi="Liberation Serif" w:cs="Liberation Serif"/>
          <w:sz w:val="22"/>
          <w:szCs w:val="22"/>
        </w:rPr>
      </w:pPr>
      <w:r w:rsidRPr="006A3B09">
        <w:rPr>
          <w:rFonts w:ascii="Liberation Serif" w:hAnsi="Liberation Serif" w:cs="Liberation Serif"/>
          <w:sz w:val="22"/>
          <w:szCs w:val="22"/>
        </w:rPr>
        <w:t>2.  minimum stručnih i kadrovskih kapaciteta koji su potrebni za izvršenje ugovora:</w:t>
      </w:r>
    </w:p>
    <w:p w14:paraId="5A0B57CE" w14:textId="77777777" w:rsidR="00192680" w:rsidRPr="006A3B09" w:rsidRDefault="00892DEA" w:rsidP="009606DC">
      <w:pPr>
        <w:ind w:left="284"/>
        <w:jc w:val="both"/>
        <w:rPr>
          <w:rFonts w:ascii="Liberation Serif" w:hAnsi="Liberation Serif" w:cs="Liberation Serif"/>
          <w:sz w:val="22"/>
          <w:szCs w:val="22"/>
        </w:rPr>
      </w:pPr>
      <w:r w:rsidRPr="006A3B09">
        <w:rPr>
          <w:rFonts w:ascii="Liberation Serif" w:hAnsi="Liberation Serif" w:cs="Liberation Serif"/>
          <w:sz w:val="22"/>
          <w:szCs w:val="22"/>
        </w:rPr>
        <w:t>2.1. ovlašćene inženjere</w:t>
      </w:r>
      <w:r w:rsidR="00192680" w:rsidRPr="006A3B09">
        <w:rPr>
          <w:rFonts w:ascii="Liberation Serif" w:hAnsi="Liberation Serif" w:cs="Liberation Serif"/>
          <w:sz w:val="22"/>
          <w:szCs w:val="22"/>
        </w:rPr>
        <w:t xml:space="preserve"> za izradu projekata arhitekture objekata</w:t>
      </w:r>
    </w:p>
    <w:p w14:paraId="35D0D234" w14:textId="364EC2AB" w:rsidR="00892DEA" w:rsidRPr="006A3B09" w:rsidRDefault="00192680" w:rsidP="009606DC">
      <w:pPr>
        <w:ind w:left="284"/>
        <w:jc w:val="both"/>
        <w:rPr>
          <w:rFonts w:ascii="Liberation Serif" w:hAnsi="Liberation Serif" w:cs="Liberation Serif"/>
          <w:sz w:val="22"/>
          <w:szCs w:val="22"/>
        </w:rPr>
      </w:pPr>
      <w:r w:rsidRPr="006A3B09">
        <w:rPr>
          <w:rFonts w:ascii="Liberation Serif" w:hAnsi="Liberation Serif" w:cs="Liberation Serif"/>
          <w:sz w:val="22"/>
          <w:szCs w:val="22"/>
        </w:rPr>
        <w:t>2.2. ovlašćene inženjere za izradu projekata građevinskih konstrukcija za objekte saobraćaja</w:t>
      </w:r>
      <w:r w:rsidR="00892DEA" w:rsidRPr="006A3B09">
        <w:rPr>
          <w:rFonts w:ascii="Liberation Serif" w:hAnsi="Liberation Serif" w:cs="Liberation Serif"/>
          <w:sz w:val="22"/>
          <w:szCs w:val="22"/>
        </w:rPr>
        <w:t xml:space="preserve">, </w:t>
      </w:r>
    </w:p>
    <w:p w14:paraId="08709E87" w14:textId="068EDFBC" w:rsidR="00192680" w:rsidRPr="006A3B09" w:rsidRDefault="00192680" w:rsidP="009606DC">
      <w:pPr>
        <w:ind w:left="284"/>
        <w:jc w:val="both"/>
        <w:rPr>
          <w:rFonts w:ascii="Liberation Serif" w:hAnsi="Liberation Serif" w:cs="Liberation Serif"/>
          <w:sz w:val="22"/>
          <w:szCs w:val="22"/>
        </w:rPr>
      </w:pPr>
      <w:r w:rsidRPr="006A3B09">
        <w:rPr>
          <w:rFonts w:ascii="Liberation Serif" w:hAnsi="Liberation Serif" w:cs="Liberation Serif"/>
          <w:sz w:val="22"/>
          <w:szCs w:val="22"/>
        </w:rPr>
        <w:t>2.3. inženjere za izradu projekata pejzažne arhitekture,</w:t>
      </w:r>
    </w:p>
    <w:p w14:paraId="4DA9FED6" w14:textId="2C49C9EE" w:rsidR="00892DEA" w:rsidRPr="006A3B09" w:rsidRDefault="00892DEA" w:rsidP="009606DC">
      <w:pPr>
        <w:tabs>
          <w:tab w:val="left" w:pos="7797"/>
          <w:tab w:val="left" w:pos="8505"/>
        </w:tabs>
        <w:ind w:left="284"/>
        <w:jc w:val="both"/>
        <w:rPr>
          <w:rFonts w:ascii="Liberation Serif" w:hAnsi="Liberation Serif" w:cs="Liberation Serif"/>
          <w:sz w:val="22"/>
          <w:szCs w:val="22"/>
        </w:rPr>
      </w:pPr>
      <w:r w:rsidRPr="006A3B09">
        <w:rPr>
          <w:rFonts w:ascii="Liberation Serif" w:hAnsi="Liberation Serif" w:cs="Liberation Serif"/>
          <w:sz w:val="22"/>
          <w:szCs w:val="22"/>
        </w:rPr>
        <w:t>2.</w:t>
      </w:r>
      <w:r w:rsidR="00192680" w:rsidRPr="006A3B09">
        <w:rPr>
          <w:rFonts w:ascii="Liberation Serif" w:hAnsi="Liberation Serif" w:cs="Liberation Serif"/>
          <w:sz w:val="22"/>
          <w:szCs w:val="22"/>
        </w:rPr>
        <w:t>4</w:t>
      </w:r>
      <w:r w:rsidRPr="006A3B09">
        <w:rPr>
          <w:rFonts w:ascii="Liberation Serif" w:hAnsi="Liberation Serif" w:cs="Liberation Serif"/>
          <w:sz w:val="22"/>
          <w:szCs w:val="22"/>
        </w:rPr>
        <w:t>. inženjer sa ovlašćenjem za izvođenje geodetskih radova u oblasti državni premjer i katastar nepokretnosti i vodova izdato od strane Uprave za nekretnine Crne Gore,</w:t>
      </w:r>
    </w:p>
    <w:p w14:paraId="524C2548" w14:textId="650BC77F" w:rsidR="00892DEA" w:rsidRPr="006A3B09" w:rsidRDefault="00892DEA" w:rsidP="009606DC">
      <w:pPr>
        <w:ind w:left="284"/>
        <w:rPr>
          <w:rStyle w:val="s5"/>
          <w:rFonts w:ascii="Liberation Serif" w:hAnsi="Liberation Serif" w:cs="Liberation Serif"/>
          <w:sz w:val="22"/>
          <w:szCs w:val="22"/>
        </w:rPr>
      </w:pPr>
      <w:r w:rsidRPr="006A3B09">
        <w:rPr>
          <w:rStyle w:val="s42"/>
          <w:rFonts w:ascii="Liberation Serif" w:hAnsi="Liberation Serif" w:cs="Liberation Serif"/>
          <w:sz w:val="22"/>
          <w:szCs w:val="22"/>
        </w:rPr>
        <w:t>2.</w:t>
      </w:r>
      <w:r w:rsidR="00192680" w:rsidRPr="006A3B09">
        <w:rPr>
          <w:rStyle w:val="s42"/>
          <w:rFonts w:ascii="Liberation Serif" w:hAnsi="Liberation Serif" w:cs="Liberation Serif"/>
          <w:sz w:val="22"/>
          <w:szCs w:val="22"/>
        </w:rPr>
        <w:t>5</w:t>
      </w:r>
      <w:r w:rsidRPr="006A3B09">
        <w:rPr>
          <w:rStyle w:val="s42"/>
          <w:rFonts w:ascii="Liberation Serif" w:hAnsi="Liberation Serif" w:cs="Liberation Serif"/>
          <w:sz w:val="22"/>
          <w:szCs w:val="22"/>
        </w:rPr>
        <w:t> </w:t>
      </w:r>
      <w:r w:rsidR="0091253B" w:rsidRPr="006A3B09">
        <w:rPr>
          <w:rStyle w:val="s42"/>
          <w:rFonts w:ascii="Liberation Serif" w:hAnsi="Liberation Serif" w:cs="Liberation Serif"/>
          <w:sz w:val="22"/>
          <w:szCs w:val="22"/>
        </w:rPr>
        <w:t xml:space="preserve">stručna </w:t>
      </w:r>
      <w:r w:rsidR="0091253B" w:rsidRPr="006A3B09">
        <w:rPr>
          <w:rFonts w:ascii="Liberation Serif" w:hAnsi="Liberation Serif" w:cs="Liberation Serif"/>
          <w:sz w:val="22"/>
          <w:szCs w:val="22"/>
        </w:rPr>
        <w:t xml:space="preserve">lica koja izrađuju  elaborat </w:t>
      </w:r>
      <w:r w:rsidR="00B11F67" w:rsidRPr="006A3B09">
        <w:rPr>
          <w:rFonts w:ascii="Liberation Serif" w:hAnsi="Liberation Serif" w:cs="Liberation Serif"/>
          <w:sz w:val="22"/>
          <w:szCs w:val="22"/>
        </w:rPr>
        <w:t xml:space="preserve">o </w:t>
      </w:r>
      <w:r w:rsidR="0091253B" w:rsidRPr="006A3B09">
        <w:rPr>
          <w:rFonts w:ascii="Liberation Serif" w:hAnsi="Liberation Serif" w:cs="Liberation Serif"/>
          <w:sz w:val="22"/>
          <w:szCs w:val="22"/>
        </w:rPr>
        <w:t>procjen</w:t>
      </w:r>
      <w:r w:rsidR="00B11F67" w:rsidRPr="006A3B09">
        <w:rPr>
          <w:rFonts w:ascii="Liberation Serif" w:hAnsi="Liberation Serif" w:cs="Liberation Serif"/>
          <w:sz w:val="22"/>
          <w:szCs w:val="22"/>
        </w:rPr>
        <w:t>i</w:t>
      </w:r>
      <w:r w:rsidR="0091253B" w:rsidRPr="006A3B09">
        <w:rPr>
          <w:rFonts w:ascii="Liberation Serif" w:hAnsi="Liberation Serif" w:cs="Liberation Serif"/>
          <w:sz w:val="22"/>
          <w:szCs w:val="22"/>
        </w:rPr>
        <w:t xml:space="preserve"> uticaja</w:t>
      </w:r>
      <w:r w:rsidR="00B11F67" w:rsidRPr="006A3B09">
        <w:rPr>
          <w:rFonts w:ascii="Liberation Serif" w:hAnsi="Liberation Serif" w:cs="Liberation Serif"/>
          <w:sz w:val="22"/>
          <w:szCs w:val="22"/>
        </w:rPr>
        <w:t xml:space="preserve"> na životnu sredinu</w:t>
      </w:r>
      <w:r w:rsidR="00741647" w:rsidRPr="006A3B09">
        <w:rPr>
          <w:rStyle w:val="s5"/>
          <w:rFonts w:ascii="Liberation Serif" w:hAnsi="Liberation Serif" w:cs="Liberation Serif"/>
          <w:sz w:val="22"/>
          <w:szCs w:val="22"/>
        </w:rPr>
        <w:t>.</w:t>
      </w:r>
    </w:p>
    <w:p w14:paraId="4641EA53" w14:textId="77777777" w:rsidR="00381E8A" w:rsidRPr="006A3B09" w:rsidRDefault="00381E8A" w:rsidP="00892DEA">
      <w:pPr>
        <w:ind w:right="709"/>
        <w:jc w:val="both"/>
        <w:rPr>
          <w:rFonts w:ascii="Liberation Serif" w:hAnsi="Liberation Serif" w:cs="Liberation Serif"/>
          <w:b/>
          <w:bCs/>
          <w:sz w:val="22"/>
          <w:szCs w:val="22"/>
        </w:rPr>
      </w:pPr>
    </w:p>
    <w:p w14:paraId="4E3F0A81" w14:textId="6563F1D8" w:rsidR="00892DEA" w:rsidRPr="006A3B09" w:rsidRDefault="00892DEA" w:rsidP="00892DEA">
      <w:pPr>
        <w:ind w:right="709"/>
        <w:jc w:val="both"/>
        <w:rPr>
          <w:rFonts w:ascii="Liberation Serif" w:hAnsi="Liberation Serif" w:cs="Liberation Serif"/>
          <w:sz w:val="22"/>
          <w:szCs w:val="22"/>
        </w:rPr>
      </w:pPr>
      <w:r w:rsidRPr="006A3B09">
        <w:rPr>
          <w:rFonts w:ascii="Liberation Serif" w:hAnsi="Liberation Serif" w:cs="Liberation Serif"/>
          <w:b/>
          <w:bCs/>
          <w:sz w:val="22"/>
          <w:szCs w:val="22"/>
        </w:rPr>
        <w:t>Napomena:</w:t>
      </w:r>
      <w:r w:rsidRPr="006A3B09">
        <w:rPr>
          <w:rFonts w:ascii="Liberation Serif" w:hAnsi="Liberation Serif" w:cs="Liberation Serif"/>
          <w:sz w:val="22"/>
          <w:szCs w:val="22"/>
        </w:rPr>
        <w:t xml:space="preserve"> </w:t>
      </w:r>
    </w:p>
    <w:p w14:paraId="2E9B6366" w14:textId="3690BD80" w:rsidR="00892DEA" w:rsidRPr="006A3B09" w:rsidRDefault="00892DEA" w:rsidP="00892DEA">
      <w:pPr>
        <w:pStyle w:val="ListParagraph"/>
        <w:numPr>
          <w:ilvl w:val="0"/>
          <w:numId w:val="18"/>
        </w:numPr>
        <w:spacing w:after="0" w:line="240" w:lineRule="auto"/>
        <w:ind w:right="709"/>
        <w:jc w:val="both"/>
        <w:rPr>
          <w:rFonts w:ascii="Liberation Serif" w:hAnsi="Liberation Serif" w:cs="Liberation Serif"/>
          <w:color w:val="auto"/>
        </w:rPr>
      </w:pPr>
      <w:r w:rsidRPr="006A3B09">
        <w:rPr>
          <w:rFonts w:ascii="Liberation Serif" w:hAnsi="Liberation Serif" w:cs="Liberation Serif"/>
          <w:color w:val="auto"/>
        </w:rPr>
        <w:t xml:space="preserve">Ovlašćeni inženjeri (navedeno u tačkama: </w:t>
      </w:r>
      <w:r w:rsidR="00726222" w:rsidRPr="006A3B09">
        <w:rPr>
          <w:rFonts w:ascii="Liberation Serif" w:hAnsi="Liberation Serif" w:cs="Liberation Serif"/>
          <w:color w:val="auto"/>
        </w:rPr>
        <w:t>2.1, 2.2)</w:t>
      </w:r>
      <w:r w:rsidRPr="006A3B09">
        <w:rPr>
          <w:rFonts w:ascii="Liberation Serif" w:hAnsi="Liberation Serif" w:cs="Liberation Serif"/>
          <w:color w:val="auto"/>
        </w:rPr>
        <w:t xml:space="preserve"> treba da ispunjavaju uslove u skladu sa  Zakonom o planiranju prostra i izgradnje objekata ("Službeni list Crne Gore", br. 064/17, 044/18, 063/18, 011/19, </w:t>
      </w:r>
      <w:r w:rsidRPr="006A3B09">
        <w:rPr>
          <w:rFonts w:ascii="Liberation Serif" w:eastAsiaTheme="minorHAnsi" w:hAnsi="Liberation Serif" w:cs="Liberation Serif"/>
          <w:color w:val="auto"/>
          <w:lang w:val="en-GB"/>
        </w:rPr>
        <w:t>082/20</w:t>
      </w:r>
      <w:r w:rsidRPr="006A3B09">
        <w:rPr>
          <w:rFonts w:ascii="Liberation Serif" w:hAnsi="Liberation Serif" w:cs="Liberation Serif"/>
          <w:color w:val="auto"/>
        </w:rPr>
        <w:t>).</w:t>
      </w:r>
    </w:p>
    <w:p w14:paraId="769D8D6D" w14:textId="154795C5" w:rsidR="00892DEA" w:rsidRPr="006A3B09" w:rsidRDefault="00892DEA" w:rsidP="00C62ECF">
      <w:pPr>
        <w:jc w:val="both"/>
        <w:rPr>
          <w:rFonts w:ascii="Liberation Serif" w:hAnsi="Liberation Serif" w:cs="Liberation Serif"/>
          <w:sz w:val="22"/>
          <w:szCs w:val="22"/>
        </w:rPr>
      </w:pPr>
    </w:p>
    <w:p w14:paraId="4FEBB7D4" w14:textId="77777777" w:rsidR="00BF1CD1" w:rsidRPr="006A3B09" w:rsidRDefault="00BF1CD1" w:rsidP="00BF1CD1">
      <w:pPr>
        <w:jc w:val="both"/>
        <w:rPr>
          <w:rFonts w:ascii="Liberation Serif" w:hAnsi="Liberation Serif" w:cs="Liberation Serif"/>
          <w:b/>
          <w:bCs/>
          <w:i/>
          <w:iCs/>
          <w:color w:val="000000"/>
          <w:sz w:val="22"/>
          <w:szCs w:val="22"/>
        </w:rPr>
      </w:pPr>
    </w:p>
    <w:p w14:paraId="20F81B35" w14:textId="77777777" w:rsidR="00BF1CD1" w:rsidRPr="006A3B09" w:rsidRDefault="00BF1CD1" w:rsidP="00BF1CD1">
      <w:pPr>
        <w:pBdr>
          <w:top w:val="single" w:sz="4" w:space="1" w:color="auto"/>
          <w:left w:val="single" w:sz="4" w:space="4" w:color="auto"/>
          <w:bottom w:val="single" w:sz="4" w:space="1" w:color="auto"/>
          <w:right w:val="single" w:sz="4" w:space="4" w:color="auto"/>
        </w:pBdr>
        <w:jc w:val="both"/>
        <w:rPr>
          <w:rFonts w:ascii="Liberation Serif" w:hAnsi="Liberation Serif" w:cs="Liberation Serif"/>
          <w:b/>
          <w:bCs/>
          <w:i/>
          <w:iCs/>
          <w:color w:val="000000"/>
          <w:sz w:val="22"/>
          <w:szCs w:val="22"/>
        </w:rPr>
      </w:pPr>
      <w:r w:rsidRPr="006A3B09">
        <w:rPr>
          <w:rFonts w:ascii="Liberation Serif" w:hAnsi="Liberation Serif" w:cs="Liberation Serif"/>
          <w:b/>
          <w:sz w:val="22"/>
          <w:szCs w:val="22"/>
        </w:rPr>
        <w:t>Dokazivanje stručne i tehničke sposobnosti</w:t>
      </w:r>
    </w:p>
    <w:p w14:paraId="693875E6" w14:textId="77777777" w:rsidR="00BF1CD1" w:rsidRPr="006A3B09" w:rsidRDefault="00BF1CD1" w:rsidP="00BF1CD1">
      <w:pPr>
        <w:jc w:val="both"/>
        <w:rPr>
          <w:rFonts w:ascii="Liberation Serif" w:hAnsi="Liberation Serif" w:cs="Liberation Serif"/>
          <w:b/>
          <w:bCs/>
          <w:i/>
          <w:iCs/>
          <w:color w:val="000000"/>
          <w:sz w:val="22"/>
          <w:szCs w:val="22"/>
        </w:rPr>
      </w:pPr>
    </w:p>
    <w:p w14:paraId="360FFADB" w14:textId="77777777" w:rsidR="00BF1CD1" w:rsidRPr="006A3B09" w:rsidRDefault="00BF1CD1" w:rsidP="00BF1CD1">
      <w:pPr>
        <w:jc w:val="both"/>
        <w:rPr>
          <w:rFonts w:ascii="Liberation Serif" w:hAnsi="Liberation Serif" w:cs="Liberation Serif"/>
          <w:bCs/>
          <w:i/>
          <w:iCs/>
          <w:color w:val="000000"/>
          <w:sz w:val="22"/>
          <w:szCs w:val="22"/>
        </w:rPr>
      </w:pPr>
      <w:r w:rsidRPr="006A3B09">
        <w:rPr>
          <w:rFonts w:ascii="Liberation Serif" w:hAnsi="Liberation Serif" w:cs="Liberation Serif"/>
          <w:bCs/>
          <w:iCs/>
          <w:color w:val="000000"/>
          <w:sz w:val="22"/>
          <w:szCs w:val="22"/>
        </w:rPr>
        <w:t>S</w:t>
      </w:r>
      <w:r w:rsidRPr="006A3B09">
        <w:rPr>
          <w:rFonts w:ascii="Liberation Serif" w:hAnsi="Liberation Serif" w:cs="Liberation Serif"/>
          <w:sz w:val="22"/>
          <w:szCs w:val="22"/>
        </w:rPr>
        <w:t>tručna i tehnička sposobnost</w:t>
      </w:r>
      <w:r w:rsidRPr="006A3B09">
        <w:rPr>
          <w:rFonts w:ascii="Liberation Serif" w:hAnsi="Liberation Serif" w:cs="Liberation Serif"/>
          <w:bCs/>
          <w:i/>
          <w:iCs/>
          <w:color w:val="000000"/>
          <w:sz w:val="22"/>
          <w:szCs w:val="22"/>
        </w:rPr>
        <w:t xml:space="preserve"> </w:t>
      </w:r>
      <w:r w:rsidRPr="006A3B09">
        <w:rPr>
          <w:rFonts w:ascii="Liberation Serif" w:hAnsi="Liberation Serif" w:cs="Liberation Serif"/>
          <w:sz w:val="22"/>
          <w:szCs w:val="22"/>
        </w:rPr>
        <w:t xml:space="preserve">dokazuje se: </w:t>
      </w:r>
    </w:p>
    <w:p w14:paraId="1D4174E4" w14:textId="482A8223" w:rsidR="00C434D0" w:rsidRPr="006A3B09" w:rsidRDefault="00C434D0" w:rsidP="00C434D0">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 xml:space="preserve">1. </w:t>
      </w:r>
      <w:r w:rsidRPr="006A3B09">
        <w:rPr>
          <w:rFonts w:ascii="Liberation Serif" w:hAnsi="Liberation Serif" w:cs="Liberation Serif"/>
          <w:sz w:val="22"/>
          <w:szCs w:val="22"/>
        </w:rPr>
        <w:t xml:space="preserve">potvrdama izdatih od strane investitora, odnosno korisnika o izvršenim pruženim uslugama tokom prethodnih godina ali ne duže od pet godina, računajući i godinu u kojoj je započet postupak javne nabavke, koje sadrže opis i vrijednost predmeta nabavke, vrijeme realizacije ugovora i konstataciju da je ugovor blagovremeno i kvalitetno izvršen; </w:t>
      </w:r>
    </w:p>
    <w:p w14:paraId="732E2392" w14:textId="77777777" w:rsidR="00C434D0" w:rsidRPr="006A3B09" w:rsidRDefault="00C434D0" w:rsidP="00C434D0">
      <w:pPr>
        <w:jc w:val="both"/>
        <w:rPr>
          <w:rFonts w:ascii="Liberation Serif" w:hAnsi="Liberation Serif" w:cs="Liberation Serif"/>
          <w:sz w:val="22"/>
          <w:szCs w:val="22"/>
          <w:highlight w:val="yellow"/>
        </w:rPr>
      </w:pPr>
    </w:p>
    <w:p w14:paraId="4C178296" w14:textId="32A685D2" w:rsidR="00C434D0" w:rsidRPr="006A3B09" w:rsidRDefault="00C434D0" w:rsidP="00C434D0">
      <w:pPr>
        <w:jc w:val="both"/>
        <w:rPr>
          <w:rFonts w:ascii="Liberation Serif" w:hAnsi="Liberation Serif" w:cs="Liberation Serif"/>
          <w:sz w:val="22"/>
          <w:szCs w:val="22"/>
        </w:rPr>
      </w:pPr>
      <w:r w:rsidRPr="006A3B09">
        <w:rPr>
          <w:rFonts w:ascii="Liberation Serif" w:hAnsi="Liberation Serif" w:cs="Liberation Serif"/>
          <w:sz w:val="22"/>
          <w:szCs w:val="22"/>
        </w:rPr>
        <w:t>2. dokazom o angažovanju radne snage (kopija radne knjižice, prijava za osiguranje ili ugovor o radu) sa odgovarajućim referencama koje su potrebne za izvršenje predmeta nabavke u skladu sa zakonom</w:t>
      </w:r>
      <w:r w:rsidR="00640D78" w:rsidRPr="006A3B09">
        <w:rPr>
          <w:rFonts w:ascii="Liberation Serif" w:hAnsi="Liberation Serif" w:cs="Liberation Serif"/>
          <w:sz w:val="22"/>
          <w:szCs w:val="22"/>
        </w:rPr>
        <w:t xml:space="preserve"> i to:</w:t>
      </w:r>
      <w:r w:rsidRPr="006A3B09">
        <w:rPr>
          <w:rFonts w:ascii="Liberation Serif" w:hAnsi="Liberation Serif" w:cs="Liberation Serif"/>
          <w:sz w:val="22"/>
          <w:szCs w:val="22"/>
        </w:rPr>
        <w:t xml:space="preserve"> </w:t>
      </w:r>
    </w:p>
    <w:p w14:paraId="273F0117" w14:textId="77777777" w:rsidR="00640D78" w:rsidRPr="006A3B09" w:rsidRDefault="00640D78" w:rsidP="007668A9">
      <w:pPr>
        <w:spacing w:after="200" w:line="276" w:lineRule="auto"/>
        <w:ind w:left="284"/>
        <w:jc w:val="both"/>
        <w:rPr>
          <w:rFonts w:ascii="Liberation Serif" w:hAnsi="Liberation Serif" w:cs="Liberation Serif"/>
          <w:sz w:val="22"/>
          <w:szCs w:val="22"/>
        </w:rPr>
      </w:pPr>
      <w:r w:rsidRPr="006A3B09">
        <w:rPr>
          <w:rFonts w:ascii="Liberation Serif" w:eastAsiaTheme="minorHAnsi" w:hAnsi="Liberation Serif" w:cs="Liberation Serif"/>
          <w:sz w:val="22"/>
          <w:szCs w:val="22"/>
        </w:rPr>
        <w:t xml:space="preserve"> </w:t>
      </w:r>
      <w:r w:rsidR="00C434D0" w:rsidRPr="006A3B09">
        <w:rPr>
          <w:rFonts w:ascii="Liberation Serif" w:hAnsi="Liberation Serif" w:cs="Liberation Serif"/>
          <w:sz w:val="22"/>
          <w:szCs w:val="22"/>
        </w:rPr>
        <w:t xml:space="preserve">2.1 </w:t>
      </w:r>
      <w:r w:rsidRPr="006A3B09">
        <w:rPr>
          <w:rFonts w:ascii="Liberation Serif" w:hAnsi="Liberation Serif" w:cs="Liberation Serif"/>
          <w:sz w:val="22"/>
          <w:szCs w:val="22"/>
        </w:rPr>
        <w:t xml:space="preserve">dokaz o angažovanju radne snage (kopija radne knjižice, prijava za osiguranje ili ugovor o radu), </w:t>
      </w:r>
    </w:p>
    <w:p w14:paraId="71A9E816" w14:textId="1F1AEE4F" w:rsidR="00640D78" w:rsidRPr="006A3B09" w:rsidRDefault="00640D78" w:rsidP="007668A9">
      <w:pPr>
        <w:spacing w:after="200" w:line="276" w:lineRule="auto"/>
        <w:ind w:left="284"/>
        <w:jc w:val="both"/>
        <w:rPr>
          <w:rFonts w:ascii="Liberation Serif" w:hAnsi="Liberation Serif" w:cs="Liberation Serif"/>
          <w:sz w:val="22"/>
          <w:szCs w:val="22"/>
        </w:rPr>
      </w:pPr>
      <w:r w:rsidRPr="006A3B09">
        <w:rPr>
          <w:rFonts w:ascii="Liberation Serif" w:hAnsi="Liberation Serif" w:cs="Liberation Serif"/>
          <w:sz w:val="22"/>
          <w:szCs w:val="22"/>
        </w:rPr>
        <w:t>2.2.</w:t>
      </w:r>
      <w:r w:rsidR="00C434D0" w:rsidRPr="006A3B09">
        <w:rPr>
          <w:rFonts w:ascii="Liberation Serif" w:hAnsi="Liberation Serif" w:cs="Liberation Serif"/>
          <w:sz w:val="22"/>
          <w:szCs w:val="22"/>
        </w:rPr>
        <w:t>Licenca ovlašćenog inženjera za obavljanje djelatnosti izrade tehničke dokumentacije i građenja objekta</w:t>
      </w:r>
      <w:r w:rsidR="00C434D0" w:rsidRPr="006A3B09">
        <w:rPr>
          <w:rFonts w:ascii="Liberation Serif" w:hAnsi="Liberation Serif" w:cs="Liberation Serif"/>
          <w:sz w:val="22"/>
          <w:szCs w:val="22"/>
          <w:lang w:eastAsia="en-GB"/>
        </w:rPr>
        <w:t xml:space="preserve">, </w:t>
      </w:r>
      <w:r w:rsidR="00C434D0" w:rsidRPr="006A3B09">
        <w:rPr>
          <w:rFonts w:ascii="Liberation Serif" w:hAnsi="Liberation Serif" w:cs="Liberation Serif"/>
          <w:sz w:val="22"/>
          <w:szCs w:val="22"/>
        </w:rPr>
        <w:t xml:space="preserve">u skladu Zakonom o planiranju prostora i izgradnji objekata ("Službeni list Crne Gore", br. 064/17, 044/18, 063/18, 011/19, </w:t>
      </w:r>
      <w:r w:rsidR="00C434D0" w:rsidRPr="006A3B09">
        <w:rPr>
          <w:rFonts w:ascii="Liberation Serif" w:eastAsiaTheme="minorHAnsi" w:hAnsi="Liberation Serif" w:cs="Liberation Serif"/>
          <w:sz w:val="22"/>
          <w:szCs w:val="22"/>
          <w:lang w:val="en-GB"/>
        </w:rPr>
        <w:t>082/20</w:t>
      </w:r>
      <w:r w:rsidR="00C434D0" w:rsidRPr="006A3B09">
        <w:rPr>
          <w:rFonts w:ascii="Liberation Serif" w:hAnsi="Liberation Serif" w:cs="Liberation Serif"/>
          <w:sz w:val="22"/>
          <w:szCs w:val="22"/>
        </w:rPr>
        <w:t xml:space="preserve">), </w:t>
      </w:r>
      <w:r w:rsidR="005F073E" w:rsidRPr="006A3B09">
        <w:rPr>
          <w:rFonts w:ascii="Liberation Serif" w:hAnsi="Liberation Serif" w:cs="Liberation Serif"/>
          <w:sz w:val="22"/>
          <w:szCs w:val="22"/>
        </w:rPr>
        <w:t xml:space="preserve">za ovlašćene inženjere navedene u tačkama </w:t>
      </w:r>
      <w:r w:rsidR="00726222" w:rsidRPr="006A3B09">
        <w:rPr>
          <w:rFonts w:ascii="Liberation Serif" w:hAnsi="Liberation Serif" w:cs="Liberation Serif"/>
          <w:sz w:val="22"/>
          <w:szCs w:val="22"/>
        </w:rPr>
        <w:t>2.1, 2.2, 2.3</w:t>
      </w:r>
      <w:r w:rsidRPr="006A3B09">
        <w:rPr>
          <w:rFonts w:ascii="Liberation Serif" w:hAnsi="Liberation Serif" w:cs="Liberation Serif"/>
          <w:sz w:val="22"/>
          <w:szCs w:val="22"/>
        </w:rPr>
        <w:t xml:space="preserve">, </w:t>
      </w:r>
    </w:p>
    <w:p w14:paraId="0991BCEE" w14:textId="3F3856FF" w:rsidR="00400616" w:rsidRPr="006A3B09" w:rsidRDefault="00C434D0" w:rsidP="00B47F1A">
      <w:pPr>
        <w:spacing w:after="200" w:line="276" w:lineRule="auto"/>
        <w:ind w:left="284"/>
        <w:jc w:val="both"/>
        <w:rPr>
          <w:rFonts w:ascii="Liberation Serif" w:hAnsi="Liberation Serif" w:cs="Liberation Serif"/>
          <w:sz w:val="22"/>
          <w:szCs w:val="22"/>
        </w:rPr>
      </w:pPr>
      <w:r w:rsidRPr="006A3B09">
        <w:rPr>
          <w:rFonts w:ascii="Liberation Serif" w:eastAsiaTheme="minorHAnsi" w:hAnsi="Liberation Serif" w:cs="Liberation Serif"/>
          <w:sz w:val="22"/>
          <w:szCs w:val="22"/>
        </w:rPr>
        <w:t>2.</w:t>
      </w:r>
      <w:r w:rsidR="00640D78" w:rsidRPr="006A3B09">
        <w:rPr>
          <w:rFonts w:ascii="Liberation Serif" w:eastAsiaTheme="minorHAnsi" w:hAnsi="Liberation Serif" w:cs="Liberation Serif"/>
          <w:sz w:val="22"/>
          <w:szCs w:val="22"/>
        </w:rPr>
        <w:t>3</w:t>
      </w:r>
      <w:r w:rsidRPr="006A3B09">
        <w:rPr>
          <w:rFonts w:ascii="Liberation Serif" w:eastAsiaTheme="minorHAnsi" w:hAnsi="Liberation Serif" w:cs="Liberation Serif"/>
          <w:sz w:val="22"/>
          <w:szCs w:val="22"/>
        </w:rPr>
        <w:t xml:space="preserve"> minimum 1. (jed</w:t>
      </w:r>
      <w:r w:rsidR="001D56C1" w:rsidRPr="006A3B09">
        <w:rPr>
          <w:rFonts w:ascii="Liberation Serif" w:eastAsiaTheme="minorHAnsi" w:hAnsi="Liberation Serif" w:cs="Liberation Serif"/>
          <w:sz w:val="22"/>
          <w:szCs w:val="22"/>
        </w:rPr>
        <w:t>a</w:t>
      </w:r>
      <w:r w:rsidRPr="006A3B09">
        <w:rPr>
          <w:rFonts w:ascii="Liberation Serif" w:eastAsiaTheme="minorHAnsi" w:hAnsi="Liberation Serif" w:cs="Liberation Serif"/>
          <w:sz w:val="22"/>
          <w:szCs w:val="22"/>
        </w:rPr>
        <w:t xml:space="preserve">n) </w:t>
      </w:r>
      <w:r w:rsidR="003F3FD1" w:rsidRPr="006A3B09">
        <w:rPr>
          <w:rStyle w:val="IntenseEmphasis"/>
          <w:rFonts w:ascii="Liberation Serif" w:hAnsi="Liberation Serif" w:cs="Liberation Serif"/>
          <w:b w:val="0"/>
          <w:bCs w:val="0"/>
          <w:sz w:val="22"/>
          <w:szCs w:val="22"/>
        </w:rPr>
        <w:t>dokaz nadležnog organa i/ili ovlašćene organizacije, odnosno pravnog lica da</w:t>
      </w:r>
      <w:r w:rsidR="003F3FD1" w:rsidRPr="006A3B09">
        <w:rPr>
          <w:rFonts w:ascii="Liberation Serif" w:eastAsiaTheme="minorHAnsi" w:hAnsi="Liberation Serif" w:cs="Liberation Serif"/>
          <w:b/>
          <w:bCs/>
          <w:sz w:val="22"/>
          <w:szCs w:val="22"/>
        </w:rPr>
        <w:t xml:space="preserve"> </w:t>
      </w:r>
      <w:r w:rsidRPr="006A3B09">
        <w:rPr>
          <w:rFonts w:ascii="Liberation Serif" w:eastAsiaTheme="minorHAnsi" w:hAnsi="Liberation Serif" w:cs="Liberation Serif"/>
          <w:sz w:val="22"/>
          <w:szCs w:val="22"/>
        </w:rPr>
        <w:t>ovlašćen</w:t>
      </w:r>
      <w:r w:rsidR="00813466" w:rsidRPr="006A3B09">
        <w:rPr>
          <w:rFonts w:ascii="Liberation Serif" w:eastAsiaTheme="minorHAnsi" w:hAnsi="Liberation Serif" w:cs="Liberation Serif"/>
          <w:sz w:val="22"/>
          <w:szCs w:val="22"/>
        </w:rPr>
        <w:t>i</w:t>
      </w:r>
      <w:r w:rsidRPr="006A3B09">
        <w:rPr>
          <w:rFonts w:ascii="Liberation Serif" w:eastAsiaTheme="minorHAnsi" w:hAnsi="Liberation Serif" w:cs="Liberation Serif"/>
          <w:sz w:val="22"/>
          <w:szCs w:val="22"/>
        </w:rPr>
        <w:t xml:space="preserve"> inženjera </w:t>
      </w:r>
      <w:r w:rsidRPr="006A3B09">
        <w:rPr>
          <w:rFonts w:ascii="Liberation Serif" w:hAnsi="Liberation Serif" w:cs="Liberation Serif"/>
          <w:sz w:val="22"/>
          <w:szCs w:val="22"/>
        </w:rPr>
        <w:t>na rukovođenju izradom tehničke dokumentacije u cjelini</w:t>
      </w:r>
      <w:r w:rsidR="00783947" w:rsidRPr="006A3B09">
        <w:rPr>
          <w:rFonts w:ascii="Liberation Serif" w:hAnsi="Liberation Serif" w:cs="Liberation Serif"/>
          <w:sz w:val="22"/>
          <w:szCs w:val="22"/>
        </w:rPr>
        <w:t xml:space="preserve"> </w:t>
      </w:r>
      <w:r w:rsidR="008614FD" w:rsidRPr="006A3B09">
        <w:rPr>
          <w:rFonts w:ascii="Liberation Serif" w:hAnsi="Liberation Serif" w:cs="Liberation Serif"/>
          <w:sz w:val="22"/>
          <w:szCs w:val="22"/>
        </w:rPr>
        <w:t xml:space="preserve">koji ima predviđene kvalifikacije i iskustvo na istim ili sličnim poslovoma, opisanim u Tenderskoj dokumentaciji, </w:t>
      </w:r>
      <w:r w:rsidR="008614FD" w:rsidRPr="006A3B09">
        <w:rPr>
          <w:rStyle w:val="IntenseEmphasis"/>
          <w:rFonts w:ascii="Liberation Serif" w:hAnsi="Liberation Serif" w:cs="Liberation Serif"/>
          <w:b w:val="0"/>
          <w:bCs w:val="0"/>
          <w:sz w:val="22"/>
          <w:szCs w:val="22"/>
        </w:rPr>
        <w:t>tokom prethodnih godina ali ne duže od pet godina, računajući i godinu u kojoj je započet postupak javne nabavke, koje sadrže opis i vrijednost predmeta nabavke, vrijeme realizacije ugovora i</w:t>
      </w:r>
      <w:r w:rsidR="008614FD" w:rsidRPr="006A3B09">
        <w:rPr>
          <w:rStyle w:val="IntenseEmphasis"/>
          <w:rFonts w:ascii="Liberation Serif" w:hAnsi="Liberation Serif" w:cs="Liberation Serif"/>
          <w:sz w:val="22"/>
          <w:szCs w:val="22"/>
        </w:rPr>
        <w:t xml:space="preserve"> </w:t>
      </w:r>
      <w:r w:rsidR="008614FD" w:rsidRPr="006A3B09">
        <w:rPr>
          <w:rFonts w:ascii="Liberation Serif" w:hAnsi="Liberation Serif" w:cs="Liberation Serif"/>
          <w:sz w:val="22"/>
          <w:szCs w:val="22"/>
        </w:rPr>
        <w:t xml:space="preserve">konstataciju da je </w:t>
      </w:r>
      <w:r w:rsidR="008614FD" w:rsidRPr="006A3B09">
        <w:rPr>
          <w:rFonts w:ascii="Liberation Serif" w:eastAsiaTheme="minorHAnsi" w:hAnsi="Liberation Serif" w:cs="Liberation Serif"/>
          <w:sz w:val="22"/>
          <w:szCs w:val="22"/>
        </w:rPr>
        <w:t xml:space="preserve">ovlašćeni inženjer </w:t>
      </w:r>
      <w:r w:rsidR="00C04921" w:rsidRPr="006A3B09">
        <w:rPr>
          <w:rFonts w:ascii="Liberation Serif" w:hAnsi="Liberation Serif" w:cs="Liberation Serif"/>
          <w:sz w:val="22"/>
          <w:szCs w:val="22"/>
        </w:rPr>
        <w:t xml:space="preserve">na rukovođenju izradom tehničke dokumentacije u cjelini </w:t>
      </w:r>
      <w:r w:rsidR="008614FD" w:rsidRPr="006A3B09">
        <w:rPr>
          <w:rFonts w:ascii="Liberation Serif" w:hAnsi="Liberation Serif" w:cs="Liberation Serif"/>
          <w:sz w:val="22"/>
          <w:szCs w:val="22"/>
        </w:rPr>
        <w:t xml:space="preserve">rukovodio kvalitetno, u skladu sa važećim propisima uz poštovanje ugovorenog roka za </w:t>
      </w:r>
      <w:r w:rsidR="00C170AF" w:rsidRPr="006A3B09">
        <w:rPr>
          <w:rFonts w:ascii="Liberation Serif" w:hAnsi="Liberation Serif" w:cs="Liberation Serif"/>
          <w:sz w:val="22"/>
          <w:szCs w:val="22"/>
        </w:rPr>
        <w:t>izrade tehničke dokumentacije</w:t>
      </w:r>
      <w:r w:rsidR="008614FD" w:rsidRPr="006A3B09">
        <w:rPr>
          <w:rFonts w:ascii="Liberation Serif" w:hAnsi="Liberation Serif" w:cs="Liberation Serif"/>
          <w:sz w:val="22"/>
          <w:szCs w:val="22"/>
        </w:rPr>
        <w:t>.</w:t>
      </w:r>
    </w:p>
    <w:p w14:paraId="6468DF79" w14:textId="714A23BB" w:rsidR="00C434D0" w:rsidRPr="006A3B09" w:rsidRDefault="00C434D0" w:rsidP="00C434D0">
      <w:pPr>
        <w:autoSpaceDE w:val="0"/>
        <w:autoSpaceDN w:val="0"/>
        <w:adjustRightInd w:val="0"/>
        <w:ind w:left="284"/>
        <w:jc w:val="both"/>
        <w:rPr>
          <w:rFonts w:ascii="Liberation Serif" w:hAnsi="Liberation Serif" w:cs="Liberation Serif"/>
          <w:sz w:val="22"/>
          <w:szCs w:val="22"/>
          <w:lang w:eastAsia="sr-Latn-CS"/>
        </w:rPr>
      </w:pPr>
      <w:r w:rsidRPr="006A3B09">
        <w:rPr>
          <w:rFonts w:ascii="Liberation Serif" w:hAnsi="Liberation Serif" w:cs="Liberation Serif"/>
          <w:sz w:val="22"/>
          <w:szCs w:val="22"/>
        </w:rPr>
        <w:t>2.</w:t>
      </w:r>
      <w:r w:rsidR="007668A9" w:rsidRPr="006A3B09">
        <w:rPr>
          <w:rFonts w:ascii="Liberation Serif" w:hAnsi="Liberation Serif" w:cs="Liberation Serif"/>
          <w:sz w:val="22"/>
          <w:szCs w:val="22"/>
        </w:rPr>
        <w:t>4</w:t>
      </w:r>
      <w:r w:rsidRPr="006A3B09">
        <w:rPr>
          <w:rFonts w:ascii="Liberation Serif" w:hAnsi="Liberation Serif" w:cs="Liberation Serif"/>
          <w:sz w:val="22"/>
          <w:szCs w:val="22"/>
        </w:rPr>
        <w:t xml:space="preserve">. Ovlašćenje za </w:t>
      </w:r>
      <w:r w:rsidR="00653631" w:rsidRPr="006A3B09">
        <w:rPr>
          <w:rFonts w:ascii="Liberation Serif" w:hAnsi="Liberation Serif" w:cs="Liberation Serif"/>
          <w:sz w:val="22"/>
          <w:szCs w:val="22"/>
          <w:lang w:eastAsia="sr-Latn-CS"/>
        </w:rPr>
        <w:t xml:space="preserve">projektovanje geodetskih radova </w:t>
      </w:r>
      <w:r w:rsidR="002453B5" w:rsidRPr="006A3B09">
        <w:rPr>
          <w:rFonts w:ascii="Liberation Serif" w:hAnsi="Liberation Serif" w:cs="Liberation Serif"/>
          <w:sz w:val="22"/>
          <w:szCs w:val="22"/>
          <w:lang w:eastAsia="sr-Latn-CS"/>
        </w:rPr>
        <w:t xml:space="preserve">u oblasti: osnovni geodetski radovi, državni premjer i katastar </w:t>
      </w:r>
      <w:r w:rsidR="00DE3CA4" w:rsidRPr="006A3B09">
        <w:rPr>
          <w:rFonts w:ascii="Liberation Serif" w:hAnsi="Liberation Serif" w:cs="Liberation Serif"/>
          <w:sz w:val="22"/>
          <w:szCs w:val="22"/>
          <w:lang w:eastAsia="sr-Latn-CS"/>
        </w:rPr>
        <w:t xml:space="preserve">nepokretnosti i vodova </w:t>
      </w:r>
      <w:r w:rsidRPr="006A3B09">
        <w:rPr>
          <w:rFonts w:ascii="Liberation Serif" w:hAnsi="Liberation Serif" w:cs="Liberation Serif"/>
          <w:sz w:val="22"/>
          <w:szCs w:val="22"/>
        </w:rPr>
        <w:t xml:space="preserve"> u skladu sa Zakonom o državnom premjeru i katastru nepokretnosti </w:t>
      </w:r>
      <w:r w:rsidRPr="006A3B09">
        <w:rPr>
          <w:rFonts w:ascii="Liberation Serif" w:hAnsi="Liberation Serif" w:cs="Liberation Serif"/>
          <w:sz w:val="22"/>
          <w:szCs w:val="22"/>
          <w:lang w:eastAsia="sr-Latn-CS"/>
        </w:rPr>
        <w:t>("Službeni list Republike Crne Gore", br. 029/07, Službeni list Crne Gore", br. 073/10, 032/11, 040/11, 043/15, 037/17, 037/17, 017/18)</w:t>
      </w:r>
      <w:r w:rsidR="0006363D" w:rsidRPr="006A3B09">
        <w:rPr>
          <w:rFonts w:ascii="Liberation Serif" w:hAnsi="Liberation Serif" w:cs="Liberation Serif"/>
          <w:sz w:val="22"/>
          <w:szCs w:val="22"/>
          <w:lang w:eastAsia="sr-Latn-CS"/>
        </w:rPr>
        <w:t>;</w:t>
      </w:r>
    </w:p>
    <w:p w14:paraId="2A81F90B" w14:textId="77777777" w:rsidR="00C97269" w:rsidRPr="006A3B09" w:rsidRDefault="00F206CA" w:rsidP="00F206CA">
      <w:pP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 xml:space="preserve">     </w:t>
      </w:r>
    </w:p>
    <w:p w14:paraId="32223FF3" w14:textId="3229D8F5" w:rsidR="00F206CA" w:rsidRPr="006A3B09" w:rsidRDefault="00741647" w:rsidP="00C97269">
      <w:pPr>
        <w:ind w:left="284"/>
        <w:rPr>
          <w:rFonts w:ascii="Liberation Serif" w:hAnsi="Liberation Serif" w:cs="Liberation Serif"/>
          <w:sz w:val="22"/>
          <w:szCs w:val="22"/>
        </w:rPr>
      </w:pPr>
      <w:r w:rsidRPr="006A3B09">
        <w:rPr>
          <w:rFonts w:ascii="Liberation Serif" w:hAnsi="Liberation Serif" w:cs="Liberation Serif"/>
          <w:sz w:val="22"/>
          <w:szCs w:val="22"/>
          <w:lang w:eastAsia="sr-Latn-CS"/>
        </w:rPr>
        <w:t xml:space="preserve">2.5 </w:t>
      </w:r>
      <w:r w:rsidR="00F206CA" w:rsidRPr="006A3B09">
        <w:rPr>
          <w:rFonts w:ascii="Liberation Serif" w:hAnsi="Liberation Serif" w:cs="Liberation Serif"/>
          <w:sz w:val="22"/>
          <w:szCs w:val="22"/>
        </w:rPr>
        <w:t xml:space="preserve">Dimloma o završenom najmanje  VII-1 nivo nacionalnog okvira kvalifikacija i najmanje pet godina radnog iskustva u struci za </w:t>
      </w:r>
      <w:r w:rsidR="0060001B" w:rsidRPr="006A3B09">
        <w:rPr>
          <w:rFonts w:ascii="Liberation Serif" w:hAnsi="Liberation Serif" w:cs="Liberation Serif"/>
          <w:sz w:val="22"/>
          <w:szCs w:val="22"/>
        </w:rPr>
        <w:t xml:space="preserve">stručna </w:t>
      </w:r>
      <w:r w:rsidR="00F206CA" w:rsidRPr="006A3B09">
        <w:rPr>
          <w:rFonts w:ascii="Liberation Serif" w:hAnsi="Liberation Serif" w:cs="Liberation Serif"/>
          <w:sz w:val="22"/>
          <w:szCs w:val="22"/>
        </w:rPr>
        <w:t xml:space="preserve">lica koja izrađuju elaborata </w:t>
      </w:r>
      <w:r w:rsidR="00BA326C" w:rsidRPr="006A3B09">
        <w:rPr>
          <w:rFonts w:ascii="Liberation Serif" w:hAnsi="Liberation Serif" w:cs="Liberation Serif"/>
          <w:sz w:val="22"/>
          <w:szCs w:val="22"/>
        </w:rPr>
        <w:t xml:space="preserve">o </w:t>
      </w:r>
      <w:r w:rsidR="00F206CA" w:rsidRPr="006A3B09">
        <w:rPr>
          <w:rFonts w:ascii="Liberation Serif" w:hAnsi="Liberation Serif" w:cs="Liberation Serif"/>
          <w:sz w:val="22"/>
          <w:szCs w:val="22"/>
        </w:rPr>
        <w:t>procjen</w:t>
      </w:r>
      <w:r w:rsidR="00BA326C" w:rsidRPr="006A3B09">
        <w:rPr>
          <w:rFonts w:ascii="Liberation Serif" w:hAnsi="Liberation Serif" w:cs="Liberation Serif"/>
          <w:sz w:val="22"/>
          <w:szCs w:val="22"/>
        </w:rPr>
        <w:t>i</w:t>
      </w:r>
      <w:r w:rsidR="00F206CA" w:rsidRPr="006A3B09">
        <w:rPr>
          <w:rFonts w:ascii="Liberation Serif" w:hAnsi="Liberation Serif" w:cs="Liberation Serif"/>
          <w:sz w:val="22"/>
          <w:szCs w:val="22"/>
        </w:rPr>
        <w:t xml:space="preserve"> uticaja</w:t>
      </w:r>
      <w:r w:rsidR="00BA326C" w:rsidRPr="006A3B09">
        <w:rPr>
          <w:rFonts w:ascii="Liberation Serif" w:hAnsi="Liberation Serif" w:cs="Liberation Serif"/>
          <w:sz w:val="22"/>
          <w:szCs w:val="22"/>
        </w:rPr>
        <w:t xml:space="preserve"> na životnu sredinu</w:t>
      </w:r>
      <w:r w:rsidR="00DD77AA" w:rsidRPr="006A3B09">
        <w:rPr>
          <w:rFonts w:ascii="Liberation Serif" w:hAnsi="Liberation Serif" w:cs="Liberation Serif"/>
          <w:sz w:val="22"/>
          <w:szCs w:val="22"/>
        </w:rPr>
        <w:t>.</w:t>
      </w:r>
      <w:r w:rsidR="00F206CA" w:rsidRPr="006A3B09">
        <w:rPr>
          <w:rFonts w:ascii="Liberation Serif" w:hAnsi="Liberation Serif" w:cs="Liberation Serif"/>
          <w:sz w:val="22"/>
          <w:szCs w:val="22"/>
        </w:rPr>
        <w:t xml:space="preserve">  </w:t>
      </w:r>
    </w:p>
    <w:p w14:paraId="0A75088C" w14:textId="46D598A8" w:rsidR="00192680" w:rsidRPr="006A3B09" w:rsidRDefault="00192680" w:rsidP="00C97269">
      <w:pPr>
        <w:ind w:left="284"/>
        <w:rPr>
          <w:rFonts w:ascii="Liberation Serif" w:hAnsi="Liberation Serif" w:cs="Liberation Serif"/>
          <w:sz w:val="22"/>
          <w:szCs w:val="22"/>
        </w:rPr>
      </w:pPr>
    </w:p>
    <w:p w14:paraId="0B4E4EE9" w14:textId="471A87F3" w:rsidR="00192680" w:rsidRPr="006A3B09" w:rsidRDefault="00192680" w:rsidP="00C97269">
      <w:pPr>
        <w:ind w:left="284"/>
        <w:rPr>
          <w:rFonts w:ascii="Liberation Serif" w:hAnsi="Liberation Serif" w:cs="Liberation Serif"/>
          <w:sz w:val="22"/>
          <w:szCs w:val="22"/>
        </w:rPr>
      </w:pPr>
      <w:r w:rsidRPr="006A3B09">
        <w:rPr>
          <w:rFonts w:ascii="Liberation Serif" w:hAnsi="Liberation Serif" w:cs="Liberation Serif"/>
          <w:sz w:val="22"/>
          <w:szCs w:val="22"/>
        </w:rPr>
        <w:t>2.6 Dimloma o završenom najmanje  VII-1 nivo nacionalnog okvira kvalifikacija za inženjera pejzažne arhitekture</w:t>
      </w:r>
    </w:p>
    <w:p w14:paraId="4449C0F5" w14:textId="1C457DCE" w:rsidR="00741647" w:rsidRPr="006A3B09" w:rsidRDefault="00741647" w:rsidP="00C434D0">
      <w:pPr>
        <w:autoSpaceDE w:val="0"/>
        <w:autoSpaceDN w:val="0"/>
        <w:adjustRightInd w:val="0"/>
        <w:ind w:left="284"/>
        <w:jc w:val="both"/>
        <w:rPr>
          <w:rFonts w:ascii="Liberation Serif" w:hAnsi="Liberation Serif" w:cs="Liberation Serif"/>
          <w:sz w:val="22"/>
          <w:szCs w:val="22"/>
          <w:lang w:eastAsia="sr-Latn-CS"/>
        </w:rPr>
      </w:pPr>
    </w:p>
    <w:p w14:paraId="2D78BCD1" w14:textId="0BF07C0A" w:rsidR="00AE2D31" w:rsidRPr="006A3B09" w:rsidRDefault="00AE2D31" w:rsidP="00C434D0">
      <w:pPr>
        <w:autoSpaceDE w:val="0"/>
        <w:autoSpaceDN w:val="0"/>
        <w:adjustRightInd w:val="0"/>
        <w:ind w:left="284"/>
        <w:jc w:val="both"/>
        <w:rPr>
          <w:rFonts w:ascii="Liberation Serif" w:hAnsi="Liberation Serif" w:cs="Liberation Serif"/>
          <w:sz w:val="22"/>
          <w:szCs w:val="22"/>
          <w:lang w:eastAsia="sr-Latn-CS"/>
        </w:rPr>
      </w:pPr>
    </w:p>
    <w:p w14:paraId="7AF7DD87" w14:textId="77777777" w:rsidR="00AE2D31" w:rsidRPr="006A3B09" w:rsidRDefault="00AE2D31" w:rsidP="00AE2D31">
      <w:pPr>
        <w:jc w:val="both"/>
        <w:rPr>
          <w:rFonts w:ascii="Liberation Serif" w:hAnsi="Liberation Serif" w:cs="Liberation Serif"/>
          <w:b/>
          <w:bCs/>
          <w:sz w:val="22"/>
          <w:szCs w:val="22"/>
        </w:rPr>
      </w:pPr>
      <w:r w:rsidRPr="006A3B09">
        <w:rPr>
          <w:rFonts w:ascii="Liberation Serif" w:hAnsi="Liberation Serif" w:cs="Liberation Serif"/>
          <w:b/>
          <w:bCs/>
          <w:sz w:val="22"/>
          <w:szCs w:val="22"/>
        </w:rPr>
        <w:t xml:space="preserve">Napomena: </w:t>
      </w:r>
    </w:p>
    <w:p w14:paraId="11FA8DFD" w14:textId="2619EDCD" w:rsidR="00AE2D31" w:rsidRPr="006A3B09" w:rsidRDefault="00AE2D31" w:rsidP="00AE2D31">
      <w:pPr>
        <w:pStyle w:val="ListParagraph"/>
        <w:numPr>
          <w:ilvl w:val="0"/>
          <w:numId w:val="19"/>
        </w:numPr>
        <w:spacing w:before="0" w:after="0" w:line="240" w:lineRule="auto"/>
        <w:jc w:val="both"/>
        <w:rPr>
          <w:rFonts w:ascii="Liberation Serif" w:hAnsi="Liberation Serif" w:cs="Liberation Serif"/>
          <w:color w:val="auto"/>
          <w:lang w:val="sr-Latn-ME"/>
        </w:rPr>
      </w:pPr>
      <w:r w:rsidRPr="006A3B09">
        <w:rPr>
          <w:rFonts w:ascii="Liberation Serif" w:hAnsi="Liberation Serif" w:cs="Liberation Serif"/>
          <w:color w:val="auto"/>
          <w:lang w:val="sr-Latn-ME"/>
        </w:rPr>
        <w:t xml:space="preserve">Za ovlašćenog inženjera koji će rukovoditi </w:t>
      </w:r>
      <w:r w:rsidR="009E741D" w:rsidRPr="006A3B09">
        <w:rPr>
          <w:rFonts w:ascii="Liberation Serif" w:hAnsi="Liberation Serif" w:cs="Liberation Serif"/>
          <w:color w:val="auto"/>
          <w:lang w:val="sr-Latn-ME"/>
        </w:rPr>
        <w:t>izradom tehničke dokumentacije</w:t>
      </w:r>
      <w:r w:rsidRPr="006A3B09">
        <w:rPr>
          <w:rFonts w:ascii="Liberation Serif" w:hAnsi="Liberation Serif" w:cs="Liberation Serif"/>
          <w:color w:val="auto"/>
          <w:lang w:val="sr-Latn-ME"/>
        </w:rPr>
        <w:t xml:space="preserve"> u cjelini vrednovanje će se vršiti za ponuđeni parametar iznad predviđenih minimalnih zahtjeva stručne i tehničke sposobnost</w:t>
      </w:r>
      <w:r w:rsidR="009B5F4C" w:rsidRPr="006A3B09">
        <w:rPr>
          <w:rFonts w:ascii="Liberation Serif" w:hAnsi="Liberation Serif" w:cs="Liberation Serif"/>
          <w:color w:val="auto"/>
          <w:lang w:val="sr-Latn-ME"/>
        </w:rPr>
        <w:t xml:space="preserve"> </w:t>
      </w:r>
      <w:r w:rsidRPr="006A3B09">
        <w:rPr>
          <w:rFonts w:ascii="Liberation Serif" w:hAnsi="Liberation Serif" w:cs="Liberation Serif"/>
          <w:color w:val="auto"/>
          <w:lang w:val="sr-Latn-ME"/>
        </w:rPr>
        <w:t>,</w:t>
      </w:r>
    </w:p>
    <w:p w14:paraId="5425E5D2" w14:textId="77777777" w:rsidR="00AE2D31" w:rsidRPr="006A3B09" w:rsidRDefault="00AE2D31" w:rsidP="00AE2D31">
      <w:pPr>
        <w:pStyle w:val="ListParagraph"/>
        <w:spacing w:before="0" w:after="0" w:line="240" w:lineRule="auto"/>
        <w:ind w:left="1353"/>
        <w:jc w:val="both"/>
        <w:rPr>
          <w:rFonts w:ascii="Liberation Serif" w:hAnsi="Liberation Serif" w:cs="Liberation Serif"/>
          <w:color w:val="auto"/>
          <w:lang w:val="sr-Latn-ME"/>
        </w:rPr>
      </w:pPr>
    </w:p>
    <w:p w14:paraId="4CEE8AFF" w14:textId="2B674951" w:rsidR="00AE2D31" w:rsidRPr="006A3B09" w:rsidRDefault="00AE2D31" w:rsidP="00AE2D31">
      <w:pPr>
        <w:pStyle w:val="ListParagraph"/>
        <w:numPr>
          <w:ilvl w:val="0"/>
          <w:numId w:val="19"/>
        </w:numPr>
        <w:spacing w:before="0" w:after="0" w:line="240" w:lineRule="auto"/>
        <w:jc w:val="both"/>
        <w:rPr>
          <w:rFonts w:ascii="Liberation Serif" w:hAnsi="Liberation Serif" w:cs="Liberation Serif"/>
          <w:color w:val="auto"/>
          <w:lang w:val="sr-Latn-ME"/>
        </w:rPr>
      </w:pPr>
      <w:r w:rsidRPr="006A3B09">
        <w:rPr>
          <w:rFonts w:ascii="Liberation Serif" w:hAnsi="Liberation Serif" w:cs="Liberation Serif"/>
          <w:color w:val="auto"/>
          <w:lang w:val="sr-Latn-ME"/>
        </w:rPr>
        <w:t xml:space="preserve">Broj dokaza se ograničava na maksimalno 5. </w:t>
      </w:r>
    </w:p>
    <w:p w14:paraId="23D34481" w14:textId="77777777" w:rsidR="00AE2D31" w:rsidRPr="006A3B09" w:rsidRDefault="00AE2D31" w:rsidP="00C434D0">
      <w:pPr>
        <w:autoSpaceDE w:val="0"/>
        <w:autoSpaceDN w:val="0"/>
        <w:adjustRightInd w:val="0"/>
        <w:ind w:left="284"/>
        <w:jc w:val="both"/>
        <w:rPr>
          <w:rFonts w:ascii="Liberation Serif" w:hAnsi="Liberation Serif" w:cs="Liberation Serif"/>
          <w:sz w:val="22"/>
          <w:szCs w:val="22"/>
          <w:lang w:eastAsia="sr-Latn-CS"/>
        </w:rPr>
      </w:pPr>
    </w:p>
    <w:p w14:paraId="5D1E3494" w14:textId="625129B9" w:rsidR="00BF1CD1" w:rsidRPr="006A3B09" w:rsidRDefault="007C66CB" w:rsidP="00BF1CD1">
      <w:pPr>
        <w:jc w:val="both"/>
        <w:rPr>
          <w:rFonts w:ascii="Liberation Serif" w:hAnsi="Liberation Serif" w:cs="Liberation Serif"/>
          <w:b/>
          <w:bCs/>
          <w:i/>
          <w:iCs/>
          <w:color w:val="000000"/>
          <w:sz w:val="22"/>
          <w:szCs w:val="22"/>
        </w:rPr>
      </w:pPr>
      <w:r w:rsidRPr="006A3B09">
        <w:rPr>
          <w:rFonts w:ascii="Liberation Serif" w:hAnsi="Liberation Serif" w:cs="Liberation Serif"/>
          <w:color w:val="000000"/>
          <w:sz w:val="22"/>
          <w:szCs w:val="22"/>
        </w:rPr>
        <w:t xml:space="preserve"> </w:t>
      </w:r>
    </w:p>
    <w:p w14:paraId="6AD3F259"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6A3B09">
        <w:rPr>
          <w:rFonts w:ascii="Liberation Serif" w:hAnsi="Liberation Serif" w:cs="Liberation Serif"/>
          <w:b/>
          <w:sz w:val="22"/>
          <w:szCs w:val="22"/>
        </w:rPr>
        <w:t>C. Osnovi za obavezno isključenje iz postupka javne nabavke</w:t>
      </w:r>
    </w:p>
    <w:p w14:paraId="60051F57" w14:textId="77777777" w:rsidR="00BF1CD1" w:rsidRPr="006A3B09" w:rsidRDefault="00BF1CD1" w:rsidP="00BF1CD1">
      <w:pPr>
        <w:jc w:val="both"/>
        <w:rPr>
          <w:rFonts w:ascii="Liberation Serif" w:hAnsi="Liberation Serif" w:cs="Liberation Serif"/>
          <w:sz w:val="22"/>
          <w:szCs w:val="22"/>
        </w:rPr>
      </w:pPr>
    </w:p>
    <w:p w14:paraId="3F9032BC"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Privredni subjekat će se isključiti iz postupka javne nabavke, ako: </w:t>
      </w:r>
    </w:p>
    <w:p w14:paraId="19F71FE1"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1) postoji sukob interesa iz člana 41 stav 1 tačka 2 alineja 1 i 2 ili člana 42 Zakona o javnim nabavkama, </w:t>
      </w:r>
    </w:p>
    <w:p w14:paraId="388EBC74"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2) ne ispunjava obavezne uslove i uslove sposobnosti privrednog subjekta predviđene tenderskom dokumentacijom, </w:t>
      </w:r>
    </w:p>
    <w:p w14:paraId="56E06D14"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3) postoji drugi razlog predviđen ovim zakonom.</w:t>
      </w:r>
    </w:p>
    <w:p w14:paraId="7AC58848" w14:textId="77777777" w:rsidR="00BF1CD1" w:rsidRPr="006A3B09" w:rsidRDefault="00BF1CD1" w:rsidP="00BF1CD1">
      <w:pPr>
        <w:jc w:val="both"/>
        <w:rPr>
          <w:rFonts w:ascii="Liberation Serif" w:hAnsi="Liberation Serif" w:cs="Liberation Serif"/>
          <w:b/>
          <w:bCs/>
          <w:i/>
          <w:iCs/>
          <w:color w:val="000000"/>
          <w:sz w:val="22"/>
          <w:szCs w:val="22"/>
        </w:rPr>
      </w:pPr>
    </w:p>
    <w:p w14:paraId="070A2134" w14:textId="7CB99AB1"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sz w:val="22"/>
          <w:szCs w:val="22"/>
        </w:rPr>
      </w:pPr>
      <w:r w:rsidRPr="006A3B09">
        <w:rPr>
          <w:rFonts w:ascii="Liberation Serif" w:hAnsi="Liberation Serif" w:cs="Liberation Serif"/>
          <w:b/>
          <w:sz w:val="22"/>
          <w:szCs w:val="22"/>
        </w:rPr>
        <w:t>D. Posebni osnovi za isključenje iz postupka javne nabavke</w:t>
      </w:r>
    </w:p>
    <w:p w14:paraId="2AA882DC" w14:textId="77777777" w:rsidR="00BF1CD1" w:rsidRPr="006A3B09" w:rsidRDefault="00BF1CD1" w:rsidP="00BF1CD1">
      <w:pPr>
        <w:jc w:val="both"/>
        <w:rPr>
          <w:rFonts w:ascii="Liberation Serif" w:hAnsi="Liberation Serif" w:cs="Liberation Serif"/>
          <w:sz w:val="22"/>
          <w:szCs w:val="22"/>
        </w:rPr>
      </w:pPr>
    </w:p>
    <w:p w14:paraId="1DB109E4"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Iz postupka javne nabavke isključiće se privredni subjekta koji: </w:t>
      </w:r>
    </w:p>
    <w:p w14:paraId="2BD52CBF" w14:textId="3B39F71B" w:rsidR="00BF1CD1" w:rsidRPr="006A3B09" w:rsidRDefault="007C66CB" w:rsidP="00BF1CD1">
      <w:pPr>
        <w:jc w:val="both"/>
        <w:rPr>
          <w:rFonts w:ascii="Liberation Serif" w:hAnsi="Liberation Serif" w:cs="Liberation Serif"/>
          <w:sz w:val="22"/>
          <w:szCs w:val="22"/>
        </w:rPr>
      </w:pPr>
      <w:r w:rsidRPr="006A3B09">
        <w:rPr>
          <w:rFonts w:ascii="Liberation Serif" w:hAnsi="Liberation Serif" w:cs="Liberation Serif"/>
          <w:sz w:val="22"/>
          <w:szCs w:val="22"/>
        </w:rPr>
        <w:t>-</w:t>
      </w:r>
      <w:r w:rsidR="00BF1CD1" w:rsidRPr="006A3B09">
        <w:rPr>
          <w:rFonts w:ascii="Liberation Serif" w:hAnsi="Liberation Serif" w:cs="Liberation Serif"/>
          <w:sz w:val="22"/>
          <w:szCs w:val="22"/>
        </w:rPr>
        <w:t xml:space="preserve">  je u postupku stečaja ili likvidacije; </w:t>
      </w:r>
    </w:p>
    <w:p w14:paraId="2C2268B7" w14:textId="0430D3FE" w:rsidR="00BF1CD1" w:rsidRPr="006A3B09" w:rsidRDefault="007C66CB" w:rsidP="00BF1CD1">
      <w:pPr>
        <w:jc w:val="both"/>
        <w:rPr>
          <w:rFonts w:ascii="Liberation Serif" w:hAnsi="Liberation Serif" w:cs="Liberation Serif"/>
          <w:sz w:val="22"/>
          <w:szCs w:val="22"/>
        </w:rPr>
      </w:pPr>
      <w:r w:rsidRPr="006A3B09">
        <w:rPr>
          <w:rFonts w:ascii="Liberation Serif" w:hAnsi="Liberation Serif" w:cs="Liberation Serif"/>
          <w:sz w:val="22"/>
          <w:szCs w:val="22"/>
        </w:rPr>
        <w:t>-</w:t>
      </w:r>
      <w:r w:rsidR="00BF1CD1" w:rsidRPr="006A3B09">
        <w:rPr>
          <w:rFonts w:ascii="Liberation Serif" w:hAnsi="Liberation Serif" w:cs="Liberation Serif"/>
          <w:sz w:val="22"/>
          <w:szCs w:val="22"/>
        </w:rPr>
        <w:t xml:space="preserve"> je zaključio ugovor ili sporazum sa drugim privrednim subjektom sa ciljem narušavanja tržišne konkurencije; </w:t>
      </w:r>
    </w:p>
    <w:p w14:paraId="3F17F957" w14:textId="4A0AA984" w:rsidR="00BF1CD1" w:rsidRPr="006A3B09" w:rsidRDefault="007C66CB" w:rsidP="00BF1CD1">
      <w:pPr>
        <w:jc w:val="both"/>
        <w:rPr>
          <w:rFonts w:ascii="Liberation Serif" w:hAnsi="Liberation Serif" w:cs="Liberation Serif"/>
          <w:sz w:val="22"/>
          <w:szCs w:val="22"/>
        </w:rPr>
      </w:pPr>
      <w:r w:rsidRPr="006A3B09">
        <w:rPr>
          <w:rFonts w:ascii="Liberation Serif" w:hAnsi="Liberation Serif" w:cs="Liberation Serif"/>
          <w:sz w:val="22"/>
          <w:szCs w:val="22"/>
        </w:rPr>
        <w:t>-</w:t>
      </w:r>
      <w:r w:rsidR="00BF1CD1" w:rsidRPr="006A3B09">
        <w:rPr>
          <w:rFonts w:ascii="Liberation Serif" w:hAnsi="Liberation Serif" w:cs="Liberation Serif"/>
          <w:sz w:val="22"/>
          <w:szCs w:val="22"/>
        </w:rPr>
        <w:t xml:space="preserve"> ima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14:paraId="15C555AD" w14:textId="64C4DA4A" w:rsidR="00BF1CD1" w:rsidRPr="006A3B09" w:rsidRDefault="007C66CB" w:rsidP="00BF1CD1">
      <w:pPr>
        <w:jc w:val="both"/>
        <w:rPr>
          <w:rFonts w:ascii="Liberation Serif" w:hAnsi="Liberation Serif" w:cs="Liberation Serif"/>
          <w:sz w:val="22"/>
          <w:szCs w:val="22"/>
        </w:rPr>
      </w:pPr>
      <w:r w:rsidRPr="006A3B09">
        <w:rPr>
          <w:rFonts w:ascii="Liberation Serif" w:hAnsi="Liberation Serif" w:cs="Liberation Serif"/>
          <w:sz w:val="22"/>
          <w:szCs w:val="22"/>
        </w:rPr>
        <w:t>-</w:t>
      </w:r>
      <w:r w:rsidR="00BF1CD1" w:rsidRPr="006A3B09">
        <w:rPr>
          <w:rFonts w:ascii="Liberation Serif" w:hAnsi="Liberation Serif" w:cs="Liberation Serif"/>
          <w:sz w:val="22"/>
          <w:szCs w:val="22"/>
        </w:rPr>
        <w:t xml:space="preserve"> je netačno prikazivao činjenice u vezi ispunjenosti uslova u postupku javne nabavke; </w:t>
      </w:r>
    </w:p>
    <w:p w14:paraId="4E7483DF" w14:textId="1BF2EE40" w:rsidR="00BF1CD1" w:rsidRPr="006A3B09" w:rsidRDefault="007C66CB" w:rsidP="00BF1CD1">
      <w:pPr>
        <w:jc w:val="both"/>
        <w:rPr>
          <w:rFonts w:ascii="Liberation Serif" w:hAnsi="Liberation Serif" w:cs="Liberation Serif"/>
          <w:sz w:val="22"/>
          <w:szCs w:val="22"/>
        </w:rPr>
      </w:pPr>
      <w:r w:rsidRPr="006A3B09">
        <w:rPr>
          <w:rFonts w:ascii="Liberation Serif" w:hAnsi="Liberation Serif" w:cs="Liberation Serif"/>
          <w:sz w:val="22"/>
          <w:szCs w:val="22"/>
        </w:rPr>
        <w:t>-</w:t>
      </w:r>
      <w:r w:rsidR="00BF1CD1" w:rsidRPr="006A3B09">
        <w:rPr>
          <w:rFonts w:ascii="Liberation Serif" w:hAnsi="Liberation Serif" w:cs="Liberation Serif"/>
          <w:sz w:val="22"/>
          <w:szCs w:val="22"/>
        </w:rPr>
        <w:t xml:space="preserve"> je učinio teški profesionalni propust koji dovodi u pitanje njegov integritet. </w:t>
      </w:r>
    </w:p>
    <w:p w14:paraId="66F3DA6D" w14:textId="77777777" w:rsidR="00BF1CD1" w:rsidRPr="006A3B09" w:rsidRDefault="00BF1CD1" w:rsidP="00BF1CD1">
      <w:pPr>
        <w:rPr>
          <w:rFonts w:ascii="Liberation Serif" w:hAnsi="Liberation Serif" w:cs="Liberation Serif"/>
          <w:i/>
          <w:iCs/>
          <w:color w:val="FF0000"/>
          <w:sz w:val="22"/>
          <w:szCs w:val="22"/>
        </w:rPr>
      </w:pPr>
    </w:p>
    <w:p w14:paraId="340F6E53" w14:textId="77777777" w:rsidR="00BF1CD1" w:rsidRPr="006A3B09" w:rsidRDefault="00BF1CD1" w:rsidP="00BF1CD1">
      <w:pPr>
        <w:rPr>
          <w:rFonts w:ascii="Liberation Serif" w:hAnsi="Liberation Serif" w:cs="Liberation Serif"/>
          <w:i/>
          <w:iCs/>
          <w:color w:val="000000"/>
          <w:sz w:val="22"/>
          <w:szCs w:val="22"/>
        </w:rPr>
      </w:pPr>
    </w:p>
    <w:p w14:paraId="4F08411D"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6A3B09">
        <w:rPr>
          <w:rFonts w:ascii="Liberation Serif" w:hAnsi="Liberation Serif" w:cs="Liberation Serif"/>
          <w:b/>
          <w:bCs/>
          <w:color w:val="000000"/>
          <w:sz w:val="22"/>
          <w:szCs w:val="22"/>
        </w:rPr>
        <w:t>XIII Kriterijum za izbor najpovoljnije ponude:</w:t>
      </w:r>
    </w:p>
    <w:p w14:paraId="0AB6E302" w14:textId="77777777" w:rsidR="00BF1CD1" w:rsidRPr="006A3B09" w:rsidRDefault="00BF1CD1" w:rsidP="00BF1CD1">
      <w:pPr>
        <w:rPr>
          <w:rFonts w:ascii="Liberation Serif" w:hAnsi="Liberation Serif" w:cs="Liberation Serif"/>
          <w:color w:val="000000"/>
          <w:sz w:val="22"/>
          <w:szCs w:val="22"/>
        </w:rPr>
      </w:pPr>
    </w:p>
    <w:p w14:paraId="2B279E9B" w14:textId="58AA898C" w:rsidR="00BF1CD1" w:rsidRPr="006A3B09" w:rsidRDefault="00BF1CD1" w:rsidP="00BF1CD1">
      <w:pPr>
        <w:rPr>
          <w:rFonts w:ascii="Liberation Serif" w:hAnsi="Liberation Serif" w:cs="Liberation Serif"/>
          <w:b/>
          <w:bCs/>
          <w:sz w:val="22"/>
          <w:szCs w:val="22"/>
        </w:rPr>
      </w:pPr>
      <w:r w:rsidRPr="006A3B09">
        <w:rPr>
          <w:rFonts w:ascii="Liberation Serif" w:hAnsi="Liberation Serif" w:cs="Liberation Serif"/>
          <w:b/>
          <w:bCs/>
          <w:color w:val="000000"/>
          <w:sz w:val="22"/>
          <w:szCs w:val="22"/>
        </w:rPr>
        <w:t xml:space="preserve"> </w:t>
      </w:r>
      <w:r w:rsidRPr="006A3B09">
        <w:rPr>
          <w:rFonts w:ascii="Liberation Serif" w:hAnsi="Liberation Serif" w:cs="Liberation Serif"/>
          <w:b/>
          <w:bCs/>
          <w:sz w:val="22"/>
          <w:szCs w:val="22"/>
        </w:rPr>
        <w:t>odnos cijene i kvaliteta</w:t>
      </w:r>
    </w:p>
    <w:p w14:paraId="519FA6C0" w14:textId="77777777" w:rsidR="00BF1CD1" w:rsidRPr="006A3B09" w:rsidRDefault="00BF1CD1" w:rsidP="00BF1CD1">
      <w:pPr>
        <w:jc w:val="both"/>
        <w:rPr>
          <w:rFonts w:ascii="Liberation Serif" w:hAnsi="Liberation Serif" w:cs="Liberation Serif"/>
          <w:sz w:val="22"/>
          <w:szCs w:val="22"/>
        </w:rPr>
      </w:pPr>
    </w:p>
    <w:p w14:paraId="74CCEA5D"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XIV Način, mjesto i vrijeme podnošenja ponuda i otvaranja ponuda</w:t>
      </w:r>
    </w:p>
    <w:p w14:paraId="7447F116" w14:textId="77777777" w:rsidR="00BF1CD1" w:rsidRPr="006A3B09" w:rsidRDefault="00BF1CD1" w:rsidP="00BF1CD1">
      <w:pPr>
        <w:jc w:val="both"/>
        <w:rPr>
          <w:rFonts w:ascii="Liberation Serif" w:hAnsi="Liberation Serif" w:cs="Liberation Serif"/>
          <w:b/>
          <w:bCs/>
          <w:color w:val="000000"/>
          <w:sz w:val="22"/>
          <w:szCs w:val="22"/>
        </w:rPr>
      </w:pPr>
    </w:p>
    <w:p w14:paraId="06F8CA36" w14:textId="77777777" w:rsidR="00BF1CD1" w:rsidRPr="006A3B09" w:rsidRDefault="00BF1CD1" w:rsidP="00BF1CD1">
      <w:pPr>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 xml:space="preserve">Podnošenje ponuda u pisanoj formi: </w:t>
      </w:r>
    </w:p>
    <w:p w14:paraId="11723EC7" w14:textId="77777777" w:rsidR="00BF1CD1" w:rsidRPr="006A3B09" w:rsidRDefault="00BF1CD1" w:rsidP="00BF1CD1">
      <w:pPr>
        <w:jc w:val="both"/>
        <w:rPr>
          <w:rFonts w:ascii="Liberation Serif" w:hAnsi="Liberation Serif" w:cs="Liberation Serif"/>
          <w:b/>
          <w:bCs/>
          <w:color w:val="000000"/>
          <w:sz w:val="22"/>
          <w:szCs w:val="22"/>
        </w:rPr>
      </w:pPr>
    </w:p>
    <w:p w14:paraId="66DF24DE" w14:textId="2885B76F"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Ponude se mogu podnijeti</w:t>
      </w:r>
      <w:r w:rsidR="009E741D" w:rsidRPr="006A3B09">
        <w:rPr>
          <w:rFonts w:ascii="Liberation Serif" w:hAnsi="Liberation Serif" w:cs="Liberation Serif"/>
          <w:color w:val="000000"/>
          <w:sz w:val="22"/>
          <w:szCs w:val="22"/>
        </w:rPr>
        <w:t>:</w:t>
      </w:r>
    </w:p>
    <w:p w14:paraId="19964AEB" w14:textId="77777777" w:rsidR="00BF1CD1" w:rsidRPr="006A3B09" w:rsidRDefault="00BF1CD1" w:rsidP="00BF1CD1">
      <w:pPr>
        <w:numPr>
          <w:ilvl w:val="0"/>
          <w:numId w:val="4"/>
        </w:numPr>
        <w:spacing w:before="96"/>
        <w:jc w:val="both"/>
        <w:rPr>
          <w:rFonts w:ascii="Liberation Serif" w:eastAsia="Calibri" w:hAnsi="Liberation Serif" w:cs="Liberation Serif"/>
          <w:color w:val="000000"/>
          <w:sz w:val="22"/>
          <w:szCs w:val="22"/>
        </w:rPr>
      </w:pPr>
      <w:r w:rsidRPr="006A3B09">
        <w:rPr>
          <w:rFonts w:ascii="Liberation Serif" w:eastAsia="Calibri" w:hAnsi="Liberation Serif" w:cs="Liberation Serif"/>
          <w:color w:val="000000"/>
          <w:sz w:val="22"/>
          <w:szCs w:val="22"/>
        </w:rPr>
        <w:t xml:space="preserve">neposrednom podnošenjem na arhivi naručioca na adresi </w:t>
      </w:r>
      <w:r w:rsidR="009A32D3" w:rsidRPr="006A3B09">
        <w:rPr>
          <w:rFonts w:ascii="Liberation Serif" w:eastAsia="Calibri" w:hAnsi="Liberation Serif" w:cs="Liberation Serif"/>
          <w:color w:val="000000"/>
          <w:sz w:val="22"/>
          <w:szCs w:val="22"/>
        </w:rPr>
        <w:t>ul. Popa Jola Zeca bb, Budva</w:t>
      </w:r>
    </w:p>
    <w:p w14:paraId="35C4CCEC" w14:textId="77777777" w:rsidR="00BF1CD1" w:rsidRPr="006A3B09" w:rsidRDefault="00BF1CD1" w:rsidP="00505C77">
      <w:pPr>
        <w:numPr>
          <w:ilvl w:val="0"/>
          <w:numId w:val="4"/>
        </w:numPr>
        <w:spacing w:before="96"/>
        <w:jc w:val="both"/>
        <w:rPr>
          <w:rFonts w:ascii="Liberation Serif" w:eastAsia="Calibri" w:hAnsi="Liberation Serif" w:cs="Liberation Serif"/>
          <w:color w:val="000000"/>
          <w:sz w:val="22"/>
          <w:szCs w:val="22"/>
        </w:rPr>
      </w:pPr>
      <w:r w:rsidRPr="006A3B09">
        <w:rPr>
          <w:rFonts w:ascii="Liberation Serif" w:eastAsia="Calibri" w:hAnsi="Liberation Serif" w:cs="Liberation Serif"/>
          <w:color w:val="000000"/>
          <w:sz w:val="22"/>
          <w:szCs w:val="22"/>
        </w:rPr>
        <w:t xml:space="preserve">preporučenom pošiljkom sa povratnicom na adresi </w:t>
      </w:r>
      <w:r w:rsidR="009A32D3" w:rsidRPr="006A3B09">
        <w:rPr>
          <w:rFonts w:ascii="Liberation Serif" w:eastAsia="Calibri" w:hAnsi="Liberation Serif" w:cs="Liberation Serif"/>
          <w:color w:val="000000"/>
          <w:sz w:val="22"/>
          <w:szCs w:val="22"/>
        </w:rPr>
        <w:t xml:space="preserve">ul. Popa Jola Zeca bb, </w:t>
      </w:r>
      <w:r w:rsidR="003D1026" w:rsidRPr="006A3B09">
        <w:rPr>
          <w:rFonts w:ascii="Liberation Serif" w:eastAsia="Calibri" w:hAnsi="Liberation Serif" w:cs="Liberation Serif"/>
          <w:color w:val="000000"/>
          <w:sz w:val="22"/>
          <w:szCs w:val="22"/>
        </w:rPr>
        <w:t xml:space="preserve">85310 </w:t>
      </w:r>
      <w:r w:rsidR="009A32D3" w:rsidRPr="006A3B09">
        <w:rPr>
          <w:rFonts w:ascii="Liberation Serif" w:eastAsia="Calibri" w:hAnsi="Liberation Serif" w:cs="Liberation Serif"/>
          <w:color w:val="000000"/>
          <w:sz w:val="22"/>
          <w:szCs w:val="22"/>
        </w:rPr>
        <w:t>Budva</w:t>
      </w:r>
      <w:r w:rsidRPr="006A3B09">
        <w:rPr>
          <w:rFonts w:ascii="Liberation Serif" w:eastAsia="Calibri" w:hAnsi="Liberation Serif" w:cs="Liberation Serif"/>
          <w:color w:val="000000"/>
          <w:sz w:val="22"/>
          <w:szCs w:val="22"/>
        </w:rPr>
        <w:t xml:space="preserve">, s tim što ponuda mora biti uručena od strane poštanskog operatora najkasnije do roka određenog za podnošenje ponude, </w:t>
      </w:r>
    </w:p>
    <w:p w14:paraId="59F65260" w14:textId="77777777" w:rsidR="00BF1CD1" w:rsidRPr="006A3B09" w:rsidRDefault="00BF1CD1" w:rsidP="00BF1CD1">
      <w:pPr>
        <w:jc w:val="both"/>
        <w:rPr>
          <w:rFonts w:ascii="Liberation Serif" w:hAnsi="Liberation Serif" w:cs="Liberation Serif"/>
          <w:color w:val="000000"/>
          <w:sz w:val="22"/>
          <w:szCs w:val="22"/>
        </w:rPr>
      </w:pPr>
    </w:p>
    <w:p w14:paraId="59C30224" w14:textId="5BA8C262"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 xml:space="preserve">radnim danima od </w:t>
      </w:r>
      <w:r w:rsidR="003D1026" w:rsidRPr="006A3B09">
        <w:rPr>
          <w:rFonts w:ascii="Liberation Serif" w:hAnsi="Liberation Serif" w:cs="Liberation Serif"/>
          <w:color w:val="000000"/>
          <w:sz w:val="22"/>
          <w:szCs w:val="22"/>
        </w:rPr>
        <w:t>08:30</w:t>
      </w:r>
      <w:r w:rsidRPr="006A3B09">
        <w:rPr>
          <w:rFonts w:ascii="Liberation Serif" w:hAnsi="Liberation Serif" w:cs="Liberation Serif"/>
          <w:color w:val="000000"/>
          <w:sz w:val="22"/>
          <w:szCs w:val="22"/>
        </w:rPr>
        <w:t xml:space="preserve"> do </w:t>
      </w:r>
      <w:r w:rsidR="003D1026" w:rsidRPr="006A3B09">
        <w:rPr>
          <w:rFonts w:ascii="Liberation Serif" w:hAnsi="Liberation Serif" w:cs="Liberation Serif"/>
          <w:color w:val="000000"/>
          <w:sz w:val="22"/>
          <w:szCs w:val="22"/>
        </w:rPr>
        <w:t>1</w:t>
      </w:r>
      <w:r w:rsidR="00C479B0" w:rsidRPr="006A3B09">
        <w:rPr>
          <w:rFonts w:ascii="Liberation Serif" w:hAnsi="Liberation Serif" w:cs="Liberation Serif"/>
          <w:color w:val="000000"/>
          <w:sz w:val="22"/>
          <w:szCs w:val="22"/>
        </w:rPr>
        <w:t>4</w:t>
      </w:r>
      <w:r w:rsidR="003D1026" w:rsidRPr="006A3B09">
        <w:rPr>
          <w:rFonts w:ascii="Liberation Serif" w:hAnsi="Liberation Serif" w:cs="Liberation Serif"/>
          <w:color w:val="000000"/>
          <w:sz w:val="22"/>
          <w:szCs w:val="22"/>
        </w:rPr>
        <w:t>:00</w:t>
      </w:r>
      <w:r w:rsidRPr="006A3B09">
        <w:rPr>
          <w:rFonts w:ascii="Liberation Serif" w:hAnsi="Liberation Serif" w:cs="Liberation Serif"/>
          <w:color w:val="000000"/>
          <w:sz w:val="22"/>
          <w:szCs w:val="22"/>
        </w:rPr>
        <w:t xml:space="preserve"> sati,</w:t>
      </w:r>
      <w:r w:rsidR="00E37E79" w:rsidRPr="006A3B09">
        <w:rPr>
          <w:rFonts w:ascii="Liberation Serif" w:hAnsi="Liberation Serif" w:cs="Liberation Serif"/>
          <w:color w:val="000000"/>
          <w:sz w:val="22"/>
          <w:szCs w:val="22"/>
        </w:rPr>
        <w:t xml:space="preserve"> izuzev u periodu od 11:30 do 12:00 sati, zaključno sa </w:t>
      </w:r>
      <w:r w:rsidR="00E37E79" w:rsidRPr="006A3B09">
        <w:rPr>
          <w:rFonts w:ascii="Liberation Serif" w:hAnsi="Liberation Serif" w:cs="Liberation Serif"/>
          <w:sz w:val="22"/>
          <w:szCs w:val="22"/>
        </w:rPr>
        <w:t xml:space="preserve">danom </w:t>
      </w:r>
      <w:r w:rsidRPr="006A3B09">
        <w:rPr>
          <w:rFonts w:ascii="Liberation Serif" w:hAnsi="Liberation Serif" w:cs="Liberation Serif"/>
          <w:sz w:val="22"/>
          <w:szCs w:val="22"/>
        </w:rPr>
        <w:t xml:space="preserve"> </w:t>
      </w:r>
      <w:r w:rsidR="00192680" w:rsidRPr="006A3B09">
        <w:rPr>
          <w:rFonts w:ascii="Liberation Serif" w:hAnsi="Liberation Serif" w:cs="Liberation Serif"/>
          <w:sz w:val="22"/>
          <w:szCs w:val="22"/>
        </w:rPr>
        <w:t>02</w:t>
      </w:r>
      <w:r w:rsidR="00D220D3" w:rsidRPr="006A3B09">
        <w:rPr>
          <w:rFonts w:ascii="Liberation Serif" w:hAnsi="Liberation Serif" w:cs="Liberation Serif"/>
          <w:sz w:val="22"/>
          <w:szCs w:val="22"/>
        </w:rPr>
        <w:t>.0</w:t>
      </w:r>
      <w:r w:rsidR="00192680" w:rsidRPr="006A3B09">
        <w:rPr>
          <w:rFonts w:ascii="Liberation Serif" w:hAnsi="Liberation Serif" w:cs="Liberation Serif"/>
          <w:sz w:val="22"/>
          <w:szCs w:val="22"/>
        </w:rPr>
        <w:t>2</w:t>
      </w:r>
      <w:r w:rsidR="00D220D3" w:rsidRPr="006A3B09">
        <w:rPr>
          <w:rFonts w:ascii="Liberation Serif" w:hAnsi="Liberation Serif" w:cs="Liberation Serif"/>
          <w:sz w:val="22"/>
          <w:szCs w:val="22"/>
        </w:rPr>
        <w:t xml:space="preserve">.2021. </w:t>
      </w:r>
      <w:r w:rsidRPr="006A3B09">
        <w:rPr>
          <w:rFonts w:ascii="Liberation Serif" w:hAnsi="Liberation Serif" w:cs="Liberation Serif"/>
          <w:sz w:val="22"/>
          <w:szCs w:val="22"/>
        </w:rPr>
        <w:t xml:space="preserve">godine do </w:t>
      </w:r>
      <w:r w:rsidR="000D4614" w:rsidRPr="006A3B09">
        <w:rPr>
          <w:rFonts w:ascii="Liberation Serif" w:hAnsi="Liberation Serif" w:cs="Liberation Serif"/>
          <w:sz w:val="22"/>
          <w:szCs w:val="22"/>
        </w:rPr>
        <w:t>10:00</w:t>
      </w:r>
      <w:r w:rsidRPr="006A3B09">
        <w:rPr>
          <w:rFonts w:ascii="Liberation Serif" w:hAnsi="Liberation Serif" w:cs="Liberation Serif"/>
          <w:sz w:val="22"/>
          <w:szCs w:val="22"/>
        </w:rPr>
        <w:t xml:space="preserve"> sati.</w:t>
      </w:r>
    </w:p>
    <w:p w14:paraId="2936140B" w14:textId="77777777" w:rsidR="003D1026" w:rsidRPr="006A3B09" w:rsidRDefault="003D1026" w:rsidP="00BF1CD1">
      <w:pPr>
        <w:jc w:val="both"/>
        <w:rPr>
          <w:rFonts w:ascii="Liberation Serif" w:hAnsi="Liberation Serif" w:cs="Liberation Serif"/>
          <w:sz w:val="22"/>
          <w:szCs w:val="22"/>
        </w:rPr>
      </w:pPr>
    </w:p>
    <w:p w14:paraId="1AABB23B" w14:textId="0AF56DBE" w:rsidR="00BF1CD1" w:rsidRPr="006A3B09" w:rsidRDefault="00BF1CD1" w:rsidP="00E37E79">
      <w:pPr>
        <w:jc w:val="both"/>
        <w:rPr>
          <w:rFonts w:ascii="Liberation Serif" w:hAnsi="Liberation Serif" w:cs="Liberation Serif"/>
          <w:color w:val="000000"/>
          <w:sz w:val="22"/>
          <w:szCs w:val="22"/>
        </w:rPr>
      </w:pPr>
      <w:r w:rsidRPr="006A3B09">
        <w:rPr>
          <w:rFonts w:ascii="Liberation Serif" w:hAnsi="Liberation Serif" w:cs="Liberation Serif"/>
          <w:sz w:val="22"/>
          <w:szCs w:val="22"/>
        </w:rPr>
        <w:t xml:space="preserve">Otvaranje ponuda, kome mogu prisustvovati ovlašćeni predstavnici ponuđača sa priloženim punomoćjem potpisanim od strane ovlašćenog lica, održaće se dana  </w:t>
      </w:r>
      <w:r w:rsidR="00192680" w:rsidRPr="006A3B09">
        <w:rPr>
          <w:rFonts w:ascii="Liberation Serif" w:hAnsi="Liberation Serif" w:cs="Liberation Serif"/>
          <w:sz w:val="22"/>
          <w:szCs w:val="22"/>
        </w:rPr>
        <w:t>02</w:t>
      </w:r>
      <w:r w:rsidR="00D220D3" w:rsidRPr="006A3B09">
        <w:rPr>
          <w:rFonts w:ascii="Liberation Serif" w:hAnsi="Liberation Serif" w:cs="Liberation Serif"/>
          <w:sz w:val="22"/>
          <w:szCs w:val="22"/>
        </w:rPr>
        <w:t>.0</w:t>
      </w:r>
      <w:r w:rsidR="00192680" w:rsidRPr="006A3B09">
        <w:rPr>
          <w:rFonts w:ascii="Liberation Serif" w:hAnsi="Liberation Serif" w:cs="Liberation Serif"/>
          <w:sz w:val="22"/>
          <w:szCs w:val="22"/>
        </w:rPr>
        <w:t>2</w:t>
      </w:r>
      <w:r w:rsidR="00D220D3" w:rsidRPr="006A3B09">
        <w:rPr>
          <w:rFonts w:ascii="Liberation Serif" w:hAnsi="Liberation Serif" w:cs="Liberation Serif"/>
          <w:sz w:val="22"/>
          <w:szCs w:val="22"/>
        </w:rPr>
        <w:t xml:space="preserve">.2021. </w:t>
      </w:r>
      <w:r w:rsidRPr="006A3B09">
        <w:rPr>
          <w:rFonts w:ascii="Liberation Serif" w:hAnsi="Liberation Serif" w:cs="Liberation Serif"/>
          <w:sz w:val="22"/>
          <w:szCs w:val="22"/>
        </w:rPr>
        <w:t xml:space="preserve">godine u </w:t>
      </w:r>
      <w:r w:rsidR="000D4614" w:rsidRPr="006A3B09">
        <w:rPr>
          <w:rFonts w:ascii="Liberation Serif" w:hAnsi="Liberation Serif" w:cs="Liberation Serif"/>
          <w:sz w:val="22"/>
          <w:szCs w:val="22"/>
        </w:rPr>
        <w:t>10:30</w:t>
      </w:r>
      <w:r w:rsidRPr="006A3B09">
        <w:rPr>
          <w:rFonts w:ascii="Liberation Serif" w:hAnsi="Liberation Serif" w:cs="Liberation Serif"/>
          <w:sz w:val="22"/>
          <w:szCs w:val="22"/>
        </w:rPr>
        <w:t xml:space="preserve"> sati, u prostorijam</w:t>
      </w:r>
      <w:r w:rsidRPr="006A3B09">
        <w:rPr>
          <w:rFonts w:ascii="Liberation Serif" w:hAnsi="Liberation Serif" w:cs="Liberation Serif"/>
          <w:color w:val="000000"/>
          <w:sz w:val="22"/>
          <w:szCs w:val="22"/>
        </w:rPr>
        <w:t xml:space="preserve">a </w:t>
      </w:r>
      <w:r w:rsidR="003D1026" w:rsidRPr="006A3B09">
        <w:rPr>
          <w:rFonts w:ascii="Liberation Serif" w:hAnsi="Liberation Serif" w:cs="Liberation Serif"/>
          <w:color w:val="000000"/>
          <w:sz w:val="22"/>
          <w:szCs w:val="22"/>
        </w:rPr>
        <w:t>Naručioca</w:t>
      </w:r>
      <w:r w:rsidRPr="006A3B09">
        <w:rPr>
          <w:rFonts w:ascii="Liberation Serif" w:hAnsi="Liberation Serif" w:cs="Liberation Serif"/>
          <w:color w:val="000000"/>
          <w:sz w:val="22"/>
          <w:szCs w:val="22"/>
        </w:rPr>
        <w:t xml:space="preserve"> na adresi </w:t>
      </w:r>
      <w:r w:rsidR="003D1026" w:rsidRPr="006A3B09">
        <w:rPr>
          <w:rFonts w:ascii="Liberation Serif" w:eastAsia="Calibri" w:hAnsi="Liberation Serif" w:cs="Liberation Serif"/>
          <w:color w:val="000000"/>
          <w:sz w:val="22"/>
          <w:szCs w:val="22"/>
        </w:rPr>
        <w:t>ul. Popa Jola Zeca bb, Budva</w:t>
      </w:r>
      <w:r w:rsidRPr="006A3B09">
        <w:rPr>
          <w:rFonts w:ascii="Liberation Serif" w:hAnsi="Liberation Serif" w:cs="Liberation Serif"/>
          <w:color w:val="000000"/>
          <w:sz w:val="22"/>
          <w:szCs w:val="22"/>
        </w:rPr>
        <w:t>.</w:t>
      </w:r>
    </w:p>
    <w:p w14:paraId="47E138CE" w14:textId="77777777" w:rsidR="00BF1CD1" w:rsidRPr="006A3B09" w:rsidRDefault="00BF1CD1" w:rsidP="00BF1CD1">
      <w:pPr>
        <w:rPr>
          <w:rFonts w:ascii="Liberation Serif" w:hAnsi="Liberation Serif" w:cs="Liberation Serif"/>
          <w:i/>
          <w:iCs/>
          <w:color w:val="000000"/>
          <w:sz w:val="22"/>
          <w:szCs w:val="22"/>
        </w:rPr>
      </w:pPr>
    </w:p>
    <w:p w14:paraId="264D1998"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rPr>
          <w:rFonts w:ascii="Liberation Serif" w:hAnsi="Liberation Serif" w:cs="Liberation Serif"/>
          <w:b/>
          <w:bCs/>
          <w:i/>
          <w:iCs/>
          <w:color w:val="000000"/>
          <w:sz w:val="22"/>
          <w:szCs w:val="22"/>
        </w:rPr>
      </w:pPr>
      <w:r w:rsidRPr="006A3B09">
        <w:rPr>
          <w:rFonts w:ascii="Liberation Serif" w:hAnsi="Liberation Serif" w:cs="Liberation Serif"/>
          <w:b/>
          <w:bCs/>
          <w:color w:val="000000"/>
          <w:sz w:val="22"/>
          <w:szCs w:val="22"/>
        </w:rPr>
        <w:t>XV Rok važenja ponude</w:t>
      </w:r>
    </w:p>
    <w:p w14:paraId="76DB9F20" w14:textId="77777777" w:rsidR="00BF1CD1" w:rsidRPr="006A3B09" w:rsidRDefault="00BF1CD1" w:rsidP="00BF1CD1">
      <w:pPr>
        <w:jc w:val="both"/>
        <w:rPr>
          <w:rFonts w:ascii="Liberation Serif" w:hAnsi="Liberation Serif" w:cs="Liberation Serif"/>
          <w:color w:val="000000"/>
          <w:sz w:val="22"/>
          <w:szCs w:val="22"/>
        </w:rPr>
      </w:pPr>
    </w:p>
    <w:p w14:paraId="627496B1"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Rok važenja ponude je </w:t>
      </w:r>
      <w:r w:rsidR="00BD6848" w:rsidRPr="006A3B09">
        <w:rPr>
          <w:rFonts w:ascii="Liberation Serif" w:hAnsi="Liberation Serif" w:cs="Liberation Serif"/>
          <w:sz w:val="22"/>
          <w:szCs w:val="22"/>
        </w:rPr>
        <w:t>60</w:t>
      </w:r>
      <w:r w:rsidRPr="006A3B09">
        <w:rPr>
          <w:rFonts w:ascii="Liberation Serif" w:hAnsi="Liberation Serif" w:cs="Liberation Serif"/>
          <w:color w:val="000000"/>
          <w:sz w:val="22"/>
          <w:szCs w:val="22"/>
        </w:rPr>
        <w:t xml:space="preserve"> dana od dana otvaranja ponuda.</w:t>
      </w:r>
    </w:p>
    <w:p w14:paraId="2DC5FF1C" w14:textId="77777777" w:rsidR="00BF1CD1" w:rsidRPr="006A3B09" w:rsidRDefault="00BF1CD1" w:rsidP="00BF1CD1">
      <w:pPr>
        <w:jc w:val="both"/>
        <w:rPr>
          <w:rFonts w:ascii="Liberation Serif" w:hAnsi="Liberation Serif" w:cs="Liberation Serif"/>
          <w:sz w:val="22"/>
          <w:szCs w:val="22"/>
        </w:rPr>
      </w:pPr>
    </w:p>
    <w:p w14:paraId="1FD8A3D9"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XVI Garancija ponude</w:t>
      </w:r>
    </w:p>
    <w:p w14:paraId="55128B08" w14:textId="77777777" w:rsidR="00BF1CD1" w:rsidRPr="006A3B09" w:rsidRDefault="00BF1CD1" w:rsidP="00BF1CD1">
      <w:pPr>
        <w:jc w:val="both"/>
        <w:rPr>
          <w:rFonts w:ascii="Liberation Serif" w:hAnsi="Liberation Serif" w:cs="Liberation Serif"/>
          <w:b/>
          <w:bCs/>
          <w:color w:val="000000"/>
          <w:sz w:val="22"/>
          <w:szCs w:val="22"/>
        </w:rPr>
      </w:pPr>
    </w:p>
    <w:p w14:paraId="58881E27" w14:textId="22DE5F82" w:rsidR="00BF1CD1" w:rsidRPr="006A3B09" w:rsidRDefault="00192680" w:rsidP="00BF1CD1">
      <w:pPr>
        <w:jc w:val="both"/>
        <w:rPr>
          <w:rFonts w:ascii="Liberation Serif" w:hAnsi="Liberation Serif" w:cs="Liberation Serif"/>
          <w:sz w:val="22"/>
          <w:szCs w:val="22"/>
        </w:rPr>
      </w:pPr>
      <w:r w:rsidRPr="006A3B09">
        <w:rPr>
          <w:rFonts w:ascii="Liberation Serif" w:hAnsi="Liberation Serif" w:cs="Liberation Serif"/>
          <w:b/>
          <w:bCs/>
          <w:color w:val="000000"/>
          <w:sz w:val="22"/>
          <w:szCs w:val="22"/>
        </w:rPr>
        <w:t>ne</w:t>
      </w:r>
    </w:p>
    <w:p w14:paraId="78F99382" w14:textId="77777777" w:rsidR="00BF1CD1" w:rsidRPr="006A3B09" w:rsidRDefault="00BF1CD1" w:rsidP="00BF1CD1">
      <w:pPr>
        <w:jc w:val="both"/>
        <w:rPr>
          <w:rFonts w:ascii="Liberation Serif" w:hAnsi="Liberation Serif" w:cs="Liberation Serif"/>
          <w:color w:val="000000"/>
          <w:sz w:val="22"/>
          <w:szCs w:val="22"/>
        </w:rPr>
      </w:pPr>
    </w:p>
    <w:p w14:paraId="199CDE29"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color w:val="000000"/>
          <w:sz w:val="22"/>
          <w:szCs w:val="22"/>
        </w:rPr>
      </w:pPr>
      <w:r w:rsidRPr="006A3B09">
        <w:rPr>
          <w:rFonts w:ascii="Liberation Serif" w:hAnsi="Liberation Serif" w:cs="Liberation Serif"/>
          <w:b/>
          <w:bCs/>
          <w:color w:val="000000"/>
          <w:sz w:val="22"/>
          <w:szCs w:val="22"/>
        </w:rPr>
        <w:t>XVII Tajnost podataka</w:t>
      </w:r>
    </w:p>
    <w:p w14:paraId="32038F28"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 </w:t>
      </w:r>
    </w:p>
    <w:p w14:paraId="0A0C18E1" w14:textId="097B6863" w:rsidR="00BF1CD1" w:rsidRPr="006A3B09" w:rsidRDefault="00BF1CD1" w:rsidP="00BF1CD1">
      <w:pPr>
        <w:jc w:val="both"/>
        <w:rPr>
          <w:rFonts w:ascii="Liberation Serif" w:hAnsi="Liberation Serif" w:cs="Liberation Serif"/>
          <w:b/>
          <w:bCs/>
          <w:color w:val="000000"/>
          <w:sz w:val="22"/>
          <w:szCs w:val="22"/>
        </w:rPr>
      </w:pPr>
      <w:r w:rsidRPr="006A3B09">
        <w:rPr>
          <w:rFonts w:ascii="Liberation Serif" w:hAnsi="Liberation Serif" w:cs="Liberation Serif"/>
          <w:color w:val="000000"/>
          <w:sz w:val="22"/>
          <w:szCs w:val="22"/>
        </w:rPr>
        <w:t>Tenderska dokumentacija sadrži tajne podatke</w:t>
      </w:r>
      <w:r w:rsidR="002B2824" w:rsidRPr="006A3B09">
        <w:rPr>
          <w:rFonts w:ascii="Liberation Serif" w:hAnsi="Liberation Serif" w:cs="Liberation Serif"/>
          <w:color w:val="000000"/>
          <w:sz w:val="22"/>
          <w:szCs w:val="22"/>
        </w:rPr>
        <w:t xml:space="preserve"> </w:t>
      </w:r>
      <w:r w:rsidRPr="006A3B09">
        <w:rPr>
          <w:rFonts w:ascii="Liberation Serif" w:hAnsi="Liberation Serif" w:cs="Liberation Serif"/>
          <w:b/>
          <w:bCs/>
          <w:color w:val="000000"/>
          <w:sz w:val="22"/>
          <w:szCs w:val="22"/>
        </w:rPr>
        <w:t>ne</w:t>
      </w:r>
    </w:p>
    <w:p w14:paraId="1C702AFA" w14:textId="77777777" w:rsidR="00BF1CD1" w:rsidRPr="006A3B09" w:rsidRDefault="00BF1CD1" w:rsidP="00BF1CD1">
      <w:pPr>
        <w:jc w:val="both"/>
        <w:rPr>
          <w:rFonts w:ascii="Liberation Serif" w:hAnsi="Liberation Serif" w:cs="Liberation Serif"/>
          <w:sz w:val="22"/>
          <w:szCs w:val="22"/>
        </w:rPr>
      </w:pPr>
    </w:p>
    <w:p w14:paraId="0A0B8633" w14:textId="6EC26F0F" w:rsidR="000D4614" w:rsidRPr="006A3B09" w:rsidRDefault="000D4614">
      <w:pPr>
        <w:spacing w:after="160" w:line="259" w:lineRule="auto"/>
        <w:rPr>
          <w:rFonts w:ascii="Liberation Serif" w:hAnsi="Liberation Serif" w:cs="Liberation Serif"/>
          <w:sz w:val="22"/>
          <w:szCs w:val="22"/>
        </w:rPr>
      </w:pPr>
      <w:r w:rsidRPr="006A3B09">
        <w:rPr>
          <w:rFonts w:ascii="Liberation Serif" w:hAnsi="Liberation Serif" w:cs="Liberation Serif"/>
          <w:sz w:val="22"/>
          <w:szCs w:val="22"/>
        </w:rPr>
        <w:br w:type="page"/>
      </w:r>
    </w:p>
    <w:p w14:paraId="342B7D00" w14:textId="77777777" w:rsidR="00BF1CD1" w:rsidRPr="006A3B09" w:rsidRDefault="00BF1CD1" w:rsidP="00BF1CD1">
      <w:pPr>
        <w:jc w:val="both"/>
        <w:rPr>
          <w:rFonts w:ascii="Liberation Serif" w:hAnsi="Liberation Serif" w:cs="Liberation Serif"/>
          <w:sz w:val="22"/>
          <w:szCs w:val="22"/>
        </w:rPr>
      </w:pPr>
    </w:p>
    <w:p w14:paraId="7727F6CA" w14:textId="77777777" w:rsidR="00BF1CD1" w:rsidRPr="006A3B09" w:rsidRDefault="00BF1CD1" w:rsidP="00BF1CD1">
      <w:pPr>
        <w:keepNext/>
        <w:numPr>
          <w:ilvl w:val="0"/>
          <w:numId w:val="1"/>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Liberation Serif" w:hAnsi="Liberation Serif" w:cs="Liberation Serif"/>
          <w:b/>
          <w:bCs/>
          <w:color w:val="000000"/>
          <w:sz w:val="22"/>
          <w:szCs w:val="22"/>
        </w:rPr>
      </w:pPr>
      <w:bookmarkStart w:id="1" w:name="_Toc44578271"/>
      <w:r w:rsidRPr="006A3B09">
        <w:rPr>
          <w:rFonts w:ascii="Liberation Serif" w:hAnsi="Liberation Serif" w:cs="Liberation Serif"/>
          <w:b/>
          <w:bCs/>
          <w:color w:val="000000"/>
          <w:sz w:val="22"/>
          <w:szCs w:val="22"/>
        </w:rPr>
        <w:t>TEHNIČKA SPECIFIKACIJA PREDMETA JAVNE NABAVKE</w:t>
      </w:r>
      <w:bookmarkEnd w:id="1"/>
    </w:p>
    <w:p w14:paraId="5333A04A" w14:textId="77777777" w:rsidR="00BF1CD1" w:rsidRPr="006A3B09" w:rsidRDefault="00BF1CD1" w:rsidP="00BF1CD1">
      <w:pPr>
        <w:rPr>
          <w:rFonts w:ascii="Liberation Serif" w:hAnsi="Liberation Serif" w:cs="Liberation Serif"/>
          <w:color w:val="000000"/>
          <w:sz w:val="22"/>
          <w:szCs w:val="22"/>
        </w:rPr>
      </w:pPr>
    </w:p>
    <w:tbl>
      <w:tblPr>
        <w:tblW w:w="9213" w:type="dxa"/>
        <w:jc w:val="center"/>
        <w:tblLook w:val="04A0" w:firstRow="1" w:lastRow="0" w:firstColumn="1" w:lastColumn="0" w:noHBand="0" w:noVBand="1"/>
      </w:tblPr>
      <w:tblGrid>
        <w:gridCol w:w="576"/>
        <w:gridCol w:w="2816"/>
        <w:gridCol w:w="3507"/>
        <w:gridCol w:w="1231"/>
        <w:gridCol w:w="1083"/>
      </w:tblGrid>
      <w:tr w:rsidR="00BF1CD1" w:rsidRPr="006A3B09" w14:paraId="6D23BE69" w14:textId="77777777" w:rsidTr="00A500B0">
        <w:trPr>
          <w:trHeight w:val="1114"/>
          <w:jc w:val="center"/>
        </w:trPr>
        <w:tc>
          <w:tcPr>
            <w:tcW w:w="576" w:type="dxa"/>
            <w:tcBorders>
              <w:top w:val="single" w:sz="8" w:space="0" w:color="auto"/>
              <w:left w:val="single" w:sz="8" w:space="0" w:color="auto"/>
              <w:bottom w:val="single" w:sz="4" w:space="0" w:color="auto"/>
              <w:right w:val="single" w:sz="4" w:space="0" w:color="auto"/>
            </w:tcBorders>
            <w:shd w:val="clear" w:color="auto" w:fill="F2F2F2"/>
            <w:noWrap/>
            <w:vAlign w:val="center"/>
            <w:hideMark/>
          </w:tcPr>
          <w:p w14:paraId="7E9908ED" w14:textId="77777777" w:rsidR="00BF1CD1" w:rsidRPr="006A3B09" w:rsidRDefault="00BF1CD1" w:rsidP="009A66F6">
            <w:pPr>
              <w:rPr>
                <w:rFonts w:ascii="Liberation Serif" w:hAnsi="Liberation Serif" w:cs="Liberation Serif"/>
                <w:b/>
                <w:bCs/>
                <w:color w:val="000000"/>
                <w:sz w:val="22"/>
                <w:szCs w:val="22"/>
                <w:lang w:eastAsia="sr-Latn-ME"/>
              </w:rPr>
            </w:pPr>
            <w:r w:rsidRPr="006A3B09">
              <w:rPr>
                <w:rFonts w:ascii="Liberation Serif" w:hAnsi="Liberation Serif" w:cs="Liberation Serif"/>
                <w:b/>
                <w:bCs/>
                <w:color w:val="000000"/>
                <w:sz w:val="22"/>
                <w:szCs w:val="22"/>
                <w:lang w:eastAsia="sr-Latn-ME"/>
              </w:rPr>
              <w:t>r.b.</w:t>
            </w:r>
          </w:p>
        </w:tc>
        <w:tc>
          <w:tcPr>
            <w:tcW w:w="2816" w:type="dxa"/>
            <w:tcBorders>
              <w:top w:val="single" w:sz="8" w:space="0" w:color="auto"/>
              <w:left w:val="nil"/>
              <w:bottom w:val="single" w:sz="4" w:space="0" w:color="auto"/>
              <w:right w:val="single" w:sz="4" w:space="0" w:color="auto"/>
            </w:tcBorders>
            <w:shd w:val="clear" w:color="auto" w:fill="F2F2F2"/>
            <w:vAlign w:val="center"/>
            <w:hideMark/>
          </w:tcPr>
          <w:p w14:paraId="4FF86854" w14:textId="5F516777" w:rsidR="00BF1CD1" w:rsidRPr="006A3B09" w:rsidRDefault="00BF1CD1" w:rsidP="009A66F6">
            <w:pPr>
              <w:jc w:val="center"/>
              <w:rPr>
                <w:rFonts w:ascii="Liberation Serif" w:hAnsi="Liberation Serif" w:cs="Liberation Serif"/>
                <w:b/>
                <w:bCs/>
                <w:color w:val="000000"/>
                <w:sz w:val="22"/>
                <w:szCs w:val="22"/>
                <w:lang w:eastAsia="sr-Latn-ME"/>
              </w:rPr>
            </w:pPr>
            <w:r w:rsidRPr="006A3B09">
              <w:rPr>
                <w:rFonts w:ascii="Liberation Serif" w:hAnsi="Liberation Serif" w:cs="Liberation Serif"/>
                <w:b/>
                <w:bCs/>
                <w:color w:val="000000"/>
                <w:sz w:val="22"/>
                <w:szCs w:val="22"/>
                <w:lang w:eastAsia="sr-Latn-ME"/>
              </w:rPr>
              <w:t xml:space="preserve">Opis predmeta nabavke u cjelini, </w:t>
            </w:r>
            <w:r w:rsidR="00F64CC0" w:rsidRPr="006A3B09">
              <w:rPr>
                <w:rFonts w:ascii="Liberation Serif" w:hAnsi="Liberation Serif" w:cs="Liberation Serif"/>
                <w:b/>
                <w:bCs/>
                <w:color w:val="000000"/>
                <w:sz w:val="22"/>
                <w:szCs w:val="22"/>
                <w:lang w:eastAsia="sr-Latn-ME"/>
              </w:rPr>
              <w:t xml:space="preserve"> </w:t>
            </w:r>
            <w:r w:rsidRPr="006A3B09">
              <w:rPr>
                <w:rFonts w:ascii="Liberation Serif" w:hAnsi="Liberation Serif" w:cs="Liberation Serif"/>
                <w:b/>
                <w:bCs/>
                <w:color w:val="000000"/>
                <w:sz w:val="22"/>
                <w:szCs w:val="22"/>
                <w:lang w:eastAsia="sr-Latn-ME"/>
              </w:rPr>
              <w:t xml:space="preserve"> po </w:t>
            </w:r>
            <w:r w:rsidR="00F64CC0" w:rsidRPr="006A3B09">
              <w:rPr>
                <w:rFonts w:ascii="Liberation Serif" w:hAnsi="Liberation Serif" w:cs="Liberation Serif"/>
                <w:b/>
                <w:bCs/>
                <w:color w:val="000000"/>
                <w:sz w:val="22"/>
                <w:szCs w:val="22"/>
                <w:lang w:eastAsia="sr-Latn-ME"/>
              </w:rPr>
              <w:t xml:space="preserve"> </w:t>
            </w:r>
            <w:r w:rsidRPr="006A3B09">
              <w:rPr>
                <w:rFonts w:ascii="Liberation Serif" w:hAnsi="Liberation Serif" w:cs="Liberation Serif"/>
                <w:b/>
                <w:bCs/>
                <w:color w:val="000000"/>
                <w:sz w:val="22"/>
                <w:szCs w:val="22"/>
                <w:lang w:eastAsia="sr-Latn-ME"/>
              </w:rPr>
              <w:t xml:space="preserve"> stavkama</w:t>
            </w:r>
          </w:p>
        </w:tc>
        <w:tc>
          <w:tcPr>
            <w:tcW w:w="3507" w:type="dxa"/>
            <w:tcBorders>
              <w:top w:val="single" w:sz="8" w:space="0" w:color="auto"/>
              <w:left w:val="nil"/>
              <w:bottom w:val="single" w:sz="4" w:space="0" w:color="auto"/>
              <w:right w:val="single" w:sz="4" w:space="0" w:color="auto"/>
            </w:tcBorders>
            <w:shd w:val="clear" w:color="auto" w:fill="F2F2F2"/>
            <w:vAlign w:val="center"/>
            <w:hideMark/>
          </w:tcPr>
          <w:p w14:paraId="07C73EA7" w14:textId="77777777" w:rsidR="00BF1CD1" w:rsidRPr="006A3B09" w:rsidRDefault="00BF1CD1" w:rsidP="009A66F6">
            <w:pPr>
              <w:jc w:val="center"/>
              <w:rPr>
                <w:rFonts w:ascii="Liberation Serif" w:hAnsi="Liberation Serif" w:cs="Liberation Serif"/>
                <w:b/>
                <w:bCs/>
                <w:color w:val="000000"/>
                <w:sz w:val="22"/>
                <w:szCs w:val="22"/>
                <w:lang w:eastAsia="sr-Latn-ME"/>
              </w:rPr>
            </w:pPr>
            <w:r w:rsidRPr="006A3B09">
              <w:rPr>
                <w:rFonts w:ascii="Liberation Serif" w:hAnsi="Liberation Serif" w:cs="Liberation Serif"/>
                <w:b/>
                <w:bCs/>
                <w:color w:val="000000"/>
                <w:sz w:val="22"/>
                <w:szCs w:val="22"/>
                <w:lang w:eastAsia="sr-Latn-ME"/>
              </w:rPr>
              <w:t>Bitne karakteristike predmeta nabavke</w:t>
            </w:r>
            <w:r w:rsidRPr="006A3B09">
              <w:rPr>
                <w:rFonts w:ascii="Liberation Serif" w:hAnsi="Liberation Serif" w:cs="Liberation Serif"/>
                <w:b/>
                <w:sz w:val="22"/>
                <w:szCs w:val="22"/>
              </w:rPr>
              <w:t xml:space="preserve"> u pogledu kvaliteta, dimenzija, oblika, bezbjednosti, performansi, označavanja, roka upotrebe i dr...</w:t>
            </w:r>
          </w:p>
        </w:tc>
        <w:tc>
          <w:tcPr>
            <w:tcW w:w="1231" w:type="dxa"/>
            <w:tcBorders>
              <w:top w:val="single" w:sz="8" w:space="0" w:color="auto"/>
              <w:left w:val="nil"/>
              <w:bottom w:val="single" w:sz="4" w:space="0" w:color="auto"/>
              <w:right w:val="single" w:sz="4" w:space="0" w:color="auto"/>
            </w:tcBorders>
            <w:shd w:val="clear" w:color="auto" w:fill="F2F2F2"/>
            <w:vAlign w:val="center"/>
            <w:hideMark/>
          </w:tcPr>
          <w:p w14:paraId="01BB41DF" w14:textId="77777777" w:rsidR="00BF1CD1" w:rsidRPr="006A3B09" w:rsidRDefault="00BF1CD1" w:rsidP="009A66F6">
            <w:pPr>
              <w:jc w:val="center"/>
              <w:rPr>
                <w:rFonts w:ascii="Liberation Serif" w:hAnsi="Liberation Serif" w:cs="Liberation Serif"/>
                <w:b/>
                <w:bCs/>
                <w:color w:val="000000"/>
                <w:sz w:val="22"/>
                <w:szCs w:val="22"/>
                <w:lang w:eastAsia="sr-Latn-ME"/>
              </w:rPr>
            </w:pPr>
            <w:r w:rsidRPr="006A3B09">
              <w:rPr>
                <w:rFonts w:ascii="Liberation Serif" w:hAnsi="Liberation Serif" w:cs="Liberation Serif"/>
                <w:b/>
                <w:bCs/>
                <w:color w:val="000000"/>
                <w:sz w:val="22"/>
                <w:szCs w:val="22"/>
                <w:lang w:eastAsia="sr-Latn-ME"/>
              </w:rPr>
              <w:t>Jedinica mjere</w:t>
            </w:r>
          </w:p>
        </w:tc>
        <w:tc>
          <w:tcPr>
            <w:tcW w:w="1083" w:type="dxa"/>
            <w:tcBorders>
              <w:top w:val="single" w:sz="8" w:space="0" w:color="auto"/>
              <w:left w:val="nil"/>
              <w:bottom w:val="single" w:sz="4" w:space="0" w:color="auto"/>
              <w:right w:val="single" w:sz="8" w:space="0" w:color="auto"/>
            </w:tcBorders>
            <w:shd w:val="clear" w:color="auto" w:fill="F2F2F2"/>
            <w:noWrap/>
            <w:vAlign w:val="center"/>
            <w:hideMark/>
          </w:tcPr>
          <w:p w14:paraId="07DABA24" w14:textId="77777777" w:rsidR="00BF1CD1" w:rsidRPr="006A3B09" w:rsidRDefault="00BF1CD1" w:rsidP="009A66F6">
            <w:pPr>
              <w:jc w:val="center"/>
              <w:rPr>
                <w:rFonts w:ascii="Liberation Serif" w:hAnsi="Liberation Serif" w:cs="Liberation Serif"/>
                <w:b/>
                <w:bCs/>
                <w:color w:val="000000"/>
                <w:sz w:val="22"/>
                <w:szCs w:val="22"/>
                <w:lang w:eastAsia="sr-Latn-ME"/>
              </w:rPr>
            </w:pPr>
            <w:r w:rsidRPr="006A3B09">
              <w:rPr>
                <w:rFonts w:ascii="Liberation Serif" w:hAnsi="Liberation Serif" w:cs="Liberation Serif"/>
                <w:b/>
                <w:bCs/>
                <w:color w:val="000000"/>
                <w:sz w:val="22"/>
                <w:szCs w:val="22"/>
                <w:lang w:eastAsia="sr-Latn-ME"/>
              </w:rPr>
              <w:t>Količina</w:t>
            </w:r>
          </w:p>
        </w:tc>
      </w:tr>
      <w:tr w:rsidR="00A500B0" w:rsidRPr="006A3B09" w14:paraId="0F7DCAF0" w14:textId="77777777" w:rsidTr="00A500B0">
        <w:trPr>
          <w:trHeight w:val="255"/>
          <w:jc w:val="center"/>
        </w:trPr>
        <w:tc>
          <w:tcPr>
            <w:tcW w:w="576" w:type="dxa"/>
            <w:tcBorders>
              <w:top w:val="nil"/>
              <w:left w:val="single" w:sz="8" w:space="0" w:color="auto"/>
              <w:right w:val="single" w:sz="4" w:space="0" w:color="auto"/>
            </w:tcBorders>
            <w:noWrap/>
            <w:vAlign w:val="center"/>
            <w:hideMark/>
          </w:tcPr>
          <w:p w14:paraId="0F4CAFFC" w14:textId="77777777" w:rsidR="00A500B0" w:rsidRPr="006A3B09" w:rsidRDefault="00A500B0" w:rsidP="00A500B0">
            <w:pP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 1</w:t>
            </w:r>
          </w:p>
        </w:tc>
        <w:tc>
          <w:tcPr>
            <w:tcW w:w="2816" w:type="dxa"/>
            <w:tcBorders>
              <w:top w:val="nil"/>
              <w:left w:val="nil"/>
              <w:right w:val="single" w:sz="4" w:space="0" w:color="auto"/>
            </w:tcBorders>
            <w:noWrap/>
            <w:vAlign w:val="center"/>
            <w:hideMark/>
          </w:tcPr>
          <w:p w14:paraId="0C0805D5" w14:textId="5E20489E" w:rsidR="00A500B0" w:rsidRPr="006A3B09" w:rsidRDefault="005C68BF" w:rsidP="000F1991">
            <w:pPr>
              <w:jc w:val="both"/>
              <w:rPr>
                <w:rFonts w:ascii="Liberation Serif" w:hAnsi="Liberation Serif" w:cs="Liberation Serif"/>
                <w:color w:val="000000"/>
                <w:sz w:val="22"/>
                <w:szCs w:val="22"/>
                <w:lang w:eastAsia="sr-Latn-ME"/>
              </w:rPr>
            </w:pPr>
            <w:r w:rsidRPr="006A3B09">
              <w:rPr>
                <w:rFonts w:ascii="Liberation Serif" w:hAnsi="Liberation Serif" w:cs="Liberation Serif"/>
                <w:sz w:val="22"/>
                <w:szCs w:val="22"/>
              </w:rPr>
              <w:t>Dopuna Idejnog rešenja i Glavnog projekta za uređenje i izgradnju pješačke staze od hotela „Albatros“ do Rta Đerane na dijelovima katastarskih parcela broj 3544, 7465, 7466, 7468, 7470, 7471, 7472, 7473, 7474, 7475, 7476, 7477, 7478, 7479, 7480, 7481, 7485 i 7487 KO Ulcinj u zahvatu Prostornog plana područja posebne namjene za Morsko dobro, Sektor 64 ( Pinješ – Borova šuma), Opština Ulcinj</w:t>
            </w:r>
          </w:p>
        </w:tc>
        <w:tc>
          <w:tcPr>
            <w:tcW w:w="3507" w:type="dxa"/>
            <w:tcBorders>
              <w:top w:val="nil"/>
              <w:left w:val="nil"/>
              <w:right w:val="single" w:sz="4" w:space="0" w:color="auto"/>
            </w:tcBorders>
            <w:noWrap/>
            <w:vAlign w:val="center"/>
            <w:hideMark/>
          </w:tcPr>
          <w:p w14:paraId="2AD46118" w14:textId="5FD21C67"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 xml:space="preserve">U skladu sa  Projektnim zadatkom i </w:t>
            </w:r>
            <w:r w:rsidRPr="006A3B09">
              <w:rPr>
                <w:rFonts w:ascii="Liberation Serif" w:hAnsi="Liberation Serif" w:cs="Liberation Serif"/>
                <w:noProof w:val="0"/>
                <w:color w:val="00000A"/>
                <w:sz w:val="22"/>
                <w:szCs w:val="22"/>
                <w:lang w:eastAsia="ar-SA"/>
              </w:rPr>
              <w:t>UTU br.0</w:t>
            </w:r>
            <w:r w:rsidR="000F1991" w:rsidRPr="006A3B09">
              <w:rPr>
                <w:rFonts w:ascii="Liberation Serif" w:hAnsi="Liberation Serif" w:cs="Liberation Serif"/>
                <w:noProof w:val="0"/>
                <w:color w:val="00000A"/>
                <w:sz w:val="22"/>
                <w:szCs w:val="22"/>
                <w:lang w:eastAsia="ar-SA"/>
              </w:rPr>
              <w:t>5</w:t>
            </w:r>
            <w:r w:rsidRPr="006A3B09">
              <w:rPr>
                <w:rFonts w:ascii="Liberation Serif" w:hAnsi="Liberation Serif" w:cs="Liberation Serif"/>
                <w:noProof w:val="0"/>
                <w:color w:val="00000A"/>
                <w:sz w:val="22"/>
                <w:szCs w:val="22"/>
                <w:lang w:eastAsia="ar-SA"/>
              </w:rPr>
              <w:t>-</w:t>
            </w:r>
            <w:r w:rsidR="000F1991" w:rsidRPr="006A3B09">
              <w:rPr>
                <w:rFonts w:ascii="Liberation Serif" w:hAnsi="Liberation Serif" w:cs="Liberation Serif"/>
                <w:noProof w:val="0"/>
                <w:color w:val="00000A"/>
                <w:sz w:val="22"/>
                <w:szCs w:val="22"/>
                <w:lang w:eastAsia="ar-SA"/>
              </w:rPr>
              <w:t>4308</w:t>
            </w:r>
            <w:r w:rsidRPr="006A3B09">
              <w:rPr>
                <w:rFonts w:ascii="Liberation Serif" w:hAnsi="Liberation Serif" w:cs="Liberation Serif"/>
                <w:noProof w:val="0"/>
                <w:color w:val="00000A"/>
                <w:sz w:val="22"/>
                <w:szCs w:val="22"/>
                <w:lang w:eastAsia="ar-SA"/>
              </w:rPr>
              <w:t>/3</w:t>
            </w:r>
            <w:r w:rsidR="000F1991" w:rsidRPr="006A3B09">
              <w:rPr>
                <w:rFonts w:ascii="Liberation Serif" w:hAnsi="Liberation Serif" w:cs="Liberation Serif"/>
                <w:noProof w:val="0"/>
                <w:color w:val="00000A"/>
                <w:sz w:val="22"/>
                <w:szCs w:val="22"/>
                <w:lang w:eastAsia="ar-SA"/>
              </w:rPr>
              <w:t>-18</w:t>
            </w:r>
            <w:r w:rsidRPr="006A3B09">
              <w:rPr>
                <w:rFonts w:ascii="Liberation Serif" w:hAnsi="Liberation Serif" w:cs="Liberation Serif"/>
                <w:noProof w:val="0"/>
                <w:color w:val="00000A"/>
                <w:sz w:val="22"/>
                <w:szCs w:val="22"/>
                <w:lang w:eastAsia="ar-SA"/>
              </w:rPr>
              <w:t xml:space="preserve"> </w:t>
            </w:r>
            <w:r w:rsidR="00D35C1E" w:rsidRPr="006A3B09">
              <w:rPr>
                <w:rFonts w:ascii="Liberation Serif" w:hAnsi="Liberation Serif" w:cs="Liberation Serif"/>
                <w:noProof w:val="0"/>
                <w:color w:val="00000A"/>
                <w:sz w:val="22"/>
                <w:szCs w:val="22"/>
                <w:lang w:eastAsia="ar-SA"/>
              </w:rPr>
              <w:t xml:space="preserve"> 05-702/1-18 </w:t>
            </w:r>
            <w:r w:rsidRPr="006A3B09">
              <w:rPr>
                <w:rFonts w:ascii="Liberation Serif" w:hAnsi="Liberation Serif" w:cs="Liberation Serif"/>
                <w:noProof w:val="0"/>
                <w:color w:val="00000A"/>
                <w:sz w:val="22"/>
                <w:szCs w:val="22"/>
                <w:lang w:eastAsia="ar-SA"/>
              </w:rPr>
              <w:t xml:space="preserve">od </w:t>
            </w:r>
            <w:r w:rsidR="000F1991" w:rsidRPr="006A3B09">
              <w:rPr>
                <w:rFonts w:ascii="Liberation Serif" w:hAnsi="Liberation Serif" w:cs="Liberation Serif"/>
                <w:noProof w:val="0"/>
                <w:color w:val="00000A"/>
                <w:sz w:val="22"/>
                <w:szCs w:val="22"/>
                <w:lang w:eastAsia="ar-SA"/>
              </w:rPr>
              <w:t>0</w:t>
            </w:r>
            <w:r w:rsidR="00D35C1E" w:rsidRPr="006A3B09">
              <w:rPr>
                <w:rFonts w:ascii="Liberation Serif" w:hAnsi="Liberation Serif" w:cs="Liberation Serif"/>
                <w:noProof w:val="0"/>
                <w:color w:val="00000A"/>
                <w:sz w:val="22"/>
                <w:szCs w:val="22"/>
                <w:lang w:eastAsia="ar-SA"/>
              </w:rPr>
              <w:t>1</w:t>
            </w:r>
            <w:r w:rsidRPr="006A3B09">
              <w:rPr>
                <w:rFonts w:ascii="Liberation Serif" w:hAnsi="Liberation Serif" w:cs="Liberation Serif"/>
                <w:noProof w:val="0"/>
                <w:color w:val="00000A"/>
                <w:sz w:val="22"/>
                <w:szCs w:val="22"/>
                <w:lang w:eastAsia="ar-SA"/>
              </w:rPr>
              <w:t>.</w:t>
            </w:r>
            <w:r w:rsidR="000F1991" w:rsidRPr="006A3B09">
              <w:rPr>
                <w:rFonts w:ascii="Liberation Serif" w:hAnsi="Liberation Serif" w:cs="Liberation Serif"/>
                <w:noProof w:val="0"/>
                <w:color w:val="00000A"/>
                <w:sz w:val="22"/>
                <w:szCs w:val="22"/>
                <w:lang w:eastAsia="ar-SA"/>
              </w:rPr>
              <w:t>1</w:t>
            </w:r>
            <w:r w:rsidRPr="006A3B09">
              <w:rPr>
                <w:rFonts w:ascii="Liberation Serif" w:hAnsi="Liberation Serif" w:cs="Liberation Serif"/>
                <w:noProof w:val="0"/>
                <w:color w:val="00000A"/>
                <w:sz w:val="22"/>
                <w:szCs w:val="22"/>
                <w:lang w:eastAsia="ar-SA"/>
              </w:rPr>
              <w:t>2.201</w:t>
            </w:r>
            <w:r w:rsidR="000F1991" w:rsidRPr="006A3B09">
              <w:rPr>
                <w:rFonts w:ascii="Liberation Serif" w:hAnsi="Liberation Serif" w:cs="Liberation Serif"/>
                <w:noProof w:val="0"/>
                <w:color w:val="00000A"/>
                <w:sz w:val="22"/>
                <w:szCs w:val="22"/>
                <w:lang w:eastAsia="ar-SA"/>
              </w:rPr>
              <w:t>8</w:t>
            </w:r>
            <w:r w:rsidRPr="006A3B09">
              <w:rPr>
                <w:rFonts w:ascii="Liberation Serif" w:hAnsi="Liberation Serif" w:cs="Liberation Serif"/>
                <w:noProof w:val="0"/>
                <w:color w:val="00000A"/>
                <w:sz w:val="22"/>
                <w:szCs w:val="22"/>
                <w:lang w:eastAsia="ar-SA"/>
              </w:rPr>
              <w:t xml:space="preserve">. god izdatim od strane Sekretarijata </w:t>
            </w:r>
            <w:r w:rsidR="000F1991" w:rsidRPr="006A3B09">
              <w:rPr>
                <w:rFonts w:ascii="Liberation Serif" w:hAnsi="Liberation Serif" w:cs="Liberation Serif"/>
                <w:noProof w:val="0"/>
                <w:color w:val="00000A"/>
                <w:sz w:val="22"/>
                <w:szCs w:val="22"/>
                <w:lang w:eastAsia="ar-SA"/>
              </w:rPr>
              <w:t>za prostorno planiranje</w:t>
            </w:r>
            <w:r w:rsidRPr="006A3B09">
              <w:rPr>
                <w:rFonts w:ascii="Liberation Serif" w:hAnsi="Liberation Serif" w:cs="Liberation Serif"/>
                <w:noProof w:val="0"/>
                <w:color w:val="00000A"/>
                <w:sz w:val="22"/>
                <w:szCs w:val="22"/>
                <w:lang w:eastAsia="ar-SA"/>
              </w:rPr>
              <w:t xml:space="preserve"> i održivi razvoj </w:t>
            </w:r>
            <w:r w:rsidR="000F1991" w:rsidRPr="006A3B09">
              <w:rPr>
                <w:rFonts w:ascii="Liberation Serif" w:hAnsi="Liberation Serif" w:cs="Liberation Serif"/>
                <w:noProof w:val="0"/>
                <w:color w:val="00000A"/>
                <w:sz w:val="22"/>
                <w:szCs w:val="22"/>
                <w:lang w:eastAsia="ar-SA"/>
              </w:rPr>
              <w:t>o</w:t>
            </w:r>
            <w:r w:rsidRPr="006A3B09">
              <w:rPr>
                <w:rFonts w:ascii="Liberation Serif" w:hAnsi="Liberation Serif" w:cs="Liberation Serif"/>
                <w:noProof w:val="0"/>
                <w:color w:val="00000A"/>
                <w:sz w:val="22"/>
                <w:szCs w:val="22"/>
                <w:lang w:eastAsia="ar-SA"/>
              </w:rPr>
              <w:t xml:space="preserve">pštine </w:t>
            </w:r>
            <w:r w:rsidR="000F1991" w:rsidRPr="006A3B09">
              <w:rPr>
                <w:rFonts w:ascii="Liberation Serif" w:hAnsi="Liberation Serif" w:cs="Liberation Serif"/>
                <w:noProof w:val="0"/>
                <w:color w:val="00000A"/>
                <w:sz w:val="22"/>
                <w:szCs w:val="22"/>
                <w:lang w:eastAsia="ar-SA"/>
              </w:rPr>
              <w:t>Ulcinj</w:t>
            </w:r>
          </w:p>
        </w:tc>
        <w:tc>
          <w:tcPr>
            <w:tcW w:w="1231" w:type="dxa"/>
            <w:tcBorders>
              <w:top w:val="nil"/>
              <w:left w:val="nil"/>
              <w:right w:val="single" w:sz="4" w:space="0" w:color="auto"/>
            </w:tcBorders>
            <w:noWrap/>
            <w:vAlign w:val="center"/>
            <w:hideMark/>
          </w:tcPr>
          <w:p w14:paraId="309DAFB5" w14:textId="43A30880"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kom</w:t>
            </w:r>
          </w:p>
        </w:tc>
        <w:tc>
          <w:tcPr>
            <w:tcW w:w="1083" w:type="dxa"/>
            <w:tcBorders>
              <w:top w:val="nil"/>
              <w:left w:val="nil"/>
              <w:right w:val="single" w:sz="8" w:space="0" w:color="auto"/>
            </w:tcBorders>
            <w:noWrap/>
            <w:vAlign w:val="center"/>
            <w:hideMark/>
          </w:tcPr>
          <w:p w14:paraId="2C6A925D" w14:textId="27ECDEBC"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1</w:t>
            </w:r>
          </w:p>
        </w:tc>
      </w:tr>
      <w:tr w:rsidR="00A500B0" w:rsidRPr="006A3B09" w14:paraId="0CB48D88" w14:textId="77777777" w:rsidTr="00A500B0">
        <w:trPr>
          <w:trHeight w:val="255"/>
          <w:jc w:val="center"/>
        </w:trPr>
        <w:tc>
          <w:tcPr>
            <w:tcW w:w="576"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54E9C1F" w14:textId="77777777" w:rsidR="00A500B0" w:rsidRPr="006A3B09" w:rsidRDefault="00A500B0" w:rsidP="00A500B0">
            <w:pPr>
              <w:rPr>
                <w:rFonts w:ascii="Liberation Serif" w:hAnsi="Liberation Serif" w:cs="Liberation Serif"/>
                <w:color w:val="000000"/>
                <w:sz w:val="22"/>
                <w:szCs w:val="22"/>
                <w:lang w:eastAsia="sr-Latn-ME"/>
              </w:rPr>
            </w:pPr>
          </w:p>
          <w:p w14:paraId="17EB4266" w14:textId="31E9E6F9" w:rsidR="009A245B" w:rsidRPr="006A3B09" w:rsidRDefault="009A245B" w:rsidP="00A500B0">
            <w:pPr>
              <w:rPr>
                <w:rFonts w:ascii="Liberation Serif" w:hAnsi="Liberation Serif" w:cs="Liberation Serif"/>
                <w:color w:val="000000"/>
                <w:sz w:val="22"/>
                <w:szCs w:val="22"/>
                <w:lang w:eastAsia="sr-Latn-ME"/>
              </w:rPr>
            </w:pPr>
          </w:p>
        </w:tc>
        <w:tc>
          <w:tcPr>
            <w:tcW w:w="2816" w:type="dxa"/>
            <w:tcBorders>
              <w:top w:val="single" w:sz="4" w:space="0" w:color="auto"/>
              <w:left w:val="nil"/>
              <w:bottom w:val="single" w:sz="4" w:space="0" w:color="auto"/>
              <w:right w:val="single" w:sz="4" w:space="0" w:color="auto"/>
            </w:tcBorders>
            <w:shd w:val="clear" w:color="auto" w:fill="auto"/>
            <w:noWrap/>
            <w:vAlign w:val="center"/>
          </w:tcPr>
          <w:p w14:paraId="375F0584" w14:textId="68D60700" w:rsidR="00A500B0" w:rsidRPr="006A3B09" w:rsidRDefault="00A500B0" w:rsidP="00A500B0">
            <w:pP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Izrada elaborata procjen</w:t>
            </w:r>
            <w:r w:rsidR="007D2FDD" w:rsidRPr="006A3B09">
              <w:rPr>
                <w:rFonts w:ascii="Liberation Serif" w:hAnsi="Liberation Serif" w:cs="Liberation Serif"/>
                <w:color w:val="000000"/>
                <w:sz w:val="22"/>
                <w:szCs w:val="22"/>
                <w:lang w:eastAsia="sr-Latn-ME"/>
              </w:rPr>
              <w:t>e</w:t>
            </w:r>
            <w:r w:rsidRPr="006A3B09">
              <w:rPr>
                <w:rFonts w:ascii="Liberation Serif" w:hAnsi="Liberation Serif" w:cs="Liberation Serif"/>
                <w:color w:val="000000"/>
                <w:sz w:val="22"/>
                <w:szCs w:val="22"/>
                <w:lang w:eastAsia="sr-Latn-ME"/>
              </w:rPr>
              <w:t xml:space="preserve"> uticaja na životnu sredinu </w:t>
            </w:r>
          </w:p>
        </w:tc>
        <w:tc>
          <w:tcPr>
            <w:tcW w:w="3507" w:type="dxa"/>
            <w:tcBorders>
              <w:top w:val="single" w:sz="4" w:space="0" w:color="auto"/>
              <w:left w:val="nil"/>
              <w:bottom w:val="single" w:sz="4" w:space="0" w:color="auto"/>
              <w:right w:val="single" w:sz="4" w:space="0" w:color="auto"/>
            </w:tcBorders>
            <w:shd w:val="clear" w:color="auto" w:fill="auto"/>
            <w:noWrap/>
            <w:vAlign w:val="center"/>
          </w:tcPr>
          <w:p w14:paraId="53637736" w14:textId="69EE8237"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 xml:space="preserve">Saglasno </w:t>
            </w:r>
            <w:r w:rsidR="00F62222" w:rsidRPr="006A3B09">
              <w:rPr>
                <w:rFonts w:ascii="Liberation Serif" w:hAnsi="Liberation Serif" w:cs="Liberation Serif"/>
                <w:sz w:val="22"/>
                <w:szCs w:val="22"/>
                <w:lang w:val="sr-Latn-CS" w:eastAsia="sr-Latn-CS"/>
              </w:rPr>
              <w:t>Zakona o procjeni uticaja na životnu sredinu</w:t>
            </w:r>
          </w:p>
        </w:tc>
        <w:tc>
          <w:tcPr>
            <w:tcW w:w="1231" w:type="dxa"/>
            <w:tcBorders>
              <w:top w:val="single" w:sz="4" w:space="0" w:color="auto"/>
              <w:left w:val="nil"/>
              <w:bottom w:val="single" w:sz="4" w:space="0" w:color="auto"/>
              <w:right w:val="single" w:sz="4" w:space="0" w:color="auto"/>
            </w:tcBorders>
            <w:shd w:val="clear" w:color="auto" w:fill="auto"/>
            <w:noWrap/>
            <w:vAlign w:val="center"/>
          </w:tcPr>
          <w:p w14:paraId="29E13FCA" w14:textId="77777777"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kom</w:t>
            </w:r>
          </w:p>
        </w:tc>
        <w:tc>
          <w:tcPr>
            <w:tcW w:w="1083" w:type="dxa"/>
            <w:tcBorders>
              <w:top w:val="single" w:sz="4" w:space="0" w:color="auto"/>
              <w:left w:val="nil"/>
              <w:bottom w:val="single" w:sz="4" w:space="0" w:color="auto"/>
              <w:right w:val="single" w:sz="8" w:space="0" w:color="auto"/>
            </w:tcBorders>
            <w:shd w:val="clear" w:color="auto" w:fill="auto"/>
            <w:noWrap/>
            <w:vAlign w:val="center"/>
          </w:tcPr>
          <w:p w14:paraId="4158F4CF" w14:textId="77777777" w:rsidR="00A500B0" w:rsidRPr="006A3B09" w:rsidRDefault="00A500B0" w:rsidP="00A500B0">
            <w:pPr>
              <w:jc w:val="center"/>
              <w:rPr>
                <w:rFonts w:ascii="Liberation Serif" w:hAnsi="Liberation Serif" w:cs="Liberation Serif"/>
                <w:color w:val="000000"/>
                <w:sz w:val="22"/>
                <w:szCs w:val="22"/>
                <w:lang w:eastAsia="sr-Latn-ME"/>
              </w:rPr>
            </w:pPr>
            <w:r w:rsidRPr="006A3B09">
              <w:rPr>
                <w:rFonts w:ascii="Liberation Serif" w:hAnsi="Liberation Serif" w:cs="Liberation Serif"/>
                <w:color w:val="000000"/>
                <w:sz w:val="22"/>
                <w:szCs w:val="22"/>
                <w:lang w:eastAsia="sr-Latn-ME"/>
              </w:rPr>
              <w:t>1</w:t>
            </w:r>
          </w:p>
        </w:tc>
      </w:tr>
    </w:tbl>
    <w:p w14:paraId="1E9DD273" w14:textId="77777777" w:rsidR="00BF1CD1" w:rsidRPr="006A3B09" w:rsidRDefault="00BF1CD1" w:rsidP="00BF1CD1">
      <w:pPr>
        <w:rPr>
          <w:rFonts w:ascii="Liberation Serif" w:hAnsi="Liberation Serif" w:cs="Liberation Serif"/>
          <w:sz w:val="22"/>
          <w:szCs w:val="22"/>
        </w:rPr>
      </w:pPr>
    </w:p>
    <w:p w14:paraId="7D14544C" w14:textId="77777777" w:rsidR="00C700A2" w:rsidRPr="00C700A2" w:rsidRDefault="00C700A2" w:rsidP="00C700A2">
      <w:pPr>
        <w:autoSpaceDE w:val="0"/>
        <w:autoSpaceDN w:val="0"/>
        <w:adjustRightInd w:val="0"/>
        <w:rPr>
          <w:rFonts w:ascii="Liberation Serif" w:eastAsiaTheme="minorHAnsi" w:hAnsi="Liberation Serif" w:cs="Liberation Serif"/>
          <w:noProof w:val="0"/>
          <w:color w:val="000000"/>
          <w:sz w:val="22"/>
          <w:szCs w:val="22"/>
          <w:lang w:val="en-GB"/>
        </w:rPr>
      </w:pPr>
    </w:p>
    <w:p w14:paraId="0FF2EB90" w14:textId="1103872D" w:rsidR="00C700A2" w:rsidRPr="00C700A2" w:rsidRDefault="00D83F59" w:rsidP="00C700A2">
      <w:pPr>
        <w:autoSpaceDE w:val="0"/>
        <w:autoSpaceDN w:val="0"/>
        <w:adjustRightInd w:val="0"/>
        <w:jc w:val="center"/>
        <w:rPr>
          <w:rFonts w:ascii="Liberation Serif" w:eastAsiaTheme="minorHAnsi" w:hAnsi="Liberation Serif" w:cs="Liberation Serif"/>
          <w:noProof w:val="0"/>
          <w:color w:val="000000"/>
          <w:sz w:val="22"/>
          <w:szCs w:val="22"/>
          <w:lang w:val="en-GB"/>
        </w:rPr>
      </w:pPr>
      <w:r w:rsidRPr="006A3B09">
        <w:rPr>
          <w:rFonts w:ascii="Liberation Serif" w:eastAsiaTheme="minorHAnsi" w:hAnsi="Liberation Serif" w:cs="Liberation Serif"/>
          <w:noProof w:val="0"/>
          <w:color w:val="000000"/>
          <w:sz w:val="22"/>
          <w:szCs w:val="22"/>
          <w:lang w:val="en-GB"/>
        </w:rPr>
        <w:t>P</w:t>
      </w:r>
      <w:r w:rsidR="00C700A2" w:rsidRPr="00C700A2">
        <w:rPr>
          <w:rFonts w:ascii="Liberation Serif" w:eastAsiaTheme="minorHAnsi" w:hAnsi="Liberation Serif" w:cs="Liberation Serif"/>
          <w:noProof w:val="0"/>
          <w:color w:val="000000"/>
          <w:sz w:val="22"/>
          <w:szCs w:val="22"/>
          <w:lang w:val="en-GB"/>
        </w:rPr>
        <w:t>ROJEKTNI ZADATAK</w:t>
      </w:r>
    </w:p>
    <w:p w14:paraId="7543AD61" w14:textId="77777777" w:rsidR="00C700A2" w:rsidRPr="00C700A2" w:rsidRDefault="00C700A2" w:rsidP="00D35C1E">
      <w:pPr>
        <w:autoSpaceDE w:val="0"/>
        <w:autoSpaceDN w:val="0"/>
        <w:adjustRightInd w:val="0"/>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Za izradu tehničke dokumentacije –dopuna Idejnog rešenja I Glavnog projekta za uređenje i izgradnju pješačke staze od hotela „Albatros“ do Rta Đerane na dijelovima katastarskih parcela broj 3544, 7465, 7466, 7468, 7470, 7471, 7472, 7473, 7474, 7475, 7476, 7477, 7478, 7479, 7480, 7481, 7485 i 7487 KO Ulcinj u zahvatu Prostornog plana područja posebne namjene za Morsko dobro, Sektor 64 ( Pinješ – Borova šuma), Opština Ulcinj. </w:t>
      </w:r>
    </w:p>
    <w:p w14:paraId="405F59AD" w14:textId="77777777" w:rsidR="00C700A2" w:rsidRPr="00C700A2" w:rsidRDefault="00C700A2" w:rsidP="00D35C1E">
      <w:pPr>
        <w:autoSpaceDE w:val="0"/>
        <w:autoSpaceDN w:val="0"/>
        <w:adjustRightInd w:val="0"/>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(Napomena: Urađen Glavni projekat od strane Nik com-a, a zbog promjene UTU-uslova pristupa se izradi dopune projektnog zadatka ) </w:t>
      </w:r>
    </w:p>
    <w:p w14:paraId="25000A01"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Dužina pješačke staze iznosi cca 2500 m, a projektovana maksimalna širina iznosi 1.8m i namjenjena je isključivo za pješački saobraćaj </w:t>
      </w:r>
    </w:p>
    <w:p w14:paraId="0D8C9F22"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Pješačku stazu projektovati po trasi postojeće staze prateći postojeću konfiguraciju terena. </w:t>
      </w:r>
    </w:p>
    <w:p w14:paraId="66C19BDD"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Prije projektovanja uraditi geodetski snimak terena sa dovoljnom širinom zahvata snimka od ose postojeće staze koja omogućava precizno projektovanje </w:t>
      </w:r>
    </w:p>
    <w:p w14:paraId="2C855630"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Projektom predvidjeti pripremne radnje za izgradnju staze u vidu sređivanja podtla i raščišćavanja korovske vegetacije </w:t>
      </w:r>
    </w:p>
    <w:p w14:paraId="12482E4E"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Stazu projektovati na sljedeći način (u zavisnosti od konfiguracije i uslova terena): podloga od nabijenog tampon pijeska debljine 15cm oivičena betonskim ili kamenim ivičnjacima ili šalovanje , armiranje i betoniranje betonom MB 30 šetališne staze u debljini od 15cm. Predvidjeti ojačanje staze mrežom Q 188, i betoniranje po šah sistemu sa dužinom polja od 2m. Završna površina betona mora biti hrapava (metlanjem ili drugom sistemom) Završnu obradu hodnih staza potrebno je prijedvidjeti od stampanog betona u prirodnoj boji pinješkog (Brdo Pinješ) kamena. </w:t>
      </w:r>
    </w:p>
    <w:p w14:paraId="76252905"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Shodno geodetskom snimku projektovati sve neophodne potporne zidove, zaštitne ograde - parapete (obrađene u lokalnom kamenu sa navođenjem osnovnih fizičko – hemijskih svojstava kamena), rigole i cjevaste propuste za atmosfersku vodu. </w:t>
      </w:r>
    </w:p>
    <w:p w14:paraId="0AA397FC"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Projektovati poprečni pad staze od 1.5 – 2%. </w:t>
      </w:r>
    </w:p>
    <w:p w14:paraId="410A5911"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Na 2-3 proširenja uz stazu predvidjeti postavljanje klupa ( do 10 kom) a na početku i kraju staze kante za otpatke. </w:t>
      </w:r>
    </w:p>
    <w:p w14:paraId="4507B5B2"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Projektovati vertikalnu signalizaciju sa grafikom (obavezno na početku i kraju staze). </w:t>
      </w:r>
    </w:p>
    <w:p w14:paraId="53D2434E"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Projektom obuhvatiti dovod vode u trupu šetališta zbog navodnjavanja duž čitave staze. </w:t>
      </w:r>
    </w:p>
    <w:p w14:paraId="446CF8C7"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Uraditi projekat osvjetljenja - javne rasvjete, svih novoprojektovanih površina. </w:t>
      </w:r>
    </w:p>
    <w:p w14:paraId="2390C449" w14:textId="77777777" w:rsidR="00C700A2" w:rsidRPr="00C700A2" w:rsidRDefault="00C700A2" w:rsidP="00D35C1E">
      <w:pPr>
        <w:autoSpaceDE w:val="0"/>
        <w:autoSpaceDN w:val="0"/>
        <w:adjustRightInd w:val="0"/>
        <w:spacing w:after="71"/>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Na proširenjima uz stazu predvidjeti postavljanje mobilijara (klupa do 10 kom) a na 6 mjesta, obuhvatajući početak i kraj staze, postavljanje kanti za otpatke. </w:t>
      </w:r>
    </w:p>
    <w:p w14:paraId="03C6DDC5" w14:textId="7B4480D2" w:rsidR="00C700A2" w:rsidRPr="006A3B09" w:rsidRDefault="00C700A2" w:rsidP="00D35C1E">
      <w:pPr>
        <w:autoSpaceDE w:val="0"/>
        <w:autoSpaceDN w:val="0"/>
        <w:adjustRightInd w:val="0"/>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Projekat uraditi u svemu prema Projektnom zadatku i UTU br: 05-394/1-16 od 05.05.2016.g. izdatim od strane Sekretarijata za prostorno planiranje i održivi razvoj opštine Ulcinj. </w:t>
      </w:r>
    </w:p>
    <w:p w14:paraId="0E0EFB0B" w14:textId="6FC1871F" w:rsidR="00C700A2" w:rsidRPr="006A3B09" w:rsidRDefault="00C700A2" w:rsidP="00D35C1E">
      <w:pPr>
        <w:autoSpaceDE w:val="0"/>
        <w:autoSpaceDN w:val="0"/>
        <w:adjustRightInd w:val="0"/>
        <w:jc w:val="both"/>
        <w:rPr>
          <w:rFonts w:ascii="Liberation Serif" w:eastAsiaTheme="minorHAnsi" w:hAnsi="Liberation Serif" w:cs="Liberation Serif"/>
          <w:noProof w:val="0"/>
          <w:color w:val="000000"/>
          <w:sz w:val="22"/>
          <w:szCs w:val="22"/>
          <w:lang w:val="en-GB"/>
        </w:rPr>
      </w:pPr>
    </w:p>
    <w:p w14:paraId="3AEFCB58" w14:textId="77777777" w:rsidR="00C700A2" w:rsidRPr="00C700A2" w:rsidRDefault="00C700A2" w:rsidP="00D35C1E">
      <w:pPr>
        <w:autoSpaceDE w:val="0"/>
        <w:autoSpaceDN w:val="0"/>
        <w:adjustRightInd w:val="0"/>
        <w:spacing w:after="68"/>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Tehničku dokumentaciju uraditi prema Zakonu o uređenju prostora i izgradnji objekata i u skladu sa tehničkim propisima, normativima i standardima za projektovanje ovakve vrste objekata. </w:t>
      </w:r>
    </w:p>
    <w:p w14:paraId="1C58C60A" w14:textId="77777777" w:rsidR="00C700A2" w:rsidRPr="00C700A2" w:rsidRDefault="00C700A2" w:rsidP="00D35C1E">
      <w:pPr>
        <w:autoSpaceDE w:val="0"/>
        <w:autoSpaceDN w:val="0"/>
        <w:adjustRightInd w:val="0"/>
        <w:jc w:val="both"/>
        <w:rPr>
          <w:rFonts w:ascii="Liberation Serif" w:eastAsiaTheme="minorHAnsi" w:hAnsi="Liberation Serif" w:cs="Liberation Serif"/>
          <w:noProof w:val="0"/>
          <w:color w:val="000000"/>
          <w:sz w:val="22"/>
          <w:szCs w:val="22"/>
          <w:lang w:val="en-GB"/>
        </w:rPr>
      </w:pPr>
      <w:r w:rsidRPr="00C700A2">
        <w:rPr>
          <w:rFonts w:ascii="Liberation Serif" w:eastAsiaTheme="minorHAnsi" w:hAnsi="Liberation Serif" w:cs="Liberation Serif"/>
          <w:noProof w:val="0"/>
          <w:color w:val="000000"/>
          <w:sz w:val="22"/>
          <w:szCs w:val="22"/>
          <w:lang w:val="en-GB"/>
        </w:rPr>
        <w:t xml:space="preserve">- Tehničkom dokumentacijom predvidjeti uslove i mjere za zaštitu životne sredine u skladu sa odredbama Zakona o životnoj sredini. </w:t>
      </w:r>
    </w:p>
    <w:p w14:paraId="279F4ED6" w14:textId="06A2BEF4" w:rsidR="00BF1CD1" w:rsidRPr="006A3B09" w:rsidRDefault="00BF1CD1" w:rsidP="00BF1CD1">
      <w:pPr>
        <w:rPr>
          <w:rFonts w:ascii="Liberation Serif" w:hAnsi="Liberation Serif" w:cs="Liberation Serif"/>
          <w:color w:val="000000"/>
          <w:sz w:val="22"/>
          <w:szCs w:val="22"/>
        </w:rPr>
      </w:pPr>
    </w:p>
    <w:p w14:paraId="2C843C55" w14:textId="77777777" w:rsidR="009A245B" w:rsidRPr="006A3B09" w:rsidRDefault="009A245B" w:rsidP="00BF1CD1">
      <w:pPr>
        <w:rPr>
          <w:rFonts w:ascii="Liberation Serif" w:hAnsi="Liberation Serif" w:cs="Liberation Serif"/>
          <w:color w:val="000000"/>
          <w:sz w:val="22"/>
          <w:szCs w:val="22"/>
        </w:rPr>
      </w:pPr>
    </w:p>
    <w:p w14:paraId="1DF9CA46" w14:textId="7EC01468" w:rsidR="000F1991" w:rsidRPr="006A3B09" w:rsidRDefault="00E92119" w:rsidP="00BC18C8">
      <w:pPr>
        <w:pStyle w:val="Default"/>
        <w:jc w:val="both"/>
        <w:rPr>
          <w:rFonts w:ascii="Liberation Serif" w:hAnsi="Liberation Serif" w:cs="Liberation Serif"/>
          <w:b/>
          <w:bCs/>
          <w:sz w:val="22"/>
          <w:szCs w:val="22"/>
        </w:rPr>
      </w:pPr>
      <w:r w:rsidRPr="006A3B09">
        <w:rPr>
          <w:rFonts w:ascii="Liberation Serif" w:hAnsi="Liberation Serif" w:cs="Liberation Serif"/>
          <w:b/>
          <w:bCs/>
          <w:sz w:val="22"/>
          <w:szCs w:val="22"/>
        </w:rPr>
        <w:t>Dopun</w:t>
      </w:r>
      <w:r w:rsidR="00F131A1" w:rsidRPr="006A3B09">
        <w:rPr>
          <w:rFonts w:ascii="Liberation Serif" w:hAnsi="Liberation Serif" w:cs="Liberation Serif"/>
          <w:b/>
          <w:bCs/>
          <w:sz w:val="22"/>
          <w:szCs w:val="22"/>
        </w:rPr>
        <w:t>a</w:t>
      </w:r>
      <w:r w:rsidRPr="006A3B09">
        <w:rPr>
          <w:rFonts w:ascii="Liberation Serif" w:hAnsi="Liberation Serif" w:cs="Liberation Serif"/>
          <w:b/>
          <w:bCs/>
          <w:sz w:val="22"/>
          <w:szCs w:val="22"/>
        </w:rPr>
        <w:t xml:space="preserve"> </w:t>
      </w:r>
      <w:r w:rsidR="00F131A1" w:rsidRPr="006A3B09">
        <w:rPr>
          <w:rFonts w:ascii="Liberation Serif" w:hAnsi="Liberation Serif" w:cs="Liberation Serif"/>
          <w:b/>
          <w:bCs/>
          <w:sz w:val="22"/>
          <w:szCs w:val="22"/>
        </w:rPr>
        <w:t>Idejnog rešenja i Glavnog projekta</w:t>
      </w:r>
      <w:r w:rsidRPr="006A3B09">
        <w:rPr>
          <w:rFonts w:ascii="Liberation Serif" w:hAnsi="Liberation Serif" w:cs="Liberation Serif"/>
          <w:b/>
          <w:bCs/>
          <w:sz w:val="22"/>
          <w:szCs w:val="22"/>
        </w:rPr>
        <w:t xml:space="preserve"> sa izdatim UTU</w:t>
      </w:r>
      <w:r w:rsidR="00F131A1" w:rsidRPr="006A3B09">
        <w:rPr>
          <w:rFonts w:ascii="Liberation Serif" w:hAnsi="Liberation Serif" w:cs="Liberation Serif"/>
          <w:b/>
          <w:bCs/>
          <w:sz w:val="22"/>
          <w:szCs w:val="22"/>
        </w:rPr>
        <w:t>, usklađena sa postojećim Idejnim rješenjem i Glavnim projektom</w:t>
      </w:r>
      <w:r w:rsidRPr="006A3B09">
        <w:rPr>
          <w:rFonts w:ascii="Liberation Serif" w:hAnsi="Liberation Serif" w:cs="Liberation Serif"/>
          <w:b/>
          <w:bCs/>
          <w:sz w:val="22"/>
          <w:szCs w:val="22"/>
        </w:rPr>
        <w:t xml:space="preserve">, </w:t>
      </w:r>
      <w:r w:rsidR="00F131A1" w:rsidRPr="006A3B09">
        <w:rPr>
          <w:rFonts w:ascii="Liberation Serif" w:hAnsi="Liberation Serif" w:cs="Liberation Serif"/>
          <w:b/>
          <w:bCs/>
          <w:sz w:val="22"/>
          <w:szCs w:val="22"/>
        </w:rPr>
        <w:t>treba da sadrži sve neophodne priloge u skladu sa zakonom i drugim propisima</w:t>
      </w:r>
      <w:r w:rsidRPr="006A3B09">
        <w:rPr>
          <w:rFonts w:ascii="Liberation Serif" w:hAnsi="Liberation Serif" w:cs="Liberation Serif"/>
          <w:b/>
          <w:bCs/>
          <w:sz w:val="22"/>
          <w:szCs w:val="22"/>
        </w:rPr>
        <w:t xml:space="preserve"> i dostavljen u 3 (tri) štampana primjerka i 7 (sedam) primjerka na CD-u u zaštićenoj verziji koja su potpisana elektronskim pečatom kao i jedan primjerak urađen u AUTOCAD-u</w:t>
      </w:r>
    </w:p>
    <w:p w14:paraId="1B1FAA4C" w14:textId="77777777" w:rsidR="00022FE8" w:rsidRPr="006A3B09" w:rsidRDefault="00022FE8" w:rsidP="00022FE8">
      <w:pPr>
        <w:pStyle w:val="NoSpacing"/>
        <w:jc w:val="both"/>
        <w:rPr>
          <w:rFonts w:ascii="Liberation Serif" w:hAnsi="Liberation Serif" w:cs="Liberation Serif"/>
          <w:sz w:val="22"/>
          <w:szCs w:val="22"/>
        </w:rPr>
      </w:pPr>
    </w:p>
    <w:p w14:paraId="5EED7E09" w14:textId="1556FF4E" w:rsidR="00BF1CD1" w:rsidRPr="006A3B09" w:rsidRDefault="00324A15" w:rsidP="00BF1CD1">
      <w:pPr>
        <w:rPr>
          <w:rFonts w:ascii="Liberation Serif" w:hAnsi="Liberation Serif" w:cs="Liberation Serif"/>
          <w:color w:val="0000CC"/>
          <w:sz w:val="22"/>
          <w:szCs w:val="22"/>
          <w:u w:val="single"/>
          <w:shd w:val="clear" w:color="auto" w:fill="FFFFFF"/>
        </w:rPr>
      </w:pPr>
      <w:r w:rsidRPr="006A3B09">
        <w:rPr>
          <w:rFonts w:ascii="Liberation Serif" w:hAnsi="Liberation Serif" w:cs="Liberation Serif"/>
          <w:sz w:val="22"/>
          <w:szCs w:val="22"/>
        </w:rPr>
        <w:t>Ur</w:t>
      </w:r>
      <w:r w:rsidR="00460283" w:rsidRPr="006A3B09">
        <w:rPr>
          <w:rFonts w:ascii="Liberation Serif" w:hAnsi="Liberation Serif" w:cs="Liberation Serif"/>
          <w:sz w:val="22"/>
          <w:szCs w:val="22"/>
        </w:rPr>
        <w:t>banistički uslovi broj</w:t>
      </w:r>
      <w:r w:rsidR="000E322B" w:rsidRPr="006A3B09">
        <w:rPr>
          <w:rFonts w:ascii="Liberation Serif" w:hAnsi="Liberation Serif" w:cs="Liberation Serif"/>
          <w:sz w:val="22"/>
          <w:szCs w:val="22"/>
        </w:rPr>
        <w:t xml:space="preserve"> </w:t>
      </w:r>
      <w:r w:rsidR="00F131A1" w:rsidRPr="006A3B09">
        <w:rPr>
          <w:rFonts w:ascii="Liberation Serif" w:hAnsi="Liberation Serif" w:cs="Liberation Serif"/>
          <w:noProof w:val="0"/>
          <w:color w:val="00000A"/>
          <w:sz w:val="22"/>
          <w:szCs w:val="22"/>
          <w:lang w:eastAsia="ar-SA"/>
        </w:rPr>
        <w:t>05-4308/</w:t>
      </w:r>
      <w:r w:rsidR="00AF2D97" w:rsidRPr="006A3B09">
        <w:rPr>
          <w:rFonts w:ascii="Liberation Serif" w:hAnsi="Liberation Serif" w:cs="Liberation Serif"/>
          <w:noProof w:val="0"/>
          <w:color w:val="00000A"/>
          <w:sz w:val="22"/>
          <w:szCs w:val="22"/>
          <w:lang w:eastAsia="ar-SA"/>
        </w:rPr>
        <w:t>5</w:t>
      </w:r>
      <w:r w:rsidR="00F131A1" w:rsidRPr="006A3B09">
        <w:rPr>
          <w:rFonts w:ascii="Liberation Serif" w:hAnsi="Liberation Serif" w:cs="Liberation Serif"/>
          <w:noProof w:val="0"/>
          <w:color w:val="00000A"/>
          <w:sz w:val="22"/>
          <w:szCs w:val="22"/>
          <w:lang w:eastAsia="ar-SA"/>
        </w:rPr>
        <w:t xml:space="preserve">-18 </w:t>
      </w:r>
      <w:r w:rsidR="006F2C99" w:rsidRPr="006A3B09">
        <w:rPr>
          <w:rFonts w:ascii="Liberation Serif" w:hAnsi="Liberation Serif" w:cs="Liberation Serif"/>
          <w:noProof w:val="0"/>
          <w:color w:val="00000A"/>
          <w:sz w:val="22"/>
          <w:szCs w:val="22"/>
          <w:lang w:eastAsia="ar-SA"/>
        </w:rPr>
        <w:t xml:space="preserve">05-702/1-18 </w:t>
      </w:r>
      <w:r w:rsidR="00F131A1" w:rsidRPr="006A3B09">
        <w:rPr>
          <w:rFonts w:ascii="Liberation Serif" w:hAnsi="Liberation Serif" w:cs="Liberation Serif"/>
          <w:noProof w:val="0"/>
          <w:color w:val="00000A"/>
          <w:sz w:val="22"/>
          <w:szCs w:val="22"/>
          <w:lang w:eastAsia="ar-SA"/>
        </w:rPr>
        <w:t xml:space="preserve">od </w:t>
      </w:r>
      <w:r w:rsidR="006F2C99" w:rsidRPr="006A3B09">
        <w:rPr>
          <w:rFonts w:ascii="Liberation Serif" w:hAnsi="Liberation Serif" w:cs="Liberation Serif"/>
          <w:noProof w:val="0"/>
          <w:color w:val="00000A"/>
          <w:sz w:val="22"/>
          <w:szCs w:val="22"/>
          <w:lang w:eastAsia="ar-SA"/>
        </w:rPr>
        <w:t>01</w:t>
      </w:r>
      <w:r w:rsidR="00F131A1" w:rsidRPr="006A3B09">
        <w:rPr>
          <w:rFonts w:ascii="Liberation Serif" w:hAnsi="Liberation Serif" w:cs="Liberation Serif"/>
          <w:noProof w:val="0"/>
          <w:color w:val="00000A"/>
          <w:sz w:val="22"/>
          <w:szCs w:val="22"/>
          <w:lang w:eastAsia="ar-SA"/>
        </w:rPr>
        <w:t>.12.2018.</w:t>
      </w:r>
      <w:r w:rsidR="00460283" w:rsidRPr="006A3B09">
        <w:rPr>
          <w:rFonts w:ascii="Liberation Serif" w:hAnsi="Liberation Serif" w:cs="Liberation Serif"/>
          <w:sz w:val="22"/>
          <w:szCs w:val="22"/>
        </w:rPr>
        <w:t xml:space="preserve"> </w:t>
      </w:r>
      <w:r w:rsidR="00B47F1A" w:rsidRPr="006A3B09">
        <w:rPr>
          <w:rFonts w:ascii="Liberation Serif" w:hAnsi="Liberation Serif" w:cs="Liberation Serif"/>
          <w:sz w:val="22"/>
          <w:szCs w:val="22"/>
        </w:rPr>
        <w:t xml:space="preserve">kao </w:t>
      </w:r>
      <w:r w:rsidR="00F131A1" w:rsidRPr="006A3B09">
        <w:rPr>
          <w:rFonts w:ascii="Liberation Serif" w:hAnsi="Liberation Serif" w:cs="Liberation Serif"/>
          <w:sz w:val="22"/>
          <w:szCs w:val="22"/>
        </w:rPr>
        <w:t>propratna dokumentacija</w:t>
      </w:r>
      <w:r w:rsidR="00B47F1A" w:rsidRPr="006A3B09">
        <w:rPr>
          <w:rFonts w:ascii="Liberation Serif" w:hAnsi="Liberation Serif" w:cs="Liberation Serif"/>
          <w:sz w:val="22"/>
          <w:szCs w:val="22"/>
        </w:rPr>
        <w:t xml:space="preserve"> </w:t>
      </w:r>
      <w:r w:rsidR="00460283" w:rsidRPr="006A3B09">
        <w:rPr>
          <w:rFonts w:ascii="Liberation Serif" w:hAnsi="Liberation Serif" w:cs="Liberation Serif"/>
          <w:sz w:val="22"/>
          <w:szCs w:val="22"/>
        </w:rPr>
        <w:t xml:space="preserve">mogu se preuzeti </w:t>
      </w:r>
      <w:r w:rsidR="000C4B71" w:rsidRPr="006A3B09">
        <w:rPr>
          <w:rFonts w:ascii="Liberation Serif" w:hAnsi="Liberation Serif" w:cs="Liberation Serif"/>
          <w:sz w:val="22"/>
          <w:szCs w:val="22"/>
        </w:rPr>
        <w:t>na linku</w:t>
      </w:r>
      <w:r w:rsidR="00640D08" w:rsidRPr="006A3B09">
        <w:rPr>
          <w:rFonts w:ascii="Liberation Serif" w:hAnsi="Liberation Serif" w:cs="Liberation Serif"/>
          <w:sz w:val="22"/>
          <w:szCs w:val="22"/>
        </w:rPr>
        <w:t>:</w:t>
      </w:r>
      <w:r w:rsidR="000C4B71" w:rsidRPr="006A3B09">
        <w:rPr>
          <w:rFonts w:ascii="Liberation Serif" w:hAnsi="Liberation Serif" w:cs="Liberation Serif"/>
          <w:sz w:val="22"/>
          <w:szCs w:val="22"/>
        </w:rPr>
        <w:t xml:space="preserve"> </w:t>
      </w:r>
    </w:p>
    <w:p w14:paraId="6E8119EA" w14:textId="69CC216A" w:rsidR="00F131A1" w:rsidRPr="006A3B09" w:rsidRDefault="00F131A1" w:rsidP="00BF1CD1">
      <w:pPr>
        <w:rPr>
          <w:rFonts w:ascii="Liberation Serif" w:hAnsi="Liberation Serif" w:cs="Liberation Serif"/>
          <w:color w:val="0000CC"/>
          <w:sz w:val="22"/>
          <w:szCs w:val="22"/>
          <w:u w:val="single"/>
          <w:shd w:val="clear" w:color="auto" w:fill="FFFFFF"/>
        </w:rPr>
      </w:pPr>
    </w:p>
    <w:p w14:paraId="01E6AB53" w14:textId="0877AC4A" w:rsidR="00640D08" w:rsidRPr="006A3B09" w:rsidRDefault="00F131A1" w:rsidP="001C1E3E">
      <w:pPr>
        <w:jc w:val="both"/>
        <w:rPr>
          <w:rFonts w:ascii="Liberation Serif" w:hAnsi="Liberation Serif" w:cs="Liberation Serif"/>
          <w:color w:val="000000"/>
          <w:sz w:val="22"/>
          <w:szCs w:val="22"/>
          <w:lang w:val="pl-PL"/>
        </w:rPr>
      </w:pPr>
      <w:r w:rsidRPr="006A3B09">
        <w:rPr>
          <w:rFonts w:ascii="Liberation Serif" w:hAnsi="Liberation Serif" w:cs="Liberation Serif"/>
          <w:sz w:val="22"/>
          <w:szCs w:val="22"/>
        </w:rPr>
        <w:t xml:space="preserve">Idejno rešenje i Glavni projekat, za koje se vrši dopuna, urađeni </w:t>
      </w:r>
      <w:r w:rsidR="0011089E" w:rsidRPr="006A3B09">
        <w:rPr>
          <w:rFonts w:ascii="Liberation Serif" w:hAnsi="Liberation Serif" w:cs="Liberation Serif"/>
          <w:sz w:val="22"/>
          <w:szCs w:val="22"/>
        </w:rPr>
        <w:t xml:space="preserve">je </w:t>
      </w:r>
      <w:r w:rsidRPr="006A3B09">
        <w:rPr>
          <w:rFonts w:ascii="Liberation Serif" w:hAnsi="Liberation Serif" w:cs="Liberation Serif"/>
          <w:sz w:val="22"/>
          <w:szCs w:val="22"/>
        </w:rPr>
        <w:t xml:space="preserve">od strane </w:t>
      </w:r>
      <w:r w:rsidR="00640D08" w:rsidRPr="006A3B09">
        <w:rPr>
          <w:rFonts w:ascii="Liberation Serif" w:hAnsi="Liberation Serif" w:cs="Liberation Serif"/>
          <w:color w:val="000000"/>
          <w:sz w:val="22"/>
          <w:szCs w:val="22"/>
          <w:lang w:val="pl-PL"/>
        </w:rPr>
        <w:t>„</w:t>
      </w:r>
      <w:r w:rsidR="001C1E3E" w:rsidRPr="006A3B09">
        <w:rPr>
          <w:rFonts w:ascii="Liberation Serif" w:hAnsi="Liberation Serif" w:cs="Liberation Serif"/>
          <w:color w:val="000000"/>
          <w:sz w:val="22"/>
          <w:szCs w:val="22"/>
          <w:lang w:val="pl-PL"/>
        </w:rPr>
        <w:t>NIK COM” D.O.O. NIKŠIĆ</w:t>
      </w:r>
      <w:r w:rsidR="00640D08" w:rsidRPr="006A3B09">
        <w:rPr>
          <w:rFonts w:ascii="Liberation Serif" w:hAnsi="Liberation Serif" w:cs="Liberation Serif"/>
          <w:color w:val="000000"/>
          <w:sz w:val="22"/>
          <w:szCs w:val="22"/>
          <w:lang w:val="pl-PL"/>
        </w:rPr>
        <w:t xml:space="preserve"> i podugovarača: </w:t>
      </w:r>
    </w:p>
    <w:p w14:paraId="28B79599" w14:textId="34B16E47" w:rsidR="001C1E3E" w:rsidRPr="006A3B09" w:rsidRDefault="00640D08" w:rsidP="001C1E3E">
      <w:pPr>
        <w:jc w:val="both"/>
        <w:rPr>
          <w:rFonts w:ascii="Liberation Serif" w:hAnsi="Liberation Serif" w:cs="Liberation Serif"/>
          <w:color w:val="000000"/>
          <w:sz w:val="22"/>
          <w:szCs w:val="22"/>
          <w:lang w:val="pl-PL"/>
        </w:rPr>
      </w:pPr>
      <w:r w:rsidRPr="006A3B09">
        <w:rPr>
          <w:rFonts w:ascii="Liberation Serif" w:hAnsi="Liberation Serif" w:cs="Liberation Serif"/>
          <w:color w:val="000000"/>
          <w:sz w:val="22"/>
          <w:szCs w:val="22"/>
        </w:rPr>
        <w:t>- „LD GRADNJA“ D.O.O. NIKŠIĆ, koji je vršio izradu geodetskih podloga, elaborata i/ili projekata</w:t>
      </w:r>
      <w:r w:rsidRPr="006A3B09">
        <w:rPr>
          <w:rFonts w:ascii="Liberation Serif" w:hAnsi="Liberation Serif" w:cs="Liberation Serif"/>
          <w:color w:val="000000"/>
          <w:sz w:val="22"/>
          <w:szCs w:val="22"/>
          <w:lang w:val="pl-PL"/>
        </w:rPr>
        <w:t>,</w:t>
      </w:r>
    </w:p>
    <w:p w14:paraId="333D1330" w14:textId="77777777" w:rsidR="00640D08" w:rsidRPr="006A3B09" w:rsidRDefault="00640D08" w:rsidP="001C1E3E">
      <w:pPr>
        <w:jc w:val="both"/>
        <w:rPr>
          <w:rFonts w:ascii="Liberation Serif" w:hAnsi="Liberation Serif" w:cs="Liberation Serif"/>
          <w:noProof w:val="0"/>
          <w:color w:val="000000"/>
          <w:sz w:val="22"/>
          <w:szCs w:val="22"/>
        </w:rPr>
      </w:pPr>
    </w:p>
    <w:p w14:paraId="1F83DCA3" w14:textId="15E06B51" w:rsidR="00640D08" w:rsidRPr="006A3B09" w:rsidRDefault="00640D08" w:rsidP="001C1E3E">
      <w:pPr>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-„AGENCIJA ZA PROJEKTOVANJE I PLANIRANJE“ NIKŠIĆ, koji je vršio izradu projekata pejzažne arhitekture,</w:t>
      </w:r>
    </w:p>
    <w:p w14:paraId="5135ECA1" w14:textId="77777777" w:rsidR="00640D08" w:rsidRPr="006A3B09" w:rsidRDefault="00640D08" w:rsidP="001C1E3E">
      <w:pPr>
        <w:rPr>
          <w:rFonts w:ascii="Liberation Serif" w:hAnsi="Liberation Serif" w:cs="Liberation Serif"/>
          <w:sz w:val="22"/>
          <w:szCs w:val="22"/>
        </w:rPr>
      </w:pPr>
    </w:p>
    <w:p w14:paraId="57E0DBD5" w14:textId="4A5124FD" w:rsidR="00696918" w:rsidRPr="006A3B09" w:rsidRDefault="0011089E" w:rsidP="001C1E3E">
      <w:pPr>
        <w:rPr>
          <w:rFonts w:ascii="Liberation Serif" w:hAnsi="Liberation Serif" w:cs="Liberation Serif"/>
          <w:sz w:val="22"/>
          <w:szCs w:val="22"/>
        </w:rPr>
      </w:pPr>
      <w:r w:rsidRPr="006A3B09">
        <w:rPr>
          <w:rFonts w:ascii="Liberation Serif" w:hAnsi="Liberation Serif" w:cs="Liberation Serif"/>
          <w:sz w:val="22"/>
          <w:szCs w:val="22"/>
        </w:rPr>
        <w:t>Glavni projekat možete preuzeti</w:t>
      </w:r>
      <w:r w:rsidR="001C1E3E" w:rsidRPr="006A3B09">
        <w:rPr>
          <w:rFonts w:ascii="Liberation Serif" w:hAnsi="Liberation Serif" w:cs="Liberation Serif"/>
          <w:sz w:val="22"/>
          <w:szCs w:val="22"/>
        </w:rPr>
        <w:t xml:space="preserve"> na linku</w:t>
      </w:r>
      <w:r w:rsidR="00640D08" w:rsidRPr="006A3B09">
        <w:rPr>
          <w:rFonts w:ascii="Liberation Serif" w:hAnsi="Liberation Serif" w:cs="Liberation Serif"/>
          <w:sz w:val="22"/>
          <w:szCs w:val="22"/>
        </w:rPr>
        <w:t>:</w:t>
      </w:r>
      <w:r w:rsidR="001C1E3E" w:rsidRPr="006A3B09">
        <w:rPr>
          <w:rFonts w:ascii="Liberation Serif" w:hAnsi="Liberation Serif" w:cs="Liberation Serif"/>
          <w:sz w:val="22"/>
          <w:szCs w:val="22"/>
        </w:rPr>
        <w:t xml:space="preserve"> </w:t>
      </w:r>
    </w:p>
    <w:p w14:paraId="337D1F5F" w14:textId="22837347" w:rsidR="007E4FC4" w:rsidRPr="006A3B09" w:rsidRDefault="00540372" w:rsidP="001C1E3E">
      <w:pPr>
        <w:rPr>
          <w:rFonts w:ascii="Liberation Serif" w:hAnsi="Liberation Serif" w:cs="Liberation Serif"/>
          <w:sz w:val="22"/>
          <w:szCs w:val="22"/>
        </w:rPr>
      </w:pPr>
      <w:hyperlink r:id="rId17" w:history="1">
        <w:r w:rsidR="000B49F3" w:rsidRPr="00751349">
          <w:rPr>
            <w:rStyle w:val="Hyperlink"/>
            <w:rFonts w:ascii="Liberation Serif" w:hAnsi="Liberation Serif" w:cs="Liberation Serif"/>
            <w:sz w:val="22"/>
            <w:szCs w:val="22"/>
          </w:rPr>
          <w:t>https://drive.google.com/drive/folders/1e-HZOVQ0Z21DY6BbFiE50TOliRzINUs8?usp=sharing</w:t>
        </w:r>
      </w:hyperlink>
    </w:p>
    <w:p w14:paraId="1D4123DE" w14:textId="77777777" w:rsidR="0043257B" w:rsidRDefault="0043257B" w:rsidP="001C1E3E">
      <w:pPr>
        <w:rPr>
          <w:rFonts w:ascii="Liberation Serif" w:hAnsi="Liberation Serif" w:cs="Liberation Serif"/>
          <w:sz w:val="22"/>
          <w:szCs w:val="22"/>
        </w:rPr>
      </w:pPr>
    </w:p>
    <w:p w14:paraId="6F5A75E6" w14:textId="2F1F0C2F" w:rsidR="007E4FC4" w:rsidRPr="006A3B09" w:rsidRDefault="007E4FC4" w:rsidP="001C1E3E">
      <w:pPr>
        <w:rPr>
          <w:rFonts w:ascii="Liberation Serif" w:hAnsi="Liberation Serif" w:cs="Liberation Serif"/>
          <w:sz w:val="22"/>
          <w:szCs w:val="22"/>
        </w:rPr>
      </w:pPr>
      <w:r w:rsidRPr="006A3B09">
        <w:rPr>
          <w:rFonts w:ascii="Liberation Serif" w:hAnsi="Liberation Serif" w:cs="Liberation Serif"/>
          <w:sz w:val="22"/>
          <w:szCs w:val="22"/>
        </w:rPr>
        <w:t>UTU možete preuzeti na linku:</w:t>
      </w:r>
      <w:r w:rsidR="004B2E01" w:rsidRPr="006A3B09">
        <w:rPr>
          <w:rFonts w:ascii="Liberation Serif" w:hAnsi="Liberation Serif" w:cs="Liberation Serif"/>
          <w:sz w:val="22"/>
          <w:szCs w:val="22"/>
        </w:rPr>
        <w:t xml:space="preserve"> </w:t>
      </w:r>
    </w:p>
    <w:p w14:paraId="24EAB6A1" w14:textId="627B3B1A" w:rsidR="00F131A1" w:rsidRPr="006A3B09" w:rsidRDefault="00540372" w:rsidP="00BF1CD1">
      <w:pPr>
        <w:rPr>
          <w:rFonts w:ascii="Liberation Serif" w:hAnsi="Liberation Serif" w:cs="Liberation Serif"/>
          <w:sz w:val="22"/>
          <w:szCs w:val="22"/>
        </w:rPr>
      </w:pPr>
      <w:hyperlink r:id="rId18" w:history="1">
        <w:r w:rsidR="00751349" w:rsidRPr="00751349">
          <w:rPr>
            <w:rStyle w:val="Hyperlink"/>
            <w:rFonts w:ascii="Liberation Serif" w:hAnsi="Liberation Serif" w:cs="Liberation Serif"/>
            <w:sz w:val="22"/>
            <w:szCs w:val="22"/>
          </w:rPr>
          <w:t>http://morskodobro.com/download/NabavkeMaleVrijednosti/PropratnaDokumentacija/2020_2933/PropratniDokument.pdf</w:t>
        </w:r>
      </w:hyperlink>
    </w:p>
    <w:p w14:paraId="0EF806BA" w14:textId="77777777" w:rsidR="001C1E3E" w:rsidRPr="006A3B09" w:rsidRDefault="001C1E3E" w:rsidP="00BF1CD1">
      <w:pPr>
        <w:rPr>
          <w:rFonts w:ascii="Liberation Serif" w:hAnsi="Liberation Serif" w:cs="Liberation Serif"/>
          <w:sz w:val="22"/>
          <w:szCs w:val="22"/>
        </w:rPr>
      </w:pPr>
    </w:p>
    <w:p w14:paraId="51C20029" w14:textId="77777777" w:rsidR="00696918" w:rsidRPr="006A3B09" w:rsidRDefault="00696918" w:rsidP="00696918">
      <w:pPr>
        <w:tabs>
          <w:tab w:val="left" w:pos="1950"/>
        </w:tabs>
        <w:jc w:val="both"/>
        <w:rPr>
          <w:rFonts w:ascii="Liberation Serif" w:hAnsi="Liberation Serif" w:cs="Liberation Serif"/>
          <w:sz w:val="22"/>
          <w:szCs w:val="22"/>
        </w:rPr>
      </w:pPr>
      <w:r w:rsidRPr="006A3B09">
        <w:rPr>
          <w:rFonts w:ascii="Liberation Serif" w:hAnsi="Liberation Serif" w:cs="Liberation Serif"/>
          <w:sz w:val="22"/>
          <w:szCs w:val="22"/>
        </w:rPr>
        <w:t>Ponuđač sa kojim bude zaključen ugovor o javnoj nabavi je dužan da predmjer i predračun radova,  koji čini sastavni dio tehničke  dokumentacije prikaže tabelarno, saglasno navedenim kolonama:</w:t>
      </w:r>
    </w:p>
    <w:tbl>
      <w:tblPr>
        <w:tblW w:w="9911" w:type="dxa"/>
        <w:tblInd w:w="2" w:type="dxa"/>
        <w:tblCellMar>
          <w:left w:w="70" w:type="dxa"/>
          <w:right w:w="70" w:type="dxa"/>
        </w:tblCellMar>
        <w:tblLook w:val="00A0" w:firstRow="1" w:lastRow="0" w:firstColumn="1" w:lastColumn="0" w:noHBand="0" w:noVBand="0"/>
      </w:tblPr>
      <w:tblGrid>
        <w:gridCol w:w="517"/>
        <w:gridCol w:w="1456"/>
        <w:gridCol w:w="2524"/>
        <w:gridCol w:w="900"/>
        <w:gridCol w:w="991"/>
        <w:gridCol w:w="1822"/>
        <w:gridCol w:w="1701"/>
      </w:tblGrid>
      <w:tr w:rsidR="00696918" w:rsidRPr="006A3B09" w14:paraId="77B5EE37" w14:textId="77777777" w:rsidTr="00E40697">
        <w:trPr>
          <w:trHeight w:val="1059"/>
        </w:trPr>
        <w:tc>
          <w:tcPr>
            <w:tcW w:w="517"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A8CF838"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r.b.</w:t>
            </w:r>
          </w:p>
        </w:tc>
        <w:tc>
          <w:tcPr>
            <w:tcW w:w="1456" w:type="dxa"/>
            <w:tcBorders>
              <w:top w:val="single" w:sz="8" w:space="0" w:color="auto"/>
              <w:left w:val="nil"/>
              <w:bottom w:val="single" w:sz="8" w:space="0" w:color="auto"/>
              <w:right w:val="single" w:sz="4" w:space="0" w:color="auto"/>
            </w:tcBorders>
            <w:shd w:val="clear" w:color="auto" w:fill="D9D9D9"/>
            <w:vAlign w:val="center"/>
            <w:hideMark/>
          </w:tcPr>
          <w:p w14:paraId="2D1B2F39"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rPr>
              <w:t>Opis predmeta nabavke   po   stavkama</w:t>
            </w:r>
          </w:p>
        </w:tc>
        <w:tc>
          <w:tcPr>
            <w:tcW w:w="2524" w:type="dxa"/>
            <w:tcBorders>
              <w:top w:val="single" w:sz="8" w:space="0" w:color="auto"/>
              <w:left w:val="single" w:sz="4" w:space="0" w:color="auto"/>
              <w:bottom w:val="single" w:sz="8" w:space="0" w:color="auto"/>
              <w:right w:val="single" w:sz="8" w:space="0" w:color="auto"/>
            </w:tcBorders>
            <w:shd w:val="clear" w:color="auto" w:fill="D9D9D9"/>
            <w:vAlign w:val="center"/>
            <w:hideMark/>
          </w:tcPr>
          <w:p w14:paraId="06EF5E00"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rPr>
              <w:t>Bitne karakteristike predmeta nabavke u pogledu kvaliteta, dimenzija, oblika, bezbjednosti, performansi, označavanja, roka upotrebe i dr...</w:t>
            </w:r>
          </w:p>
        </w:tc>
        <w:tc>
          <w:tcPr>
            <w:tcW w:w="900" w:type="dxa"/>
            <w:tcBorders>
              <w:top w:val="single" w:sz="8" w:space="0" w:color="auto"/>
              <w:left w:val="nil"/>
              <w:bottom w:val="single" w:sz="8" w:space="0" w:color="auto"/>
              <w:right w:val="single" w:sz="8" w:space="0" w:color="auto"/>
            </w:tcBorders>
            <w:shd w:val="clear" w:color="auto" w:fill="D9D9D9"/>
            <w:vAlign w:val="center"/>
            <w:hideMark/>
          </w:tcPr>
          <w:p w14:paraId="27F5D3A2"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jedinica mjere</w:t>
            </w:r>
          </w:p>
        </w:tc>
        <w:tc>
          <w:tcPr>
            <w:tcW w:w="991" w:type="dxa"/>
            <w:tcBorders>
              <w:top w:val="single" w:sz="8" w:space="0" w:color="auto"/>
              <w:left w:val="nil"/>
              <w:bottom w:val="single" w:sz="8" w:space="0" w:color="auto"/>
              <w:right w:val="single" w:sz="8" w:space="0" w:color="auto"/>
            </w:tcBorders>
            <w:shd w:val="clear" w:color="auto" w:fill="D9D9D9"/>
            <w:vAlign w:val="center"/>
            <w:hideMark/>
          </w:tcPr>
          <w:p w14:paraId="1CC4B915"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količina</w:t>
            </w:r>
          </w:p>
        </w:tc>
        <w:tc>
          <w:tcPr>
            <w:tcW w:w="1822" w:type="dxa"/>
            <w:tcBorders>
              <w:top w:val="single" w:sz="8" w:space="0" w:color="auto"/>
              <w:left w:val="nil"/>
              <w:bottom w:val="single" w:sz="8" w:space="0" w:color="auto"/>
              <w:right w:val="single" w:sz="8" w:space="0" w:color="auto"/>
            </w:tcBorders>
            <w:shd w:val="clear" w:color="auto" w:fill="D9D9D9"/>
            <w:vAlign w:val="center"/>
            <w:hideMark/>
          </w:tcPr>
          <w:p w14:paraId="41FD1C31"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 xml:space="preserve">jedinična cijena bez </w:t>
            </w:r>
          </w:p>
          <w:p w14:paraId="262F5B2B"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pdv-a</w:t>
            </w:r>
          </w:p>
          <w:p w14:paraId="01C95286"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w:t>
            </w:r>
          </w:p>
        </w:tc>
        <w:tc>
          <w:tcPr>
            <w:tcW w:w="1701" w:type="dxa"/>
            <w:tcBorders>
              <w:top w:val="single" w:sz="8" w:space="0" w:color="auto"/>
              <w:left w:val="nil"/>
              <w:bottom w:val="single" w:sz="8" w:space="0" w:color="auto"/>
              <w:right w:val="single" w:sz="8" w:space="0" w:color="auto"/>
            </w:tcBorders>
            <w:shd w:val="clear" w:color="auto" w:fill="D9D9D9"/>
            <w:vAlign w:val="center"/>
            <w:hideMark/>
          </w:tcPr>
          <w:p w14:paraId="236F8040"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ukupan iznos bez</w:t>
            </w:r>
          </w:p>
          <w:p w14:paraId="0797D91E"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pdv-a</w:t>
            </w:r>
          </w:p>
          <w:p w14:paraId="6771116A"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w:t>
            </w:r>
          </w:p>
        </w:tc>
      </w:tr>
      <w:tr w:rsidR="00696918" w:rsidRPr="006A3B09" w14:paraId="53336526" w14:textId="77777777" w:rsidTr="00E40697">
        <w:trPr>
          <w:trHeight w:val="411"/>
        </w:trPr>
        <w:tc>
          <w:tcPr>
            <w:tcW w:w="517" w:type="dxa"/>
            <w:tcBorders>
              <w:top w:val="single" w:sz="8" w:space="0" w:color="auto"/>
              <w:left w:val="single" w:sz="8" w:space="0" w:color="auto"/>
              <w:bottom w:val="single" w:sz="8" w:space="0" w:color="auto"/>
              <w:right w:val="single" w:sz="8" w:space="0" w:color="auto"/>
            </w:tcBorders>
            <w:shd w:val="clear" w:color="auto" w:fill="auto"/>
            <w:vAlign w:val="center"/>
          </w:tcPr>
          <w:p w14:paraId="1980A49A" w14:textId="77777777" w:rsidR="00696918" w:rsidRPr="006A3B09" w:rsidRDefault="00696918" w:rsidP="00E40697">
            <w:pPr>
              <w:jc w:val="center"/>
              <w:rPr>
                <w:rFonts w:ascii="Liberation Serif" w:hAnsi="Liberation Serif" w:cs="Liberation Serif"/>
                <w:sz w:val="22"/>
                <w:szCs w:val="22"/>
                <w:lang w:eastAsia="sr-Latn-CS"/>
              </w:rPr>
            </w:pPr>
            <w:r w:rsidRPr="006A3B09">
              <w:rPr>
                <w:rFonts w:ascii="Liberation Serif" w:hAnsi="Liberation Serif" w:cs="Liberation Serif"/>
                <w:sz w:val="22"/>
                <w:szCs w:val="22"/>
                <w:lang w:eastAsia="sr-Latn-CS"/>
              </w:rPr>
              <w:t>...</w:t>
            </w:r>
          </w:p>
        </w:tc>
        <w:tc>
          <w:tcPr>
            <w:tcW w:w="1456" w:type="dxa"/>
            <w:tcBorders>
              <w:top w:val="single" w:sz="8" w:space="0" w:color="auto"/>
              <w:left w:val="nil"/>
              <w:bottom w:val="single" w:sz="8" w:space="0" w:color="auto"/>
              <w:right w:val="single" w:sz="4" w:space="0" w:color="auto"/>
            </w:tcBorders>
            <w:shd w:val="clear" w:color="auto" w:fill="auto"/>
            <w:vAlign w:val="center"/>
          </w:tcPr>
          <w:p w14:paraId="77375BB8" w14:textId="77777777" w:rsidR="00696918" w:rsidRPr="006A3B09" w:rsidRDefault="00696918" w:rsidP="00E40697">
            <w:pPr>
              <w:jc w:val="center"/>
              <w:rPr>
                <w:rFonts w:ascii="Liberation Serif" w:hAnsi="Liberation Serif" w:cs="Liberation Serif"/>
                <w:sz w:val="22"/>
                <w:szCs w:val="22"/>
                <w:lang w:eastAsia="sr-Latn-CS"/>
              </w:rPr>
            </w:pPr>
          </w:p>
        </w:tc>
        <w:tc>
          <w:tcPr>
            <w:tcW w:w="2524" w:type="dxa"/>
            <w:tcBorders>
              <w:top w:val="single" w:sz="8" w:space="0" w:color="auto"/>
              <w:left w:val="single" w:sz="4" w:space="0" w:color="auto"/>
              <w:bottom w:val="single" w:sz="8" w:space="0" w:color="auto"/>
              <w:right w:val="single" w:sz="8" w:space="0" w:color="auto"/>
            </w:tcBorders>
            <w:shd w:val="clear" w:color="auto" w:fill="auto"/>
            <w:vAlign w:val="center"/>
          </w:tcPr>
          <w:p w14:paraId="21C68F64" w14:textId="77777777" w:rsidR="00696918" w:rsidRPr="006A3B09" w:rsidRDefault="00696918" w:rsidP="00E40697">
            <w:pPr>
              <w:jc w:val="center"/>
              <w:rPr>
                <w:rFonts w:ascii="Liberation Serif" w:hAnsi="Liberation Serif" w:cs="Liberation Serif"/>
                <w:sz w:val="22"/>
                <w:szCs w:val="22"/>
                <w:lang w:eastAsia="sr-Latn-CS"/>
              </w:rPr>
            </w:pPr>
          </w:p>
        </w:tc>
        <w:tc>
          <w:tcPr>
            <w:tcW w:w="900" w:type="dxa"/>
            <w:tcBorders>
              <w:top w:val="single" w:sz="8" w:space="0" w:color="auto"/>
              <w:left w:val="nil"/>
              <w:bottom w:val="single" w:sz="8" w:space="0" w:color="auto"/>
              <w:right w:val="single" w:sz="8" w:space="0" w:color="auto"/>
            </w:tcBorders>
            <w:shd w:val="clear" w:color="auto" w:fill="auto"/>
            <w:vAlign w:val="center"/>
          </w:tcPr>
          <w:p w14:paraId="5977B862" w14:textId="77777777" w:rsidR="00696918" w:rsidRPr="006A3B09" w:rsidRDefault="00696918" w:rsidP="00E40697">
            <w:pPr>
              <w:jc w:val="center"/>
              <w:rPr>
                <w:rFonts w:ascii="Liberation Serif" w:hAnsi="Liberation Serif" w:cs="Liberation Serif"/>
                <w:sz w:val="22"/>
                <w:szCs w:val="22"/>
                <w:lang w:eastAsia="sr-Latn-CS"/>
              </w:rPr>
            </w:pPr>
          </w:p>
        </w:tc>
        <w:tc>
          <w:tcPr>
            <w:tcW w:w="991" w:type="dxa"/>
            <w:tcBorders>
              <w:top w:val="single" w:sz="8" w:space="0" w:color="auto"/>
              <w:left w:val="nil"/>
              <w:bottom w:val="single" w:sz="8" w:space="0" w:color="auto"/>
              <w:right w:val="single" w:sz="8" w:space="0" w:color="auto"/>
            </w:tcBorders>
            <w:shd w:val="clear" w:color="auto" w:fill="auto"/>
            <w:vAlign w:val="center"/>
          </w:tcPr>
          <w:p w14:paraId="60E96543" w14:textId="77777777" w:rsidR="00696918" w:rsidRPr="006A3B09" w:rsidRDefault="00696918" w:rsidP="00E40697">
            <w:pPr>
              <w:jc w:val="center"/>
              <w:rPr>
                <w:rFonts w:ascii="Liberation Serif" w:hAnsi="Liberation Serif" w:cs="Liberation Serif"/>
                <w:sz w:val="22"/>
                <w:szCs w:val="22"/>
                <w:lang w:eastAsia="sr-Latn-CS"/>
              </w:rPr>
            </w:pPr>
          </w:p>
        </w:tc>
        <w:tc>
          <w:tcPr>
            <w:tcW w:w="1822" w:type="dxa"/>
            <w:tcBorders>
              <w:top w:val="single" w:sz="8" w:space="0" w:color="auto"/>
              <w:left w:val="nil"/>
              <w:bottom w:val="single" w:sz="8" w:space="0" w:color="auto"/>
              <w:right w:val="single" w:sz="8" w:space="0" w:color="auto"/>
            </w:tcBorders>
            <w:shd w:val="clear" w:color="auto" w:fill="auto"/>
            <w:vAlign w:val="center"/>
          </w:tcPr>
          <w:p w14:paraId="74DE9720" w14:textId="77777777" w:rsidR="00696918" w:rsidRPr="006A3B09" w:rsidRDefault="00696918" w:rsidP="00E40697">
            <w:pPr>
              <w:jc w:val="center"/>
              <w:rPr>
                <w:rFonts w:ascii="Liberation Serif" w:hAnsi="Liberation Serif" w:cs="Liberation Serif"/>
                <w:sz w:val="22"/>
                <w:szCs w:val="22"/>
                <w:lang w:eastAsia="sr-Latn-CS"/>
              </w:rPr>
            </w:pPr>
          </w:p>
        </w:tc>
        <w:tc>
          <w:tcPr>
            <w:tcW w:w="1701" w:type="dxa"/>
            <w:tcBorders>
              <w:top w:val="single" w:sz="8" w:space="0" w:color="auto"/>
              <w:left w:val="nil"/>
              <w:bottom w:val="single" w:sz="8" w:space="0" w:color="auto"/>
              <w:right w:val="single" w:sz="8" w:space="0" w:color="auto"/>
            </w:tcBorders>
            <w:shd w:val="clear" w:color="auto" w:fill="auto"/>
            <w:vAlign w:val="center"/>
          </w:tcPr>
          <w:p w14:paraId="1A589406" w14:textId="77777777" w:rsidR="00696918" w:rsidRPr="006A3B09" w:rsidRDefault="00696918" w:rsidP="00E40697">
            <w:pPr>
              <w:jc w:val="center"/>
              <w:rPr>
                <w:rFonts w:ascii="Liberation Serif" w:hAnsi="Liberation Serif" w:cs="Liberation Serif"/>
                <w:sz w:val="22"/>
                <w:szCs w:val="22"/>
                <w:lang w:eastAsia="sr-Latn-CS"/>
              </w:rPr>
            </w:pPr>
          </w:p>
        </w:tc>
      </w:tr>
    </w:tbl>
    <w:p w14:paraId="75BC3AC4" w14:textId="77777777" w:rsidR="00696918" w:rsidRPr="006A3B09" w:rsidRDefault="00696918" w:rsidP="00696918">
      <w:pPr>
        <w:tabs>
          <w:tab w:val="left" w:pos="1950"/>
        </w:tabs>
        <w:rPr>
          <w:rFonts w:ascii="Liberation Serif" w:hAnsi="Liberation Serif" w:cs="Liberation Serif"/>
          <w:sz w:val="22"/>
          <w:szCs w:val="22"/>
          <w:lang w:eastAsia="ar-SA"/>
        </w:rPr>
      </w:pPr>
    </w:p>
    <w:p w14:paraId="51277AD8" w14:textId="77777777" w:rsidR="00696918" w:rsidRPr="006A3B09" w:rsidRDefault="00696918" w:rsidP="00696918">
      <w:pPr>
        <w:tabs>
          <w:tab w:val="left" w:pos="851"/>
          <w:tab w:val="right" w:pos="3402"/>
        </w:tabs>
        <w:jc w:val="both"/>
        <w:rPr>
          <w:rFonts w:ascii="Liberation Serif" w:hAnsi="Liberation Serif" w:cs="Liberation Serif"/>
          <w:b/>
          <w:sz w:val="22"/>
          <w:szCs w:val="22"/>
        </w:rPr>
      </w:pPr>
      <w:r w:rsidRPr="006A3B09">
        <w:rPr>
          <w:rFonts w:ascii="Liberation Serif" w:hAnsi="Liberation Serif" w:cs="Liberation Serif"/>
          <w:b/>
          <w:sz w:val="22"/>
          <w:szCs w:val="22"/>
        </w:rPr>
        <w:t>NAPOMENA:</w:t>
      </w:r>
    </w:p>
    <w:p w14:paraId="72A0A43B" w14:textId="77777777" w:rsidR="00696918" w:rsidRPr="006A3B09" w:rsidRDefault="00696918" w:rsidP="00696918">
      <w:pPr>
        <w:pStyle w:val="T30X"/>
        <w:ind w:firstLine="0"/>
        <w:rPr>
          <w:rFonts w:ascii="Liberation Serif" w:hAnsi="Liberation Serif" w:cs="Liberation Serif"/>
          <w:color w:val="auto"/>
        </w:rPr>
      </w:pPr>
      <w:r w:rsidRPr="006A3B09">
        <w:rPr>
          <w:rFonts w:ascii="Liberation Serif" w:hAnsi="Liberation Serif" w:cs="Liberation Serif"/>
          <w:color w:val="auto"/>
        </w:rPr>
        <w:t>Saglasno članu 88 stav 1 Zakona o javnim nabavkama („Službeni list CG“, br. 074/19) opis i bitne karakteristike predmeta nabavke ne smiju da se prilagođavaju određenom privrednom subjektu ili određenom predmetu.</w:t>
      </w:r>
    </w:p>
    <w:p w14:paraId="17C95DA1" w14:textId="77777777" w:rsidR="00696918" w:rsidRPr="006A3B09" w:rsidRDefault="00696918" w:rsidP="00696918">
      <w:pPr>
        <w:tabs>
          <w:tab w:val="left" w:pos="851"/>
          <w:tab w:val="right" w:pos="3402"/>
        </w:tabs>
        <w:jc w:val="both"/>
        <w:rPr>
          <w:rFonts w:ascii="Liberation Serif" w:hAnsi="Liberation Serif" w:cs="Liberation Serif"/>
          <w:sz w:val="22"/>
          <w:szCs w:val="22"/>
        </w:rPr>
      </w:pPr>
      <w:r w:rsidRPr="006A3B09">
        <w:rPr>
          <w:rFonts w:ascii="Liberation Serif" w:hAnsi="Liberation Serif" w:cs="Liberation Serif"/>
          <w:bCs/>
          <w:sz w:val="22"/>
          <w:szCs w:val="22"/>
        </w:rPr>
        <w:t>P</w:t>
      </w:r>
      <w:r w:rsidRPr="006A3B09">
        <w:rPr>
          <w:rFonts w:ascii="Liberation Serif" w:hAnsi="Liberation Serif" w:cs="Liberation Serif"/>
          <w:sz w:val="22"/>
          <w:szCs w:val="22"/>
        </w:rPr>
        <w:t>onuđača sa kojim bude zaključen ugovor o javnoj nabavi je dužan da u predmjeru i predračunu radova,  koji čini sastavni dio tehničke dokumentacije ukoliko se poziva na tehničke karakteristike, robni znak, patent ili tip, posebno porijeklo ili proizvodnju koje označavaju robe, usluge ili radove, ako se ne može precizno i razumljivo opisati predmet nabavke u skladu sa članom 87 stav 4 Zakona o javnim nabavkama, mogu se navesti elementi kao što je robni znak, patent, tip ili proizvođač uz naveđenje kriterijume za utvrđivanje ekvivalentnosti predmeta nabavke ili da naveđenje standard koji treba da ispunjava predmet nabavke.</w:t>
      </w:r>
    </w:p>
    <w:p w14:paraId="071F2B05" w14:textId="77777777" w:rsidR="00696918" w:rsidRPr="006A3B09" w:rsidRDefault="00696918" w:rsidP="00BF1CD1">
      <w:pPr>
        <w:rPr>
          <w:rFonts w:ascii="Liberation Serif" w:hAnsi="Liberation Serif" w:cs="Liberation Serif"/>
          <w:sz w:val="22"/>
          <w:szCs w:val="22"/>
        </w:rPr>
      </w:pPr>
    </w:p>
    <w:p w14:paraId="36B51B60" w14:textId="77777777" w:rsidR="00473E7F" w:rsidRPr="006A3B09" w:rsidRDefault="00473E7F" w:rsidP="00BF1CD1">
      <w:pPr>
        <w:rPr>
          <w:rFonts w:ascii="Liberation Serif" w:hAnsi="Liberation Serif" w:cs="Liberation Serif"/>
          <w:sz w:val="22"/>
          <w:szCs w:val="22"/>
        </w:rPr>
      </w:pPr>
    </w:p>
    <w:p w14:paraId="5808F74F"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BFBFBF"/>
        <w:jc w:val="both"/>
        <w:rPr>
          <w:rFonts w:ascii="Liberation Serif" w:hAnsi="Liberation Serif" w:cs="Liberation Serif"/>
          <w:b/>
          <w:i/>
          <w:sz w:val="22"/>
          <w:szCs w:val="22"/>
        </w:rPr>
      </w:pPr>
      <w:r w:rsidRPr="006A3B09">
        <w:rPr>
          <w:rFonts w:ascii="Liberation Serif" w:hAnsi="Liberation Serif" w:cs="Liberation Serif"/>
          <w:b/>
          <w:i/>
          <w:sz w:val="22"/>
          <w:szCs w:val="22"/>
        </w:rPr>
        <w:t>Zahtjevi u pogledu načina izvršavanja predmeta nabavke koji su od značaja za sačinjavanje ponude i izvršenje ugovora</w:t>
      </w:r>
    </w:p>
    <w:p w14:paraId="6B047BF2" w14:textId="77777777" w:rsidR="00BF1CD1" w:rsidRPr="006A3B09" w:rsidRDefault="00BF1CD1" w:rsidP="00BF1CD1">
      <w:pPr>
        <w:jc w:val="both"/>
        <w:rPr>
          <w:rFonts w:ascii="Liberation Serif" w:hAnsi="Liberation Serif" w:cs="Liberation Serif"/>
          <w:b/>
          <w:bCs/>
          <w:color w:val="000000"/>
          <w:sz w:val="22"/>
          <w:szCs w:val="22"/>
        </w:rPr>
      </w:pPr>
    </w:p>
    <w:p w14:paraId="1BF24B18" w14:textId="5A6550E6" w:rsidR="00322387" w:rsidRPr="006A3B09" w:rsidRDefault="00805945" w:rsidP="00BF1CD1">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w:t>
      </w:r>
      <w:r w:rsidR="00BF1CD1" w:rsidRPr="006A3B09">
        <w:rPr>
          <w:rFonts w:ascii="Liberation Serif" w:hAnsi="Liberation Serif" w:cs="Liberation Serif"/>
          <w:sz w:val="22"/>
          <w:szCs w:val="22"/>
        </w:rPr>
        <w:t xml:space="preserve"> </w:t>
      </w:r>
      <w:r w:rsidR="00BF1CD1" w:rsidRPr="006A3B09">
        <w:rPr>
          <w:rFonts w:ascii="Liberation Serif" w:hAnsi="Liberation Serif" w:cs="Liberation Serif"/>
          <w:color w:val="000000"/>
          <w:sz w:val="22"/>
          <w:szCs w:val="22"/>
        </w:rPr>
        <w:t>Rok izvršenja ugovora je</w:t>
      </w:r>
      <w:r w:rsidRPr="006A3B09">
        <w:rPr>
          <w:rFonts w:ascii="Liberation Serif" w:hAnsi="Liberation Serif" w:cs="Liberation Serif"/>
          <w:color w:val="000000"/>
          <w:sz w:val="22"/>
          <w:szCs w:val="22"/>
        </w:rPr>
        <w:t>:</w:t>
      </w:r>
      <w:r w:rsidR="00192680" w:rsidRPr="006A3B09">
        <w:rPr>
          <w:rFonts w:ascii="Liberation Serif" w:hAnsi="Liberation Serif" w:cs="Liberation Serif"/>
          <w:color w:val="000000"/>
          <w:sz w:val="22"/>
          <w:szCs w:val="22"/>
        </w:rPr>
        <w:t xml:space="preserve"> </w:t>
      </w:r>
      <w:r w:rsidR="003B281A" w:rsidRPr="006A3B09">
        <w:rPr>
          <w:rFonts w:ascii="Liberation Serif" w:hAnsi="Liberation Serif" w:cs="Liberation Serif"/>
          <w:sz w:val="22"/>
          <w:szCs w:val="22"/>
        </w:rPr>
        <w:t xml:space="preserve"> </w:t>
      </w:r>
      <w:r w:rsidR="00640D08" w:rsidRPr="006A3B09">
        <w:rPr>
          <w:rFonts w:ascii="Liberation Serif" w:hAnsi="Liberation Serif" w:cs="Liberation Serif"/>
          <w:sz w:val="22"/>
          <w:szCs w:val="22"/>
        </w:rPr>
        <w:t>8</w:t>
      </w:r>
      <w:r w:rsidR="00FA2448" w:rsidRPr="006A3B09">
        <w:rPr>
          <w:rFonts w:ascii="Liberation Serif" w:hAnsi="Liberation Serif" w:cs="Liberation Serif"/>
          <w:sz w:val="22"/>
          <w:szCs w:val="22"/>
        </w:rPr>
        <w:t xml:space="preserve">0 kalendarskih dana </w:t>
      </w:r>
      <w:r w:rsidR="003B281A" w:rsidRPr="006A3B09">
        <w:rPr>
          <w:rFonts w:ascii="Liberation Serif" w:hAnsi="Liberation Serif" w:cs="Liberation Serif"/>
          <w:sz w:val="22"/>
          <w:szCs w:val="22"/>
        </w:rPr>
        <w:t>od dana zaključenja ugovora</w:t>
      </w:r>
    </w:p>
    <w:p w14:paraId="496D8BCB" w14:textId="21258831" w:rsidR="00C20F7F" w:rsidRPr="006A3B09" w:rsidRDefault="00C20F7F" w:rsidP="00E62696">
      <w:pPr>
        <w:ind w:left="567" w:hanging="567"/>
        <w:jc w:val="both"/>
        <w:rPr>
          <w:rFonts w:ascii="Liberation Serif" w:hAnsi="Liberation Serif" w:cs="Liberation Serif"/>
          <w:color w:val="000000"/>
          <w:sz w:val="22"/>
          <w:szCs w:val="22"/>
        </w:rPr>
      </w:pPr>
    </w:p>
    <w:p w14:paraId="63E4745B" w14:textId="45923C92" w:rsidR="00BF1CD1" w:rsidRPr="006A3B09" w:rsidRDefault="00805945"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Mjesto izvršenja ugovora je</w:t>
      </w:r>
      <w:r w:rsidR="00821CDB"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w:t>
      </w:r>
      <w:r w:rsidR="00821CDB" w:rsidRPr="006A3B09">
        <w:rPr>
          <w:rFonts w:ascii="Liberation Serif" w:hAnsi="Liberation Serif" w:cs="Liberation Serif"/>
          <w:sz w:val="22"/>
          <w:szCs w:val="22"/>
        </w:rPr>
        <w:t xml:space="preserve">opština </w:t>
      </w:r>
      <w:r w:rsidR="005B11EE" w:rsidRPr="006A3B09">
        <w:rPr>
          <w:rFonts w:ascii="Liberation Serif" w:hAnsi="Liberation Serif" w:cs="Liberation Serif"/>
          <w:sz w:val="22"/>
          <w:szCs w:val="22"/>
        </w:rPr>
        <w:t>Ulcinj</w:t>
      </w:r>
    </w:p>
    <w:p w14:paraId="211FA3A5" w14:textId="77777777" w:rsidR="00821CDB" w:rsidRPr="006A3B09" w:rsidRDefault="00821CDB" w:rsidP="00FA2448">
      <w:pPr>
        <w:jc w:val="both"/>
        <w:rPr>
          <w:rFonts w:ascii="Liberation Serif" w:eastAsia="Calibri" w:hAnsi="Liberation Serif" w:cs="Liberation Serif"/>
          <w:color w:val="000000"/>
          <w:sz w:val="22"/>
          <w:szCs w:val="22"/>
        </w:rPr>
      </w:pPr>
    </w:p>
    <w:p w14:paraId="37F3888A" w14:textId="77777777" w:rsidR="00821CDB" w:rsidRPr="006A3B09" w:rsidRDefault="00805945" w:rsidP="00FA2448">
      <w:pPr>
        <w:jc w:val="both"/>
        <w:rPr>
          <w:rFonts w:ascii="Liberation Serif" w:eastAsia="Calibri" w:hAnsi="Liberation Serif" w:cs="Liberation Serif"/>
          <w:color w:val="000000"/>
          <w:sz w:val="22"/>
          <w:szCs w:val="22"/>
        </w:rPr>
      </w:pPr>
      <w:r w:rsidRPr="006A3B09">
        <w:rPr>
          <w:rFonts w:ascii="Liberation Serif" w:eastAsia="Calibri" w:hAnsi="Liberation Serif" w:cs="Liberation Serif"/>
          <w:color w:val="000000"/>
          <w:sz w:val="22"/>
          <w:szCs w:val="22"/>
        </w:rPr>
        <w:t>-</w:t>
      </w:r>
      <w:r w:rsidR="00BF1CD1" w:rsidRPr="006A3B09">
        <w:rPr>
          <w:rFonts w:ascii="Liberation Serif" w:eastAsia="Calibri" w:hAnsi="Liberation Serif" w:cs="Liberation Serif"/>
          <w:color w:val="000000"/>
          <w:sz w:val="22"/>
          <w:szCs w:val="22"/>
        </w:rPr>
        <w:t xml:space="preserve"> Rok plaćanja je: </w:t>
      </w:r>
    </w:p>
    <w:p w14:paraId="4E50A192" w14:textId="206AAF72" w:rsidR="00FA2448" w:rsidRPr="006A3B09" w:rsidRDefault="00821CDB" w:rsidP="00F16CDF">
      <w:pPr>
        <w:ind w:left="567" w:hanging="567"/>
        <w:jc w:val="both"/>
        <w:rPr>
          <w:rFonts w:ascii="Liberation Serif" w:eastAsia="Calibri" w:hAnsi="Liberation Serif" w:cs="Liberation Serif"/>
          <w:color w:val="000000"/>
          <w:sz w:val="22"/>
          <w:szCs w:val="22"/>
        </w:rPr>
      </w:pPr>
      <w:r w:rsidRPr="006A3B09">
        <w:rPr>
          <w:rFonts w:ascii="Liberation Serif" w:eastAsia="Calibri" w:hAnsi="Liberation Serif" w:cs="Liberation Serif"/>
          <w:color w:val="000000"/>
          <w:sz w:val="22"/>
          <w:szCs w:val="22"/>
        </w:rPr>
        <w:t xml:space="preserve">      </w:t>
      </w:r>
      <w:r w:rsidR="00FA2448" w:rsidRPr="006A3B09">
        <w:rPr>
          <w:rFonts w:ascii="Liberation Serif" w:hAnsi="Liberation Serif" w:cs="Liberation Serif"/>
          <w:sz w:val="22"/>
          <w:szCs w:val="22"/>
        </w:rPr>
        <w:t>-</w:t>
      </w:r>
      <w:r w:rsidR="00D65689" w:rsidRPr="006A3B09">
        <w:rPr>
          <w:rFonts w:ascii="Liberation Serif" w:hAnsi="Liberation Serif" w:cs="Liberation Serif"/>
          <w:sz w:val="22"/>
          <w:szCs w:val="22"/>
        </w:rPr>
        <w:t xml:space="preserve"> </w:t>
      </w:r>
      <w:r w:rsidR="00FA2448" w:rsidRPr="006A3B09">
        <w:rPr>
          <w:rFonts w:ascii="Liberation Serif" w:hAnsi="Liberation Serif" w:cs="Liberation Serif"/>
          <w:sz w:val="22"/>
          <w:szCs w:val="22"/>
        </w:rPr>
        <w:t xml:space="preserve"> u roku od 8 (osam) </w:t>
      </w:r>
      <w:r w:rsidR="00D65689" w:rsidRPr="006A3B09">
        <w:rPr>
          <w:rFonts w:ascii="Liberation Serif" w:hAnsi="Liberation Serif" w:cs="Liberation Serif"/>
          <w:sz w:val="22"/>
          <w:szCs w:val="22"/>
        </w:rPr>
        <w:t xml:space="preserve">radnih dana od dobijanja </w:t>
      </w:r>
      <w:r w:rsidR="002A5306" w:rsidRPr="006A3B09">
        <w:rPr>
          <w:rFonts w:ascii="Liberation Serif" w:hAnsi="Liberation Serif" w:cs="Liberation Serif"/>
          <w:sz w:val="22"/>
          <w:szCs w:val="22"/>
        </w:rPr>
        <w:t>ovjerene fa</w:t>
      </w:r>
      <w:r w:rsidR="00640D08" w:rsidRPr="006A3B09">
        <w:rPr>
          <w:rFonts w:ascii="Liberation Serif" w:hAnsi="Liberation Serif" w:cs="Liberation Serif"/>
          <w:sz w:val="22"/>
          <w:szCs w:val="22"/>
        </w:rPr>
        <w:t>k</w:t>
      </w:r>
      <w:r w:rsidR="002A5306" w:rsidRPr="006A3B09">
        <w:rPr>
          <w:rFonts w:ascii="Liberation Serif" w:hAnsi="Liberation Serif" w:cs="Liberation Serif"/>
          <w:sz w:val="22"/>
          <w:szCs w:val="22"/>
        </w:rPr>
        <w:t>ture od strane ovlašćenog lica koj</w:t>
      </w:r>
      <w:r w:rsidR="00640D08" w:rsidRPr="006A3B09">
        <w:rPr>
          <w:rFonts w:ascii="Liberation Serif" w:hAnsi="Liberation Serif" w:cs="Liberation Serif"/>
          <w:sz w:val="22"/>
          <w:szCs w:val="22"/>
        </w:rPr>
        <w:t>e</w:t>
      </w:r>
      <w:r w:rsidR="002A5306" w:rsidRPr="006A3B09">
        <w:rPr>
          <w:rFonts w:ascii="Liberation Serif" w:hAnsi="Liberation Serif" w:cs="Liberation Serif"/>
          <w:sz w:val="22"/>
          <w:szCs w:val="22"/>
        </w:rPr>
        <w:t xml:space="preserve"> je imenovan</w:t>
      </w:r>
      <w:r w:rsidR="00640D08" w:rsidRPr="006A3B09">
        <w:rPr>
          <w:rFonts w:ascii="Liberation Serif" w:hAnsi="Liberation Serif" w:cs="Liberation Serif"/>
          <w:sz w:val="22"/>
          <w:szCs w:val="22"/>
        </w:rPr>
        <w:t>o</w:t>
      </w:r>
      <w:r w:rsidR="002A5306" w:rsidRPr="006A3B09">
        <w:rPr>
          <w:rFonts w:ascii="Liberation Serif" w:hAnsi="Liberation Serif" w:cs="Liberation Serif"/>
          <w:sz w:val="22"/>
          <w:szCs w:val="22"/>
        </w:rPr>
        <w:t xml:space="preserve"> za praćenje </w:t>
      </w:r>
      <w:r w:rsidR="00F16CDF" w:rsidRPr="006A3B09">
        <w:rPr>
          <w:rFonts w:ascii="Liberation Serif" w:hAnsi="Liberation Serif" w:cs="Liberation Serif"/>
          <w:sz w:val="22"/>
          <w:szCs w:val="22"/>
        </w:rPr>
        <w:t>sprovođenja ugovora</w:t>
      </w:r>
      <w:r w:rsidR="00E74A56" w:rsidRPr="006A3B09">
        <w:rPr>
          <w:rFonts w:ascii="Liberation Serif" w:hAnsi="Liberation Serif" w:cs="Liberation Serif"/>
          <w:sz w:val="22"/>
          <w:szCs w:val="22"/>
        </w:rPr>
        <w:t xml:space="preserve"> o javnoj naba</w:t>
      </w:r>
      <w:r w:rsidR="005B11EE" w:rsidRPr="006A3B09">
        <w:rPr>
          <w:rFonts w:ascii="Liberation Serif" w:hAnsi="Liberation Serif" w:cs="Liberation Serif"/>
          <w:sz w:val="22"/>
          <w:szCs w:val="22"/>
        </w:rPr>
        <w:t>v</w:t>
      </w:r>
      <w:r w:rsidR="00E74A56" w:rsidRPr="006A3B09">
        <w:rPr>
          <w:rFonts w:ascii="Liberation Serif" w:hAnsi="Liberation Serif" w:cs="Liberation Serif"/>
          <w:sz w:val="22"/>
          <w:szCs w:val="22"/>
        </w:rPr>
        <w:t>ci</w:t>
      </w:r>
      <w:r w:rsidR="00A74AFB" w:rsidRPr="006A3B09">
        <w:rPr>
          <w:rFonts w:ascii="Liberation Serif" w:hAnsi="Liberation Serif" w:cs="Liberation Serif"/>
          <w:sz w:val="22"/>
          <w:szCs w:val="22"/>
        </w:rPr>
        <w:t xml:space="preserve"> i odgovornog lica</w:t>
      </w:r>
    </w:p>
    <w:p w14:paraId="38F96FB9" w14:textId="77777777" w:rsidR="00F16CDF" w:rsidRPr="006A3B09" w:rsidRDefault="00F16CDF" w:rsidP="00BF1CD1">
      <w:pPr>
        <w:jc w:val="both"/>
        <w:rPr>
          <w:rFonts w:ascii="Liberation Serif" w:eastAsia="Calibri" w:hAnsi="Liberation Serif" w:cs="Liberation Serif"/>
          <w:color w:val="000000"/>
          <w:sz w:val="22"/>
          <w:szCs w:val="22"/>
        </w:rPr>
      </w:pPr>
    </w:p>
    <w:p w14:paraId="06534811" w14:textId="6DD5AA76" w:rsidR="00FA2448" w:rsidRPr="006A3B09" w:rsidRDefault="00805945" w:rsidP="00BF1CD1">
      <w:pPr>
        <w:jc w:val="both"/>
        <w:rPr>
          <w:rFonts w:ascii="Liberation Serif" w:hAnsi="Liberation Serif" w:cs="Liberation Serif"/>
          <w:color w:val="000000"/>
          <w:sz w:val="22"/>
          <w:szCs w:val="22"/>
        </w:rPr>
      </w:pPr>
      <w:r w:rsidRPr="006A3B09">
        <w:rPr>
          <w:rFonts w:ascii="Liberation Serif" w:eastAsia="Calibri" w:hAnsi="Liberation Serif" w:cs="Liberation Serif"/>
          <w:color w:val="000000"/>
          <w:sz w:val="22"/>
          <w:szCs w:val="22"/>
        </w:rPr>
        <w:t>-</w:t>
      </w:r>
      <w:r w:rsidR="00BF1CD1" w:rsidRPr="006A3B09">
        <w:rPr>
          <w:rFonts w:ascii="Liberation Serif" w:eastAsia="Calibri" w:hAnsi="Liberation Serif" w:cs="Liberation Serif"/>
          <w:color w:val="000000"/>
          <w:sz w:val="22"/>
          <w:szCs w:val="22"/>
        </w:rPr>
        <w:t xml:space="preserve"> Način plaćanja je: </w:t>
      </w:r>
      <w:r w:rsidR="00FA2448" w:rsidRPr="006A3B09">
        <w:rPr>
          <w:rFonts w:ascii="Liberation Serif" w:hAnsi="Liberation Serif" w:cs="Liberation Serif"/>
          <w:sz w:val="22"/>
          <w:szCs w:val="22"/>
        </w:rPr>
        <w:t>virmanski</w:t>
      </w:r>
      <w:r w:rsidR="00FA2448" w:rsidRPr="006A3B09">
        <w:rPr>
          <w:rFonts w:ascii="Liberation Serif" w:hAnsi="Liberation Serif" w:cs="Liberation Serif"/>
          <w:color w:val="000000"/>
          <w:sz w:val="22"/>
          <w:szCs w:val="22"/>
        </w:rPr>
        <w:t xml:space="preserve"> </w:t>
      </w:r>
    </w:p>
    <w:p w14:paraId="611CBED9" w14:textId="77777777" w:rsidR="006F7F6A" w:rsidRPr="006A3B09" w:rsidRDefault="006F7F6A" w:rsidP="00BF1CD1">
      <w:pPr>
        <w:jc w:val="both"/>
        <w:rPr>
          <w:rFonts w:ascii="Liberation Serif" w:hAnsi="Liberation Serif" w:cs="Liberation Serif"/>
          <w:color w:val="000000"/>
          <w:sz w:val="22"/>
          <w:szCs w:val="22"/>
        </w:rPr>
      </w:pPr>
    </w:p>
    <w:p w14:paraId="25A273BD" w14:textId="6A2BCDBA" w:rsidR="00D65689" w:rsidRPr="006A3B09" w:rsidRDefault="00805945" w:rsidP="00192680">
      <w:pPr>
        <w:jc w:val="both"/>
        <w:rPr>
          <w:rFonts w:ascii="Liberation Serif" w:hAnsi="Liberation Serif" w:cs="Liberation Serif"/>
          <w:sz w:val="22"/>
          <w:szCs w:val="22"/>
        </w:rPr>
      </w:pPr>
      <w:r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w:t>
      </w:r>
      <w:r w:rsidR="00BF1CD1" w:rsidRPr="006A3B09">
        <w:rPr>
          <w:rFonts w:ascii="Liberation Serif" w:hAnsi="Liberation Serif" w:cs="Liberation Serif"/>
          <w:sz w:val="22"/>
          <w:szCs w:val="22"/>
        </w:rPr>
        <w:t>Uslovi plaćanja su:</w:t>
      </w:r>
      <w:r w:rsidR="00192680" w:rsidRPr="006A3B09">
        <w:rPr>
          <w:rFonts w:ascii="Liberation Serif" w:hAnsi="Liberation Serif" w:cs="Liberation Serif"/>
          <w:sz w:val="22"/>
          <w:szCs w:val="22"/>
        </w:rPr>
        <w:t xml:space="preserve">  8</w:t>
      </w:r>
      <w:r w:rsidR="00D65689" w:rsidRPr="006A3B09">
        <w:rPr>
          <w:rFonts w:ascii="Liberation Serif" w:hAnsi="Liberation Serif" w:cs="Liberation Serif"/>
          <w:sz w:val="22"/>
          <w:szCs w:val="22"/>
        </w:rPr>
        <w:t>0% ugovorenog iznosa platit će se u roku od 8 (osam) radnih dana nakon predaje</w:t>
      </w:r>
      <w:r w:rsidR="00640D08" w:rsidRPr="006A3B09">
        <w:rPr>
          <w:rFonts w:ascii="Liberation Serif" w:hAnsi="Liberation Serif" w:cs="Liberation Serif"/>
          <w:sz w:val="22"/>
          <w:szCs w:val="22"/>
        </w:rPr>
        <w:t xml:space="preserve"> dopune</w:t>
      </w:r>
      <w:r w:rsidR="00D65689" w:rsidRPr="006A3B09">
        <w:rPr>
          <w:rFonts w:ascii="Liberation Serif" w:hAnsi="Liberation Serif" w:cs="Liberation Serif"/>
          <w:sz w:val="22"/>
          <w:szCs w:val="22"/>
        </w:rPr>
        <w:t xml:space="preserve"> glavnog projekta, </w:t>
      </w:r>
    </w:p>
    <w:p w14:paraId="48929CB3" w14:textId="2105A4E1" w:rsidR="002A4ACA" w:rsidRPr="006A3B09" w:rsidRDefault="002A4ACA" w:rsidP="002A4ACA">
      <w:pPr>
        <w:ind w:left="567" w:hanging="567"/>
        <w:jc w:val="both"/>
        <w:rPr>
          <w:rFonts w:ascii="Liberation Serif" w:hAnsi="Liberation Serif" w:cs="Liberation Serif"/>
          <w:sz w:val="22"/>
          <w:szCs w:val="22"/>
        </w:rPr>
      </w:pPr>
      <w:r w:rsidRPr="006A3B09">
        <w:rPr>
          <w:rFonts w:ascii="Liberation Serif" w:hAnsi="Liberation Serif" w:cs="Liberation Serif"/>
          <w:sz w:val="22"/>
          <w:szCs w:val="22"/>
        </w:rPr>
        <w:t xml:space="preserve">       -20% ugovorenog iznosa plaća se nakon izvršene revizije</w:t>
      </w:r>
      <w:r w:rsidR="00640D08" w:rsidRPr="006A3B09">
        <w:rPr>
          <w:rFonts w:ascii="Liberation Serif" w:hAnsi="Liberation Serif" w:cs="Liberation Serif"/>
          <w:sz w:val="22"/>
          <w:szCs w:val="22"/>
        </w:rPr>
        <w:t xml:space="preserve"> dopune</w:t>
      </w:r>
      <w:r w:rsidRPr="006A3B09">
        <w:rPr>
          <w:rFonts w:ascii="Liberation Serif" w:hAnsi="Liberation Serif" w:cs="Liberation Serif"/>
          <w:sz w:val="22"/>
          <w:szCs w:val="22"/>
        </w:rPr>
        <w:t xml:space="preserve"> glavnog projekta. </w:t>
      </w:r>
    </w:p>
    <w:p w14:paraId="4400687A" w14:textId="5D35D100" w:rsidR="00BF1CD1" w:rsidRPr="006A3B09" w:rsidRDefault="00BF1CD1" w:rsidP="00BF1CD1">
      <w:pPr>
        <w:jc w:val="both"/>
        <w:rPr>
          <w:rFonts w:ascii="Liberation Serif" w:hAnsi="Liberation Serif" w:cs="Liberation Serif"/>
          <w:sz w:val="22"/>
          <w:szCs w:val="22"/>
        </w:rPr>
      </w:pPr>
    </w:p>
    <w:p w14:paraId="3FB980D7" w14:textId="695265CC" w:rsidR="00971C5F" w:rsidRPr="006A3B09" w:rsidRDefault="00F16CDF" w:rsidP="00007AFE">
      <w:pPr>
        <w:tabs>
          <w:tab w:val="left" w:pos="540"/>
        </w:tabs>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 </w:t>
      </w:r>
      <w:r w:rsidR="000C21B7"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Način sprovođenja kontrole kvaliteta</w:t>
      </w:r>
      <w:r w:rsidRPr="006A3B09">
        <w:rPr>
          <w:rFonts w:ascii="Liberation Serif" w:hAnsi="Liberation Serif" w:cs="Liberation Serif"/>
          <w:color w:val="000000"/>
          <w:sz w:val="22"/>
          <w:szCs w:val="22"/>
        </w:rPr>
        <w:t xml:space="preserve">: </w:t>
      </w:r>
      <w:r w:rsidR="00007AFE" w:rsidRPr="006A3B09">
        <w:rPr>
          <w:rFonts w:ascii="Liberation Serif" w:hAnsi="Liberation Serif" w:cs="Liberation Serif"/>
          <w:color w:val="000000"/>
          <w:sz w:val="22"/>
          <w:szCs w:val="22"/>
        </w:rPr>
        <w:t xml:space="preserve">Izvještaj o </w:t>
      </w:r>
      <w:r w:rsidR="000C21B7" w:rsidRPr="006A3B09">
        <w:rPr>
          <w:rFonts w:ascii="Liberation Serif" w:hAnsi="Liberation Serif" w:cs="Liberation Serif"/>
          <w:color w:val="000000"/>
          <w:sz w:val="22"/>
          <w:szCs w:val="22"/>
        </w:rPr>
        <w:t>revizij</w:t>
      </w:r>
      <w:r w:rsidR="00007AFE" w:rsidRPr="006A3B09">
        <w:rPr>
          <w:rFonts w:ascii="Liberation Serif" w:hAnsi="Liberation Serif" w:cs="Liberation Serif"/>
          <w:color w:val="000000"/>
          <w:sz w:val="22"/>
          <w:szCs w:val="22"/>
        </w:rPr>
        <w:t>i</w:t>
      </w:r>
      <w:r w:rsidR="00640D08" w:rsidRPr="006A3B09">
        <w:rPr>
          <w:rFonts w:ascii="Liberation Serif" w:hAnsi="Liberation Serif" w:cs="Liberation Serif"/>
          <w:color w:val="000000"/>
          <w:sz w:val="22"/>
          <w:szCs w:val="22"/>
        </w:rPr>
        <w:t xml:space="preserve"> dopune</w:t>
      </w:r>
      <w:r w:rsidR="000C21B7" w:rsidRPr="006A3B09">
        <w:rPr>
          <w:rFonts w:ascii="Liberation Serif" w:hAnsi="Liberation Serif" w:cs="Liberation Serif"/>
          <w:color w:val="000000"/>
          <w:sz w:val="22"/>
          <w:szCs w:val="22"/>
        </w:rPr>
        <w:t xml:space="preserve"> glavnog projekta</w:t>
      </w:r>
      <w:r w:rsidR="00007AFE" w:rsidRPr="006A3B09">
        <w:rPr>
          <w:rFonts w:ascii="Liberation Serif" w:hAnsi="Liberation Serif" w:cs="Liberation Serif"/>
          <w:color w:val="000000"/>
          <w:sz w:val="22"/>
          <w:szCs w:val="22"/>
        </w:rPr>
        <w:t xml:space="preserve">. </w:t>
      </w:r>
    </w:p>
    <w:p w14:paraId="180FC030" w14:textId="77777777" w:rsidR="000F11E7" w:rsidRPr="006A3B09" w:rsidRDefault="000F11E7" w:rsidP="00007AFE">
      <w:pPr>
        <w:tabs>
          <w:tab w:val="left" w:pos="540"/>
        </w:tabs>
        <w:jc w:val="both"/>
        <w:rPr>
          <w:rFonts w:ascii="Liberation Serif" w:eastAsia="PMingLiU" w:hAnsi="Liberation Serif" w:cs="Liberation Serif"/>
          <w:noProof w:val="0"/>
          <w:color w:val="000000"/>
          <w:sz w:val="22"/>
          <w:szCs w:val="22"/>
          <w:highlight w:val="cyan"/>
          <w:lang w:eastAsia="ar-SA"/>
        </w:rPr>
      </w:pPr>
    </w:p>
    <w:p w14:paraId="724D0D65" w14:textId="40ED321B" w:rsidR="00BF1CD1" w:rsidRPr="006A3B09" w:rsidRDefault="00353A72" w:rsidP="00BF1CD1">
      <w:pPr>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Ponuđač snosi troškove naknade korišćenja patenata i odgovoran je za povredu zaštićenih prava intelektualne svojine trećih lica </w:t>
      </w:r>
    </w:p>
    <w:p w14:paraId="1107BDA0" w14:textId="77777777" w:rsidR="00031011" w:rsidRPr="006A3B09" w:rsidRDefault="00031011" w:rsidP="00BF1CD1">
      <w:pPr>
        <w:rPr>
          <w:rFonts w:ascii="Liberation Serif" w:hAnsi="Liberation Serif" w:cs="Liberation Serif"/>
          <w:color w:val="000000"/>
          <w:sz w:val="22"/>
          <w:szCs w:val="22"/>
        </w:rPr>
      </w:pPr>
    </w:p>
    <w:p w14:paraId="71D05C44" w14:textId="77777777" w:rsidR="00353A72" w:rsidRPr="006A3B09" w:rsidRDefault="00353A72" w:rsidP="00BF1CD1">
      <w:pPr>
        <w:jc w:val="both"/>
        <w:rPr>
          <w:rFonts w:ascii="Liberation Serif" w:hAnsi="Liberation Serif" w:cs="Liberation Serif"/>
          <w:color w:val="000000"/>
          <w:sz w:val="22"/>
          <w:szCs w:val="22"/>
        </w:rPr>
      </w:pPr>
    </w:p>
    <w:p w14:paraId="75521BF1" w14:textId="77777777" w:rsidR="00353A72" w:rsidRPr="006A3B09" w:rsidRDefault="00353A72" w:rsidP="00BF1CD1">
      <w:pPr>
        <w:jc w:val="both"/>
        <w:rPr>
          <w:rFonts w:ascii="Liberation Serif" w:hAnsi="Liberation Serif" w:cs="Liberation Serif"/>
          <w:color w:val="000000"/>
          <w:sz w:val="22"/>
          <w:szCs w:val="22"/>
        </w:rPr>
      </w:pPr>
    </w:p>
    <w:p w14:paraId="02B64733" w14:textId="77777777" w:rsidR="00BF1CD1" w:rsidRPr="006A3B09" w:rsidRDefault="00BF1CD1" w:rsidP="00BF1CD1">
      <w:pPr>
        <w:pBdr>
          <w:top w:val="single" w:sz="4" w:space="1" w:color="auto"/>
          <w:left w:val="single" w:sz="4" w:space="4" w:color="auto"/>
          <w:bottom w:val="single" w:sz="4" w:space="1" w:color="auto"/>
          <w:right w:val="single" w:sz="4" w:space="4" w:color="auto"/>
        </w:pBdr>
        <w:shd w:val="clear" w:color="auto" w:fill="D9D9D9"/>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3. SREDSTVA FINANSIJSKOG OBEZBJEĐENJA UGOVORA O JAVNOJ NABAVCI</w:t>
      </w:r>
    </w:p>
    <w:p w14:paraId="25D62687" w14:textId="77777777" w:rsidR="00BF1CD1" w:rsidRPr="006A3B09" w:rsidRDefault="00BF1CD1" w:rsidP="00BF1CD1">
      <w:pPr>
        <w:jc w:val="both"/>
        <w:rPr>
          <w:rFonts w:ascii="Liberation Serif" w:hAnsi="Liberation Serif" w:cs="Liberation Serif"/>
          <w:color w:val="000000"/>
          <w:sz w:val="22"/>
          <w:szCs w:val="22"/>
        </w:rPr>
      </w:pPr>
    </w:p>
    <w:p w14:paraId="2390C8F6"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Ponuđač čija ponuda bude izabrana kao najpovoljnija je dužan da uz potpisan ugovor o javnoj nabavci dostavi naručiocu:</w:t>
      </w:r>
    </w:p>
    <w:p w14:paraId="7970A559" w14:textId="0A51875D" w:rsidR="00184830" w:rsidRPr="006A3B09" w:rsidRDefault="00BF52AC"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w:t>
      </w:r>
      <w:r w:rsidR="00BF1CD1" w:rsidRPr="006A3B09">
        <w:rPr>
          <w:rFonts w:ascii="Liberation Serif" w:hAnsi="Liberation Serif" w:cs="Liberation Serif"/>
          <w:color w:val="000000"/>
          <w:sz w:val="22"/>
          <w:szCs w:val="22"/>
        </w:rPr>
        <w:t xml:space="preserve"> </w:t>
      </w:r>
      <w:r w:rsidR="00BF1CD1" w:rsidRPr="006A3B09">
        <w:rPr>
          <w:rFonts w:ascii="Liberation Serif" w:hAnsi="Liberation Serif" w:cs="Liberation Serif"/>
          <w:sz w:val="22"/>
          <w:szCs w:val="22"/>
        </w:rPr>
        <w:t xml:space="preserve">garanciju za dobro izvršenje ugovora, za slučaj povrede ugovorenih obaveza </w:t>
      </w:r>
      <w:r w:rsidR="00BF1CD1" w:rsidRPr="006A3B09">
        <w:rPr>
          <w:rFonts w:ascii="Liberation Serif" w:hAnsi="Liberation Serif" w:cs="Liberation Serif"/>
          <w:color w:val="000000"/>
          <w:sz w:val="22"/>
          <w:szCs w:val="22"/>
        </w:rPr>
        <w:t xml:space="preserve">u iznosu od </w:t>
      </w:r>
      <w:r w:rsidR="00353A72" w:rsidRPr="006A3B09">
        <w:rPr>
          <w:rFonts w:ascii="Liberation Serif" w:hAnsi="Liberation Serif" w:cs="Liberation Serif"/>
          <w:color w:val="000000"/>
          <w:sz w:val="22"/>
          <w:szCs w:val="22"/>
        </w:rPr>
        <w:t>10</w:t>
      </w:r>
      <w:r w:rsidR="00BF1CD1" w:rsidRPr="006A3B09">
        <w:rPr>
          <w:rFonts w:ascii="Liberation Serif" w:hAnsi="Liberation Serif" w:cs="Liberation Serif"/>
          <w:color w:val="000000"/>
          <w:sz w:val="22"/>
          <w:szCs w:val="22"/>
        </w:rPr>
        <w:t>% od vrijednosti ugovora</w:t>
      </w:r>
      <w:r w:rsidRPr="006A3B09">
        <w:rPr>
          <w:rFonts w:ascii="Liberation Serif" w:hAnsi="Liberation Serif" w:cs="Liberation Serif"/>
          <w:color w:val="000000"/>
          <w:sz w:val="22"/>
          <w:szCs w:val="22"/>
        </w:rPr>
        <w:t xml:space="preserve">, sa rokom važenja </w:t>
      </w:r>
      <w:r w:rsidR="00767D62" w:rsidRPr="006A3B09">
        <w:rPr>
          <w:rFonts w:ascii="Liberation Serif" w:hAnsi="Liberation Serif" w:cs="Liberation Serif"/>
          <w:sz w:val="22"/>
          <w:szCs w:val="22"/>
        </w:rPr>
        <w:t>30 (trideset) dana dužim od ugovorenog roka, koji počinje teći od dana zaključenja ugovora</w:t>
      </w:r>
      <w:r w:rsidR="00AF05F7" w:rsidRPr="006A3B09">
        <w:rPr>
          <w:rFonts w:ascii="Liberation Serif" w:hAnsi="Liberation Serif" w:cs="Liberation Serif"/>
          <w:sz w:val="22"/>
          <w:szCs w:val="22"/>
        </w:rPr>
        <w:t>.</w:t>
      </w:r>
    </w:p>
    <w:p w14:paraId="5048DE74" w14:textId="77777777" w:rsidR="00BF52AC" w:rsidRPr="006A3B09" w:rsidRDefault="00BF52AC" w:rsidP="00BF52AC">
      <w:pPr>
        <w:tabs>
          <w:tab w:val="left" w:pos="142"/>
        </w:tabs>
        <w:jc w:val="both"/>
        <w:rPr>
          <w:rFonts w:ascii="Liberation Serif" w:hAnsi="Liberation Serif" w:cs="Liberation Serif"/>
          <w:sz w:val="22"/>
          <w:szCs w:val="22"/>
        </w:rPr>
      </w:pPr>
      <w:r w:rsidRPr="006A3B09">
        <w:rPr>
          <w:rFonts w:ascii="Liberation Serif" w:hAnsi="Liberation Serif" w:cs="Liberation Serif"/>
          <w:sz w:val="22"/>
          <w:szCs w:val="22"/>
        </w:rPr>
        <w:t xml:space="preserve">U Garanciji je potrebno navesti da je bezuslovna i plativa na prvi poziv. </w:t>
      </w:r>
    </w:p>
    <w:p w14:paraId="168AF90F" w14:textId="77777777" w:rsidR="00BF52AC" w:rsidRPr="006A3B09" w:rsidRDefault="00BF52AC" w:rsidP="00BF52AC">
      <w:pPr>
        <w:tabs>
          <w:tab w:val="left" w:pos="142"/>
        </w:tabs>
        <w:jc w:val="both"/>
        <w:rPr>
          <w:rFonts w:ascii="Liberation Serif" w:hAnsi="Liberation Serif" w:cs="Liberation Serif"/>
          <w:sz w:val="22"/>
          <w:szCs w:val="22"/>
        </w:rPr>
      </w:pPr>
      <w:r w:rsidRPr="006A3B09">
        <w:rPr>
          <w:rFonts w:ascii="Liberation Serif" w:hAnsi="Liberation Serif" w:cs="Liberation Serif"/>
          <w:sz w:val="22"/>
          <w:szCs w:val="22"/>
        </w:rPr>
        <w:t xml:space="preserve">Garancija za dobro izvršenje ugovora ne može da sadrži dodatne uslove za isplatu, kraće rokove od onih koje odredi NARUČILAC, manji iznos od onog koji odredi NARUČILAC.  </w:t>
      </w:r>
    </w:p>
    <w:p w14:paraId="7F0E2357" w14:textId="3E6BB6AE" w:rsidR="00D479D5" w:rsidRPr="006A3B09" w:rsidRDefault="00D479D5" w:rsidP="00D479D5">
      <w:pPr>
        <w:shd w:val="clear" w:color="auto" w:fill="FFFFFF"/>
        <w:jc w:val="both"/>
        <w:rPr>
          <w:rFonts w:ascii="Liberation Serif" w:hAnsi="Liberation Serif" w:cs="Liberation Serif"/>
          <w:sz w:val="22"/>
          <w:szCs w:val="22"/>
        </w:rPr>
      </w:pPr>
      <w:r w:rsidRPr="006A3B09">
        <w:rPr>
          <w:rFonts w:ascii="Liberation Serif" w:hAnsi="Liberation Serif" w:cs="Liberation Serif"/>
          <w:bCs/>
          <w:sz w:val="22"/>
          <w:szCs w:val="22"/>
          <w:shd w:val="clear" w:color="auto" w:fill="FFFFFF"/>
        </w:rPr>
        <w:t>Ukoliko nastanu opravdani razlozi (dobijanje saglasnosti na idejno rješenje) za produženje ugovora</w:t>
      </w:r>
      <w:r w:rsidRPr="006A3B09">
        <w:rPr>
          <w:rFonts w:ascii="Liberation Serif" w:hAnsi="Liberation Serif" w:cs="Liberation Serif"/>
          <w:b/>
          <w:sz w:val="22"/>
          <w:szCs w:val="22"/>
          <w:shd w:val="clear" w:color="auto" w:fill="FFFFFF"/>
        </w:rPr>
        <w:t xml:space="preserve"> </w:t>
      </w:r>
      <w:r w:rsidRPr="006A3B09">
        <w:rPr>
          <w:rFonts w:ascii="Liberation Serif" w:hAnsi="Liberation Serif" w:cs="Liberation Serif"/>
          <w:sz w:val="22"/>
          <w:szCs w:val="22"/>
          <w:lang w:eastAsia="ar-SA"/>
        </w:rPr>
        <w:t xml:space="preserve">Ponuđač sa kojim bude zaključen ugovor </w:t>
      </w:r>
      <w:r w:rsidRPr="006A3B09">
        <w:rPr>
          <w:rFonts w:ascii="Liberation Serif" w:hAnsi="Liberation Serif" w:cs="Liberation Serif"/>
          <w:sz w:val="22"/>
          <w:szCs w:val="22"/>
        </w:rPr>
        <w:t xml:space="preserve">je dužan produžiti rok važenja garancije. </w:t>
      </w:r>
    </w:p>
    <w:p w14:paraId="62FCE472" w14:textId="77777777" w:rsidR="00AE54C6" w:rsidRPr="006A3B09" w:rsidRDefault="00AE54C6" w:rsidP="00BF1CD1">
      <w:pPr>
        <w:jc w:val="both"/>
        <w:rPr>
          <w:rFonts w:ascii="Liberation Serif" w:hAnsi="Liberation Serif" w:cs="Liberation Serif"/>
          <w:sz w:val="22"/>
          <w:szCs w:val="22"/>
        </w:rPr>
      </w:pPr>
    </w:p>
    <w:p w14:paraId="448C1FD7" w14:textId="249324C5" w:rsidR="00BF1CD1" w:rsidRPr="006A3B09" w:rsidRDefault="00BF1CD1" w:rsidP="00BF1CD1">
      <w:pPr>
        <w:jc w:val="both"/>
        <w:rPr>
          <w:rFonts w:ascii="Liberation Serif" w:hAnsi="Liberation Serif" w:cs="Liberation Serif"/>
          <w:sz w:val="22"/>
          <w:szCs w:val="22"/>
        </w:rPr>
      </w:pPr>
    </w:p>
    <w:p w14:paraId="4EAE57CB" w14:textId="77777777" w:rsidR="00AE54C6" w:rsidRPr="006A3B09" w:rsidRDefault="00AE54C6" w:rsidP="00BF1CD1">
      <w:pPr>
        <w:jc w:val="both"/>
        <w:rPr>
          <w:rFonts w:ascii="Liberation Serif" w:hAnsi="Liberation Serif" w:cs="Liberation Serif"/>
          <w:sz w:val="22"/>
          <w:szCs w:val="22"/>
        </w:rPr>
      </w:pPr>
    </w:p>
    <w:p w14:paraId="4A6DA0BA" w14:textId="692C729E" w:rsidR="00BF1CD1" w:rsidRPr="006A3B09" w:rsidRDefault="00353A72" w:rsidP="00BF1CD1">
      <w:pPr>
        <w:jc w:val="both"/>
        <w:rPr>
          <w:rFonts w:ascii="Liberation Serif" w:eastAsia="Calibri" w:hAnsi="Liberation Serif" w:cs="Liberation Serif"/>
          <w:color w:val="000000"/>
          <w:sz w:val="22"/>
          <w:szCs w:val="22"/>
        </w:rPr>
      </w:pPr>
      <w:r w:rsidRPr="006A3B09">
        <w:rPr>
          <w:rFonts w:ascii="Liberation Serif" w:hAnsi="Liberation Serif" w:cs="Liberation Serif"/>
          <w:color w:val="000000"/>
          <w:sz w:val="22"/>
          <w:szCs w:val="22"/>
        </w:rPr>
        <w:t xml:space="preserve"> </w:t>
      </w:r>
    </w:p>
    <w:p w14:paraId="6ABBDC08" w14:textId="77777777" w:rsidR="00AE54C6" w:rsidRPr="006A3B09" w:rsidRDefault="00AE54C6" w:rsidP="00BF1CD1">
      <w:pPr>
        <w:jc w:val="both"/>
        <w:rPr>
          <w:rFonts w:ascii="Liberation Serif" w:eastAsia="Calibri" w:hAnsi="Liberation Serif" w:cs="Liberation Serif"/>
          <w:color w:val="000000"/>
          <w:sz w:val="22"/>
          <w:szCs w:val="22"/>
        </w:rPr>
      </w:pPr>
    </w:p>
    <w:p w14:paraId="43F4FE4A" w14:textId="77777777" w:rsidR="00AE54C6" w:rsidRPr="006A3B09" w:rsidRDefault="00AE54C6" w:rsidP="00AE54C6">
      <w:pPr>
        <w:jc w:val="both"/>
        <w:rPr>
          <w:rFonts w:ascii="Liberation Serif" w:hAnsi="Liberation Serif" w:cs="Liberation Serif"/>
          <w:b/>
          <w:bCs/>
          <w:sz w:val="22"/>
          <w:szCs w:val="22"/>
          <w:highlight w:val="yellow"/>
        </w:rPr>
      </w:pPr>
    </w:p>
    <w:p w14:paraId="28CC3F7D" w14:textId="77777777" w:rsidR="00AE54C6" w:rsidRPr="006A3B09" w:rsidRDefault="00AE54C6" w:rsidP="00AE54C6">
      <w:pPr>
        <w:jc w:val="both"/>
        <w:rPr>
          <w:rFonts w:ascii="Liberation Serif" w:hAnsi="Liberation Serif" w:cs="Liberation Serif"/>
          <w:sz w:val="22"/>
          <w:szCs w:val="22"/>
          <w:highlight w:val="yellow"/>
        </w:rPr>
      </w:pPr>
    </w:p>
    <w:p w14:paraId="3EAC79C0" w14:textId="77777777" w:rsidR="00AE54C6" w:rsidRPr="006A3B09" w:rsidRDefault="00AE54C6" w:rsidP="00AE54C6">
      <w:pPr>
        <w:jc w:val="both"/>
        <w:rPr>
          <w:rFonts w:ascii="Liberation Serif" w:hAnsi="Liberation Serif" w:cs="Liberation Serif"/>
          <w:sz w:val="22"/>
          <w:szCs w:val="22"/>
          <w:highlight w:val="yellow"/>
        </w:rPr>
      </w:pPr>
    </w:p>
    <w:p w14:paraId="590DAB52" w14:textId="42A52AA7" w:rsidR="008A7574" w:rsidRPr="006A3B09" w:rsidRDefault="008A7574">
      <w:pPr>
        <w:spacing w:after="160" w:line="259" w:lineRule="auto"/>
        <w:rPr>
          <w:rFonts w:ascii="Liberation Serif" w:hAnsi="Liberation Serif" w:cs="Liberation Serif"/>
          <w:sz w:val="22"/>
          <w:szCs w:val="22"/>
          <w:highlight w:val="yellow"/>
        </w:rPr>
      </w:pPr>
      <w:r w:rsidRPr="006A3B09">
        <w:rPr>
          <w:rFonts w:ascii="Liberation Serif" w:hAnsi="Liberation Serif" w:cs="Liberation Serif"/>
          <w:sz w:val="22"/>
          <w:szCs w:val="22"/>
          <w:highlight w:val="yellow"/>
        </w:rPr>
        <w:br w:type="page"/>
      </w:r>
    </w:p>
    <w:p w14:paraId="55621BEA" w14:textId="77777777" w:rsidR="00AE54C6" w:rsidRPr="006A3B09" w:rsidRDefault="00AE54C6" w:rsidP="00AE54C6">
      <w:pPr>
        <w:jc w:val="both"/>
        <w:rPr>
          <w:rFonts w:ascii="Liberation Serif" w:hAnsi="Liberation Serif" w:cs="Liberation Serif"/>
          <w:sz w:val="22"/>
          <w:szCs w:val="22"/>
          <w:highlight w:val="yellow"/>
        </w:rPr>
      </w:pPr>
    </w:p>
    <w:p w14:paraId="5C17EE46" w14:textId="77777777" w:rsidR="00AE54C6" w:rsidRPr="006A3B09" w:rsidRDefault="00AE54C6" w:rsidP="00AE54C6">
      <w:pPr>
        <w:jc w:val="both"/>
        <w:rPr>
          <w:rFonts w:ascii="Liberation Serif" w:hAnsi="Liberation Serif" w:cs="Liberation Serif"/>
          <w:sz w:val="22"/>
          <w:szCs w:val="22"/>
          <w:highlight w:val="yellow"/>
        </w:rPr>
      </w:pPr>
    </w:p>
    <w:p w14:paraId="07DF8007" w14:textId="77777777" w:rsidR="00BF1CD1" w:rsidRPr="006A3B09"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Liberation Serif" w:hAnsi="Liberation Serif" w:cs="Liberation Serif"/>
          <w:b/>
          <w:bCs/>
          <w:color w:val="000000"/>
          <w:sz w:val="22"/>
          <w:szCs w:val="22"/>
        </w:rPr>
      </w:pPr>
      <w:bookmarkStart w:id="2" w:name="_Toc44578272"/>
      <w:r w:rsidRPr="006A3B09">
        <w:rPr>
          <w:rFonts w:ascii="Liberation Serif" w:hAnsi="Liberation Serif" w:cs="Liberation Serif"/>
          <w:b/>
          <w:bCs/>
          <w:sz w:val="22"/>
          <w:szCs w:val="22"/>
        </w:rPr>
        <w:t>METODOLOGIJA VREDNOVANJA PONUDA</w:t>
      </w:r>
      <w:bookmarkEnd w:id="2"/>
    </w:p>
    <w:p w14:paraId="243F4FC1" w14:textId="77777777" w:rsidR="00BF1CD1" w:rsidRPr="006A3B09" w:rsidRDefault="00BF1CD1" w:rsidP="00BF1CD1">
      <w:pPr>
        <w:rPr>
          <w:rFonts w:ascii="Liberation Serif" w:hAnsi="Liberation Serif" w:cs="Liberation Serif"/>
          <w:sz w:val="22"/>
          <w:szCs w:val="22"/>
        </w:rPr>
      </w:pPr>
    </w:p>
    <w:p w14:paraId="52ACBC87" w14:textId="77777777" w:rsidR="007B1981" w:rsidRPr="006A3B09" w:rsidRDefault="007B1981" w:rsidP="007B198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Naručilac će u postupku javne nabavki izabrati ekonomski najpovoljniju ponudu, primjenom pristupa isplativosti, po osnovu kriterijuma: </w:t>
      </w:r>
    </w:p>
    <w:p w14:paraId="47C95844" w14:textId="77777777" w:rsidR="007B1981" w:rsidRPr="006A3B09" w:rsidRDefault="007B1981" w:rsidP="007B1981">
      <w:pPr>
        <w:jc w:val="both"/>
        <w:rPr>
          <w:rFonts w:ascii="Liberation Serif" w:hAnsi="Liberation Serif" w:cs="Liberation Serif"/>
          <w:sz w:val="22"/>
          <w:szCs w:val="22"/>
        </w:rPr>
      </w:pPr>
    </w:p>
    <w:p w14:paraId="124BFEA6" w14:textId="77777777" w:rsidR="007B1981" w:rsidRPr="006A3B09" w:rsidRDefault="007B1981" w:rsidP="007B1981">
      <w:pPr>
        <w:rPr>
          <w:rFonts w:ascii="Liberation Serif" w:hAnsi="Liberation Serif" w:cs="Liberation Serif"/>
          <w:b/>
          <w:bCs/>
          <w:sz w:val="22"/>
          <w:szCs w:val="22"/>
        </w:rPr>
      </w:pPr>
      <w:r w:rsidRPr="006A3B09">
        <w:rPr>
          <w:rFonts w:ascii="Liberation Serif" w:hAnsi="Liberation Serif" w:cs="Liberation Serif"/>
          <w:b/>
          <w:bCs/>
          <w:sz w:val="22"/>
          <w:szCs w:val="22"/>
        </w:rPr>
        <w:t xml:space="preserve"> odnos cijene i kvaliteta</w:t>
      </w:r>
    </w:p>
    <w:p w14:paraId="0874E6E6" w14:textId="77777777" w:rsidR="007B1981" w:rsidRPr="006A3B09" w:rsidRDefault="007B1981" w:rsidP="007B1981">
      <w:pPr>
        <w:rPr>
          <w:rFonts w:ascii="Liberation Serif" w:hAnsi="Liberation Serif" w:cs="Liberation Serif"/>
          <w:color w:val="FF0000"/>
          <w:sz w:val="22"/>
          <w:szCs w:val="22"/>
        </w:rPr>
      </w:pPr>
    </w:p>
    <w:p w14:paraId="07CAA8B3" w14:textId="77777777" w:rsidR="007B1981" w:rsidRPr="006A3B09" w:rsidRDefault="007B1981" w:rsidP="007B198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Vrednovanje ponuda vršiće se po osnovu kriterijuma odnos cijene i kvaliteta, primjenom relativnog (proporcionalnog) metoda. </w:t>
      </w:r>
    </w:p>
    <w:p w14:paraId="04B695C6" w14:textId="77777777" w:rsidR="007B1981" w:rsidRPr="006A3B09" w:rsidRDefault="007B1981" w:rsidP="007B1981">
      <w:pPr>
        <w:jc w:val="both"/>
        <w:rPr>
          <w:rFonts w:ascii="Liberation Serif" w:hAnsi="Liberation Serif" w:cs="Liberation Serif"/>
          <w:sz w:val="22"/>
          <w:szCs w:val="22"/>
        </w:rPr>
      </w:pPr>
    </w:p>
    <w:p w14:paraId="6B9C8FFD" w14:textId="77777777" w:rsidR="007B1981" w:rsidRPr="006A3B09" w:rsidRDefault="007B1981" w:rsidP="007B1981">
      <w:pPr>
        <w:spacing w:beforeAutospacing="1" w:after="200"/>
        <w:jc w:val="both"/>
        <w:rPr>
          <w:rFonts w:ascii="Liberation Serif" w:hAnsi="Liberation Serif" w:cs="Liberation Serif"/>
          <w:b/>
          <w:bCs/>
          <w:sz w:val="22"/>
          <w:szCs w:val="22"/>
          <w:lang w:eastAsia="sr-Latn-ME"/>
        </w:rPr>
      </w:pPr>
      <w:r w:rsidRPr="006A3B09">
        <w:rPr>
          <w:rFonts w:ascii="Liberation Serif" w:hAnsi="Liberation Serif" w:cs="Liberation Serif"/>
          <w:b/>
          <w:bCs/>
          <w:sz w:val="22"/>
          <w:szCs w:val="22"/>
          <w:lang w:eastAsia="sr-Latn-ME"/>
        </w:rPr>
        <w:t>Vrednovanje će se vršiti na osnovu:</w:t>
      </w:r>
    </w:p>
    <w:p w14:paraId="704CCC8D" w14:textId="69D46E7E" w:rsidR="007B1981" w:rsidRPr="006A3B09" w:rsidRDefault="007B1981" w:rsidP="007B1981">
      <w:pPr>
        <w:jc w:val="both"/>
        <w:rPr>
          <w:rFonts w:ascii="Liberation Serif" w:hAnsi="Liberation Serif" w:cs="Liberation Serif"/>
          <w:b/>
          <w:bCs/>
          <w:color w:val="000000"/>
          <w:sz w:val="22"/>
          <w:szCs w:val="22"/>
          <w:shd w:val="clear" w:color="auto" w:fill="E7E6E6" w:themeFill="background2"/>
        </w:rPr>
      </w:pPr>
      <w:r w:rsidRPr="006A3B09">
        <w:rPr>
          <w:rFonts w:ascii="Liberation Serif" w:hAnsi="Liberation Serif" w:cs="Liberation Serif"/>
          <w:b/>
          <w:bCs/>
          <w:color w:val="000000"/>
          <w:sz w:val="22"/>
          <w:szCs w:val="22"/>
          <w:shd w:val="clear" w:color="auto" w:fill="FFFFFF"/>
        </w:rPr>
        <w:t xml:space="preserve">1. </w:t>
      </w:r>
      <w:r w:rsidRPr="006A3B09">
        <w:rPr>
          <w:rFonts w:ascii="Liberation Serif" w:hAnsi="Liberation Serif" w:cs="Liberation Serif"/>
          <w:b/>
          <w:bCs/>
          <w:color w:val="000000"/>
          <w:sz w:val="22"/>
          <w:szCs w:val="22"/>
          <w:shd w:val="clear" w:color="auto" w:fill="E7E6E6" w:themeFill="background2"/>
        </w:rPr>
        <w:t xml:space="preserve">najniža ponuđena cijena (C).............................................................................................. 90 bodova  </w:t>
      </w:r>
    </w:p>
    <w:p w14:paraId="4D502FF0"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p>
    <w:p w14:paraId="184BE7A0"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r w:rsidRPr="006A3B09">
        <w:rPr>
          <w:rFonts w:ascii="Liberation Serif" w:hAnsi="Liberation Serif" w:cs="Liberation Serif"/>
          <w:bCs/>
          <w:color w:val="000000"/>
          <w:sz w:val="22"/>
          <w:szCs w:val="22"/>
          <w:shd w:val="clear" w:color="auto" w:fill="FFFFFF"/>
        </w:rPr>
        <w:t xml:space="preserve">Minimalnu cijenu obračunava se sa max brojem bodova. </w:t>
      </w:r>
    </w:p>
    <w:p w14:paraId="3301AC02"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r w:rsidRPr="006A3B09">
        <w:rPr>
          <w:rFonts w:ascii="Liberation Serif" w:hAnsi="Liberation Serif" w:cs="Liberation Serif"/>
          <w:bCs/>
          <w:color w:val="000000"/>
          <w:sz w:val="22"/>
          <w:szCs w:val="22"/>
          <w:shd w:val="clear" w:color="auto" w:fill="FFFFFF"/>
        </w:rPr>
        <w:t>Bodovi za ostale cijene obračunavaju u odnosu na najnižu ponuđenu cijenu po formuli:</w:t>
      </w:r>
    </w:p>
    <w:p w14:paraId="62309C1F"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p>
    <w:p w14:paraId="7DE23177"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r w:rsidRPr="006A3B09">
        <w:rPr>
          <w:rFonts w:ascii="Liberation Serif" w:hAnsi="Liberation Serif" w:cs="Liberation Serif"/>
          <w:bCs/>
          <w:color w:val="000000"/>
          <w:sz w:val="22"/>
          <w:szCs w:val="22"/>
          <w:shd w:val="clear" w:color="auto" w:fill="FFFFFF"/>
        </w:rPr>
        <w:t xml:space="preserve"> </w:t>
      </w:r>
      <w:r w:rsidRPr="006A3B09">
        <w:rPr>
          <w:rFonts w:ascii="Liberation Serif" w:hAnsi="Liberation Serif" w:cs="Liberation Serif"/>
          <w:b/>
          <w:bCs/>
          <w:color w:val="000000"/>
          <w:sz w:val="22"/>
          <w:szCs w:val="22"/>
          <w:shd w:val="clear" w:color="auto" w:fill="FFFFFF"/>
        </w:rPr>
        <w:t>C  = (Cmin/ Cp) x 90</w:t>
      </w:r>
      <w:r w:rsidRPr="006A3B09">
        <w:rPr>
          <w:rFonts w:ascii="Liberation Serif" w:hAnsi="Liberation Serif" w:cs="Liberation Serif"/>
          <w:bCs/>
          <w:color w:val="000000"/>
          <w:sz w:val="22"/>
          <w:szCs w:val="22"/>
          <w:shd w:val="clear" w:color="auto" w:fill="FFFFFF"/>
        </w:rPr>
        <w:t xml:space="preserve">         </w:t>
      </w:r>
    </w:p>
    <w:p w14:paraId="6990AB1F"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p>
    <w:p w14:paraId="6E01BF11"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r w:rsidRPr="006A3B09">
        <w:rPr>
          <w:rFonts w:ascii="Liberation Serif" w:hAnsi="Liberation Serif" w:cs="Liberation Serif"/>
          <w:bCs/>
          <w:color w:val="000000"/>
          <w:sz w:val="22"/>
          <w:szCs w:val="22"/>
          <w:shd w:val="clear" w:color="auto" w:fill="FFFFFF"/>
        </w:rPr>
        <w:t>Cp – ponuđena cijena bez uračunatog PDV-a</w:t>
      </w:r>
    </w:p>
    <w:p w14:paraId="540BE436" w14:textId="77777777" w:rsidR="007B1981" w:rsidRPr="006A3B09" w:rsidRDefault="007B1981" w:rsidP="007B1981">
      <w:pPr>
        <w:jc w:val="both"/>
        <w:rPr>
          <w:rFonts w:ascii="Liberation Serif" w:hAnsi="Liberation Serif" w:cs="Liberation Serif"/>
          <w:bCs/>
          <w:color w:val="000000"/>
          <w:sz w:val="22"/>
          <w:szCs w:val="22"/>
        </w:rPr>
      </w:pPr>
      <w:r w:rsidRPr="006A3B09">
        <w:rPr>
          <w:rFonts w:ascii="Liberation Serif" w:hAnsi="Liberation Serif" w:cs="Liberation Serif"/>
          <w:bCs/>
          <w:color w:val="000000"/>
          <w:sz w:val="22"/>
          <w:szCs w:val="22"/>
          <w:shd w:val="clear" w:color="auto" w:fill="FFFFFF"/>
        </w:rPr>
        <w:t>Cmin – najniža ponuđena cijena bez uračunatog PDV-a</w:t>
      </w:r>
    </w:p>
    <w:p w14:paraId="673EE154" w14:textId="77777777" w:rsidR="007B1981" w:rsidRPr="006A3B09" w:rsidRDefault="007B1981" w:rsidP="007B1981">
      <w:pPr>
        <w:jc w:val="both"/>
        <w:rPr>
          <w:rFonts w:ascii="Liberation Serif" w:hAnsi="Liberation Serif" w:cs="Liberation Serif"/>
          <w:bCs/>
          <w:color w:val="000000"/>
          <w:sz w:val="22"/>
          <w:szCs w:val="22"/>
        </w:rPr>
      </w:pPr>
    </w:p>
    <w:p w14:paraId="72573B10" w14:textId="2B4EBD6D" w:rsidR="007B1981" w:rsidRPr="006A3B09" w:rsidRDefault="007B1981" w:rsidP="007B1981">
      <w:pPr>
        <w:jc w:val="both"/>
        <w:rPr>
          <w:rFonts w:ascii="Liberation Serif" w:hAnsi="Liberation Serif" w:cs="Liberation Serif"/>
          <w:b/>
          <w:bCs/>
          <w:color w:val="000000"/>
          <w:sz w:val="22"/>
          <w:szCs w:val="22"/>
          <w:shd w:val="clear" w:color="auto" w:fill="FFFFFF"/>
        </w:rPr>
      </w:pPr>
      <w:r w:rsidRPr="006A3B09">
        <w:rPr>
          <w:rFonts w:ascii="Liberation Serif" w:hAnsi="Liberation Serif" w:cs="Liberation Serif"/>
          <w:b/>
          <w:bCs/>
          <w:color w:val="000000"/>
          <w:sz w:val="22"/>
          <w:szCs w:val="22"/>
          <w:shd w:val="clear" w:color="auto" w:fill="FFFFFF"/>
        </w:rPr>
        <w:t xml:space="preserve">2. </w:t>
      </w:r>
      <w:r w:rsidRPr="006A3B09">
        <w:rPr>
          <w:rFonts w:ascii="Liberation Serif" w:hAnsi="Liberation Serif" w:cs="Liberation Serif"/>
          <w:b/>
          <w:bCs/>
          <w:color w:val="000000"/>
          <w:sz w:val="22"/>
          <w:szCs w:val="22"/>
          <w:shd w:val="clear" w:color="auto" w:fill="E7E6E6" w:themeFill="background2"/>
        </w:rPr>
        <w:t>kvalitet (K).......................................................................................................................... 10 bodova</w:t>
      </w:r>
      <w:r w:rsidRPr="006A3B09">
        <w:rPr>
          <w:rFonts w:ascii="Liberation Serif" w:hAnsi="Liberation Serif" w:cs="Liberation Serif"/>
          <w:b/>
          <w:bCs/>
          <w:color w:val="000000"/>
          <w:sz w:val="22"/>
          <w:szCs w:val="22"/>
          <w:shd w:val="clear" w:color="auto" w:fill="FFFFFF"/>
        </w:rPr>
        <w:t xml:space="preserve">   </w:t>
      </w:r>
    </w:p>
    <w:p w14:paraId="1781D611" w14:textId="77777777" w:rsidR="007B1981" w:rsidRPr="006A3B09" w:rsidRDefault="007B1981" w:rsidP="007B1981">
      <w:pPr>
        <w:jc w:val="both"/>
        <w:rPr>
          <w:rFonts w:ascii="Liberation Serif" w:hAnsi="Liberation Serif" w:cs="Liberation Serif"/>
          <w:bCs/>
          <w:sz w:val="22"/>
          <w:szCs w:val="22"/>
          <w:shd w:val="clear" w:color="auto" w:fill="FFFFFF"/>
        </w:rPr>
      </w:pPr>
      <w:r w:rsidRPr="006A3B09">
        <w:rPr>
          <w:rFonts w:ascii="Liberation Serif" w:hAnsi="Liberation Serif" w:cs="Liberation Serif"/>
          <w:b/>
          <w:bCs/>
          <w:sz w:val="22"/>
          <w:szCs w:val="22"/>
          <w:shd w:val="clear" w:color="auto" w:fill="E7E6E6" w:themeFill="background2"/>
        </w:rPr>
        <w:t xml:space="preserve"> </w:t>
      </w:r>
    </w:p>
    <w:p w14:paraId="6AFE0A63" w14:textId="77777777" w:rsidR="007B1981" w:rsidRPr="006A3B09" w:rsidRDefault="007B1981" w:rsidP="007B1981">
      <w:pPr>
        <w:jc w:val="both"/>
        <w:rPr>
          <w:rFonts w:ascii="Liberation Serif" w:hAnsi="Liberation Serif" w:cs="Liberation Serif"/>
          <w:bCs/>
          <w:color w:val="000000"/>
          <w:sz w:val="22"/>
          <w:szCs w:val="22"/>
          <w:shd w:val="clear" w:color="auto" w:fill="FFFFFF"/>
        </w:rPr>
      </w:pPr>
    </w:p>
    <w:p w14:paraId="6FBE32A9" w14:textId="07DE98E0"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bCs/>
          <w:sz w:val="22"/>
          <w:szCs w:val="22"/>
        </w:rPr>
        <w:t xml:space="preserve">Ponude se vrednuju po osnovu parametra Kvalitet, koji se odnosi na kvalifikacije i </w:t>
      </w:r>
      <w:r w:rsidRPr="006A3B09">
        <w:rPr>
          <w:rFonts w:ascii="Liberation Serif" w:hAnsi="Liberation Serif" w:cs="Liberation Serif"/>
          <w:sz w:val="22"/>
          <w:szCs w:val="22"/>
        </w:rPr>
        <w:t xml:space="preserve">iskustvo ovlašćenog inženjera koji će rukovoditi </w:t>
      </w:r>
      <w:r w:rsidR="00F815EE" w:rsidRPr="006A3B09">
        <w:rPr>
          <w:rFonts w:ascii="Liberation Serif" w:hAnsi="Liberation Serif" w:cs="Liberation Serif"/>
          <w:sz w:val="22"/>
          <w:szCs w:val="22"/>
        </w:rPr>
        <w:t>izradom tehničke dokumentacije</w:t>
      </w:r>
      <w:r w:rsidRPr="006A3B09">
        <w:rPr>
          <w:rFonts w:ascii="Liberation Serif" w:hAnsi="Liberation Serif" w:cs="Liberation Serif"/>
          <w:sz w:val="22"/>
          <w:szCs w:val="22"/>
        </w:rPr>
        <w:t xml:space="preserve"> u cjelini i vrši se na osnovu podataka o kvalifikacijama i iskustvu navedenog ovlašćenog inženjera,  kojem će biti povjereno izvršenje ovog dijela predmeta nabavke.</w:t>
      </w:r>
    </w:p>
    <w:p w14:paraId="6EAA6CA9" w14:textId="77777777" w:rsidR="00FC28EE" w:rsidRPr="006A3B09" w:rsidRDefault="00FC28EE" w:rsidP="00FC28EE">
      <w:pPr>
        <w:jc w:val="both"/>
        <w:rPr>
          <w:rFonts w:ascii="Liberation Serif" w:hAnsi="Liberation Serif" w:cs="Liberation Serif"/>
          <w:sz w:val="22"/>
          <w:szCs w:val="22"/>
        </w:rPr>
      </w:pPr>
    </w:p>
    <w:p w14:paraId="1B17858F" w14:textId="3CE6EB96"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Ponudjač dokazuje parametar kvalitet na način što će dostaviti </w:t>
      </w:r>
      <w:r w:rsidRPr="006A3B09">
        <w:rPr>
          <w:rStyle w:val="IntenseEmphasis"/>
          <w:rFonts w:ascii="Liberation Serif" w:hAnsi="Liberation Serif" w:cs="Liberation Serif"/>
          <w:b w:val="0"/>
          <w:bCs w:val="0"/>
          <w:sz w:val="22"/>
          <w:szCs w:val="22"/>
        </w:rPr>
        <w:t>dokaz nadležnog organa i/ili ovlašćene organizacije, odnosno pravnog lica da</w:t>
      </w:r>
      <w:r w:rsidRPr="006A3B09">
        <w:rPr>
          <w:rStyle w:val="IntenseEmphasis"/>
          <w:rFonts w:ascii="Liberation Serif" w:hAnsi="Liberation Serif" w:cs="Liberation Serif"/>
          <w:sz w:val="22"/>
          <w:szCs w:val="22"/>
        </w:rPr>
        <w:t xml:space="preserve"> </w:t>
      </w:r>
      <w:r w:rsidRPr="006A3B09">
        <w:rPr>
          <w:rFonts w:ascii="Liberation Serif" w:hAnsi="Liberation Serif" w:cs="Liberation Serif"/>
          <w:sz w:val="22"/>
          <w:szCs w:val="22"/>
        </w:rPr>
        <w:t xml:space="preserve">ovlašćeni inženjer koji će rukovoditi </w:t>
      </w:r>
      <w:r w:rsidR="00F815EE" w:rsidRPr="006A3B09">
        <w:rPr>
          <w:rFonts w:ascii="Liberation Serif" w:hAnsi="Liberation Serif" w:cs="Liberation Serif"/>
          <w:sz w:val="22"/>
          <w:szCs w:val="22"/>
        </w:rPr>
        <w:t xml:space="preserve">izradom tehničke dokumentacije </w:t>
      </w:r>
      <w:r w:rsidRPr="006A3B09">
        <w:rPr>
          <w:rFonts w:ascii="Liberation Serif" w:hAnsi="Liberation Serif" w:cs="Liberation Serif"/>
          <w:sz w:val="22"/>
          <w:szCs w:val="22"/>
        </w:rPr>
        <w:t xml:space="preserve">u cjelini ima predviđene kvalifikacije i iskustvo na istim ili sličnim poslovoma, opisanim u Tenderskoj dokumentaciji, </w:t>
      </w:r>
    </w:p>
    <w:p w14:paraId="706B83A8" w14:textId="77777777"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 xml:space="preserve">  </w:t>
      </w:r>
    </w:p>
    <w:p w14:paraId="67A6B386" w14:textId="00106CB8"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Maksimalan broj bodova po ovom parametru (</w:t>
      </w:r>
      <w:r w:rsidR="005B11EE" w:rsidRPr="006A3B09">
        <w:rPr>
          <w:rFonts w:ascii="Liberation Serif" w:hAnsi="Liberation Serif" w:cs="Liberation Serif"/>
          <w:sz w:val="22"/>
          <w:szCs w:val="22"/>
        </w:rPr>
        <w:t>1</w:t>
      </w:r>
      <w:r w:rsidRPr="006A3B09">
        <w:rPr>
          <w:rFonts w:ascii="Liberation Serif" w:hAnsi="Liberation Serif" w:cs="Liberation Serif"/>
          <w:sz w:val="22"/>
          <w:szCs w:val="22"/>
        </w:rPr>
        <w:t xml:space="preserve">0) dodijelit će se ponuđaču koji ponudi najveći broj potvrda/dokaza koji ispunjavaju navedeni uslov. </w:t>
      </w:r>
    </w:p>
    <w:p w14:paraId="01420050" w14:textId="77777777"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Bodovi za ostale ponuđače utvrdit će se po sledećoj formuli:</w:t>
      </w:r>
    </w:p>
    <w:p w14:paraId="5C12AE5D" w14:textId="325DC55F"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 xml:space="preserve">K = (Kp/Kmax) x </w:t>
      </w:r>
      <w:r w:rsidR="005B11EE" w:rsidRPr="006A3B09">
        <w:rPr>
          <w:rFonts w:ascii="Liberation Serif" w:hAnsi="Liberation Serif" w:cs="Liberation Serif"/>
          <w:sz w:val="22"/>
          <w:szCs w:val="22"/>
        </w:rPr>
        <w:t>1</w:t>
      </w:r>
      <w:r w:rsidRPr="006A3B09">
        <w:rPr>
          <w:rFonts w:ascii="Liberation Serif" w:hAnsi="Liberation Serif" w:cs="Liberation Serif"/>
          <w:sz w:val="22"/>
          <w:szCs w:val="22"/>
        </w:rPr>
        <w:t>0</w:t>
      </w:r>
    </w:p>
    <w:p w14:paraId="53B8138E" w14:textId="77777777"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K -   broj bodova</w:t>
      </w:r>
    </w:p>
    <w:p w14:paraId="57D317DC" w14:textId="2FD48833"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 xml:space="preserve">Kmax – najveći broj </w:t>
      </w:r>
      <w:r w:rsidRPr="006A3B09">
        <w:rPr>
          <w:rStyle w:val="IntenseEmphasis"/>
          <w:rFonts w:ascii="Liberation Serif" w:hAnsi="Liberation Serif" w:cs="Liberation Serif"/>
          <w:b w:val="0"/>
          <w:bCs w:val="0"/>
          <w:sz w:val="22"/>
          <w:szCs w:val="22"/>
        </w:rPr>
        <w:t>dokaza</w:t>
      </w:r>
      <w:r w:rsidRPr="006A3B09">
        <w:rPr>
          <w:rFonts w:ascii="Liberation Serif" w:hAnsi="Liberation Serif" w:cs="Liberation Serif"/>
          <w:sz w:val="22"/>
          <w:szCs w:val="22"/>
        </w:rPr>
        <w:t xml:space="preserve"> koji ispunjavaju navedeni uslov</w:t>
      </w:r>
    </w:p>
    <w:p w14:paraId="584734A1" w14:textId="426671E2" w:rsidR="00FC28EE" w:rsidRPr="006A3B09" w:rsidRDefault="00FC28EE" w:rsidP="00FC28EE">
      <w:pPr>
        <w:jc w:val="both"/>
        <w:rPr>
          <w:rFonts w:ascii="Liberation Serif" w:hAnsi="Liberation Serif" w:cs="Liberation Serif"/>
          <w:sz w:val="22"/>
          <w:szCs w:val="22"/>
        </w:rPr>
      </w:pPr>
      <w:r w:rsidRPr="006A3B09">
        <w:rPr>
          <w:rFonts w:ascii="Liberation Serif" w:hAnsi="Liberation Serif" w:cs="Liberation Serif"/>
          <w:sz w:val="22"/>
          <w:szCs w:val="22"/>
        </w:rPr>
        <w:t xml:space="preserve">Kp - ponuđeni broj </w:t>
      </w:r>
      <w:r w:rsidRPr="006A3B09">
        <w:rPr>
          <w:rStyle w:val="IntenseEmphasis"/>
          <w:rFonts w:ascii="Liberation Serif" w:hAnsi="Liberation Serif" w:cs="Liberation Serif"/>
          <w:b w:val="0"/>
          <w:bCs w:val="0"/>
          <w:sz w:val="22"/>
          <w:szCs w:val="22"/>
        </w:rPr>
        <w:t>dokaza</w:t>
      </w:r>
      <w:r w:rsidRPr="006A3B09">
        <w:rPr>
          <w:rFonts w:ascii="Liberation Serif" w:hAnsi="Liberation Serif" w:cs="Liberation Serif"/>
          <w:b/>
          <w:bCs/>
          <w:sz w:val="22"/>
          <w:szCs w:val="22"/>
        </w:rPr>
        <w:t xml:space="preserve"> </w:t>
      </w:r>
      <w:r w:rsidRPr="006A3B09">
        <w:rPr>
          <w:rFonts w:ascii="Liberation Serif" w:hAnsi="Liberation Serif" w:cs="Liberation Serif"/>
          <w:sz w:val="22"/>
          <w:szCs w:val="22"/>
        </w:rPr>
        <w:t>koji ispunjavaju navedeni uslov</w:t>
      </w:r>
    </w:p>
    <w:p w14:paraId="3EBAD8EF" w14:textId="77777777" w:rsidR="00FC28EE" w:rsidRPr="006A3B09" w:rsidRDefault="00FC28EE" w:rsidP="00FC28EE">
      <w:pPr>
        <w:jc w:val="both"/>
        <w:rPr>
          <w:rFonts w:ascii="Liberation Serif" w:hAnsi="Liberation Serif" w:cs="Liberation Serif"/>
          <w:b/>
          <w:sz w:val="22"/>
          <w:szCs w:val="22"/>
        </w:rPr>
      </w:pPr>
    </w:p>
    <w:p w14:paraId="21211780" w14:textId="77777777" w:rsidR="00FC28EE" w:rsidRPr="006A3B09" w:rsidRDefault="00FC28EE" w:rsidP="00FC28EE">
      <w:pPr>
        <w:jc w:val="both"/>
        <w:rPr>
          <w:rFonts w:ascii="Liberation Serif" w:hAnsi="Liberation Serif" w:cs="Liberation Serif"/>
          <w:b/>
          <w:sz w:val="22"/>
          <w:szCs w:val="22"/>
        </w:rPr>
      </w:pPr>
      <w:r w:rsidRPr="006A3B09">
        <w:rPr>
          <w:rFonts w:ascii="Liberation Serif" w:hAnsi="Liberation Serif" w:cs="Liberation Serif"/>
          <w:b/>
          <w:sz w:val="22"/>
          <w:szCs w:val="22"/>
        </w:rPr>
        <w:t>Formula za ukupan broj bodova</w:t>
      </w:r>
    </w:p>
    <w:p w14:paraId="0D8F58B4" w14:textId="77777777" w:rsidR="00FC28EE" w:rsidRPr="006A3B09" w:rsidRDefault="00FC28EE" w:rsidP="00FC28EE">
      <w:pPr>
        <w:jc w:val="both"/>
        <w:rPr>
          <w:rFonts w:ascii="Liberation Serif" w:hAnsi="Liberation Serif" w:cs="Liberation Serif"/>
          <w:bCs/>
          <w:sz w:val="22"/>
          <w:szCs w:val="22"/>
        </w:rPr>
      </w:pPr>
      <w:r w:rsidRPr="006A3B09">
        <w:rPr>
          <w:rFonts w:ascii="Liberation Serif" w:hAnsi="Liberation Serif" w:cs="Liberation Serif"/>
          <w:bCs/>
          <w:sz w:val="22"/>
          <w:szCs w:val="22"/>
        </w:rPr>
        <w:t>U = C+K</w:t>
      </w:r>
    </w:p>
    <w:p w14:paraId="4F4AA4A4" w14:textId="77777777" w:rsidR="00FC28EE" w:rsidRPr="006A3B09" w:rsidRDefault="00FC28EE" w:rsidP="00FC28EE">
      <w:pPr>
        <w:jc w:val="both"/>
        <w:rPr>
          <w:rFonts w:ascii="Liberation Serif" w:hAnsi="Liberation Serif" w:cs="Liberation Serif"/>
          <w:b/>
          <w:sz w:val="22"/>
          <w:szCs w:val="22"/>
        </w:rPr>
      </w:pPr>
      <w:r w:rsidRPr="006A3B09">
        <w:rPr>
          <w:rFonts w:ascii="Liberation Serif" w:hAnsi="Liberation Serif" w:cs="Liberation Serif"/>
          <w:b/>
          <w:sz w:val="22"/>
          <w:szCs w:val="22"/>
        </w:rPr>
        <w:t>U Ukupan broj bodova</w:t>
      </w:r>
    </w:p>
    <w:p w14:paraId="7D9B0AB4" w14:textId="77777777" w:rsidR="00FC28EE" w:rsidRPr="006A3B09" w:rsidRDefault="00FC28EE" w:rsidP="00FC28EE">
      <w:pPr>
        <w:jc w:val="both"/>
        <w:rPr>
          <w:rFonts w:ascii="Liberation Serif" w:hAnsi="Liberation Serif" w:cs="Liberation Serif"/>
          <w:bCs/>
          <w:sz w:val="22"/>
          <w:szCs w:val="22"/>
        </w:rPr>
      </w:pPr>
      <w:r w:rsidRPr="006A3B09">
        <w:rPr>
          <w:rFonts w:ascii="Liberation Serif" w:hAnsi="Liberation Serif" w:cs="Liberation Serif"/>
          <w:bCs/>
          <w:sz w:val="22"/>
          <w:szCs w:val="22"/>
        </w:rPr>
        <w:t>C - Najniže ponuđena cijena</w:t>
      </w:r>
    </w:p>
    <w:p w14:paraId="3FF6A782" w14:textId="77777777" w:rsidR="00FC28EE" w:rsidRPr="006A3B09" w:rsidRDefault="00FC28EE" w:rsidP="00FC28EE">
      <w:pPr>
        <w:jc w:val="both"/>
        <w:rPr>
          <w:rFonts w:ascii="Liberation Serif" w:hAnsi="Liberation Serif" w:cs="Liberation Serif"/>
          <w:bCs/>
          <w:sz w:val="22"/>
          <w:szCs w:val="22"/>
        </w:rPr>
      </w:pPr>
      <w:r w:rsidRPr="006A3B09">
        <w:rPr>
          <w:rFonts w:ascii="Liberation Serif" w:hAnsi="Liberation Serif" w:cs="Liberation Serif"/>
          <w:bCs/>
          <w:sz w:val="22"/>
          <w:szCs w:val="22"/>
        </w:rPr>
        <w:t>K – Kvalitet</w:t>
      </w:r>
    </w:p>
    <w:p w14:paraId="7484F37A" w14:textId="77777777" w:rsidR="00FC28EE" w:rsidRPr="006A3B09" w:rsidRDefault="00FC28EE" w:rsidP="00FC28EE">
      <w:pPr>
        <w:jc w:val="both"/>
        <w:rPr>
          <w:rFonts w:ascii="Liberation Serif" w:hAnsi="Liberation Serif" w:cs="Liberation Serif"/>
          <w:bCs/>
          <w:sz w:val="22"/>
          <w:szCs w:val="22"/>
        </w:rPr>
      </w:pPr>
    </w:p>
    <w:p w14:paraId="2B7D7393" w14:textId="77777777" w:rsidR="00FC28EE" w:rsidRPr="006A3B09" w:rsidRDefault="00FC28EE" w:rsidP="00FC28EE">
      <w:pPr>
        <w:spacing w:after="160"/>
        <w:jc w:val="both"/>
        <w:rPr>
          <w:rFonts w:ascii="Liberation Serif" w:hAnsi="Liberation Serif" w:cs="Liberation Serif"/>
          <w:b/>
          <w:bCs/>
          <w:sz w:val="22"/>
          <w:szCs w:val="22"/>
        </w:rPr>
      </w:pPr>
      <w:r w:rsidRPr="006A3B09">
        <w:rPr>
          <w:rFonts w:ascii="Liberation Serif" w:hAnsi="Liberation Serif" w:cs="Liberation Serif"/>
          <w:b/>
          <w:bCs/>
          <w:sz w:val="22"/>
          <w:szCs w:val="22"/>
        </w:rPr>
        <w:t>NAJPOVOLJNIJA JE ONA PONUDA ČIJI JE UKUPAN BROJ BODOVA NAJVEĆI, ODNOSNO NAJBLIŽE 100 .</w:t>
      </w:r>
    </w:p>
    <w:p w14:paraId="27B03B33" w14:textId="77777777" w:rsidR="007B1981" w:rsidRPr="006A3B09" w:rsidRDefault="007B1981" w:rsidP="007B1981">
      <w:pPr>
        <w:jc w:val="both"/>
        <w:rPr>
          <w:rFonts w:ascii="Liberation Serif" w:hAnsi="Liberation Serif" w:cs="Liberation Serif"/>
          <w:bCs/>
          <w:sz w:val="22"/>
          <w:szCs w:val="22"/>
        </w:rPr>
      </w:pPr>
    </w:p>
    <w:p w14:paraId="48DD061D" w14:textId="77777777" w:rsidR="00BE271F" w:rsidRPr="006A3B09" w:rsidRDefault="00BE271F" w:rsidP="00BE271F">
      <w:pPr>
        <w:jc w:val="both"/>
        <w:rPr>
          <w:rFonts w:ascii="Liberation Serif" w:hAnsi="Liberation Serif" w:cs="Liberation Serif"/>
          <w:bCs/>
          <w:sz w:val="22"/>
          <w:szCs w:val="22"/>
          <w:highlight w:val="yellow"/>
        </w:rPr>
      </w:pPr>
    </w:p>
    <w:p w14:paraId="0645F793" w14:textId="24CF2BA2" w:rsidR="00AE4DB7" w:rsidRPr="006A3B09" w:rsidRDefault="00AE4DB7">
      <w:pPr>
        <w:spacing w:after="160" w:line="259" w:lineRule="auto"/>
        <w:rPr>
          <w:rFonts w:ascii="Liberation Serif" w:hAnsi="Liberation Serif" w:cs="Liberation Serif"/>
          <w:sz w:val="22"/>
          <w:szCs w:val="22"/>
        </w:rPr>
      </w:pPr>
      <w:r w:rsidRPr="006A3B09">
        <w:rPr>
          <w:rFonts w:ascii="Liberation Serif" w:hAnsi="Liberation Serif" w:cs="Liberation Serif"/>
          <w:sz w:val="22"/>
          <w:szCs w:val="22"/>
        </w:rPr>
        <w:br w:type="page"/>
      </w:r>
    </w:p>
    <w:p w14:paraId="3AC9A012" w14:textId="77777777" w:rsidR="00BF1CD1" w:rsidRPr="006A3B09" w:rsidRDefault="00BF1CD1" w:rsidP="00BF1CD1">
      <w:pPr>
        <w:rPr>
          <w:rFonts w:ascii="Liberation Serif" w:hAnsi="Liberation Serif" w:cs="Liberation Serif"/>
          <w:sz w:val="22"/>
          <w:szCs w:val="22"/>
        </w:rPr>
      </w:pPr>
    </w:p>
    <w:p w14:paraId="45376E2A" w14:textId="77777777" w:rsidR="00BF1CD1" w:rsidRPr="006A3B09"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3" w:name="_Toc44578273"/>
      <w:r w:rsidRPr="006A3B09">
        <w:rPr>
          <w:rFonts w:ascii="Liberation Serif" w:hAnsi="Liberation Serif" w:cs="Liberation Serif"/>
          <w:b/>
          <w:bCs/>
          <w:sz w:val="22"/>
          <w:szCs w:val="22"/>
        </w:rPr>
        <w:t>UPUTSTVO ZA SAČINJAVANJE PONUDE</w:t>
      </w:r>
      <w:bookmarkEnd w:id="3"/>
    </w:p>
    <w:p w14:paraId="7A8A0EB9" w14:textId="77777777" w:rsidR="00BF1CD1" w:rsidRPr="006A3B09" w:rsidRDefault="00BF1CD1" w:rsidP="00BF1CD1">
      <w:pPr>
        <w:rPr>
          <w:rFonts w:ascii="Liberation Serif" w:hAnsi="Liberation Serif" w:cs="Liberation Serif"/>
          <w:sz w:val="22"/>
          <w:szCs w:val="22"/>
        </w:rPr>
      </w:pPr>
    </w:p>
    <w:p w14:paraId="1D63B915"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Ponude se sačinjavaju u skladu sa tenderskom dokumentacijom i Pravilnikom o sadržaju ponude i uputstvu za sačinjavanje i podnošenje ponude. </w:t>
      </w:r>
    </w:p>
    <w:p w14:paraId="15C0276F" w14:textId="77777777" w:rsidR="00BF1CD1" w:rsidRPr="006A3B09" w:rsidRDefault="00BF1CD1" w:rsidP="00BF1CD1">
      <w:pPr>
        <w:jc w:val="both"/>
        <w:rPr>
          <w:rFonts w:ascii="Liberation Serif" w:hAnsi="Liberation Serif" w:cs="Liberation Serif"/>
          <w:sz w:val="22"/>
          <w:szCs w:val="22"/>
        </w:rPr>
      </w:pPr>
    </w:p>
    <w:p w14:paraId="07B587C6"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Ispunjenost uslova za učešće u postupku javne nabavke dokazuje se izjavom privrednog subjekta, koja se sačinjava na obrascu datom u Pravilniku o sadržaju ponude i uputstvu za sačinjavanje i podnošenje ponude.</w:t>
      </w:r>
    </w:p>
    <w:p w14:paraId="5A265E1E" w14:textId="77777777" w:rsidR="00BF1CD1" w:rsidRPr="006A3B09" w:rsidRDefault="00BF1CD1" w:rsidP="00BF1CD1">
      <w:pPr>
        <w:jc w:val="both"/>
        <w:rPr>
          <w:rFonts w:ascii="Liberation Serif" w:hAnsi="Liberation Serif" w:cs="Liberation Serif"/>
          <w:sz w:val="22"/>
          <w:szCs w:val="22"/>
        </w:rPr>
      </w:pPr>
    </w:p>
    <w:p w14:paraId="08BCED0A" w14:textId="77777777" w:rsidR="00CE76AF" w:rsidRPr="006A3B09" w:rsidRDefault="00CE76AF" w:rsidP="00CE76AF">
      <w:pPr>
        <w:jc w:val="both"/>
        <w:rPr>
          <w:rFonts w:ascii="Liberation Serif" w:hAnsi="Liberation Serif" w:cs="Liberation Serif"/>
          <w:i/>
          <w:iCs/>
          <w:color w:val="000000"/>
          <w:sz w:val="22"/>
          <w:szCs w:val="22"/>
        </w:rPr>
      </w:pPr>
      <w:r w:rsidRPr="006A3B09">
        <w:rPr>
          <w:rFonts w:ascii="Liberation Serif" w:hAnsi="Liberation Serif" w:cs="Liberation Serif"/>
          <w:sz w:val="22"/>
          <w:szCs w:val="22"/>
        </w:rPr>
        <w:t xml:space="preserve">Ponuđač je dužan da tačno i nedvosmisleno popuni </w:t>
      </w:r>
      <w:r w:rsidRPr="006A3B09">
        <w:rPr>
          <w:rFonts w:ascii="Liberation Serif" w:eastAsia="Calibri" w:hAnsi="Liberation Serif" w:cs="Liberation Serif"/>
          <w:sz w:val="22"/>
          <w:szCs w:val="22"/>
        </w:rPr>
        <w:t>Izjavu privrednog subjekta u skladu sa zahtjevima iz tenderske dokumentacije.</w:t>
      </w:r>
    </w:p>
    <w:p w14:paraId="41090A76" w14:textId="7C725834" w:rsidR="00C616CF" w:rsidRPr="006A3B09" w:rsidRDefault="00C616CF">
      <w:pPr>
        <w:spacing w:after="160" w:line="259" w:lineRule="auto"/>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br w:type="page"/>
      </w:r>
    </w:p>
    <w:p w14:paraId="49AEC6EA" w14:textId="77777777" w:rsidR="00BF1CD1" w:rsidRPr="006A3B09" w:rsidRDefault="00BF1CD1" w:rsidP="00BF1CD1">
      <w:pPr>
        <w:jc w:val="both"/>
        <w:rPr>
          <w:rFonts w:ascii="Liberation Serif" w:hAnsi="Liberation Serif" w:cs="Liberation Serif"/>
          <w:b/>
          <w:bCs/>
          <w:color w:val="000000"/>
          <w:sz w:val="22"/>
          <w:szCs w:val="22"/>
        </w:rPr>
      </w:pPr>
    </w:p>
    <w:p w14:paraId="12E32E61" w14:textId="77777777" w:rsidR="00BF1CD1" w:rsidRPr="006A3B09"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4" w:name="_Toc44578274"/>
      <w:r w:rsidRPr="006A3B09">
        <w:rPr>
          <w:rFonts w:ascii="Liberation Serif" w:hAnsi="Liberation Serif" w:cs="Liberation Serif"/>
          <w:b/>
          <w:bCs/>
          <w:sz w:val="22"/>
          <w:szCs w:val="22"/>
        </w:rPr>
        <w:t>NAČIN ZAKLJUČIVANJA I IZMJENE UGOVORA O JAVNOJ NABACI</w:t>
      </w:r>
      <w:bookmarkEnd w:id="4"/>
    </w:p>
    <w:p w14:paraId="30770D17" w14:textId="77777777" w:rsidR="00BF1CD1" w:rsidRPr="006A3B09" w:rsidRDefault="00BF1CD1" w:rsidP="00BF1CD1">
      <w:pPr>
        <w:jc w:val="both"/>
        <w:rPr>
          <w:rFonts w:ascii="Liberation Serif" w:hAnsi="Liberation Serif" w:cs="Liberation Serif"/>
          <w:i/>
          <w:sz w:val="22"/>
          <w:szCs w:val="22"/>
        </w:rPr>
      </w:pPr>
    </w:p>
    <w:p w14:paraId="623DFAA1"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 xml:space="preserve">Naručilac zaključuje ugovor o javnoj nabavci u pisanom ili elektronskom obliku sa ponuđačem čija je ponuda izabrana kao najpovoljnija, nakon izvršnosti odluke o izboru najpovoljnije ponude. </w:t>
      </w:r>
    </w:p>
    <w:p w14:paraId="7EC4D311" w14:textId="77777777" w:rsidR="00BF1CD1" w:rsidRPr="006A3B09" w:rsidRDefault="00BF1CD1" w:rsidP="00BF1CD1">
      <w:pPr>
        <w:jc w:val="both"/>
        <w:rPr>
          <w:rFonts w:ascii="Liberation Serif" w:hAnsi="Liberation Serif" w:cs="Liberation Serif"/>
          <w:sz w:val="22"/>
          <w:szCs w:val="22"/>
        </w:rPr>
      </w:pPr>
    </w:p>
    <w:p w14:paraId="5FE2388C"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Ugovor o javnoj nabavci mora da bude u skladu sa uslovima utvrđenim tenderskom dokumentacijom, izabranom ponudom i odlukom o izboru najpovoljnije ponude, osim u pogledu iskazivanja PDV-a.</w:t>
      </w:r>
    </w:p>
    <w:p w14:paraId="04A038FE" w14:textId="77777777" w:rsidR="00BF1CD1" w:rsidRPr="006A3B09" w:rsidRDefault="00BF1CD1" w:rsidP="00BF1CD1">
      <w:pPr>
        <w:jc w:val="both"/>
        <w:rPr>
          <w:rFonts w:ascii="Liberation Serif" w:hAnsi="Liberation Serif" w:cs="Liberation Serif"/>
          <w:sz w:val="22"/>
          <w:szCs w:val="22"/>
        </w:rPr>
      </w:pPr>
    </w:p>
    <w:p w14:paraId="79C11419" w14:textId="5265B919" w:rsidR="00D36C3E"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Ugovor između naručioca i ponuđača čija je ponuda izabrana kao najpovoljnija, pored uslova koji su propisani ovom tenderskom dokumentacijom, će sadržati i sljedeće:</w:t>
      </w:r>
    </w:p>
    <w:p w14:paraId="237AE12E" w14:textId="77777777" w:rsidR="00E81767" w:rsidRPr="006A3B09" w:rsidRDefault="00E81767" w:rsidP="00BF1CD1">
      <w:pPr>
        <w:jc w:val="both"/>
        <w:rPr>
          <w:rFonts w:ascii="Liberation Serif" w:hAnsi="Liberation Serif" w:cs="Liberation Serif"/>
          <w:color w:val="000000"/>
          <w:sz w:val="22"/>
          <w:szCs w:val="22"/>
        </w:rPr>
      </w:pPr>
    </w:p>
    <w:p w14:paraId="3C2F4716" w14:textId="584F2C71" w:rsidR="00D36C3E" w:rsidRPr="006A3B09" w:rsidRDefault="00D36C3E" w:rsidP="00BF1CD1">
      <w:pPr>
        <w:jc w:val="both"/>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Obaveza ponuđača sa kojim bude zaključen ugovor:</w:t>
      </w:r>
    </w:p>
    <w:p w14:paraId="5BDD9978" w14:textId="295C9525"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Ponuđač sa kojim bude zaključen ugovor se obavezuje:</w:t>
      </w:r>
    </w:p>
    <w:p w14:paraId="5F55784B" w14:textId="70D029DB" w:rsidR="00D36C3E" w:rsidRPr="006A3B09" w:rsidRDefault="00D36C3E" w:rsidP="00D36C3E">
      <w:pPr>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sz w:val="22"/>
          <w:szCs w:val="22"/>
          <w:lang w:eastAsia="ar-SA"/>
        </w:rPr>
        <w:t>-</w:t>
      </w:r>
      <w:r w:rsidRPr="006A3B09">
        <w:rPr>
          <w:rFonts w:ascii="Liberation Serif" w:hAnsi="Liberation Serif" w:cs="Liberation Serif"/>
          <w:noProof w:val="0"/>
          <w:color w:val="00000A"/>
          <w:sz w:val="22"/>
          <w:szCs w:val="22"/>
          <w:lang w:eastAsia="ar-SA"/>
        </w:rPr>
        <w:t xml:space="preserve">da usluge pruža u  skladu sa prihvaćenom Ponudom, </w:t>
      </w:r>
    </w:p>
    <w:p w14:paraId="7F885ED5" w14:textId="30D83E48" w:rsidR="000033C1" w:rsidRPr="006A3B09" w:rsidRDefault="000033C1" w:rsidP="00D36C3E">
      <w:pPr>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-da </w:t>
      </w:r>
      <w:r w:rsidR="00C71FB4" w:rsidRPr="006A3B09">
        <w:rPr>
          <w:rFonts w:ascii="Liberation Serif" w:hAnsi="Liberation Serif" w:cs="Liberation Serif"/>
          <w:noProof w:val="0"/>
          <w:color w:val="00000A"/>
          <w:sz w:val="22"/>
          <w:szCs w:val="22"/>
          <w:lang w:eastAsia="ar-SA"/>
        </w:rPr>
        <w:t xml:space="preserve">imenuje </w:t>
      </w:r>
      <w:r w:rsidR="0040450D" w:rsidRPr="006A3B09">
        <w:rPr>
          <w:rFonts w:ascii="Liberation Serif" w:eastAsiaTheme="minorHAnsi" w:hAnsi="Liberation Serif" w:cs="Liberation Serif"/>
          <w:sz w:val="22"/>
          <w:szCs w:val="22"/>
        </w:rPr>
        <w:t xml:space="preserve">ovlašćeni inženjera </w:t>
      </w:r>
      <w:r w:rsidR="0040450D" w:rsidRPr="006A3B09">
        <w:rPr>
          <w:rFonts w:ascii="Liberation Serif" w:hAnsi="Liberation Serif" w:cs="Liberation Serif"/>
          <w:sz w:val="22"/>
          <w:szCs w:val="22"/>
        </w:rPr>
        <w:t>na rukovođenju izradom tehničke dokumentacije u cjelini</w:t>
      </w:r>
      <w:r w:rsidR="00C74A5C" w:rsidRPr="006A3B09">
        <w:rPr>
          <w:rFonts w:ascii="Liberation Serif" w:hAnsi="Liberation Serif" w:cs="Liberation Serif"/>
          <w:sz w:val="22"/>
          <w:szCs w:val="22"/>
        </w:rPr>
        <w:t xml:space="preserve"> saglasno </w:t>
      </w:r>
      <w:r w:rsidR="00E657FF" w:rsidRPr="006A3B09">
        <w:rPr>
          <w:rFonts w:ascii="Liberation Serif" w:hAnsi="Liberation Serif" w:cs="Liberation Serif"/>
          <w:sz w:val="22"/>
          <w:szCs w:val="22"/>
        </w:rPr>
        <w:t xml:space="preserve">dostavljenoj </w:t>
      </w:r>
      <w:r w:rsidR="00C74A5C" w:rsidRPr="006A3B09">
        <w:rPr>
          <w:rFonts w:ascii="Liberation Serif" w:hAnsi="Liberation Serif" w:cs="Liberation Serif"/>
          <w:sz w:val="22"/>
          <w:szCs w:val="22"/>
        </w:rPr>
        <w:t>ponudi,</w:t>
      </w:r>
    </w:p>
    <w:p w14:paraId="6CF4BE11" w14:textId="2B824528"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-da sve informacije u vezi sa poslovanjem NARUČIOCA i događaje u vezi sa tim smatra povjerljivim i kao takve čuva u svakom momentu, osim ako NARUČILAC da uputstva da Ponuđač sa kojim bude zaključen ugovor iste objelodani. To znači i da ih ne smije objaviti niti na drugi način učiniti dostupnim drugim osobama. Postupanje protivno tome bez prethodnog odobrenja NARUČIOCA znači povredu međusobnog povjerenja i </w:t>
      </w:r>
      <w:r w:rsidR="00C74A5C" w:rsidRPr="006A3B09">
        <w:rPr>
          <w:rFonts w:ascii="Liberation Serif" w:hAnsi="Liberation Serif" w:cs="Liberation Serif"/>
          <w:noProof w:val="0"/>
          <w:color w:val="00000A"/>
          <w:sz w:val="22"/>
          <w:szCs w:val="22"/>
          <w:lang w:eastAsia="ar-SA"/>
        </w:rPr>
        <w:t xml:space="preserve"> </w:t>
      </w:r>
      <w:r w:rsidRPr="006A3B09">
        <w:rPr>
          <w:rFonts w:ascii="Liberation Serif" w:hAnsi="Liberation Serif" w:cs="Liberation Serif"/>
          <w:noProof w:val="0"/>
          <w:color w:val="00000A"/>
          <w:sz w:val="22"/>
          <w:szCs w:val="22"/>
          <w:lang w:eastAsia="ar-SA"/>
        </w:rPr>
        <w:t xml:space="preserve"> Ugovora,</w:t>
      </w:r>
    </w:p>
    <w:p w14:paraId="042C96CE" w14:textId="5EF494EC"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da usluge pruža kvalifikovanom radnom snagom,</w:t>
      </w:r>
    </w:p>
    <w:p w14:paraId="3DA1FD6E" w14:textId="77777777"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da rukovodi izvršenjem svih usluga,</w:t>
      </w:r>
    </w:p>
    <w:p w14:paraId="0A843F54" w14:textId="77777777"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-da obezbijedi i čuva kompletnu dokumentaciju po kojoj se izvode usluge,</w:t>
      </w:r>
    </w:p>
    <w:p w14:paraId="0E7E2F3E" w14:textId="77777777"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da postupi po eventualnim primjedbama Revidenta,</w:t>
      </w:r>
    </w:p>
    <w:p w14:paraId="19E71A11" w14:textId="77777777"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-da odmah po zahtjevu NARUČIOCA, Glavnog gradskog arhitekte ili revidenta, pristupi otklanjanju uočenih nedostataka i propusta u obavljanju posla,</w:t>
      </w:r>
    </w:p>
    <w:p w14:paraId="51DFCF06" w14:textId="77777777"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-da u slučaju da izvođač radova primijeti nedostatke u glavnom projektu za koje je stručni nadzor ocijenio da su primjedbe izvođača radova opravdane, izvrši izmjenu glavnog projekta, o svom trošku,</w:t>
      </w:r>
    </w:p>
    <w:p w14:paraId="1215F2A6" w14:textId="76A1EDA1"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-da izmjenu glavnog projekta vrši nakon prijema Zapisnika nadležnog inspekcijskog organa kojim se potvrđuje postojanje nepredviđenih okolnosti. Ukoliko ne otkloni nedostatke, stručni nadzor će u roku od 7 (sedam) dana od dana prijema upozorenja, o tome obavijesti nadležni inspekcijski organ.</w:t>
      </w:r>
    </w:p>
    <w:p w14:paraId="491D4314" w14:textId="4920317D"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w:t>
      </w:r>
      <w:r w:rsidRPr="006A3B09">
        <w:rPr>
          <w:rFonts w:ascii="Liberation Serif" w:hAnsi="Liberation Serif" w:cs="Liberation Serif"/>
          <w:sz w:val="22"/>
          <w:szCs w:val="22"/>
        </w:rPr>
        <w:t xml:space="preserve"> </w:t>
      </w:r>
      <w:r w:rsidRPr="006A3B09">
        <w:rPr>
          <w:rFonts w:ascii="Liberation Serif" w:hAnsi="Liberation Serif" w:cs="Liberation Serif"/>
          <w:noProof w:val="0"/>
          <w:sz w:val="22"/>
          <w:szCs w:val="22"/>
          <w:lang w:eastAsia="ar-SA"/>
        </w:rPr>
        <w:t>da nadoknadi svu štetu NARUČIOCU, koja bude prouzrokovana nesavjesnim ili nekvalitetnim radom.</w:t>
      </w:r>
    </w:p>
    <w:p w14:paraId="4195A74D" w14:textId="4FEDC9EC" w:rsidR="007C6EA3" w:rsidRPr="006A3B09" w:rsidRDefault="007C6EA3" w:rsidP="007C6EA3">
      <w:pPr>
        <w:tabs>
          <w:tab w:val="left" w:pos="540"/>
        </w:tabs>
        <w:jc w:val="both"/>
        <w:rPr>
          <w:rFonts w:ascii="Liberation Serif" w:eastAsia="PMingLiU" w:hAnsi="Liberation Serif" w:cs="Liberation Serif"/>
          <w:noProof w:val="0"/>
          <w:color w:val="000000"/>
          <w:sz w:val="22"/>
          <w:szCs w:val="22"/>
          <w:lang w:eastAsia="ar-SA"/>
        </w:rPr>
      </w:pPr>
      <w:r w:rsidRPr="006A3B09">
        <w:rPr>
          <w:rFonts w:ascii="Liberation Serif" w:eastAsia="PMingLiU" w:hAnsi="Liberation Serif" w:cs="Liberation Serif"/>
          <w:noProof w:val="0"/>
          <w:color w:val="000000"/>
          <w:sz w:val="22"/>
          <w:szCs w:val="22"/>
          <w:lang w:eastAsia="ar-SA"/>
        </w:rPr>
        <w:t xml:space="preserve">U slučaju negativnog Izvještaja od strane revidenta, u kome se navodi neusaglašenost projektne dokumentacije sa Urbanističko tehničkim uslovima, </w:t>
      </w:r>
      <w:r w:rsidRPr="006A3B09">
        <w:rPr>
          <w:rFonts w:ascii="Liberation Serif" w:hAnsi="Liberation Serif" w:cs="Liberation Serif"/>
          <w:noProof w:val="0"/>
          <w:sz w:val="22"/>
          <w:szCs w:val="22"/>
          <w:lang w:eastAsia="sr-Latn-CS"/>
        </w:rPr>
        <w:t>Zakonom o planiranju prostora i izgradnji objekata, posebnim propisima i pravilima struke u odnosu na pitanja koja nijesu uređena ovim Zakonom o planiranju prostora i izgradnji objekata, kao i uslovima oblikovanja i materijalizacije, posebno u odnosu na ambijentalna svojstva područja, ispunjenosti osnovnih zahtjeva za objekat; međusobne usklađenosti svih djelova tehničke dokumentacije, kao i predmjera i predračuna svih radova na građenju objekta</w:t>
      </w:r>
      <w:r w:rsidRPr="006A3B09">
        <w:rPr>
          <w:rFonts w:ascii="Liberation Serif" w:eastAsia="PMingLiU" w:hAnsi="Liberation Serif" w:cs="Liberation Serif"/>
          <w:noProof w:val="0"/>
          <w:color w:val="000000"/>
          <w:sz w:val="22"/>
          <w:szCs w:val="22"/>
          <w:lang w:eastAsia="ar-SA"/>
        </w:rPr>
        <w:t>, revident je dužan da isti dostavlja NARUČIOCU I Ponuđaču sa kojim bude zaključen ugovor.</w:t>
      </w:r>
    </w:p>
    <w:p w14:paraId="25400A2B" w14:textId="5530B50F" w:rsidR="007C6EA3" w:rsidRPr="006A3B09" w:rsidRDefault="007C6EA3" w:rsidP="007C6EA3">
      <w:pPr>
        <w:tabs>
          <w:tab w:val="left" w:pos="540"/>
        </w:tabs>
        <w:suppressAutoHyphens/>
        <w:jc w:val="both"/>
        <w:rPr>
          <w:rFonts w:ascii="Liberation Serif" w:eastAsia="PMingLiU" w:hAnsi="Liberation Serif" w:cs="Liberation Serif"/>
          <w:noProof w:val="0"/>
          <w:color w:val="000000"/>
          <w:sz w:val="22"/>
          <w:szCs w:val="22"/>
          <w:lang w:eastAsia="ar-SA"/>
        </w:rPr>
      </w:pPr>
      <w:r w:rsidRPr="006A3B09">
        <w:rPr>
          <w:rFonts w:ascii="Liberation Serif" w:eastAsia="PMingLiU" w:hAnsi="Liberation Serif" w:cs="Liberation Serif"/>
          <w:noProof w:val="0"/>
          <w:color w:val="000000"/>
          <w:sz w:val="22"/>
          <w:szCs w:val="22"/>
          <w:lang w:eastAsia="ar-SA"/>
        </w:rPr>
        <w:t>Ponuđač sa kojim bude zaključen ugovor se obavezuje da bez odlaganja postupi po eventualnim primjedbama revidenta na koje je bio upozoren i izvrši izmjenu glavnog projekta.</w:t>
      </w:r>
    </w:p>
    <w:p w14:paraId="24D2DB41" w14:textId="65D16B7B" w:rsidR="007C6EA3" w:rsidRPr="006A3B09" w:rsidRDefault="007C6EA3" w:rsidP="007C6EA3">
      <w:pPr>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Po otklanjanju svih primjedbi revident sačinjava konačan Izvještaj o reviziji glavnog projekta u kojem se konstatuje da na glavni projekat nema primjedbi, odnosno da su u svim djelovima glavnog projekta otklonjeni uočeni nedostaci.</w:t>
      </w:r>
    </w:p>
    <w:p w14:paraId="2E154319" w14:textId="2447EE92" w:rsidR="007E317D" w:rsidRPr="006A3B09" w:rsidRDefault="007E317D" w:rsidP="007C6EA3">
      <w:pPr>
        <w:suppressAutoHyphens/>
        <w:jc w:val="both"/>
        <w:rPr>
          <w:rFonts w:ascii="Liberation Serif" w:hAnsi="Liberation Serif" w:cs="Liberation Serif"/>
          <w:noProof w:val="0"/>
          <w:sz w:val="22"/>
          <w:szCs w:val="22"/>
          <w:lang w:eastAsia="ar-SA"/>
        </w:rPr>
      </w:pPr>
    </w:p>
    <w:p w14:paraId="05646D96" w14:textId="58944D67" w:rsidR="008316F0" w:rsidRPr="006A3B09" w:rsidRDefault="008316F0" w:rsidP="008316F0">
      <w:pPr>
        <w:jc w:val="both"/>
        <w:rPr>
          <w:rFonts w:ascii="Liberation Serif" w:hAnsi="Liberation Serif" w:cs="Liberation Serif"/>
          <w:sz w:val="22"/>
          <w:szCs w:val="22"/>
          <w:lang w:val="sl-SI"/>
        </w:rPr>
      </w:pPr>
      <w:r w:rsidRPr="006A3B09">
        <w:rPr>
          <w:rFonts w:ascii="Liberation Serif" w:hAnsi="Liberation Serif" w:cs="Liberation Serif"/>
          <w:sz w:val="22"/>
          <w:szCs w:val="22"/>
          <w:lang w:val="sl-SI"/>
        </w:rPr>
        <w:t>Do promjene ovlašćenog inženjera</w:t>
      </w:r>
      <w:r w:rsidRPr="006A3B09">
        <w:rPr>
          <w:rFonts w:ascii="Liberation Serif" w:hAnsi="Liberation Serif" w:cs="Liberation Serif"/>
          <w:sz w:val="22"/>
          <w:szCs w:val="22"/>
          <w:lang w:val="en-US"/>
        </w:rPr>
        <w:t xml:space="preserve"> koji će rukovoditi </w:t>
      </w:r>
      <w:r w:rsidR="00E657FF" w:rsidRPr="006A3B09">
        <w:rPr>
          <w:rFonts w:ascii="Liberation Serif" w:hAnsi="Liberation Serif" w:cs="Liberation Serif"/>
          <w:sz w:val="22"/>
          <w:szCs w:val="22"/>
          <w:lang w:val="en-US"/>
        </w:rPr>
        <w:t>izradom tehničke dokumentacije</w:t>
      </w:r>
      <w:r w:rsidRPr="006A3B09">
        <w:rPr>
          <w:rFonts w:ascii="Liberation Serif" w:hAnsi="Liberation Serif" w:cs="Liberation Serif"/>
          <w:sz w:val="22"/>
          <w:szCs w:val="22"/>
          <w:lang w:val="en-US"/>
        </w:rPr>
        <w:t xml:space="preserve"> u cjelini</w:t>
      </w:r>
      <w:r w:rsidRPr="006A3B09">
        <w:rPr>
          <w:rFonts w:ascii="Liberation Serif" w:hAnsi="Liberation Serif" w:cs="Liberation Serif"/>
          <w:sz w:val="22"/>
          <w:szCs w:val="22"/>
          <w:lang w:val="sl-SI"/>
        </w:rPr>
        <w:t xml:space="preserve"> u odnosu na imenovanje dostavljeno u ponudi može doći samo za slučaj nastupanja okolnosti na koje ponuđač sa kojim bude zaključen ugovor nije mogao da utiče i uz saglasnost NARUČIOCA.</w:t>
      </w:r>
    </w:p>
    <w:p w14:paraId="78CCD221" w14:textId="77777777" w:rsidR="008316F0" w:rsidRPr="006A3B09" w:rsidRDefault="008316F0" w:rsidP="008316F0">
      <w:pPr>
        <w:jc w:val="both"/>
        <w:rPr>
          <w:rFonts w:ascii="Liberation Serif" w:hAnsi="Liberation Serif" w:cs="Liberation Serif"/>
          <w:sz w:val="22"/>
          <w:szCs w:val="22"/>
          <w:lang w:val="sl-SI"/>
        </w:rPr>
      </w:pPr>
      <w:r w:rsidRPr="006A3B09">
        <w:rPr>
          <w:rFonts w:ascii="Liberation Serif" w:hAnsi="Liberation Serif" w:cs="Liberation Serif"/>
          <w:sz w:val="22"/>
          <w:szCs w:val="22"/>
          <w:lang w:val="sl-SI"/>
        </w:rPr>
        <w:t>Predložena zamjena ovlašćenog inženjera mora da ispunjava minimum kvalifikacija inženjera koji se zamjenjuje.</w:t>
      </w:r>
    </w:p>
    <w:p w14:paraId="64A6367E" w14:textId="1A85738C" w:rsidR="008316F0" w:rsidRPr="006A3B09" w:rsidRDefault="008316F0" w:rsidP="008316F0">
      <w:pPr>
        <w:jc w:val="both"/>
        <w:rPr>
          <w:rFonts w:ascii="Liberation Serif" w:hAnsi="Liberation Serif" w:cs="Liberation Serif"/>
          <w:sz w:val="22"/>
          <w:szCs w:val="22"/>
          <w:lang w:val="sl-SI"/>
        </w:rPr>
      </w:pPr>
      <w:r w:rsidRPr="006A3B09">
        <w:rPr>
          <w:rFonts w:ascii="Liberation Serif" w:hAnsi="Liberation Serif" w:cs="Liberation Serif"/>
          <w:sz w:val="22"/>
          <w:szCs w:val="22"/>
          <w:lang w:val="sl-SI"/>
        </w:rPr>
        <w:t>Ako Ponuđač sa kojim bude zaključen ugovor ne imenuje ovlašćene inženjere u skladu sa zahtjevima iz prethodna dva  stava, Naručilac će aktivirati garanciju za dobro izvršenje ugovora i raskinuti ugovor.</w:t>
      </w:r>
    </w:p>
    <w:p w14:paraId="76981D05" w14:textId="77777777" w:rsidR="008316F0" w:rsidRPr="006A3B09" w:rsidRDefault="008316F0" w:rsidP="007C6EA3">
      <w:pPr>
        <w:suppressAutoHyphens/>
        <w:jc w:val="both"/>
        <w:rPr>
          <w:rFonts w:ascii="Liberation Serif" w:hAnsi="Liberation Serif" w:cs="Liberation Serif"/>
          <w:noProof w:val="0"/>
          <w:sz w:val="22"/>
          <w:szCs w:val="22"/>
          <w:lang w:eastAsia="ar-SA"/>
        </w:rPr>
      </w:pPr>
    </w:p>
    <w:p w14:paraId="1E440D1C" w14:textId="181A62CC" w:rsidR="00D36C3E" w:rsidRPr="006A3B09" w:rsidRDefault="00D36C3E" w:rsidP="00D36C3E">
      <w:pPr>
        <w:tabs>
          <w:tab w:val="left" w:pos="540"/>
        </w:tabs>
        <w:suppressAutoHyphens/>
        <w:spacing w:line="100" w:lineRule="atLeast"/>
        <w:jc w:val="both"/>
        <w:rPr>
          <w:rFonts w:ascii="Liberation Serif" w:hAnsi="Liberation Serif" w:cs="Liberation Serif"/>
          <w:b/>
          <w:bCs/>
          <w:noProof w:val="0"/>
          <w:color w:val="00000A"/>
          <w:sz w:val="22"/>
          <w:szCs w:val="22"/>
          <w:lang w:eastAsia="ar-SA"/>
        </w:rPr>
      </w:pPr>
      <w:r w:rsidRPr="006A3B09">
        <w:rPr>
          <w:rFonts w:ascii="Liberation Serif" w:hAnsi="Liberation Serif" w:cs="Liberation Serif"/>
          <w:b/>
          <w:bCs/>
          <w:noProof w:val="0"/>
          <w:color w:val="00000A"/>
          <w:sz w:val="22"/>
          <w:szCs w:val="22"/>
          <w:lang w:eastAsia="ar-SA"/>
        </w:rPr>
        <w:t>Obaveze Naručioca</w:t>
      </w:r>
    </w:p>
    <w:p w14:paraId="538417EA" w14:textId="79E9ED5D"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NARUČILAC se obavezuje:</w:t>
      </w:r>
    </w:p>
    <w:p w14:paraId="0D965A28" w14:textId="63EB6EC6" w:rsidR="00D36C3E" w:rsidRPr="006A3B09" w:rsidRDefault="00D36C3E" w:rsidP="00D36C3E">
      <w:pPr>
        <w:suppressAutoHyphens/>
        <w:snapToGrid w:val="0"/>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-da na dan zaključenja ugovora preda ponuđaču sa kojim bude zaključen ugovor o javnoj nab</w:t>
      </w:r>
      <w:r w:rsidR="008A7574" w:rsidRPr="006A3B09">
        <w:rPr>
          <w:rFonts w:ascii="Liberation Serif" w:hAnsi="Liberation Serif" w:cs="Liberation Serif"/>
          <w:noProof w:val="0"/>
          <w:sz w:val="22"/>
          <w:szCs w:val="22"/>
          <w:lang w:eastAsia="ar-SA"/>
        </w:rPr>
        <w:t>a</w:t>
      </w:r>
      <w:r w:rsidRPr="006A3B09">
        <w:rPr>
          <w:rFonts w:ascii="Liberation Serif" w:hAnsi="Liberation Serif" w:cs="Liberation Serif"/>
          <w:noProof w:val="0"/>
          <w:sz w:val="22"/>
          <w:szCs w:val="22"/>
          <w:lang w:eastAsia="ar-SA"/>
        </w:rPr>
        <w:t xml:space="preserve">vci projektni zadatak, </w:t>
      </w:r>
      <w:r w:rsidRPr="006A3B09">
        <w:rPr>
          <w:rFonts w:ascii="Liberation Serif" w:hAnsi="Liberation Serif" w:cs="Liberation Serif"/>
          <w:noProof w:val="0"/>
          <w:color w:val="00000A"/>
          <w:sz w:val="22"/>
          <w:szCs w:val="22"/>
          <w:lang w:eastAsia="ar-SA"/>
        </w:rPr>
        <w:t>UTU br.</w:t>
      </w:r>
      <w:r w:rsidR="008A7574" w:rsidRPr="006A3B09">
        <w:rPr>
          <w:rFonts w:ascii="Liberation Serif" w:hAnsi="Liberation Serif" w:cs="Liberation Serif"/>
          <w:noProof w:val="0"/>
          <w:color w:val="00000A"/>
          <w:sz w:val="22"/>
          <w:szCs w:val="22"/>
          <w:lang w:eastAsia="ar-SA"/>
        </w:rPr>
        <w:t xml:space="preserve">05-4308/5-18, 05-702/1-18 od 01.12.2018. god. </w:t>
      </w:r>
      <w:r w:rsidRPr="006A3B09">
        <w:rPr>
          <w:rFonts w:ascii="Liberation Serif" w:hAnsi="Liberation Serif" w:cs="Liberation Serif"/>
          <w:noProof w:val="0"/>
          <w:color w:val="00000A"/>
          <w:sz w:val="22"/>
          <w:szCs w:val="22"/>
          <w:lang w:eastAsia="ar-SA"/>
        </w:rPr>
        <w:t xml:space="preserve">izdatim od strane Sekretarijata za </w:t>
      </w:r>
      <w:r w:rsidR="008A7574" w:rsidRPr="006A3B09">
        <w:rPr>
          <w:rFonts w:ascii="Liberation Serif" w:hAnsi="Liberation Serif" w:cs="Liberation Serif"/>
          <w:noProof w:val="0"/>
          <w:color w:val="00000A"/>
          <w:sz w:val="22"/>
          <w:szCs w:val="22"/>
          <w:lang w:eastAsia="ar-SA"/>
        </w:rPr>
        <w:t>prostorno planiranje opštine Ulcinj</w:t>
      </w:r>
      <w:r w:rsidRPr="006A3B09">
        <w:rPr>
          <w:rFonts w:ascii="Liberation Serif" w:hAnsi="Liberation Serif" w:cs="Liberation Serif"/>
          <w:noProof w:val="0"/>
          <w:color w:val="00000A"/>
          <w:sz w:val="22"/>
          <w:szCs w:val="22"/>
          <w:lang w:eastAsia="ar-SA"/>
        </w:rPr>
        <w:t>,</w:t>
      </w:r>
    </w:p>
    <w:p w14:paraId="5C0D6475" w14:textId="343F3DA6" w:rsidR="00D36C3E" w:rsidRPr="006A3B09" w:rsidRDefault="00D36C3E" w:rsidP="00D36C3E">
      <w:pPr>
        <w:tabs>
          <w:tab w:val="left" w:pos="540"/>
        </w:tabs>
        <w:suppressAutoHyphens/>
        <w:spacing w:line="100" w:lineRule="atLeast"/>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xml:space="preserve">- da dostavi saglasnost Glavnog gradskog arhitekte, </w:t>
      </w:r>
    </w:p>
    <w:p w14:paraId="08D3B1A0" w14:textId="77777777" w:rsidR="00D36C3E" w:rsidRPr="006A3B09" w:rsidRDefault="00D36C3E" w:rsidP="00D36C3E">
      <w:pPr>
        <w:tabs>
          <w:tab w:val="left" w:pos="540"/>
        </w:tabs>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xml:space="preserve">- da vrši kontrolu kvaliteta vršenja usluga,  </w:t>
      </w:r>
    </w:p>
    <w:p w14:paraId="3C5207CA" w14:textId="77777777" w:rsidR="00D36C3E" w:rsidRPr="006A3B09" w:rsidRDefault="00D36C3E" w:rsidP="00D36C3E">
      <w:pPr>
        <w:tabs>
          <w:tab w:val="left" w:pos="540"/>
        </w:tabs>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xml:space="preserve">- da organizuje sa ponuđačem sa kojim bude zaključen ugovor o javnoj nabavci primopredaju dokumentacije, </w:t>
      </w:r>
    </w:p>
    <w:p w14:paraId="3201A0DB" w14:textId="7A8903B2" w:rsidR="00D36C3E" w:rsidRPr="006A3B09" w:rsidRDefault="00D36C3E" w:rsidP="00D36C3E">
      <w:pPr>
        <w:tabs>
          <w:tab w:val="left" w:pos="540"/>
        </w:tabs>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sz w:val="22"/>
          <w:szCs w:val="22"/>
          <w:lang w:eastAsia="ar-SA"/>
        </w:rPr>
        <w:t>- da ponuđaču sa kojim bude zaključen ugovor uredno plaća za izvršene usluge saglasno tenderskoj dokumentaciji i prihvaćenoj ponudi</w:t>
      </w:r>
      <w:r w:rsidR="007368D8" w:rsidRPr="006A3B09">
        <w:rPr>
          <w:rFonts w:ascii="Liberation Serif" w:hAnsi="Liberation Serif" w:cs="Liberation Serif"/>
          <w:noProof w:val="0"/>
          <w:sz w:val="22"/>
          <w:szCs w:val="22"/>
          <w:lang w:eastAsia="ar-SA"/>
        </w:rPr>
        <w:t>.</w:t>
      </w:r>
    </w:p>
    <w:p w14:paraId="1331C9FC" w14:textId="781E8529" w:rsidR="00D36C3E" w:rsidRPr="006A3B09" w:rsidRDefault="00D36C3E" w:rsidP="00D36C3E">
      <w:pPr>
        <w:tabs>
          <w:tab w:val="left" w:pos="540"/>
        </w:tabs>
        <w:suppressAutoHyphens/>
        <w:jc w:val="both"/>
        <w:rPr>
          <w:rFonts w:ascii="Liberation Serif" w:hAnsi="Liberation Serif" w:cs="Liberation Serif"/>
          <w:noProof w:val="0"/>
          <w:sz w:val="22"/>
          <w:szCs w:val="22"/>
          <w:lang w:eastAsia="ar-SA"/>
        </w:rPr>
      </w:pPr>
    </w:p>
    <w:p w14:paraId="426113A6" w14:textId="2BB73B7D" w:rsidR="00D36C3E" w:rsidRPr="006A3B09" w:rsidRDefault="00D36C3E" w:rsidP="00D36C3E">
      <w:pPr>
        <w:tabs>
          <w:tab w:val="left" w:pos="540"/>
        </w:tabs>
        <w:suppressAutoHyphens/>
        <w:spacing w:line="100" w:lineRule="atLeast"/>
        <w:rPr>
          <w:rFonts w:ascii="Liberation Serif" w:hAnsi="Liberation Serif" w:cs="Liberation Serif"/>
          <w:noProof w:val="0"/>
          <w:color w:val="00000A"/>
          <w:sz w:val="22"/>
          <w:szCs w:val="22"/>
          <w:lang w:eastAsia="ar-SA"/>
        </w:rPr>
      </w:pPr>
      <w:r w:rsidRPr="006A3B09">
        <w:rPr>
          <w:rFonts w:ascii="Liberation Serif" w:hAnsi="Liberation Serif" w:cs="Liberation Serif"/>
          <w:b/>
          <w:noProof w:val="0"/>
          <w:color w:val="00000A"/>
          <w:sz w:val="22"/>
          <w:szCs w:val="22"/>
          <w:lang w:eastAsia="ar-SA"/>
        </w:rPr>
        <w:t>Raskid ugovora</w:t>
      </w:r>
    </w:p>
    <w:p w14:paraId="0A0EBE2F" w14:textId="5F2114D3"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Ugovorne strane su saglasne da do raskida Ugovora može doći:   </w:t>
      </w:r>
    </w:p>
    <w:p w14:paraId="72A2BC4E" w14:textId="484DFCBF"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1. U </w:t>
      </w:r>
      <w:r w:rsidRPr="006A3B09">
        <w:rPr>
          <w:rFonts w:ascii="Liberation Serif" w:hAnsi="Liberation Serif" w:cs="Liberation Serif"/>
          <w:noProof w:val="0"/>
          <w:sz w:val="22"/>
          <w:szCs w:val="22"/>
          <w:lang w:eastAsia="ar-SA"/>
        </w:rPr>
        <w:t xml:space="preserve">slučaju kada NARUČILAC, </w:t>
      </w:r>
      <w:r w:rsidR="004E3889" w:rsidRPr="006A3B09">
        <w:rPr>
          <w:rFonts w:ascii="Liberation Serif" w:hAnsi="Liberation Serif" w:cs="Liberation Serif"/>
          <w:noProof w:val="0"/>
          <w:sz w:val="22"/>
          <w:szCs w:val="22"/>
          <w:lang w:eastAsia="ar-SA"/>
        </w:rPr>
        <w:t>G</w:t>
      </w:r>
      <w:r w:rsidRPr="006A3B09">
        <w:rPr>
          <w:rFonts w:ascii="Liberation Serif" w:hAnsi="Liberation Serif" w:cs="Liberation Serif"/>
          <w:noProof w:val="0"/>
          <w:sz w:val="22"/>
          <w:szCs w:val="22"/>
          <w:lang w:eastAsia="ar-SA"/>
        </w:rPr>
        <w:t xml:space="preserve">lavni gradski arhitekta ili revident, ustanovi </w:t>
      </w:r>
      <w:r w:rsidRPr="006A3B09">
        <w:rPr>
          <w:rFonts w:ascii="Liberation Serif" w:hAnsi="Liberation Serif" w:cs="Liberation Serif"/>
          <w:noProof w:val="0"/>
          <w:color w:val="00000A"/>
          <w:sz w:val="22"/>
          <w:szCs w:val="22"/>
          <w:lang w:eastAsia="ar-SA"/>
        </w:rPr>
        <w:t xml:space="preserve">da kvalitet pruženih usluga ili način na koje se pružaju, odstupa od traženog, odnosno ponuđenog kvaliteta iz ponude </w:t>
      </w:r>
      <w:r w:rsidR="004E3889" w:rsidRPr="006A3B09">
        <w:rPr>
          <w:rFonts w:ascii="Liberation Serif" w:hAnsi="Liberation Serif" w:cs="Liberation Serif"/>
          <w:noProof w:val="0"/>
          <w:color w:val="00000A"/>
          <w:sz w:val="22"/>
          <w:szCs w:val="22"/>
          <w:lang w:eastAsia="ar-SA"/>
        </w:rPr>
        <w:t>ponuđača sa kojim bude zaključen ugovor</w:t>
      </w:r>
      <w:r w:rsidRPr="006A3B09">
        <w:rPr>
          <w:rFonts w:ascii="Liberation Serif" w:hAnsi="Liberation Serif" w:cs="Liberation Serif"/>
          <w:noProof w:val="0"/>
          <w:color w:val="00000A"/>
          <w:sz w:val="22"/>
          <w:szCs w:val="22"/>
          <w:lang w:eastAsia="ar-SA"/>
        </w:rPr>
        <w:t>,</w:t>
      </w:r>
    </w:p>
    <w:p w14:paraId="06AE789D" w14:textId="14B571B1" w:rsidR="00D36C3E" w:rsidRPr="006A3B09" w:rsidRDefault="007C6EA3"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2</w:t>
      </w:r>
      <w:r w:rsidR="00D36C3E" w:rsidRPr="006A3B09">
        <w:rPr>
          <w:rFonts w:ascii="Liberation Serif" w:hAnsi="Liberation Serif" w:cs="Liberation Serif"/>
          <w:noProof w:val="0"/>
          <w:color w:val="00000A"/>
          <w:sz w:val="22"/>
          <w:szCs w:val="22"/>
          <w:lang w:eastAsia="ar-SA"/>
        </w:rPr>
        <w:t xml:space="preserve">. Ukoliko </w:t>
      </w:r>
      <w:r w:rsidR="004E3889" w:rsidRPr="006A3B09">
        <w:rPr>
          <w:rFonts w:ascii="Liberation Serif" w:hAnsi="Liberation Serif" w:cs="Liberation Serif"/>
          <w:noProof w:val="0"/>
          <w:color w:val="00000A"/>
          <w:sz w:val="22"/>
          <w:szCs w:val="22"/>
          <w:lang w:eastAsia="ar-SA"/>
        </w:rPr>
        <w:t>ponuđač sa kojim bude zaključen ugovor</w:t>
      </w:r>
      <w:r w:rsidR="00D36C3E" w:rsidRPr="006A3B09">
        <w:rPr>
          <w:rFonts w:ascii="Liberation Serif" w:hAnsi="Liberation Serif" w:cs="Liberation Serif"/>
          <w:noProof w:val="0"/>
          <w:color w:val="00000A"/>
          <w:sz w:val="22"/>
          <w:szCs w:val="22"/>
          <w:lang w:eastAsia="ar-SA"/>
        </w:rPr>
        <w:t xml:space="preserve"> u slučaju dostavljanja negativnog izvještaja revidenta, ne </w:t>
      </w:r>
      <w:r w:rsidR="00D36C3E" w:rsidRPr="006A3B09">
        <w:rPr>
          <w:rFonts w:ascii="Liberation Serif" w:hAnsi="Liberation Serif" w:cs="Liberation Serif"/>
          <w:noProof w:val="0"/>
          <w:color w:val="000000"/>
          <w:sz w:val="22"/>
          <w:szCs w:val="22"/>
          <w:lang w:eastAsia="ar-SA"/>
        </w:rPr>
        <w:t>postupi po eventualnim primjedbama revidenta na koje je bio upozoren i ne izvrši izmjenu glavnog projekta.</w:t>
      </w:r>
    </w:p>
    <w:p w14:paraId="6E55C40C" w14:textId="79120C38" w:rsidR="00D36C3E" w:rsidRPr="006A3B09" w:rsidRDefault="007C6EA3"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3</w:t>
      </w:r>
      <w:r w:rsidR="00D36C3E" w:rsidRPr="006A3B09">
        <w:rPr>
          <w:rFonts w:ascii="Liberation Serif" w:hAnsi="Liberation Serif" w:cs="Liberation Serif"/>
          <w:noProof w:val="0"/>
          <w:color w:val="00000A"/>
          <w:sz w:val="22"/>
          <w:szCs w:val="22"/>
          <w:lang w:eastAsia="ar-SA"/>
        </w:rPr>
        <w:t xml:space="preserve">. U slučaju kada </w:t>
      </w:r>
      <w:r w:rsidR="004E3889" w:rsidRPr="006A3B09">
        <w:rPr>
          <w:rFonts w:ascii="Liberation Serif" w:hAnsi="Liberation Serif" w:cs="Liberation Serif"/>
          <w:noProof w:val="0"/>
          <w:color w:val="00000A"/>
          <w:sz w:val="22"/>
          <w:szCs w:val="22"/>
          <w:lang w:eastAsia="ar-SA"/>
        </w:rPr>
        <w:t xml:space="preserve">ponuđač sa kojim bude zaključen ugovor </w:t>
      </w:r>
      <w:r w:rsidR="00D36C3E" w:rsidRPr="006A3B09">
        <w:rPr>
          <w:rFonts w:ascii="Liberation Serif" w:hAnsi="Liberation Serif" w:cs="Liberation Serif"/>
          <w:noProof w:val="0"/>
          <w:color w:val="00000A"/>
          <w:sz w:val="22"/>
          <w:szCs w:val="22"/>
          <w:lang w:eastAsia="ar-SA"/>
        </w:rPr>
        <w:t>kasni sa završetkom pružanja usluge</w:t>
      </w:r>
      <w:r w:rsidR="00897321" w:rsidRPr="006A3B09">
        <w:rPr>
          <w:rFonts w:ascii="Liberation Serif" w:hAnsi="Liberation Serif" w:cs="Liberation Serif"/>
          <w:noProof w:val="0"/>
          <w:color w:val="00000A"/>
          <w:sz w:val="22"/>
          <w:szCs w:val="22"/>
          <w:lang w:eastAsia="ar-SA"/>
        </w:rPr>
        <w:t xml:space="preserve">, </w:t>
      </w:r>
    </w:p>
    <w:p w14:paraId="446BBD53" w14:textId="3B3C7C9D" w:rsidR="00897321" w:rsidRPr="006A3B09" w:rsidRDefault="00897321"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4. U slučaju kada ponuđač sa kojim bude zaključen ugovor ne imenuje ovlašćenog inženjera koji će rukovoditi izradom </w:t>
      </w:r>
      <w:r w:rsidR="002B2934" w:rsidRPr="006A3B09">
        <w:rPr>
          <w:rFonts w:ascii="Liberation Serif" w:hAnsi="Liberation Serif" w:cs="Liberation Serif"/>
          <w:noProof w:val="0"/>
          <w:color w:val="00000A"/>
          <w:sz w:val="22"/>
          <w:szCs w:val="22"/>
          <w:lang w:eastAsia="ar-SA"/>
        </w:rPr>
        <w:t>tehničke dokumentacije u cjelini.</w:t>
      </w:r>
    </w:p>
    <w:p w14:paraId="6B4EF638" w14:textId="77777777" w:rsidR="00D36C3E" w:rsidRPr="006A3B09" w:rsidRDefault="00D36C3E" w:rsidP="00D36C3E">
      <w:pPr>
        <w:suppressAutoHyphens/>
        <w:jc w:val="both"/>
        <w:rPr>
          <w:rFonts w:ascii="Liberation Serif" w:eastAsia="SimSun" w:hAnsi="Liberation Serif" w:cs="Liberation Serif"/>
          <w:noProof w:val="0"/>
          <w:sz w:val="22"/>
          <w:szCs w:val="22"/>
          <w:lang w:eastAsia="ar-SA"/>
        </w:rPr>
      </w:pPr>
      <w:r w:rsidRPr="006A3B09">
        <w:rPr>
          <w:rFonts w:ascii="Liberation Serif" w:eastAsia="SimSun" w:hAnsi="Liberation Serif" w:cs="Liberation Serif"/>
          <w:noProof w:val="0"/>
          <w:color w:val="000000"/>
          <w:sz w:val="22"/>
          <w:szCs w:val="22"/>
          <w:lang w:eastAsia="ar-SA"/>
        </w:rPr>
        <w:t>Ugovor se raskida pisanom izjavom koja se dostavlja drugoj ugovornoj strani. U izjavi mora biti naznačeno po kom osnovu se Ugovor raskida.</w:t>
      </w:r>
    </w:p>
    <w:p w14:paraId="4F48B7E8" w14:textId="1FDAD33F" w:rsidR="00D36C3E" w:rsidRPr="006A3B09" w:rsidRDefault="00D36C3E"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r w:rsidRPr="006A3B09">
        <w:rPr>
          <w:rFonts w:ascii="Liberation Serif" w:hAnsi="Liberation Serif" w:cs="Liberation Serif"/>
          <w:noProof w:val="0"/>
          <w:color w:val="00000A"/>
          <w:sz w:val="22"/>
          <w:szCs w:val="22"/>
          <w:lang w:eastAsia="ar-SA"/>
        </w:rPr>
        <w:t xml:space="preserve">NARUČILAC je obavezan da u slučaju uočavanja propusta u obavljanju posla pisanim putem pozove </w:t>
      </w:r>
      <w:r w:rsidR="004E3889" w:rsidRPr="006A3B09">
        <w:rPr>
          <w:rFonts w:ascii="Liberation Serif" w:hAnsi="Liberation Serif" w:cs="Liberation Serif"/>
          <w:noProof w:val="0"/>
          <w:color w:val="00000A"/>
          <w:sz w:val="22"/>
          <w:szCs w:val="22"/>
          <w:lang w:eastAsia="ar-SA"/>
        </w:rPr>
        <w:t xml:space="preserve">ponuđača sa kojim bude zaključen ugovor </w:t>
      </w:r>
      <w:r w:rsidRPr="006A3B09">
        <w:rPr>
          <w:rFonts w:ascii="Liberation Serif" w:hAnsi="Liberation Serif" w:cs="Liberation Serif"/>
          <w:noProof w:val="0"/>
          <w:color w:val="00000A"/>
          <w:sz w:val="22"/>
          <w:szCs w:val="22"/>
          <w:lang w:eastAsia="ar-SA"/>
        </w:rPr>
        <w:t xml:space="preserve">i da putem Zapisnika zajednički konstatuju uzrok i obim uočenih propusta. </w:t>
      </w:r>
    </w:p>
    <w:p w14:paraId="08A9FDA4" w14:textId="77777777" w:rsidR="00470AED" w:rsidRPr="006A3B09" w:rsidRDefault="00470AED" w:rsidP="00470AED">
      <w:pPr>
        <w:jc w:val="both"/>
        <w:rPr>
          <w:rFonts w:ascii="Liberation Serif" w:eastAsia="PMingLiU" w:hAnsi="Liberation Serif" w:cs="Liberation Serif"/>
          <w:sz w:val="22"/>
          <w:szCs w:val="22"/>
          <w:lang w:eastAsia="zh-TW"/>
        </w:rPr>
      </w:pPr>
      <w:r w:rsidRPr="006A3B09">
        <w:rPr>
          <w:rFonts w:ascii="Liberation Serif" w:eastAsia="PMingLiU" w:hAnsi="Liberation Serif" w:cs="Liberation Serif"/>
          <w:sz w:val="22"/>
          <w:szCs w:val="22"/>
          <w:lang w:eastAsia="zh-TW"/>
        </w:rPr>
        <w:t>U slučaju raskida ugovora iz gore navedenih razloga, NARUČILAC će pisanim putem obavijestiti ponuđača sa kojim bude zaključen ugovor i aktivirati garanciju za dobro izvršenje ugovora.</w:t>
      </w:r>
    </w:p>
    <w:p w14:paraId="3F6E61A3" w14:textId="08A4888E" w:rsidR="00436642" w:rsidRPr="006A3B09" w:rsidRDefault="00436642"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p>
    <w:p w14:paraId="4A8475D9" w14:textId="5722DC93" w:rsidR="00436642" w:rsidRPr="006A3B09" w:rsidRDefault="00436642" w:rsidP="00436642">
      <w:pPr>
        <w:tabs>
          <w:tab w:val="left" w:pos="540"/>
        </w:tabs>
        <w:suppressAutoHyphens/>
        <w:spacing w:line="100" w:lineRule="atLeast"/>
        <w:rPr>
          <w:rFonts w:ascii="Liberation Serif" w:hAnsi="Liberation Serif" w:cs="Liberation Serif"/>
          <w:noProof w:val="0"/>
          <w:sz w:val="22"/>
          <w:szCs w:val="22"/>
          <w:lang w:eastAsia="ar-SA"/>
        </w:rPr>
      </w:pPr>
      <w:r w:rsidRPr="006A3B09">
        <w:rPr>
          <w:rFonts w:ascii="Liberation Serif" w:hAnsi="Liberation Serif" w:cs="Liberation Serif"/>
          <w:b/>
          <w:bCs/>
          <w:noProof w:val="0"/>
          <w:sz w:val="22"/>
          <w:szCs w:val="22"/>
          <w:lang w:eastAsia="ar-SA"/>
        </w:rPr>
        <w:t>Ugovorna kazna</w:t>
      </w:r>
    </w:p>
    <w:p w14:paraId="4F104E7B" w14:textId="60DF0085" w:rsidR="00436642" w:rsidRPr="006A3B09" w:rsidRDefault="00436642" w:rsidP="00436642">
      <w:pPr>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color w:val="000000"/>
          <w:sz w:val="22"/>
          <w:szCs w:val="22"/>
          <w:lang w:eastAsia="ar-SA"/>
        </w:rPr>
        <w:t>Ako ponuđač sa kojim bude zaključen ugovor bez krivice NARUČIOCA ne završi usluge koji su predmet  Ugovora u ugovorenom roku, dužan je NARUČIOCU platiti na ime ugovorene kazne penale 2,0 ‰ (dva promila) od ugovorene cijene izvršenih usluga za svaki dan prekoračenja ugovorenog roka završetka usluga. Visina ugovorene kazne ne može preći 5% od ugovorene cijene izvršenih usluga.</w:t>
      </w:r>
    </w:p>
    <w:p w14:paraId="3F9FB035" w14:textId="77777777" w:rsidR="00436642" w:rsidRPr="006A3B09" w:rsidRDefault="00436642" w:rsidP="00436642">
      <w:pPr>
        <w:shd w:val="clear" w:color="auto" w:fill="FFFFFF"/>
        <w:suppressAutoHyphens/>
        <w:jc w:val="both"/>
        <w:rPr>
          <w:rFonts w:ascii="Liberation Serif" w:hAnsi="Liberation Serif" w:cs="Liberation Serif"/>
          <w:noProof w:val="0"/>
          <w:color w:val="000000"/>
          <w:sz w:val="22"/>
          <w:szCs w:val="22"/>
          <w:lang w:eastAsia="ar-SA"/>
        </w:rPr>
      </w:pPr>
      <w:r w:rsidRPr="006A3B09">
        <w:rPr>
          <w:rFonts w:ascii="Liberation Serif" w:hAnsi="Liberation Serif" w:cs="Liberation Serif"/>
          <w:noProof w:val="0"/>
          <w:color w:val="000000"/>
          <w:sz w:val="22"/>
          <w:szCs w:val="22"/>
          <w:lang w:eastAsia="ar-SA"/>
        </w:rPr>
        <w:t xml:space="preserve">Ugovorne strane su saglasne, da u slučaju neispunjenja ugovornih obaveza, NARUČILAC može zahtijevati ili ispunjenje obaveze ili ugovornu kaznu. </w:t>
      </w:r>
    </w:p>
    <w:p w14:paraId="6C37ADD4" w14:textId="24A7E645" w:rsidR="00436642" w:rsidRPr="006A3B09" w:rsidRDefault="00436642" w:rsidP="00436642">
      <w:pPr>
        <w:shd w:val="clear" w:color="auto" w:fill="FFFFFF"/>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color w:val="000000"/>
          <w:sz w:val="22"/>
          <w:szCs w:val="22"/>
          <w:lang w:eastAsia="ar-SA"/>
        </w:rPr>
        <w:t>U slučaju da ponuđač sa kojim bude zaključen ugovor zadocni są ispunjenjem, NARUČILAC ima pravo da zahtijeva i ispunjenje obaveze i ugovornu kaznu. NARUČILAC se obavezuje da zahtijeva ugovornu kaznu zbog zadocnjenja ako je primio ispunjenje obaveze, są obavezom, da bez odlaganja obavijesti ponuđača sa kojim bude zaključen ugovor da zadržava svoje pravo na ugovornu kaznu.</w:t>
      </w:r>
    </w:p>
    <w:p w14:paraId="2F149048" w14:textId="395AE798" w:rsidR="00436642" w:rsidRPr="006A3B09" w:rsidRDefault="00436642" w:rsidP="00436642">
      <w:pPr>
        <w:shd w:val="clear" w:color="auto" w:fill="FFFFFF"/>
        <w:tabs>
          <w:tab w:val="left" w:pos="540"/>
        </w:tabs>
        <w:suppressAutoHyphens/>
        <w:jc w:val="both"/>
        <w:rPr>
          <w:rFonts w:ascii="Liberation Serif" w:hAnsi="Liberation Serif" w:cs="Liberation Serif"/>
          <w:noProof w:val="0"/>
          <w:sz w:val="22"/>
          <w:szCs w:val="22"/>
          <w:lang w:eastAsia="ar-SA"/>
        </w:rPr>
      </w:pPr>
      <w:r w:rsidRPr="006A3B09">
        <w:rPr>
          <w:rFonts w:ascii="Liberation Serif" w:hAnsi="Liberation Serif" w:cs="Liberation Serif"/>
          <w:noProof w:val="0"/>
          <w:color w:val="000000"/>
          <w:sz w:val="22"/>
          <w:szCs w:val="22"/>
          <w:lang w:eastAsia="ar-SA"/>
        </w:rPr>
        <w:t>Ako NARUČIOCU nastane šteta veća u iznosu od ugovorenih i obračunatih penala- kazne, ponuđač sa kojim bude zaključen ugovor je dužan da plati NARUČIOCU pored ugovorne kazne (penale) i iznos naknade štete koja prelazi visinu ugovorene kazne, kao i pravo NARUČIOCA je da zahtijeva razliku do potpune naknade štete.</w:t>
      </w:r>
      <w:r w:rsidRPr="006A3B09">
        <w:rPr>
          <w:rFonts w:ascii="Liberation Serif" w:hAnsi="Liberation Serif" w:cs="Liberation Serif"/>
          <w:noProof w:val="0"/>
          <w:sz w:val="22"/>
          <w:szCs w:val="22"/>
          <w:lang w:eastAsia="ar-SA"/>
        </w:rPr>
        <w:t xml:space="preserve">  </w:t>
      </w:r>
    </w:p>
    <w:p w14:paraId="2B175700" w14:textId="6F737EDE" w:rsidR="00436642" w:rsidRPr="006A3B09" w:rsidRDefault="00436642" w:rsidP="00D36C3E">
      <w:pPr>
        <w:tabs>
          <w:tab w:val="left" w:pos="540"/>
        </w:tabs>
        <w:suppressAutoHyphens/>
        <w:spacing w:line="100" w:lineRule="atLeast"/>
        <w:jc w:val="both"/>
        <w:rPr>
          <w:rFonts w:ascii="Liberation Serif" w:hAnsi="Liberation Serif" w:cs="Liberation Serif"/>
          <w:noProof w:val="0"/>
          <w:color w:val="00000A"/>
          <w:sz w:val="22"/>
          <w:szCs w:val="22"/>
          <w:lang w:eastAsia="ar-SA"/>
        </w:rPr>
      </w:pPr>
    </w:p>
    <w:p w14:paraId="68A65459" w14:textId="77777777" w:rsidR="00BF1CD1" w:rsidRPr="006A3B09" w:rsidRDefault="00BF1CD1" w:rsidP="00BF1CD1">
      <w:pPr>
        <w:jc w:val="both"/>
        <w:rPr>
          <w:rFonts w:ascii="Liberation Serif" w:hAnsi="Liberation Serif" w:cs="Liberation Serif"/>
          <w:color w:val="FF0000"/>
          <w:sz w:val="22"/>
          <w:szCs w:val="22"/>
        </w:rPr>
      </w:pPr>
    </w:p>
    <w:p w14:paraId="73EBCDC4" w14:textId="79AFA14D" w:rsidR="00221E34" w:rsidRPr="006A3B09" w:rsidRDefault="00BF1CD1" w:rsidP="007C6EA3">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Ugovor o javnoj nabavci tokom njegovog trajanja može da se izmijeni bez sprovođenja novog postupka javne nabavke u skladu sa članom 151 Zakona o javnim nabavkama:</w:t>
      </w:r>
    </w:p>
    <w:p w14:paraId="44B8B3D9" w14:textId="77777777" w:rsidR="007C6EA3" w:rsidRPr="006A3B09" w:rsidRDefault="007C6EA3" w:rsidP="007C6EA3">
      <w:pPr>
        <w:jc w:val="both"/>
        <w:rPr>
          <w:rFonts w:ascii="Liberation Serif" w:hAnsi="Liberation Serif" w:cs="Liberation Serif"/>
          <w:color w:val="FF0000"/>
          <w:sz w:val="22"/>
          <w:szCs w:val="22"/>
        </w:rPr>
      </w:pPr>
    </w:p>
    <w:p w14:paraId="3841D33C" w14:textId="4345F21D" w:rsidR="00221E34" w:rsidRPr="006A3B09" w:rsidRDefault="00221E34" w:rsidP="007C6EA3">
      <w:pPr>
        <w:pStyle w:val="T30X"/>
        <w:numPr>
          <w:ilvl w:val="0"/>
          <w:numId w:val="16"/>
        </w:numPr>
        <w:rPr>
          <w:rFonts w:ascii="Liberation Serif" w:hAnsi="Liberation Serif" w:cs="Liberation Serif"/>
          <w:color w:val="auto"/>
          <w:lang w:val="sr-Latn-ME"/>
        </w:rPr>
      </w:pPr>
      <w:r w:rsidRPr="006A3B09">
        <w:rPr>
          <w:rFonts w:ascii="Liberation Serif" w:hAnsi="Liberation Serif" w:cs="Liberation Serif"/>
          <w:color w:val="auto"/>
          <w:lang w:val="sr-Latn-ME"/>
        </w:rPr>
        <w:t>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14:paraId="50518887" w14:textId="727A0C6D" w:rsidR="00221E34" w:rsidRPr="006A3B09" w:rsidRDefault="00221E34" w:rsidP="007C6EA3">
      <w:pPr>
        <w:pStyle w:val="T30X"/>
        <w:numPr>
          <w:ilvl w:val="0"/>
          <w:numId w:val="16"/>
        </w:numPr>
        <w:rPr>
          <w:rFonts w:ascii="Liberation Serif" w:hAnsi="Liberation Serif" w:cs="Liberation Serif"/>
          <w:color w:val="auto"/>
          <w:lang w:val="sr-Latn-ME"/>
        </w:rPr>
      </w:pPr>
      <w:r w:rsidRPr="006A3B09">
        <w:rPr>
          <w:rFonts w:ascii="Liberation Serif" w:hAnsi="Liberation Serif" w:cs="Liberation Serif"/>
          <w:color w:val="auto"/>
          <w:lang w:val="sr-Latn-ME"/>
        </w:rPr>
        <w:t>kada je potreba za izmjenom ugovora nastala zbog okolnosti koje naručilac u vrijeme zaključivanja ugovora nije mogao da predvidi, a izmjenom se ne mijenja priroda ugovora a povećanje vrijednosti ugovora nije veće od 20% vrijednosti prvobitnog ugovora,</w:t>
      </w:r>
    </w:p>
    <w:p w14:paraId="62EF73D0" w14:textId="78B92A83" w:rsidR="00221E34" w:rsidRPr="006A3B09" w:rsidRDefault="00221E34" w:rsidP="007C6EA3">
      <w:pPr>
        <w:pStyle w:val="T30X"/>
        <w:numPr>
          <w:ilvl w:val="0"/>
          <w:numId w:val="16"/>
        </w:numPr>
        <w:rPr>
          <w:rFonts w:ascii="Liberation Serif" w:hAnsi="Liberation Serif" w:cs="Liberation Serif"/>
          <w:color w:val="auto"/>
          <w:lang w:val="sr-Latn-ME"/>
        </w:rPr>
      </w:pPr>
      <w:r w:rsidRPr="006A3B09">
        <w:rPr>
          <w:rFonts w:ascii="Liberation Serif" w:hAnsi="Liberation Serif" w:cs="Liberation Serif"/>
          <w:color w:val="auto"/>
          <w:lang w:val="sr-Latn-ME"/>
        </w:rPr>
        <w:t>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zakona</w:t>
      </w:r>
      <w:r w:rsidR="002C3175" w:rsidRPr="006A3B09">
        <w:rPr>
          <w:rFonts w:ascii="Liberation Serif" w:hAnsi="Liberation Serif" w:cs="Liberation Serif"/>
          <w:color w:val="auto"/>
          <w:lang w:val="sr-Latn-ME"/>
        </w:rPr>
        <w:t xml:space="preserve"> o javnim nabavkama</w:t>
      </w:r>
      <w:r w:rsidRPr="006A3B09">
        <w:rPr>
          <w:rFonts w:ascii="Liberation Serif" w:hAnsi="Liberation Serif" w:cs="Liberation Serif"/>
          <w:color w:val="auto"/>
          <w:lang w:val="sr-Latn-ME"/>
        </w:rPr>
        <w:t>.</w:t>
      </w:r>
    </w:p>
    <w:p w14:paraId="7CA5A75F" w14:textId="0F5BDAF8" w:rsidR="00BF1CD1" w:rsidRPr="006A3B09" w:rsidRDefault="00BF1CD1" w:rsidP="00BF1CD1">
      <w:pPr>
        <w:jc w:val="both"/>
        <w:rPr>
          <w:rFonts w:ascii="Liberation Serif" w:hAnsi="Liberation Serif" w:cs="Liberation Serif"/>
          <w:b/>
          <w:bCs/>
          <w:color w:val="FF0000"/>
          <w:sz w:val="22"/>
          <w:szCs w:val="22"/>
        </w:rPr>
      </w:pPr>
    </w:p>
    <w:p w14:paraId="51EC2021" w14:textId="6A996921" w:rsidR="005B11EE" w:rsidRPr="006A3B09" w:rsidRDefault="005B11EE" w:rsidP="00BF1CD1">
      <w:pPr>
        <w:jc w:val="both"/>
        <w:rPr>
          <w:rFonts w:ascii="Liberation Serif" w:hAnsi="Liberation Serif" w:cs="Liberation Serif"/>
          <w:b/>
          <w:bCs/>
          <w:color w:val="FF0000"/>
          <w:sz w:val="22"/>
          <w:szCs w:val="22"/>
        </w:rPr>
      </w:pPr>
    </w:p>
    <w:p w14:paraId="1A62FA59" w14:textId="77777777" w:rsidR="005B11EE" w:rsidRPr="006A3B09" w:rsidRDefault="005B11EE" w:rsidP="00BF1CD1">
      <w:pPr>
        <w:jc w:val="both"/>
        <w:rPr>
          <w:rFonts w:ascii="Liberation Serif" w:hAnsi="Liberation Serif" w:cs="Liberation Serif"/>
          <w:b/>
          <w:bCs/>
          <w:color w:val="FF0000"/>
          <w:sz w:val="22"/>
          <w:szCs w:val="22"/>
        </w:rPr>
      </w:pPr>
    </w:p>
    <w:p w14:paraId="7A12EF0E" w14:textId="77777777" w:rsidR="00BF1CD1" w:rsidRPr="006A3B09" w:rsidRDefault="00BF1CD1" w:rsidP="00BF1CD1">
      <w:pPr>
        <w:jc w:val="both"/>
        <w:rPr>
          <w:rFonts w:ascii="Liberation Serif" w:hAnsi="Liberation Serif" w:cs="Liberation Serif"/>
          <w:b/>
          <w:bCs/>
          <w:color w:val="FF0000"/>
          <w:sz w:val="22"/>
          <w:szCs w:val="22"/>
        </w:rPr>
      </w:pPr>
    </w:p>
    <w:p w14:paraId="4369DC8E" w14:textId="77777777" w:rsidR="00BF1CD1" w:rsidRPr="006A3B09"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Liberation Serif" w:hAnsi="Liberation Serif" w:cs="Liberation Serif"/>
          <w:b/>
          <w:bCs/>
          <w:sz w:val="22"/>
          <w:szCs w:val="22"/>
        </w:rPr>
      </w:pPr>
      <w:bookmarkStart w:id="5" w:name="_Toc44578275"/>
      <w:r w:rsidRPr="006A3B09">
        <w:rPr>
          <w:rFonts w:ascii="Liberation Serif" w:hAnsi="Liberation Serif" w:cs="Liberation Serif"/>
          <w:b/>
          <w:bCs/>
          <w:sz w:val="22"/>
          <w:szCs w:val="22"/>
        </w:rPr>
        <w:t>ZAHTJEV ZA POJAŠNJENJE ILI IZMJENU I DOPUNU TENDERSKE DOKUMENTACIJE</w:t>
      </w:r>
      <w:bookmarkEnd w:id="5"/>
    </w:p>
    <w:p w14:paraId="4F3EFFCA" w14:textId="77777777" w:rsidR="00BF1CD1" w:rsidRPr="006A3B09" w:rsidRDefault="00BF1CD1" w:rsidP="00BF1CD1">
      <w:pPr>
        <w:jc w:val="both"/>
        <w:rPr>
          <w:rFonts w:ascii="Liberation Serif" w:hAnsi="Liberation Serif" w:cs="Liberation Serif"/>
          <w:sz w:val="22"/>
          <w:szCs w:val="22"/>
        </w:rPr>
      </w:pPr>
    </w:p>
    <w:p w14:paraId="3EE7B7CF" w14:textId="77777777" w:rsidR="00BF1CD1" w:rsidRPr="006A3B09" w:rsidRDefault="00BF1CD1" w:rsidP="00BF1CD1">
      <w:pPr>
        <w:autoSpaceDE w:val="0"/>
        <w:autoSpaceDN w:val="0"/>
        <w:adjustRightInd w:val="0"/>
        <w:jc w:val="both"/>
        <w:rPr>
          <w:rFonts w:ascii="Liberation Serif" w:hAnsi="Liberation Serif" w:cs="Liberation Serif"/>
          <w:sz w:val="22"/>
          <w:szCs w:val="22"/>
        </w:rPr>
      </w:pPr>
      <w:r w:rsidRPr="006A3B09">
        <w:rPr>
          <w:rFonts w:ascii="Liberation Serif" w:hAnsi="Liberation Serif" w:cs="Liberation Serif"/>
          <w:sz w:val="22"/>
          <w:szCs w:val="22"/>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14:paraId="5A83485B" w14:textId="77777777" w:rsidR="00BF1CD1" w:rsidRPr="006A3B09" w:rsidRDefault="00BF1CD1" w:rsidP="00BF1CD1">
      <w:pPr>
        <w:jc w:val="both"/>
        <w:rPr>
          <w:rFonts w:ascii="Liberation Serif" w:hAnsi="Liberation Serif" w:cs="Liberation Serif"/>
          <w:sz w:val="22"/>
          <w:szCs w:val="22"/>
        </w:rPr>
      </w:pPr>
    </w:p>
    <w:p w14:paraId="797BA1D3" w14:textId="77777777" w:rsidR="00BF1CD1" w:rsidRPr="006A3B09" w:rsidRDefault="00BF1CD1" w:rsidP="00BF1CD1">
      <w:pPr>
        <w:jc w:val="both"/>
        <w:rPr>
          <w:rFonts w:ascii="Liberation Serif" w:hAnsi="Liberation Serif" w:cs="Liberation Serif"/>
          <w:sz w:val="22"/>
          <w:szCs w:val="22"/>
        </w:rPr>
      </w:pPr>
      <w:r w:rsidRPr="006A3B09">
        <w:rPr>
          <w:rFonts w:ascii="Liberation Serif" w:hAnsi="Liberation Serif" w:cs="Liberation Serif"/>
          <w:sz w:val="22"/>
          <w:szCs w:val="22"/>
        </w:rPr>
        <w:t>Privredni subjekat ima pravo da pisanim zahtjevom traži od naručioca pojašnjenje tenderske dokumentacije najkasnije deset dana prije isteka roka određenog za dostavljanje ponuda.</w:t>
      </w:r>
    </w:p>
    <w:p w14:paraId="16FC0288" w14:textId="77777777" w:rsidR="00BF1CD1" w:rsidRPr="006A3B09" w:rsidRDefault="00BF1CD1" w:rsidP="00BF1CD1">
      <w:pPr>
        <w:jc w:val="both"/>
        <w:rPr>
          <w:rFonts w:ascii="Liberation Serif" w:hAnsi="Liberation Serif" w:cs="Liberation Serif"/>
          <w:sz w:val="22"/>
          <w:szCs w:val="22"/>
        </w:rPr>
      </w:pPr>
    </w:p>
    <w:p w14:paraId="5CF9DE04" w14:textId="77777777" w:rsidR="00BF1CD1" w:rsidRPr="006A3B09" w:rsidRDefault="00BF1CD1" w:rsidP="00BF1CD1">
      <w:pPr>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Zahtjev se podnosi isključivo u pisanoj formi na adresu naručioca, e-mail-om, telefaxom ili putem ESJN-a.</w:t>
      </w:r>
      <w:r w:rsidRPr="006A3B09">
        <w:rPr>
          <w:rFonts w:ascii="Liberation Serif" w:hAnsi="Liberation Serif" w:cs="Liberation Serif"/>
          <w:color w:val="000000"/>
          <w:sz w:val="22"/>
          <w:szCs w:val="22"/>
          <w:vertAlign w:val="superscript"/>
        </w:rPr>
        <w:footnoteReference w:id="2"/>
      </w:r>
      <w:r w:rsidRPr="006A3B09">
        <w:rPr>
          <w:rFonts w:ascii="Liberation Serif" w:hAnsi="Liberation Serif" w:cs="Liberation Serif"/>
          <w:color w:val="000000"/>
          <w:sz w:val="22"/>
          <w:szCs w:val="22"/>
        </w:rPr>
        <w:t xml:space="preserve"> </w:t>
      </w:r>
    </w:p>
    <w:p w14:paraId="78C72BA5" w14:textId="77777777" w:rsidR="00BF1CD1" w:rsidRPr="006A3B09" w:rsidRDefault="00BF1CD1" w:rsidP="00BF1CD1">
      <w:pPr>
        <w:jc w:val="both"/>
        <w:rPr>
          <w:rFonts w:ascii="Liberation Serif" w:hAnsi="Liberation Serif" w:cs="Liberation Serif"/>
          <w:color w:val="000000"/>
          <w:sz w:val="22"/>
          <w:szCs w:val="22"/>
        </w:rPr>
      </w:pPr>
    </w:p>
    <w:p w14:paraId="0BE2643D" w14:textId="77777777" w:rsidR="00BF1CD1" w:rsidRPr="006A3B09" w:rsidRDefault="00BF1CD1" w:rsidP="00BF1CD1">
      <w:pPr>
        <w:jc w:val="both"/>
        <w:rPr>
          <w:rFonts w:ascii="Liberation Serif" w:hAnsi="Liberation Serif" w:cs="Liberation Serif"/>
          <w:color w:val="000000"/>
          <w:sz w:val="22"/>
          <w:szCs w:val="22"/>
        </w:rPr>
      </w:pPr>
    </w:p>
    <w:p w14:paraId="072C1F0D" w14:textId="77777777" w:rsidR="00BF1CD1" w:rsidRPr="006A3B09" w:rsidRDefault="00BF1CD1" w:rsidP="00BF1CD1">
      <w:pPr>
        <w:jc w:val="both"/>
        <w:rPr>
          <w:rFonts w:ascii="Liberation Serif" w:hAnsi="Liberation Serif" w:cs="Liberation Serif"/>
          <w:color w:val="000000"/>
          <w:sz w:val="22"/>
          <w:szCs w:val="22"/>
        </w:rPr>
      </w:pPr>
    </w:p>
    <w:p w14:paraId="42AFF39D" w14:textId="77777777" w:rsidR="00AE54C6" w:rsidRPr="006A3B09" w:rsidRDefault="00AE54C6" w:rsidP="00BF1CD1">
      <w:pPr>
        <w:jc w:val="both"/>
        <w:rPr>
          <w:rFonts w:ascii="Liberation Serif" w:hAnsi="Liberation Serif" w:cs="Liberation Serif"/>
          <w:color w:val="000000"/>
          <w:sz w:val="22"/>
          <w:szCs w:val="22"/>
        </w:rPr>
      </w:pPr>
    </w:p>
    <w:p w14:paraId="7321A938" w14:textId="77777777" w:rsidR="00AE54C6" w:rsidRPr="006A3B09" w:rsidRDefault="00AE54C6" w:rsidP="00BF1CD1">
      <w:pPr>
        <w:jc w:val="both"/>
        <w:rPr>
          <w:rFonts w:ascii="Liberation Serif" w:hAnsi="Liberation Serif" w:cs="Liberation Serif"/>
          <w:color w:val="000000"/>
          <w:sz w:val="22"/>
          <w:szCs w:val="22"/>
        </w:rPr>
      </w:pPr>
    </w:p>
    <w:p w14:paraId="6D65CBB7" w14:textId="77777777" w:rsidR="00AE54C6" w:rsidRPr="006A3B09" w:rsidRDefault="00AE54C6" w:rsidP="00BF1CD1">
      <w:pPr>
        <w:jc w:val="both"/>
        <w:rPr>
          <w:rFonts w:ascii="Liberation Serif" w:hAnsi="Liberation Serif" w:cs="Liberation Serif"/>
          <w:color w:val="000000"/>
          <w:sz w:val="22"/>
          <w:szCs w:val="22"/>
        </w:rPr>
      </w:pPr>
    </w:p>
    <w:p w14:paraId="75452DC7" w14:textId="1292A36A" w:rsidR="00AE54C6" w:rsidRPr="006A3B09" w:rsidRDefault="00AE54C6" w:rsidP="00BF1CD1">
      <w:pPr>
        <w:jc w:val="both"/>
        <w:rPr>
          <w:rFonts w:ascii="Liberation Serif" w:hAnsi="Liberation Serif" w:cs="Liberation Serif"/>
          <w:color w:val="000000"/>
          <w:sz w:val="22"/>
          <w:szCs w:val="22"/>
        </w:rPr>
      </w:pPr>
    </w:p>
    <w:p w14:paraId="1E93DB13" w14:textId="294818E8" w:rsidR="00012EEB" w:rsidRPr="006A3B09" w:rsidRDefault="00012EEB" w:rsidP="00BF1CD1">
      <w:pPr>
        <w:jc w:val="both"/>
        <w:rPr>
          <w:rFonts w:ascii="Liberation Serif" w:hAnsi="Liberation Serif" w:cs="Liberation Serif"/>
          <w:color w:val="000000"/>
          <w:sz w:val="22"/>
          <w:szCs w:val="22"/>
        </w:rPr>
      </w:pPr>
    </w:p>
    <w:p w14:paraId="4DF04E2D" w14:textId="16F402A5" w:rsidR="00012EEB" w:rsidRPr="006A3B09" w:rsidRDefault="00012EEB" w:rsidP="00BF1CD1">
      <w:pPr>
        <w:jc w:val="both"/>
        <w:rPr>
          <w:rFonts w:ascii="Liberation Serif" w:hAnsi="Liberation Serif" w:cs="Liberation Serif"/>
          <w:color w:val="000000"/>
          <w:sz w:val="22"/>
          <w:szCs w:val="22"/>
        </w:rPr>
      </w:pPr>
    </w:p>
    <w:p w14:paraId="2A1635CE" w14:textId="311AECB7" w:rsidR="00012EEB" w:rsidRPr="006A3B09" w:rsidRDefault="00012EEB" w:rsidP="00BF1CD1">
      <w:pPr>
        <w:jc w:val="both"/>
        <w:rPr>
          <w:rFonts w:ascii="Liberation Serif" w:hAnsi="Liberation Serif" w:cs="Liberation Serif"/>
          <w:color w:val="000000"/>
          <w:sz w:val="22"/>
          <w:szCs w:val="22"/>
        </w:rPr>
      </w:pPr>
    </w:p>
    <w:p w14:paraId="70F7E9E4" w14:textId="71D4BF9E" w:rsidR="00012EEB" w:rsidRPr="006A3B09" w:rsidRDefault="00012EEB" w:rsidP="00BF1CD1">
      <w:pPr>
        <w:jc w:val="both"/>
        <w:rPr>
          <w:rFonts w:ascii="Liberation Serif" w:hAnsi="Liberation Serif" w:cs="Liberation Serif"/>
          <w:color w:val="000000"/>
          <w:sz w:val="22"/>
          <w:szCs w:val="22"/>
        </w:rPr>
      </w:pPr>
    </w:p>
    <w:p w14:paraId="09C810E7" w14:textId="5B3D352C" w:rsidR="00012EEB" w:rsidRPr="006A3B09" w:rsidRDefault="00012EEB" w:rsidP="00BF1CD1">
      <w:pPr>
        <w:jc w:val="both"/>
        <w:rPr>
          <w:rFonts w:ascii="Liberation Serif" w:hAnsi="Liberation Serif" w:cs="Liberation Serif"/>
          <w:color w:val="000000"/>
          <w:sz w:val="22"/>
          <w:szCs w:val="22"/>
        </w:rPr>
      </w:pPr>
    </w:p>
    <w:p w14:paraId="562DCF38" w14:textId="36738950" w:rsidR="00012EEB" w:rsidRPr="006A3B09" w:rsidRDefault="00012EEB" w:rsidP="00BF1CD1">
      <w:pPr>
        <w:jc w:val="both"/>
        <w:rPr>
          <w:rFonts w:ascii="Liberation Serif" w:hAnsi="Liberation Serif" w:cs="Liberation Serif"/>
          <w:color w:val="000000"/>
          <w:sz w:val="22"/>
          <w:szCs w:val="22"/>
        </w:rPr>
      </w:pPr>
    </w:p>
    <w:p w14:paraId="0967801B" w14:textId="62AA4E91" w:rsidR="00012EEB" w:rsidRPr="006A3B09" w:rsidRDefault="00012EEB" w:rsidP="00BF1CD1">
      <w:pPr>
        <w:jc w:val="both"/>
        <w:rPr>
          <w:rFonts w:ascii="Liberation Serif" w:hAnsi="Liberation Serif" w:cs="Liberation Serif"/>
          <w:color w:val="000000"/>
          <w:sz w:val="22"/>
          <w:szCs w:val="22"/>
        </w:rPr>
      </w:pPr>
    </w:p>
    <w:p w14:paraId="3A950ACF" w14:textId="02CC83E4" w:rsidR="00012EEB" w:rsidRPr="006A3B09" w:rsidRDefault="00012EEB" w:rsidP="00BF1CD1">
      <w:pPr>
        <w:jc w:val="both"/>
        <w:rPr>
          <w:rFonts w:ascii="Liberation Serif" w:hAnsi="Liberation Serif" w:cs="Liberation Serif"/>
          <w:color w:val="000000"/>
          <w:sz w:val="22"/>
          <w:szCs w:val="22"/>
        </w:rPr>
      </w:pPr>
    </w:p>
    <w:p w14:paraId="7AEC6963" w14:textId="5A93F792" w:rsidR="00012EEB" w:rsidRPr="006A3B09" w:rsidRDefault="00012EEB" w:rsidP="00BF1CD1">
      <w:pPr>
        <w:jc w:val="both"/>
        <w:rPr>
          <w:rFonts w:ascii="Liberation Serif" w:hAnsi="Liberation Serif" w:cs="Liberation Serif"/>
          <w:color w:val="000000"/>
          <w:sz w:val="22"/>
          <w:szCs w:val="22"/>
        </w:rPr>
      </w:pPr>
    </w:p>
    <w:p w14:paraId="798D8F80" w14:textId="46C71E2E" w:rsidR="00012EEB" w:rsidRPr="006A3B09" w:rsidRDefault="00012EEB" w:rsidP="00BF1CD1">
      <w:pPr>
        <w:jc w:val="both"/>
        <w:rPr>
          <w:rFonts w:ascii="Liberation Serif" w:hAnsi="Liberation Serif" w:cs="Liberation Serif"/>
          <w:color w:val="000000"/>
          <w:sz w:val="22"/>
          <w:szCs w:val="22"/>
        </w:rPr>
      </w:pPr>
    </w:p>
    <w:p w14:paraId="5FDDAE24" w14:textId="566E7657" w:rsidR="00012EEB" w:rsidRPr="006A3B09" w:rsidRDefault="00012EEB" w:rsidP="00BF1CD1">
      <w:pPr>
        <w:jc w:val="both"/>
        <w:rPr>
          <w:rFonts w:ascii="Liberation Serif" w:hAnsi="Liberation Serif" w:cs="Liberation Serif"/>
          <w:color w:val="000000"/>
          <w:sz w:val="22"/>
          <w:szCs w:val="22"/>
        </w:rPr>
      </w:pPr>
    </w:p>
    <w:p w14:paraId="66BECA95" w14:textId="406EB44F" w:rsidR="00012EEB" w:rsidRPr="006A3B09" w:rsidRDefault="00012EEB" w:rsidP="00BF1CD1">
      <w:pPr>
        <w:jc w:val="both"/>
        <w:rPr>
          <w:rFonts w:ascii="Liberation Serif" w:hAnsi="Liberation Serif" w:cs="Liberation Serif"/>
          <w:color w:val="000000"/>
          <w:sz w:val="22"/>
          <w:szCs w:val="22"/>
        </w:rPr>
      </w:pPr>
    </w:p>
    <w:p w14:paraId="7208100A" w14:textId="3A5C4B91" w:rsidR="00012EEB" w:rsidRPr="006A3B09" w:rsidRDefault="00012EEB" w:rsidP="00BF1CD1">
      <w:pPr>
        <w:jc w:val="both"/>
        <w:rPr>
          <w:rFonts w:ascii="Liberation Serif" w:hAnsi="Liberation Serif" w:cs="Liberation Serif"/>
          <w:color w:val="000000"/>
          <w:sz w:val="22"/>
          <w:szCs w:val="22"/>
        </w:rPr>
      </w:pPr>
    </w:p>
    <w:p w14:paraId="01CBBDF1" w14:textId="004265E0" w:rsidR="00012EEB" w:rsidRPr="006A3B09" w:rsidRDefault="00012EEB" w:rsidP="00BF1CD1">
      <w:pPr>
        <w:jc w:val="both"/>
        <w:rPr>
          <w:rFonts w:ascii="Liberation Serif" w:hAnsi="Liberation Serif" w:cs="Liberation Serif"/>
          <w:color w:val="000000"/>
          <w:sz w:val="22"/>
          <w:szCs w:val="22"/>
        </w:rPr>
      </w:pPr>
    </w:p>
    <w:p w14:paraId="0E4AF302" w14:textId="6C5959C7" w:rsidR="00012EEB" w:rsidRPr="006A3B09" w:rsidRDefault="00012EEB" w:rsidP="00BF1CD1">
      <w:pPr>
        <w:jc w:val="both"/>
        <w:rPr>
          <w:rFonts w:ascii="Liberation Serif" w:hAnsi="Liberation Serif" w:cs="Liberation Serif"/>
          <w:color w:val="000000"/>
          <w:sz w:val="22"/>
          <w:szCs w:val="22"/>
        </w:rPr>
      </w:pPr>
    </w:p>
    <w:p w14:paraId="3AD610DE" w14:textId="4151EBF1" w:rsidR="00012EEB" w:rsidRPr="006A3B09" w:rsidRDefault="00012EEB" w:rsidP="00BF1CD1">
      <w:pPr>
        <w:jc w:val="both"/>
        <w:rPr>
          <w:rFonts w:ascii="Liberation Serif" w:hAnsi="Liberation Serif" w:cs="Liberation Serif"/>
          <w:color w:val="000000"/>
          <w:sz w:val="22"/>
          <w:szCs w:val="22"/>
        </w:rPr>
      </w:pPr>
    </w:p>
    <w:p w14:paraId="7ED5477A" w14:textId="572405BC" w:rsidR="00012EEB" w:rsidRPr="006A3B09" w:rsidRDefault="00012EEB" w:rsidP="00BF1CD1">
      <w:pPr>
        <w:jc w:val="both"/>
        <w:rPr>
          <w:rFonts w:ascii="Liberation Serif" w:hAnsi="Liberation Serif" w:cs="Liberation Serif"/>
          <w:color w:val="000000"/>
          <w:sz w:val="22"/>
          <w:szCs w:val="22"/>
        </w:rPr>
      </w:pPr>
    </w:p>
    <w:p w14:paraId="1BFCE53A" w14:textId="4FF29313" w:rsidR="00012EEB" w:rsidRPr="006A3B09" w:rsidRDefault="00012EEB" w:rsidP="00BF1CD1">
      <w:pPr>
        <w:jc w:val="both"/>
        <w:rPr>
          <w:rFonts w:ascii="Liberation Serif" w:hAnsi="Liberation Serif" w:cs="Liberation Serif"/>
          <w:color w:val="000000"/>
          <w:sz w:val="22"/>
          <w:szCs w:val="22"/>
        </w:rPr>
      </w:pPr>
    </w:p>
    <w:p w14:paraId="280111CD" w14:textId="4C14AD67" w:rsidR="00012EEB" w:rsidRPr="006A3B09" w:rsidRDefault="00012EEB" w:rsidP="00BF1CD1">
      <w:pPr>
        <w:jc w:val="both"/>
        <w:rPr>
          <w:rFonts w:ascii="Liberation Serif" w:hAnsi="Liberation Serif" w:cs="Liberation Serif"/>
          <w:color w:val="000000"/>
          <w:sz w:val="22"/>
          <w:szCs w:val="22"/>
        </w:rPr>
      </w:pPr>
    </w:p>
    <w:p w14:paraId="504D30A4" w14:textId="3C4FF6D2" w:rsidR="00012EEB" w:rsidRPr="006A3B09" w:rsidRDefault="00012EEB" w:rsidP="00BF1CD1">
      <w:pPr>
        <w:jc w:val="both"/>
        <w:rPr>
          <w:rFonts w:ascii="Liberation Serif" w:hAnsi="Liberation Serif" w:cs="Liberation Serif"/>
          <w:color w:val="000000"/>
          <w:sz w:val="22"/>
          <w:szCs w:val="22"/>
        </w:rPr>
      </w:pPr>
    </w:p>
    <w:p w14:paraId="62BC97B3" w14:textId="78149DD1" w:rsidR="00012EEB" w:rsidRPr="006A3B09" w:rsidRDefault="00012EEB" w:rsidP="00BF1CD1">
      <w:pPr>
        <w:jc w:val="both"/>
        <w:rPr>
          <w:rFonts w:ascii="Liberation Serif" w:hAnsi="Liberation Serif" w:cs="Liberation Serif"/>
          <w:color w:val="000000"/>
          <w:sz w:val="22"/>
          <w:szCs w:val="22"/>
        </w:rPr>
      </w:pPr>
    </w:p>
    <w:p w14:paraId="49F75B6D" w14:textId="317B5238" w:rsidR="00012EEB" w:rsidRPr="006A3B09" w:rsidRDefault="00012EEB" w:rsidP="00BF1CD1">
      <w:pPr>
        <w:jc w:val="both"/>
        <w:rPr>
          <w:rFonts w:ascii="Liberation Serif" w:hAnsi="Liberation Serif" w:cs="Liberation Serif"/>
          <w:color w:val="000000"/>
          <w:sz w:val="22"/>
          <w:szCs w:val="22"/>
        </w:rPr>
      </w:pPr>
    </w:p>
    <w:p w14:paraId="630DFE37" w14:textId="2ADE75F3" w:rsidR="00012EEB" w:rsidRPr="006A3B09" w:rsidRDefault="00012EEB" w:rsidP="00BF1CD1">
      <w:pPr>
        <w:jc w:val="both"/>
        <w:rPr>
          <w:rFonts w:ascii="Liberation Serif" w:hAnsi="Liberation Serif" w:cs="Liberation Serif"/>
          <w:color w:val="000000"/>
          <w:sz w:val="22"/>
          <w:szCs w:val="22"/>
        </w:rPr>
      </w:pPr>
    </w:p>
    <w:p w14:paraId="335FA952" w14:textId="77EF718C" w:rsidR="00012EEB" w:rsidRPr="006A3B09" w:rsidRDefault="00012EEB" w:rsidP="00BF1CD1">
      <w:pPr>
        <w:jc w:val="both"/>
        <w:rPr>
          <w:rFonts w:ascii="Liberation Serif" w:hAnsi="Liberation Serif" w:cs="Liberation Serif"/>
          <w:color w:val="000000"/>
          <w:sz w:val="22"/>
          <w:szCs w:val="22"/>
        </w:rPr>
      </w:pPr>
    </w:p>
    <w:p w14:paraId="37E401FE" w14:textId="412D4A1C" w:rsidR="00012EEB" w:rsidRPr="006A3B09" w:rsidRDefault="00012EEB" w:rsidP="00BF1CD1">
      <w:pPr>
        <w:jc w:val="both"/>
        <w:rPr>
          <w:rFonts w:ascii="Liberation Serif" w:hAnsi="Liberation Serif" w:cs="Liberation Serif"/>
          <w:color w:val="000000"/>
          <w:sz w:val="22"/>
          <w:szCs w:val="22"/>
        </w:rPr>
      </w:pPr>
    </w:p>
    <w:p w14:paraId="0180F00A" w14:textId="4A855745" w:rsidR="00012EEB" w:rsidRPr="006A3B09" w:rsidRDefault="00012EEB" w:rsidP="00BF1CD1">
      <w:pPr>
        <w:jc w:val="both"/>
        <w:rPr>
          <w:rFonts w:ascii="Liberation Serif" w:hAnsi="Liberation Serif" w:cs="Liberation Serif"/>
          <w:color w:val="000000"/>
          <w:sz w:val="22"/>
          <w:szCs w:val="22"/>
        </w:rPr>
      </w:pPr>
    </w:p>
    <w:p w14:paraId="7871CF46" w14:textId="4129BA99" w:rsidR="00012EEB" w:rsidRPr="006A3B09" w:rsidRDefault="00012EEB" w:rsidP="00BF1CD1">
      <w:pPr>
        <w:jc w:val="both"/>
        <w:rPr>
          <w:rFonts w:ascii="Liberation Serif" w:hAnsi="Liberation Serif" w:cs="Liberation Serif"/>
          <w:color w:val="000000"/>
          <w:sz w:val="22"/>
          <w:szCs w:val="22"/>
        </w:rPr>
      </w:pPr>
    </w:p>
    <w:p w14:paraId="0CAB812A" w14:textId="5C95BC9C" w:rsidR="001127F7" w:rsidRPr="006A3B09" w:rsidRDefault="001127F7">
      <w:pPr>
        <w:spacing w:after="160" w:line="259" w:lineRule="auto"/>
        <w:rPr>
          <w:rFonts w:ascii="Liberation Serif" w:hAnsi="Liberation Serif" w:cs="Liberation Serif"/>
          <w:color w:val="000000"/>
          <w:sz w:val="22"/>
          <w:szCs w:val="22"/>
        </w:rPr>
      </w:pPr>
      <w:r w:rsidRPr="006A3B09">
        <w:rPr>
          <w:rFonts w:ascii="Liberation Serif" w:hAnsi="Liberation Serif" w:cs="Liberation Serif"/>
          <w:color w:val="000000"/>
          <w:sz w:val="22"/>
          <w:szCs w:val="22"/>
        </w:rPr>
        <w:br w:type="page"/>
      </w:r>
    </w:p>
    <w:p w14:paraId="7771A035" w14:textId="77777777" w:rsidR="00AE54C6" w:rsidRPr="006A3B09" w:rsidRDefault="00AE54C6" w:rsidP="00BF1CD1">
      <w:pPr>
        <w:jc w:val="both"/>
        <w:rPr>
          <w:rFonts w:ascii="Liberation Serif" w:hAnsi="Liberation Serif" w:cs="Liberation Serif"/>
          <w:color w:val="000000"/>
          <w:sz w:val="22"/>
          <w:szCs w:val="22"/>
        </w:rPr>
      </w:pPr>
    </w:p>
    <w:p w14:paraId="1C8716BE" w14:textId="77777777" w:rsidR="00BF1CD1" w:rsidRPr="006A3B09" w:rsidRDefault="00BF1CD1" w:rsidP="00BF1CD1">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color w:val="000000"/>
          <w:sz w:val="22"/>
          <w:szCs w:val="22"/>
        </w:rPr>
      </w:pPr>
      <w:bookmarkStart w:id="6" w:name="_Toc44578276"/>
      <w:bookmarkStart w:id="7" w:name="_Toc508349235"/>
      <w:bookmarkStart w:id="8" w:name="_Toc416180136"/>
      <w:r w:rsidRPr="006A3B09">
        <w:rPr>
          <w:rFonts w:ascii="Liberation Serif" w:hAnsi="Liberation Serif" w:cs="Liberation Serif"/>
          <w:b/>
          <w:bCs/>
          <w:sz w:val="22"/>
          <w:szCs w:val="22"/>
        </w:rPr>
        <w:t>IZJAVA NARUČIOCA O NEPOSTOJANJU SUKOBA INTERESA</w:t>
      </w:r>
      <w:bookmarkEnd w:id="6"/>
      <w:bookmarkEnd w:id="7"/>
      <w:bookmarkEnd w:id="8"/>
    </w:p>
    <w:p w14:paraId="0580349E" w14:textId="77777777" w:rsidR="00BF1CD1" w:rsidRPr="006A3B09" w:rsidRDefault="00BF1CD1" w:rsidP="00BF1CD1">
      <w:pPr>
        <w:tabs>
          <w:tab w:val="left" w:pos="1701"/>
          <w:tab w:val="left" w:pos="4820"/>
        </w:tabs>
        <w:jc w:val="both"/>
        <w:rPr>
          <w:rFonts w:ascii="Liberation Serif" w:hAnsi="Liberation Serif" w:cs="Liberation Serif"/>
          <w:color w:val="000000"/>
          <w:sz w:val="22"/>
          <w:szCs w:val="22"/>
          <w:u w:val="single"/>
        </w:rPr>
      </w:pPr>
    </w:p>
    <w:p w14:paraId="226F50B7" w14:textId="77777777" w:rsidR="00BF1CD1" w:rsidRPr="006A3B09" w:rsidRDefault="00BF1CD1" w:rsidP="00BF1CD1">
      <w:pPr>
        <w:tabs>
          <w:tab w:val="left" w:pos="1701"/>
          <w:tab w:val="left" w:pos="4820"/>
        </w:tabs>
        <w:jc w:val="both"/>
        <w:rPr>
          <w:rFonts w:ascii="Liberation Serif" w:hAnsi="Liberation Serif" w:cs="Liberation Serif"/>
          <w:color w:val="000000"/>
          <w:sz w:val="22"/>
          <w:szCs w:val="22"/>
          <w:u w:val="single"/>
        </w:rPr>
      </w:pPr>
    </w:p>
    <w:p w14:paraId="2378429E" w14:textId="77777777" w:rsidR="007B7569" w:rsidRPr="006A3B09" w:rsidRDefault="007B7569" w:rsidP="007B7569">
      <w:pPr>
        <w:tabs>
          <w:tab w:val="left" w:pos="851"/>
          <w:tab w:val="right" w:pos="3402"/>
        </w:tabs>
        <w:jc w:val="both"/>
        <w:rPr>
          <w:rFonts w:ascii="Liberation Serif" w:hAnsi="Liberation Serif" w:cs="Liberation Serif"/>
          <w:b/>
          <w:sz w:val="22"/>
          <w:szCs w:val="22"/>
        </w:rPr>
      </w:pPr>
      <w:r w:rsidRPr="006A3B09">
        <w:rPr>
          <w:rFonts w:ascii="Liberation Serif" w:hAnsi="Liberation Serif" w:cs="Liberation Serif"/>
          <w:b/>
          <w:sz w:val="22"/>
          <w:szCs w:val="22"/>
        </w:rPr>
        <w:t>Javno preduzeće za upravljanje morskim dobrom Crne Gore</w:t>
      </w:r>
      <w:r w:rsidRPr="006A3B09">
        <w:rPr>
          <w:rFonts w:ascii="Liberation Serif" w:hAnsi="Liberation Serif" w:cs="Liberation Serif"/>
          <w:b/>
          <w:sz w:val="22"/>
          <w:szCs w:val="22"/>
        </w:rPr>
        <w:tab/>
        <w:t xml:space="preserve"> </w:t>
      </w:r>
    </w:p>
    <w:p w14:paraId="57A05B79" w14:textId="37020273" w:rsidR="007B7569" w:rsidRPr="006A3B09" w:rsidRDefault="007B7569" w:rsidP="007B7569">
      <w:pPr>
        <w:tabs>
          <w:tab w:val="right" w:pos="3402"/>
        </w:tabs>
        <w:jc w:val="both"/>
        <w:rPr>
          <w:rFonts w:ascii="Liberation Serif" w:hAnsi="Liberation Serif" w:cs="Liberation Serif"/>
          <w:sz w:val="22"/>
          <w:szCs w:val="22"/>
        </w:rPr>
      </w:pPr>
      <w:r w:rsidRPr="006A3B09">
        <w:rPr>
          <w:rFonts w:ascii="Liberation Serif" w:hAnsi="Liberation Serif" w:cs="Liberation Serif"/>
          <w:sz w:val="22"/>
          <w:szCs w:val="22"/>
        </w:rPr>
        <w:t xml:space="preserve">Broj: </w:t>
      </w:r>
      <w:r w:rsidR="005B11EE" w:rsidRPr="006A3B09">
        <w:rPr>
          <w:rFonts w:ascii="Liberation Serif" w:hAnsi="Liberation Serif" w:cs="Liberation Serif"/>
          <w:sz w:val="22"/>
          <w:szCs w:val="22"/>
        </w:rPr>
        <w:t>0204-2933/4</w:t>
      </w:r>
    </w:p>
    <w:p w14:paraId="3DE21403" w14:textId="34EE7E23" w:rsidR="007B7569" w:rsidRPr="006A3B09" w:rsidRDefault="007B7569" w:rsidP="007B7569">
      <w:pPr>
        <w:tabs>
          <w:tab w:val="right" w:pos="3402"/>
        </w:tabs>
        <w:rPr>
          <w:rFonts w:ascii="Liberation Serif" w:hAnsi="Liberation Serif" w:cs="Liberation Serif"/>
          <w:b/>
          <w:bCs/>
          <w:sz w:val="22"/>
          <w:szCs w:val="22"/>
        </w:rPr>
      </w:pPr>
      <w:r w:rsidRPr="006A3B09">
        <w:rPr>
          <w:rFonts w:ascii="Liberation Serif" w:hAnsi="Liberation Serif" w:cs="Liberation Serif"/>
          <w:sz w:val="22"/>
          <w:szCs w:val="22"/>
        </w:rPr>
        <w:t xml:space="preserve">Budva, </w:t>
      </w:r>
      <w:r w:rsidR="005B11EE" w:rsidRPr="006A3B09">
        <w:rPr>
          <w:rFonts w:ascii="Liberation Serif" w:hAnsi="Liberation Serif" w:cs="Liberation Serif"/>
          <w:sz w:val="22"/>
          <w:szCs w:val="22"/>
        </w:rPr>
        <w:t>30</w:t>
      </w:r>
      <w:r w:rsidRPr="006A3B09">
        <w:rPr>
          <w:rFonts w:ascii="Liberation Serif" w:hAnsi="Liberation Serif" w:cs="Liberation Serif"/>
          <w:sz w:val="22"/>
          <w:szCs w:val="22"/>
        </w:rPr>
        <w:t>.</w:t>
      </w:r>
      <w:r w:rsidR="001127F7" w:rsidRPr="006A3B09">
        <w:rPr>
          <w:rFonts w:ascii="Liberation Serif" w:hAnsi="Liberation Serif" w:cs="Liberation Serif"/>
          <w:sz w:val="22"/>
          <w:szCs w:val="22"/>
        </w:rPr>
        <w:t>12</w:t>
      </w:r>
      <w:r w:rsidRPr="006A3B09">
        <w:rPr>
          <w:rFonts w:ascii="Liberation Serif" w:hAnsi="Liberation Serif" w:cs="Liberation Serif"/>
          <w:sz w:val="22"/>
          <w:szCs w:val="22"/>
        </w:rPr>
        <w:t>.2020. god.</w:t>
      </w:r>
    </w:p>
    <w:p w14:paraId="252695E0" w14:textId="77777777" w:rsidR="00BF1CD1" w:rsidRPr="006A3B09" w:rsidRDefault="00BF1CD1" w:rsidP="007B7569">
      <w:pPr>
        <w:tabs>
          <w:tab w:val="left" w:pos="1701"/>
          <w:tab w:val="left" w:pos="4820"/>
        </w:tabs>
        <w:jc w:val="both"/>
        <w:rPr>
          <w:rFonts w:ascii="Liberation Serif" w:hAnsi="Liberation Serif" w:cs="Liberation Serif"/>
          <w:b/>
          <w:bCs/>
          <w:color w:val="000000"/>
          <w:sz w:val="22"/>
          <w:szCs w:val="22"/>
        </w:rPr>
      </w:pPr>
    </w:p>
    <w:p w14:paraId="54508399" w14:textId="77777777" w:rsidR="00BF1CD1" w:rsidRPr="006A3B09" w:rsidRDefault="00BF1CD1" w:rsidP="00BF1CD1">
      <w:pPr>
        <w:jc w:val="both"/>
        <w:rPr>
          <w:rFonts w:ascii="Liberation Serif" w:hAnsi="Liberation Serif" w:cs="Liberation Serif"/>
          <w:b/>
          <w:bCs/>
          <w:color w:val="000000"/>
          <w:sz w:val="22"/>
          <w:szCs w:val="22"/>
        </w:rPr>
      </w:pPr>
    </w:p>
    <w:p w14:paraId="2FD55A87" w14:textId="77777777" w:rsidR="00BF1CD1" w:rsidRPr="006A3B09" w:rsidRDefault="00BF1CD1" w:rsidP="00BF1CD1">
      <w:pPr>
        <w:jc w:val="both"/>
        <w:rPr>
          <w:rFonts w:ascii="Liberation Serif" w:hAnsi="Liberation Serif" w:cs="Liberation Serif"/>
          <w:b/>
          <w:bCs/>
          <w:color w:val="000000"/>
          <w:sz w:val="22"/>
          <w:szCs w:val="22"/>
        </w:rPr>
      </w:pPr>
    </w:p>
    <w:p w14:paraId="26FEADA2" w14:textId="77777777" w:rsidR="00BF1CD1" w:rsidRPr="006A3B09" w:rsidRDefault="00BF1CD1" w:rsidP="00BF1CD1">
      <w:pPr>
        <w:jc w:val="both"/>
        <w:rPr>
          <w:rFonts w:ascii="Liberation Serif" w:hAnsi="Liberation Serif" w:cs="Liberation Serif"/>
          <w:b/>
          <w:bCs/>
          <w:color w:val="000000"/>
          <w:sz w:val="22"/>
          <w:szCs w:val="22"/>
        </w:rPr>
      </w:pPr>
    </w:p>
    <w:p w14:paraId="1357E95C" w14:textId="77777777" w:rsidR="00BF1CD1" w:rsidRPr="006A3B09" w:rsidRDefault="00BF1CD1" w:rsidP="00BF1CD1">
      <w:pPr>
        <w:tabs>
          <w:tab w:val="left" w:pos="3290"/>
        </w:tabs>
        <w:ind w:firstLine="708"/>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U skladu sa članom 43 stav 1 Zakona o javnim nabavkama („Službeni list CG”, br.74/19), </w:t>
      </w:r>
    </w:p>
    <w:p w14:paraId="2EA0292B"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515819AE"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3BDE17DB" w14:textId="77777777" w:rsidR="00BF1CD1" w:rsidRPr="006A3B09" w:rsidRDefault="00BF1CD1" w:rsidP="00BF1CD1">
      <w:pPr>
        <w:tabs>
          <w:tab w:val="left" w:pos="3290"/>
        </w:tabs>
        <w:jc w:val="center"/>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t>Izjavljujem</w:t>
      </w:r>
    </w:p>
    <w:p w14:paraId="5245F8C3"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61652043"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7F9398DB"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5C5C06B0" w14:textId="34C547AF" w:rsidR="00BF1CD1" w:rsidRPr="006A3B09" w:rsidRDefault="00BF1CD1" w:rsidP="006548B7">
      <w:pPr>
        <w:jc w:val="both"/>
        <w:rPr>
          <w:rFonts w:ascii="Liberation Serif" w:hAnsi="Liberation Serif" w:cs="Liberation Serif"/>
          <w:b/>
          <w:bCs/>
          <w:sz w:val="22"/>
          <w:szCs w:val="22"/>
        </w:rPr>
      </w:pPr>
      <w:r w:rsidRPr="006A3B09">
        <w:rPr>
          <w:rFonts w:ascii="Liberation Serif" w:hAnsi="Liberation Serif" w:cs="Liberation Serif"/>
          <w:color w:val="000000"/>
          <w:sz w:val="22"/>
          <w:szCs w:val="22"/>
        </w:rPr>
        <w:t xml:space="preserve">da u postupku javne nabavke redni broj </w:t>
      </w:r>
      <w:r w:rsidR="005B11EE" w:rsidRPr="006A3B09">
        <w:rPr>
          <w:rFonts w:ascii="Liberation Serif" w:hAnsi="Liberation Serif" w:cs="Liberation Serif"/>
          <w:sz w:val="22"/>
          <w:szCs w:val="22"/>
        </w:rPr>
        <w:t>43</w:t>
      </w:r>
      <w:r w:rsidRPr="006A3B09">
        <w:rPr>
          <w:rFonts w:ascii="Liberation Serif" w:hAnsi="Liberation Serif" w:cs="Liberation Serif"/>
          <w:color w:val="000000"/>
          <w:sz w:val="22"/>
          <w:szCs w:val="22"/>
        </w:rPr>
        <w:t xml:space="preserve"> iz Plana javne nabavke broj</w:t>
      </w:r>
      <w:r w:rsidR="00D671BF" w:rsidRPr="006A3B09">
        <w:rPr>
          <w:rFonts w:ascii="Liberation Serif" w:hAnsi="Liberation Serif" w:cs="Liberation Serif"/>
          <w:color w:val="000000"/>
          <w:sz w:val="22"/>
          <w:szCs w:val="22"/>
        </w:rPr>
        <w:t xml:space="preserve">: </w:t>
      </w:r>
      <w:r w:rsidR="00D671BF" w:rsidRPr="006A3B09">
        <w:rPr>
          <w:rFonts w:ascii="Liberation Serif" w:hAnsi="Liberation Serif" w:cs="Liberation Serif"/>
          <w:sz w:val="22"/>
          <w:szCs w:val="22"/>
        </w:rPr>
        <w:t>0204-420/1</w:t>
      </w:r>
      <w:r w:rsidR="005B11EE" w:rsidRPr="006A3B09">
        <w:rPr>
          <w:rFonts w:ascii="Liberation Serif" w:hAnsi="Liberation Serif" w:cs="Liberation Serif"/>
          <w:sz w:val="22"/>
          <w:szCs w:val="22"/>
        </w:rPr>
        <w:t>6</w:t>
      </w:r>
      <w:r w:rsidR="00D671BF" w:rsidRPr="006A3B09">
        <w:rPr>
          <w:rFonts w:ascii="Liberation Serif" w:hAnsi="Liberation Serif" w:cs="Liberation Serif"/>
          <w:color w:val="000000"/>
          <w:sz w:val="22"/>
          <w:szCs w:val="22"/>
        </w:rPr>
        <w:t xml:space="preserve"> </w:t>
      </w:r>
      <w:r w:rsidRPr="006A3B09">
        <w:rPr>
          <w:rFonts w:ascii="Liberation Serif" w:hAnsi="Liberation Serif" w:cs="Liberation Serif"/>
          <w:color w:val="000000"/>
          <w:sz w:val="22"/>
          <w:szCs w:val="22"/>
        </w:rPr>
        <w:t xml:space="preserve">od </w:t>
      </w:r>
      <w:r w:rsidR="005B11EE" w:rsidRPr="006A3B09">
        <w:rPr>
          <w:rFonts w:ascii="Liberation Serif" w:hAnsi="Liberation Serif" w:cs="Liberation Serif"/>
          <w:sz w:val="22"/>
          <w:szCs w:val="22"/>
        </w:rPr>
        <w:t>09</w:t>
      </w:r>
      <w:r w:rsidR="00D671BF" w:rsidRPr="006A3B09">
        <w:rPr>
          <w:rFonts w:ascii="Liberation Serif" w:hAnsi="Liberation Serif" w:cs="Liberation Serif"/>
          <w:sz w:val="22"/>
          <w:szCs w:val="22"/>
        </w:rPr>
        <w:t>.</w:t>
      </w:r>
      <w:r w:rsidR="005B11EE" w:rsidRPr="006A3B09">
        <w:rPr>
          <w:rFonts w:ascii="Liberation Serif" w:hAnsi="Liberation Serif" w:cs="Liberation Serif"/>
          <w:sz w:val="22"/>
          <w:szCs w:val="22"/>
        </w:rPr>
        <w:t>11</w:t>
      </w:r>
      <w:r w:rsidR="00D671BF" w:rsidRPr="006A3B09">
        <w:rPr>
          <w:rFonts w:ascii="Liberation Serif" w:hAnsi="Liberation Serif" w:cs="Liberation Serif"/>
          <w:sz w:val="22"/>
          <w:szCs w:val="22"/>
        </w:rPr>
        <w:t xml:space="preserve">.2020. godine </w:t>
      </w:r>
      <w:r w:rsidRPr="006A3B09">
        <w:rPr>
          <w:rFonts w:ascii="Liberation Serif" w:hAnsi="Liberation Serif" w:cs="Liberation Serif"/>
          <w:color w:val="000000"/>
          <w:sz w:val="22"/>
          <w:szCs w:val="22"/>
        </w:rPr>
        <w:t>za nabavku</w:t>
      </w:r>
      <w:r w:rsidR="00D671BF" w:rsidRPr="006A3B09">
        <w:rPr>
          <w:rFonts w:ascii="Liberation Serif" w:hAnsi="Liberation Serif" w:cs="Liberation Serif"/>
          <w:sz w:val="22"/>
          <w:szCs w:val="22"/>
        </w:rPr>
        <w:t xml:space="preserve"> </w:t>
      </w:r>
      <w:r w:rsidR="005B11EE" w:rsidRPr="006A3B09">
        <w:rPr>
          <w:rFonts w:ascii="Liberation Serif" w:hAnsi="Liberation Serif" w:cs="Liberation Serif"/>
          <w:sz w:val="22"/>
          <w:szCs w:val="22"/>
        </w:rPr>
        <w:t xml:space="preserve">Dopuna Idejnog rešenja i Glavnog projekta za uređenje i izgradnju pješačke staze od hotela „Albatros“ do Rta Đerane na dijelovima katastarskih parcela broj 3544, 7465, 7466, 7468, 7470, 7471, 7472, 7473, 7474, 7475, 7476, 7477, 7478, 7479, 7480, 7481, 7485 i 7487 KO Ulcinj u zahvatu Prostornog plana područja posebne namjene za Morsko dobro, Sektor 64 ( Pinješ – Borova šuma), Opština Ulcinj </w:t>
      </w:r>
      <w:r w:rsidRPr="006A3B09">
        <w:rPr>
          <w:rFonts w:ascii="Liberation Serif" w:hAnsi="Liberation Serif" w:cs="Liberation Serif"/>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14:paraId="517974F7"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3B88F834" w14:textId="77777777" w:rsidR="00BF1CD1" w:rsidRPr="006A3B09" w:rsidRDefault="00BF1CD1" w:rsidP="00BF1CD1">
      <w:pPr>
        <w:tabs>
          <w:tab w:val="left" w:pos="3290"/>
        </w:tabs>
        <w:jc w:val="both"/>
        <w:rPr>
          <w:rFonts w:ascii="Liberation Serif" w:hAnsi="Liberation Serif" w:cs="Liberation Serif"/>
          <w:color w:val="000000"/>
          <w:sz w:val="22"/>
          <w:szCs w:val="22"/>
        </w:rPr>
      </w:pPr>
    </w:p>
    <w:p w14:paraId="10A6BFE1" w14:textId="279C326A" w:rsidR="00BF1CD1" w:rsidRPr="006A3B09" w:rsidRDefault="00BF1CD1" w:rsidP="00BF1CD1">
      <w:pPr>
        <w:tabs>
          <w:tab w:val="left" w:pos="3290"/>
        </w:tabs>
        <w:ind w:firstLine="1134"/>
        <w:jc w:val="right"/>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Ovlašćeno lice naručioca </w:t>
      </w:r>
      <w:r w:rsidR="00D671BF" w:rsidRPr="006A3B09">
        <w:rPr>
          <w:rFonts w:ascii="Liberation Serif" w:hAnsi="Liberation Serif" w:cs="Liberation Serif"/>
          <w:sz w:val="22"/>
          <w:szCs w:val="22"/>
        </w:rPr>
        <w:t>Predrag Jelušić</w:t>
      </w:r>
      <w:r w:rsidR="00492ACD" w:rsidRPr="006A3B09">
        <w:rPr>
          <w:rFonts w:ascii="Liberation Serif" w:hAnsi="Liberation Serif" w:cs="Liberation Serif"/>
          <w:sz w:val="22"/>
          <w:szCs w:val="22"/>
        </w:rPr>
        <w:t>,dipl.ekonomista</w:t>
      </w:r>
    </w:p>
    <w:p w14:paraId="681BDE2C" w14:textId="1A2DFC9E" w:rsidR="00BF1CD1" w:rsidRPr="006A3B09" w:rsidRDefault="005A6A78" w:rsidP="005A6A78">
      <w:pPr>
        <w:tabs>
          <w:tab w:val="left" w:pos="3290"/>
        </w:tabs>
        <w:ind w:left="5664" w:firstLine="708"/>
        <w:rPr>
          <w:rFonts w:ascii="Liberation Serif" w:hAnsi="Liberation Serif" w:cs="Liberation Serif"/>
          <w:i/>
          <w:iCs/>
          <w:color w:val="000000"/>
          <w:sz w:val="22"/>
          <w:szCs w:val="22"/>
        </w:rPr>
      </w:pPr>
      <w:r w:rsidRPr="006A3B09">
        <w:rPr>
          <w:rFonts w:ascii="Liberation Serif" w:hAnsi="Liberation Serif" w:cs="Liberation Serif"/>
          <w:i/>
          <w:iCs/>
          <w:color w:val="000000"/>
          <w:sz w:val="22"/>
          <w:szCs w:val="22"/>
        </w:rPr>
        <w:t xml:space="preserve">  </w:t>
      </w:r>
      <w:r w:rsidR="00BF1CD1" w:rsidRPr="006A3B09">
        <w:rPr>
          <w:rFonts w:ascii="Liberation Serif" w:hAnsi="Liberation Serif" w:cs="Liberation Serif"/>
          <w:i/>
          <w:iCs/>
          <w:color w:val="000000"/>
          <w:sz w:val="22"/>
          <w:szCs w:val="22"/>
        </w:rPr>
        <w:t xml:space="preserve">            </w:t>
      </w:r>
      <w:r w:rsidR="004274FD" w:rsidRPr="006A3B09">
        <w:rPr>
          <w:rFonts w:ascii="Liberation Serif" w:hAnsi="Liberation Serif" w:cs="Liberation Serif"/>
          <w:i/>
          <w:iCs/>
          <w:color w:val="000000"/>
          <w:sz w:val="22"/>
          <w:szCs w:val="22"/>
        </w:rPr>
        <w:t xml:space="preserve"> </w:t>
      </w:r>
      <w:r w:rsidR="00BF1CD1" w:rsidRPr="006A3B09">
        <w:rPr>
          <w:rFonts w:ascii="Liberation Serif" w:hAnsi="Liberation Serif" w:cs="Liberation Serif"/>
          <w:i/>
          <w:iCs/>
          <w:color w:val="000000"/>
          <w:sz w:val="22"/>
          <w:szCs w:val="22"/>
        </w:rPr>
        <w:t xml:space="preserve"> s.r.</w:t>
      </w:r>
    </w:p>
    <w:p w14:paraId="5F6F87F5" w14:textId="77777777" w:rsidR="006C2762" w:rsidRPr="006A3B09" w:rsidRDefault="00BF1CD1" w:rsidP="00BF1CD1">
      <w:pPr>
        <w:tabs>
          <w:tab w:val="left" w:pos="3290"/>
        </w:tabs>
        <w:ind w:firstLine="1134"/>
        <w:jc w:val="right"/>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Službeni</w:t>
      </w:r>
      <w:r w:rsidR="00EC4658" w:rsidRPr="006A3B09">
        <w:rPr>
          <w:rFonts w:ascii="Liberation Serif" w:hAnsi="Liberation Serif" w:cs="Liberation Serif"/>
          <w:color w:val="000000"/>
          <w:sz w:val="22"/>
          <w:szCs w:val="22"/>
        </w:rPr>
        <w:t>ca</w:t>
      </w:r>
      <w:r w:rsidRPr="006A3B09">
        <w:rPr>
          <w:rFonts w:ascii="Liberation Serif" w:hAnsi="Liberation Serif" w:cs="Liberation Serif"/>
          <w:color w:val="000000"/>
          <w:sz w:val="22"/>
          <w:szCs w:val="22"/>
        </w:rPr>
        <w:t xml:space="preserve"> za javne nabavke </w:t>
      </w:r>
      <w:r w:rsidR="00F179C9" w:rsidRPr="006A3B09">
        <w:rPr>
          <w:rFonts w:ascii="Liberation Serif" w:hAnsi="Liberation Serif" w:cs="Liberation Serif"/>
          <w:color w:val="000000"/>
          <w:sz w:val="22"/>
          <w:szCs w:val="22"/>
        </w:rPr>
        <w:t xml:space="preserve">i </w:t>
      </w:r>
      <w:r w:rsidR="00EC4658" w:rsidRPr="006A3B09">
        <w:rPr>
          <w:rFonts w:ascii="Liberation Serif" w:hAnsi="Liberation Serif" w:cs="Liberation Serif"/>
          <w:color w:val="000000"/>
          <w:sz w:val="22"/>
          <w:szCs w:val="22"/>
        </w:rPr>
        <w:t>članica komisije za sprovođenje postupka javne nabavke</w:t>
      </w:r>
      <w:r w:rsidR="005A6A78" w:rsidRPr="006A3B09">
        <w:rPr>
          <w:rFonts w:ascii="Liberation Serif" w:hAnsi="Liberation Serif" w:cs="Liberation Serif"/>
          <w:color w:val="000000"/>
          <w:sz w:val="22"/>
          <w:szCs w:val="22"/>
        </w:rPr>
        <w:t xml:space="preserve"> </w:t>
      </w:r>
    </w:p>
    <w:p w14:paraId="10272A1C" w14:textId="41687579" w:rsidR="00BF1CD1" w:rsidRPr="006A3B09" w:rsidRDefault="00D671BF" w:rsidP="00BF1CD1">
      <w:pPr>
        <w:tabs>
          <w:tab w:val="left" w:pos="3290"/>
        </w:tabs>
        <w:ind w:firstLine="1134"/>
        <w:jc w:val="right"/>
        <w:rPr>
          <w:rFonts w:ascii="Liberation Serif" w:hAnsi="Liberation Serif" w:cs="Liberation Serif"/>
          <w:i/>
          <w:iCs/>
          <w:color w:val="000000"/>
          <w:sz w:val="22"/>
          <w:szCs w:val="22"/>
        </w:rPr>
      </w:pPr>
      <w:r w:rsidRPr="006A3B09">
        <w:rPr>
          <w:rFonts w:ascii="Liberation Serif" w:hAnsi="Liberation Serif" w:cs="Liberation Serif"/>
          <w:sz w:val="22"/>
          <w:szCs w:val="22"/>
        </w:rPr>
        <w:t>Mirjana Radičević</w:t>
      </w:r>
      <w:r w:rsidR="00492ACD" w:rsidRPr="006A3B09">
        <w:rPr>
          <w:rFonts w:ascii="Liberation Serif" w:hAnsi="Liberation Serif" w:cs="Liberation Serif"/>
          <w:sz w:val="22"/>
          <w:szCs w:val="22"/>
        </w:rPr>
        <w:t>, dipl.ing.org.rada</w:t>
      </w:r>
      <w:r w:rsidR="00BF1CD1" w:rsidRPr="006A3B09">
        <w:rPr>
          <w:rFonts w:ascii="Liberation Serif" w:hAnsi="Liberation Serif" w:cs="Liberation Serif"/>
          <w:i/>
          <w:iCs/>
          <w:color w:val="000000"/>
          <w:sz w:val="22"/>
          <w:szCs w:val="22"/>
        </w:rPr>
        <w:t xml:space="preserve"> </w:t>
      </w:r>
    </w:p>
    <w:p w14:paraId="49872BC5" w14:textId="1B0C8FF2" w:rsidR="00BF1CD1" w:rsidRPr="006A3B09" w:rsidRDefault="005A6A78" w:rsidP="00492ACD">
      <w:pPr>
        <w:tabs>
          <w:tab w:val="left" w:pos="3290"/>
        </w:tabs>
        <w:ind w:left="5664" w:firstLine="708"/>
        <w:jc w:val="both"/>
        <w:rPr>
          <w:rFonts w:ascii="Liberation Serif" w:hAnsi="Liberation Serif" w:cs="Liberation Serif"/>
          <w:i/>
          <w:iCs/>
          <w:color w:val="000000"/>
          <w:sz w:val="22"/>
          <w:szCs w:val="22"/>
        </w:rPr>
      </w:pPr>
      <w:r w:rsidRPr="006A3B09">
        <w:rPr>
          <w:rFonts w:ascii="Liberation Serif" w:hAnsi="Liberation Serif" w:cs="Liberation Serif"/>
          <w:i/>
          <w:iCs/>
          <w:color w:val="000000"/>
          <w:sz w:val="22"/>
          <w:szCs w:val="22"/>
        </w:rPr>
        <w:t xml:space="preserve">         </w:t>
      </w:r>
      <w:r w:rsidR="00BF1CD1" w:rsidRPr="006A3B09">
        <w:rPr>
          <w:rFonts w:ascii="Liberation Serif" w:hAnsi="Liberation Serif" w:cs="Liberation Serif"/>
          <w:i/>
          <w:iCs/>
          <w:color w:val="000000"/>
          <w:sz w:val="22"/>
          <w:szCs w:val="22"/>
        </w:rPr>
        <w:t xml:space="preserve"> </w:t>
      </w:r>
      <w:r w:rsidR="004274FD" w:rsidRPr="006A3B09">
        <w:rPr>
          <w:rFonts w:ascii="Liberation Serif" w:hAnsi="Liberation Serif" w:cs="Liberation Serif"/>
          <w:i/>
          <w:iCs/>
          <w:color w:val="000000"/>
          <w:sz w:val="22"/>
          <w:szCs w:val="22"/>
        </w:rPr>
        <w:t xml:space="preserve">   </w:t>
      </w:r>
      <w:r w:rsidR="006C2762" w:rsidRPr="006A3B09">
        <w:rPr>
          <w:rFonts w:ascii="Liberation Serif" w:hAnsi="Liberation Serif" w:cs="Liberation Serif"/>
          <w:i/>
          <w:iCs/>
          <w:color w:val="000000"/>
          <w:sz w:val="22"/>
          <w:szCs w:val="22"/>
        </w:rPr>
        <w:t xml:space="preserve">       </w:t>
      </w:r>
      <w:r w:rsidR="004274FD" w:rsidRPr="006A3B09">
        <w:rPr>
          <w:rFonts w:ascii="Liberation Serif" w:hAnsi="Liberation Serif" w:cs="Liberation Serif"/>
          <w:i/>
          <w:iCs/>
          <w:color w:val="000000"/>
          <w:sz w:val="22"/>
          <w:szCs w:val="22"/>
        </w:rPr>
        <w:t xml:space="preserve"> </w:t>
      </w:r>
      <w:r w:rsidR="00BF1CD1" w:rsidRPr="006A3B09">
        <w:rPr>
          <w:rFonts w:ascii="Liberation Serif" w:hAnsi="Liberation Serif" w:cs="Liberation Serif"/>
          <w:i/>
          <w:iCs/>
          <w:color w:val="000000"/>
          <w:sz w:val="22"/>
          <w:szCs w:val="22"/>
        </w:rPr>
        <w:t>s.r.</w:t>
      </w:r>
    </w:p>
    <w:p w14:paraId="75230A7B" w14:textId="77777777" w:rsidR="008A7574" w:rsidRPr="006A3B09" w:rsidRDefault="008A7574" w:rsidP="007F328F">
      <w:pPr>
        <w:tabs>
          <w:tab w:val="left" w:pos="3290"/>
        </w:tabs>
        <w:ind w:firstLine="1134"/>
        <w:jc w:val="right"/>
        <w:rPr>
          <w:rFonts w:ascii="Liberation Serif" w:hAnsi="Liberation Serif" w:cs="Liberation Serif"/>
          <w:color w:val="000000"/>
          <w:sz w:val="22"/>
          <w:szCs w:val="22"/>
        </w:rPr>
      </w:pPr>
    </w:p>
    <w:p w14:paraId="4CEDBC84" w14:textId="4AA3488C" w:rsidR="00BF1CD1" w:rsidRPr="006A3B09" w:rsidRDefault="00BF1CD1" w:rsidP="007F328F">
      <w:pPr>
        <w:tabs>
          <w:tab w:val="left" w:pos="3290"/>
        </w:tabs>
        <w:ind w:firstLine="1134"/>
        <w:jc w:val="right"/>
        <w:rPr>
          <w:rFonts w:ascii="Liberation Serif" w:hAnsi="Liberation Serif" w:cs="Liberation Serif"/>
          <w:sz w:val="22"/>
          <w:szCs w:val="22"/>
        </w:rPr>
      </w:pPr>
      <w:r w:rsidRPr="006A3B09">
        <w:rPr>
          <w:rFonts w:ascii="Liberation Serif" w:hAnsi="Liberation Serif" w:cs="Liberation Serif"/>
          <w:color w:val="000000"/>
          <w:sz w:val="22"/>
          <w:szCs w:val="22"/>
        </w:rPr>
        <w:t xml:space="preserve">Lice koje je učestvovalo u planiranju javne nabavke </w:t>
      </w:r>
      <w:r w:rsidR="007F328F" w:rsidRPr="006A3B09">
        <w:rPr>
          <w:rFonts w:ascii="Liberation Serif" w:hAnsi="Liberation Serif" w:cs="Liberation Serif"/>
          <w:color w:val="000000"/>
          <w:sz w:val="22"/>
          <w:szCs w:val="22"/>
        </w:rPr>
        <w:t>i član komisije za sprovođenje postupka javne nabavke</w:t>
      </w:r>
      <w:r w:rsidR="007E64B4" w:rsidRPr="006A3B09">
        <w:rPr>
          <w:rFonts w:ascii="Liberation Serif" w:hAnsi="Liberation Serif" w:cs="Liberation Serif"/>
          <w:sz w:val="22"/>
          <w:szCs w:val="22"/>
        </w:rPr>
        <w:t xml:space="preserve">, </w:t>
      </w:r>
      <w:r w:rsidR="006636B8" w:rsidRPr="006A3B09">
        <w:rPr>
          <w:rFonts w:ascii="Liberation Serif" w:hAnsi="Liberation Serif" w:cs="Liberation Serif"/>
          <w:sz w:val="22"/>
          <w:szCs w:val="22"/>
        </w:rPr>
        <w:t xml:space="preserve">rukovodilac Službe za uređenje i izgradnju morskog dobra </w:t>
      </w:r>
      <w:r w:rsidR="007F328F" w:rsidRPr="006A3B09">
        <w:rPr>
          <w:rFonts w:ascii="Liberation Serif" w:hAnsi="Liberation Serif" w:cs="Liberation Serif"/>
          <w:color w:val="000000"/>
          <w:sz w:val="22"/>
          <w:szCs w:val="22"/>
        </w:rPr>
        <w:t xml:space="preserve"> </w:t>
      </w:r>
      <w:r w:rsidR="00EC4658" w:rsidRPr="006A3B09">
        <w:rPr>
          <w:rFonts w:ascii="Liberation Serif" w:hAnsi="Liberation Serif" w:cs="Liberation Serif"/>
          <w:sz w:val="22"/>
          <w:szCs w:val="22"/>
        </w:rPr>
        <w:t>Sreten Vukićević</w:t>
      </w:r>
      <w:r w:rsidR="00492ACD" w:rsidRPr="006A3B09">
        <w:rPr>
          <w:rFonts w:ascii="Liberation Serif" w:hAnsi="Liberation Serif" w:cs="Liberation Serif"/>
          <w:sz w:val="22"/>
          <w:szCs w:val="22"/>
        </w:rPr>
        <w:t>, d.i.a.</w:t>
      </w:r>
    </w:p>
    <w:p w14:paraId="4B9F3094" w14:textId="19AFE8ED" w:rsidR="005D0E45" w:rsidRPr="006A3B09" w:rsidRDefault="005A6A78" w:rsidP="005A6A78">
      <w:pPr>
        <w:ind w:left="6372"/>
        <w:rPr>
          <w:rFonts w:ascii="Liberation Serif" w:hAnsi="Liberation Serif" w:cs="Liberation Serif"/>
          <w:i/>
          <w:iCs/>
          <w:color w:val="000000"/>
          <w:sz w:val="22"/>
          <w:szCs w:val="22"/>
        </w:rPr>
      </w:pPr>
      <w:r w:rsidRPr="006A3B09">
        <w:rPr>
          <w:rFonts w:ascii="Liberation Serif" w:hAnsi="Liberation Serif" w:cs="Liberation Serif"/>
          <w:sz w:val="22"/>
          <w:szCs w:val="22"/>
        </w:rPr>
        <w:t xml:space="preserve">           </w:t>
      </w:r>
      <w:r w:rsidR="004274FD" w:rsidRPr="006A3B09">
        <w:rPr>
          <w:rFonts w:ascii="Liberation Serif" w:hAnsi="Liberation Serif" w:cs="Liberation Serif"/>
          <w:sz w:val="22"/>
          <w:szCs w:val="22"/>
        </w:rPr>
        <w:t xml:space="preserve">                         </w:t>
      </w:r>
      <w:r w:rsidR="005D0E45" w:rsidRPr="006A3B09">
        <w:rPr>
          <w:rFonts w:ascii="Liberation Serif" w:hAnsi="Liberation Serif" w:cs="Liberation Serif"/>
          <w:sz w:val="22"/>
          <w:szCs w:val="22"/>
        </w:rPr>
        <w:t>s.r.</w:t>
      </w:r>
    </w:p>
    <w:p w14:paraId="239FF5BE" w14:textId="77777777" w:rsidR="008A7574" w:rsidRPr="006A3B09" w:rsidRDefault="008A7574" w:rsidP="004274FD">
      <w:pPr>
        <w:tabs>
          <w:tab w:val="left" w:pos="3290"/>
        </w:tabs>
        <w:ind w:firstLine="1134"/>
        <w:jc w:val="right"/>
        <w:rPr>
          <w:rFonts w:ascii="Liberation Serif" w:hAnsi="Liberation Serif" w:cs="Liberation Serif"/>
          <w:iCs/>
          <w:color w:val="000000"/>
          <w:sz w:val="22"/>
          <w:szCs w:val="22"/>
        </w:rPr>
      </w:pPr>
    </w:p>
    <w:p w14:paraId="20A0CECC" w14:textId="5A0597DE" w:rsidR="00BF1CD1" w:rsidRPr="006A3B09" w:rsidRDefault="00BF1CD1" w:rsidP="004274FD">
      <w:pPr>
        <w:tabs>
          <w:tab w:val="left" w:pos="3290"/>
        </w:tabs>
        <w:ind w:firstLine="1134"/>
        <w:jc w:val="right"/>
        <w:rPr>
          <w:rFonts w:ascii="Liberation Serif" w:hAnsi="Liberation Serif" w:cs="Liberation Serif"/>
          <w:color w:val="000000"/>
          <w:sz w:val="22"/>
          <w:szCs w:val="22"/>
        </w:rPr>
      </w:pPr>
      <w:r w:rsidRPr="006A3B09">
        <w:rPr>
          <w:rFonts w:ascii="Liberation Serif" w:hAnsi="Liberation Serif" w:cs="Liberation Serif"/>
          <w:iCs/>
          <w:color w:val="000000"/>
          <w:sz w:val="22"/>
          <w:szCs w:val="22"/>
        </w:rPr>
        <w:t xml:space="preserve">Član komisije </w:t>
      </w:r>
      <w:r w:rsidRPr="006A3B09">
        <w:rPr>
          <w:rFonts w:ascii="Liberation Serif" w:hAnsi="Liberation Serif" w:cs="Liberation Serif"/>
          <w:sz w:val="22"/>
          <w:szCs w:val="22"/>
        </w:rPr>
        <w:t>za sprovođenje postupka javne nabavk</w:t>
      </w:r>
      <w:r w:rsidRPr="006A3B09">
        <w:rPr>
          <w:rFonts w:ascii="Liberation Serif" w:hAnsi="Liberation Serif" w:cs="Liberation Serif"/>
          <w:iCs/>
          <w:color w:val="000000"/>
          <w:sz w:val="22"/>
          <w:szCs w:val="22"/>
        </w:rPr>
        <w:t>e</w:t>
      </w:r>
      <w:r w:rsidR="00EC4658" w:rsidRPr="006A3B09">
        <w:rPr>
          <w:rFonts w:ascii="Liberation Serif" w:hAnsi="Liberation Serif" w:cs="Liberation Serif"/>
          <w:iCs/>
          <w:color w:val="000000"/>
          <w:sz w:val="22"/>
          <w:szCs w:val="22"/>
        </w:rPr>
        <w:t xml:space="preserve"> </w:t>
      </w:r>
      <w:r w:rsidR="00EC4658" w:rsidRPr="006A3B09">
        <w:rPr>
          <w:rFonts w:ascii="Liberation Serif" w:hAnsi="Liberation Serif" w:cs="Liberation Serif"/>
          <w:color w:val="000000"/>
          <w:sz w:val="22"/>
          <w:szCs w:val="22"/>
        </w:rPr>
        <w:t>Nebojša Krivokapić</w:t>
      </w:r>
      <w:r w:rsidR="00492ACD" w:rsidRPr="006A3B09">
        <w:rPr>
          <w:rFonts w:ascii="Liberation Serif" w:hAnsi="Liberation Serif" w:cs="Liberation Serif"/>
          <w:color w:val="000000"/>
          <w:sz w:val="22"/>
          <w:szCs w:val="22"/>
        </w:rPr>
        <w:t>.dipl.pravnik</w:t>
      </w:r>
    </w:p>
    <w:p w14:paraId="542A22C7" w14:textId="30D20B81" w:rsidR="00BF1CD1" w:rsidRPr="006A3B09" w:rsidRDefault="005A6A78" w:rsidP="005A6A78">
      <w:pPr>
        <w:ind w:left="6372"/>
        <w:rPr>
          <w:rFonts w:ascii="Liberation Serif" w:hAnsi="Liberation Serif" w:cs="Liberation Serif"/>
          <w:i/>
          <w:iCs/>
          <w:color w:val="000000"/>
          <w:sz w:val="22"/>
          <w:szCs w:val="22"/>
        </w:rPr>
      </w:pPr>
      <w:r w:rsidRPr="006A3B09">
        <w:rPr>
          <w:rFonts w:ascii="Liberation Serif" w:hAnsi="Liberation Serif" w:cs="Liberation Serif"/>
          <w:i/>
          <w:iCs/>
          <w:color w:val="000000"/>
          <w:sz w:val="22"/>
          <w:szCs w:val="22"/>
        </w:rPr>
        <w:t xml:space="preserve">           </w:t>
      </w:r>
      <w:r w:rsidR="004274FD" w:rsidRPr="006A3B09">
        <w:rPr>
          <w:rFonts w:ascii="Liberation Serif" w:hAnsi="Liberation Serif" w:cs="Liberation Serif"/>
          <w:i/>
          <w:iCs/>
          <w:color w:val="000000"/>
          <w:sz w:val="22"/>
          <w:szCs w:val="22"/>
        </w:rPr>
        <w:t xml:space="preserve">    </w:t>
      </w:r>
      <w:r w:rsidRPr="006A3B09">
        <w:rPr>
          <w:rFonts w:ascii="Liberation Serif" w:hAnsi="Liberation Serif" w:cs="Liberation Serif"/>
          <w:i/>
          <w:iCs/>
          <w:color w:val="000000"/>
          <w:sz w:val="22"/>
          <w:szCs w:val="22"/>
        </w:rPr>
        <w:t xml:space="preserve"> </w:t>
      </w:r>
      <w:r w:rsidR="006636B8" w:rsidRPr="006A3B09">
        <w:rPr>
          <w:rFonts w:ascii="Liberation Serif" w:hAnsi="Liberation Serif" w:cs="Liberation Serif"/>
          <w:i/>
          <w:iCs/>
          <w:color w:val="000000"/>
          <w:sz w:val="22"/>
          <w:szCs w:val="22"/>
        </w:rPr>
        <w:t xml:space="preserve">    </w:t>
      </w:r>
      <w:r w:rsidR="006548B7" w:rsidRPr="006A3B09">
        <w:rPr>
          <w:rFonts w:ascii="Liberation Serif" w:hAnsi="Liberation Serif" w:cs="Liberation Serif"/>
          <w:i/>
          <w:iCs/>
          <w:color w:val="000000"/>
          <w:sz w:val="22"/>
          <w:szCs w:val="22"/>
        </w:rPr>
        <w:t xml:space="preserve">      </w:t>
      </w:r>
      <w:r w:rsidR="00BF1CD1" w:rsidRPr="006A3B09">
        <w:rPr>
          <w:rFonts w:ascii="Liberation Serif" w:hAnsi="Liberation Serif" w:cs="Liberation Serif"/>
          <w:i/>
          <w:iCs/>
          <w:color w:val="000000"/>
          <w:sz w:val="22"/>
          <w:szCs w:val="22"/>
        </w:rPr>
        <w:t>s.r.</w:t>
      </w:r>
    </w:p>
    <w:p w14:paraId="225BF8ED" w14:textId="0366A926" w:rsidR="00D671BF" w:rsidRPr="006A3B09" w:rsidRDefault="00EC4658"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6A3B09">
        <w:rPr>
          <w:rFonts w:ascii="Liberation Serif" w:hAnsi="Liberation Serif" w:cs="Liberation Serif"/>
          <w:color w:val="auto"/>
          <w:highlight w:val="yellow"/>
          <w:lang w:val="sr-Latn-ME"/>
        </w:rPr>
        <w:t xml:space="preserve"> </w:t>
      </w:r>
    </w:p>
    <w:p w14:paraId="1473D48C" w14:textId="0FA75ACA" w:rsidR="00115DEE" w:rsidRPr="006A3B09"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2252AD09" w14:textId="58C4E7D8" w:rsidR="00115DEE" w:rsidRPr="006A3B09"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4FF1E71" w14:textId="1A3F87C8" w:rsidR="00115DEE" w:rsidRPr="006A3B09"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248B603" w14:textId="0A7B46F8" w:rsidR="00115DEE" w:rsidRPr="006A3B09"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365E3C36" w14:textId="77777777" w:rsidR="00115DEE" w:rsidRPr="006A3B09" w:rsidRDefault="00115DEE"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3D696AB3" w14:textId="77777777" w:rsidR="00D671BF" w:rsidRPr="006A3B09"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102F1D43" w14:textId="77777777" w:rsidR="00D671BF" w:rsidRPr="006A3B09"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6A3B09">
        <w:rPr>
          <w:rFonts w:ascii="Liberation Serif" w:hAnsi="Liberation Serif" w:cs="Liberation Serif"/>
          <w:i/>
          <w:iCs/>
          <w:color w:val="auto"/>
          <w:highlight w:val="yellow"/>
          <w:lang w:val="sr-Latn-ME"/>
        </w:rPr>
        <w:t xml:space="preserve">                                                                                                                                                    </w:t>
      </w:r>
    </w:p>
    <w:p w14:paraId="7A824AB5" w14:textId="77777777" w:rsidR="00D671BF" w:rsidRPr="006A3B09"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p>
    <w:p w14:paraId="73790ADF" w14:textId="77777777" w:rsidR="00D671BF" w:rsidRPr="006A3B09" w:rsidRDefault="00D671BF" w:rsidP="00D671BF">
      <w:pPr>
        <w:pStyle w:val="ListParagraph"/>
        <w:spacing w:before="0" w:after="0" w:line="240" w:lineRule="auto"/>
        <w:ind w:left="0"/>
        <w:jc w:val="both"/>
        <w:rPr>
          <w:rFonts w:ascii="Liberation Serif" w:hAnsi="Liberation Serif" w:cs="Liberation Serif"/>
          <w:color w:val="auto"/>
          <w:highlight w:val="yellow"/>
          <w:lang w:val="sr-Latn-ME"/>
        </w:rPr>
      </w:pPr>
      <w:r w:rsidRPr="006A3B09">
        <w:rPr>
          <w:rFonts w:ascii="Liberation Serif" w:hAnsi="Liberation Serif" w:cs="Liberation Serif"/>
          <w:i/>
          <w:iCs/>
          <w:color w:val="auto"/>
          <w:highlight w:val="yellow"/>
          <w:lang w:val="sr-Latn-ME"/>
        </w:rPr>
        <w:t xml:space="preserve">                                                                                                                                                    </w:t>
      </w:r>
    </w:p>
    <w:p w14:paraId="05A2F671" w14:textId="77777777" w:rsidR="00D671BF" w:rsidRPr="006A3B09" w:rsidRDefault="00D671BF" w:rsidP="00D671BF">
      <w:pPr>
        <w:jc w:val="both"/>
        <w:rPr>
          <w:rFonts w:ascii="Liberation Serif" w:hAnsi="Liberation Serif" w:cs="Liberation Serif"/>
          <w:i/>
          <w:iCs/>
          <w:sz w:val="22"/>
          <w:szCs w:val="22"/>
          <w:highlight w:val="yellow"/>
        </w:rPr>
      </w:pPr>
      <w:r w:rsidRPr="006A3B09">
        <w:rPr>
          <w:rFonts w:ascii="Liberation Serif" w:hAnsi="Liberation Serif" w:cs="Liberation Serif"/>
          <w:sz w:val="22"/>
          <w:szCs w:val="22"/>
          <w:highlight w:val="yellow"/>
        </w:rPr>
        <w:t xml:space="preserve"> </w:t>
      </w:r>
    </w:p>
    <w:p w14:paraId="57D4F00B" w14:textId="77777777" w:rsidR="00D671BF" w:rsidRPr="006A3B09" w:rsidRDefault="00D671BF" w:rsidP="00D671BF">
      <w:pPr>
        <w:jc w:val="both"/>
        <w:rPr>
          <w:rFonts w:ascii="Liberation Serif" w:hAnsi="Liberation Serif" w:cs="Liberation Serif"/>
          <w:sz w:val="22"/>
          <w:szCs w:val="22"/>
          <w:highlight w:val="yellow"/>
        </w:rPr>
      </w:pPr>
      <w:r w:rsidRPr="006A3B09">
        <w:rPr>
          <w:rFonts w:ascii="Liberation Serif" w:hAnsi="Liberation Serif" w:cs="Liberation Serif"/>
          <w:i/>
          <w:iCs/>
          <w:sz w:val="22"/>
          <w:szCs w:val="22"/>
          <w:highlight w:val="yellow"/>
        </w:rPr>
        <w:t xml:space="preserve">                                                                                                                                                     </w:t>
      </w:r>
    </w:p>
    <w:p w14:paraId="1F09A92B" w14:textId="77777777" w:rsidR="00D671BF" w:rsidRPr="006A3B09" w:rsidRDefault="00D671BF" w:rsidP="00D671BF">
      <w:pPr>
        <w:jc w:val="both"/>
        <w:rPr>
          <w:rFonts w:ascii="Liberation Serif" w:hAnsi="Liberation Serif" w:cs="Liberation Serif"/>
          <w:sz w:val="22"/>
          <w:szCs w:val="22"/>
          <w:highlight w:val="yellow"/>
        </w:rPr>
      </w:pPr>
      <w:r w:rsidRPr="006A3B09">
        <w:rPr>
          <w:rFonts w:ascii="Liberation Serif" w:hAnsi="Liberation Serif" w:cs="Liberation Serif"/>
          <w:sz w:val="22"/>
          <w:szCs w:val="22"/>
          <w:highlight w:val="yellow"/>
        </w:rPr>
        <w:t xml:space="preserve"> </w:t>
      </w:r>
    </w:p>
    <w:p w14:paraId="50ABA1EC" w14:textId="77777777" w:rsidR="00D671BF" w:rsidRPr="006A3B09" w:rsidRDefault="00D671BF" w:rsidP="00D671BF">
      <w:pPr>
        <w:jc w:val="both"/>
        <w:rPr>
          <w:rFonts w:ascii="Liberation Serif" w:hAnsi="Liberation Serif" w:cs="Liberation Serif"/>
          <w:sz w:val="22"/>
          <w:szCs w:val="22"/>
          <w:highlight w:val="yellow"/>
        </w:rPr>
      </w:pPr>
      <w:r w:rsidRPr="006A3B09">
        <w:rPr>
          <w:rFonts w:ascii="Liberation Serif" w:hAnsi="Liberation Serif" w:cs="Liberation Serif"/>
          <w:sz w:val="22"/>
          <w:szCs w:val="22"/>
          <w:highlight w:val="yellow"/>
        </w:rPr>
        <w:t xml:space="preserve">                                                                                                                                      </w:t>
      </w:r>
    </w:p>
    <w:p w14:paraId="456D6E73" w14:textId="547BFE15" w:rsidR="00CE5BF9" w:rsidRPr="006A3B09" w:rsidRDefault="00CE5BF9">
      <w:pPr>
        <w:spacing w:after="160" w:line="259" w:lineRule="auto"/>
        <w:rPr>
          <w:rFonts w:ascii="Liberation Serif" w:hAnsi="Liberation Serif" w:cs="Liberation Serif"/>
          <w:b/>
          <w:bCs/>
          <w:color w:val="000000"/>
          <w:sz w:val="22"/>
          <w:szCs w:val="22"/>
        </w:rPr>
      </w:pPr>
      <w:r w:rsidRPr="006A3B09">
        <w:rPr>
          <w:rFonts w:ascii="Liberation Serif" w:hAnsi="Liberation Serif" w:cs="Liberation Serif"/>
          <w:b/>
          <w:bCs/>
          <w:color w:val="000000"/>
          <w:sz w:val="22"/>
          <w:szCs w:val="22"/>
        </w:rPr>
        <w:br w:type="page"/>
      </w:r>
    </w:p>
    <w:p w14:paraId="33CF6038" w14:textId="77777777" w:rsidR="00BF1CD1" w:rsidRPr="006A3B09" w:rsidRDefault="00BF1CD1" w:rsidP="00BF1CD1">
      <w:pPr>
        <w:jc w:val="both"/>
        <w:rPr>
          <w:rFonts w:ascii="Liberation Serif" w:hAnsi="Liberation Serif" w:cs="Liberation Serif"/>
          <w:b/>
          <w:bCs/>
          <w:color w:val="000000"/>
          <w:sz w:val="22"/>
          <w:szCs w:val="22"/>
        </w:rPr>
      </w:pPr>
    </w:p>
    <w:p w14:paraId="12330972" w14:textId="77777777" w:rsidR="00BF1CD1" w:rsidRPr="006A3B09" w:rsidRDefault="00BF1CD1" w:rsidP="00C05D50">
      <w:pPr>
        <w:keepNext/>
        <w:numPr>
          <w:ilvl w:val="0"/>
          <w:numId w:val="5"/>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Liberation Serif" w:hAnsi="Liberation Serif" w:cs="Liberation Serif"/>
          <w:b/>
          <w:bCs/>
          <w:iCs/>
          <w:sz w:val="22"/>
          <w:szCs w:val="22"/>
        </w:rPr>
      </w:pPr>
      <w:r w:rsidRPr="006A3B09">
        <w:rPr>
          <w:rFonts w:ascii="Liberation Serif" w:hAnsi="Liberation Serif" w:cs="Liberation Serif"/>
          <w:b/>
          <w:bCs/>
          <w:sz w:val="22"/>
          <w:szCs w:val="22"/>
        </w:rPr>
        <w:t xml:space="preserve"> </w:t>
      </w:r>
      <w:bookmarkStart w:id="9" w:name="_Toc44578277"/>
      <w:r w:rsidRPr="006A3B09">
        <w:rPr>
          <w:rFonts w:ascii="Liberation Serif" w:hAnsi="Liberation Serif" w:cs="Liberation Serif"/>
          <w:b/>
          <w:bCs/>
          <w:sz w:val="22"/>
          <w:szCs w:val="22"/>
        </w:rPr>
        <w:t>UPUTSTVO O PRAVNOM SREDSTVU</w:t>
      </w:r>
      <w:bookmarkEnd w:id="9"/>
    </w:p>
    <w:p w14:paraId="4AFE21D2" w14:textId="77777777" w:rsidR="00BF1CD1" w:rsidRPr="006A3B09" w:rsidRDefault="00BF1CD1" w:rsidP="00BF1CD1">
      <w:pPr>
        <w:tabs>
          <w:tab w:val="left" w:pos="5760"/>
        </w:tabs>
        <w:jc w:val="center"/>
        <w:rPr>
          <w:rFonts w:ascii="Liberation Serif" w:hAnsi="Liberation Serif" w:cs="Liberation Serif"/>
          <w:color w:val="000000"/>
          <w:sz w:val="22"/>
          <w:szCs w:val="22"/>
        </w:rPr>
      </w:pPr>
    </w:p>
    <w:p w14:paraId="1264531A" w14:textId="77777777" w:rsidR="00BF1CD1" w:rsidRPr="006A3B09" w:rsidRDefault="00BF1CD1" w:rsidP="00BF1CD1">
      <w:pPr>
        <w:tabs>
          <w:tab w:val="left" w:pos="5760"/>
        </w:tabs>
        <w:ind w:firstLine="567"/>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 xml:space="preserve">Privredni subjekat može da izjavi žalbu protiv ove tenderske dokumentacije Komisiji za zaštitu prava najkasnije deset dana prije dana koji je određen za otvaranje ponuda. </w:t>
      </w:r>
    </w:p>
    <w:p w14:paraId="2DD4CFCF" w14:textId="77777777" w:rsidR="00BF1CD1" w:rsidRPr="006A3B09" w:rsidRDefault="00BF1CD1" w:rsidP="00BF1CD1">
      <w:pPr>
        <w:tabs>
          <w:tab w:val="left" w:pos="5760"/>
        </w:tabs>
        <w:jc w:val="both"/>
        <w:rPr>
          <w:rFonts w:ascii="Liberation Serif" w:hAnsi="Liberation Serif" w:cs="Liberation Serif"/>
          <w:color w:val="000000"/>
          <w:sz w:val="22"/>
          <w:szCs w:val="22"/>
        </w:rPr>
      </w:pPr>
    </w:p>
    <w:p w14:paraId="5834F6FD" w14:textId="77777777" w:rsidR="00BF1CD1" w:rsidRPr="006A3B09" w:rsidRDefault="00BF1CD1" w:rsidP="00BF1CD1">
      <w:pPr>
        <w:autoSpaceDE w:val="0"/>
        <w:autoSpaceDN w:val="0"/>
        <w:adjustRightInd w:val="0"/>
        <w:ind w:firstLine="567"/>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Žalba se izjavljuje preko naručioca neposredno, putem pošte preporučenom pošiljkom sa dostavnicom ili elektronskim putem preko ESJN-a</w:t>
      </w:r>
      <w:r w:rsidRPr="006A3B09">
        <w:rPr>
          <w:rFonts w:ascii="Liberation Serif" w:hAnsi="Liberation Serif" w:cs="Liberation Serif"/>
          <w:color w:val="000000"/>
          <w:sz w:val="22"/>
          <w:szCs w:val="22"/>
          <w:vertAlign w:val="superscript"/>
        </w:rPr>
        <w:footnoteReference w:id="3"/>
      </w:r>
      <w:r w:rsidRPr="006A3B09">
        <w:rPr>
          <w:rFonts w:ascii="Liberation Serif" w:hAnsi="Liberation Serif" w:cs="Liberation Serif"/>
          <w:color w:val="000000"/>
          <w:sz w:val="22"/>
          <w:szCs w:val="22"/>
        </w:rPr>
        <w:t>. Žalba koja nije podnesena na naprijed predviđeni način biće odbijena kao nedozvoljena.</w:t>
      </w:r>
    </w:p>
    <w:p w14:paraId="02F429FF" w14:textId="77777777" w:rsidR="00BF1CD1" w:rsidRPr="006A3B09" w:rsidRDefault="00BF1CD1" w:rsidP="00BF1CD1">
      <w:pPr>
        <w:autoSpaceDE w:val="0"/>
        <w:autoSpaceDN w:val="0"/>
        <w:adjustRightInd w:val="0"/>
        <w:ind w:firstLine="567"/>
        <w:jc w:val="both"/>
        <w:rPr>
          <w:rFonts w:ascii="Liberation Serif" w:hAnsi="Liberation Serif" w:cs="Liberation Serif"/>
          <w:color w:val="000000"/>
          <w:sz w:val="22"/>
          <w:szCs w:val="22"/>
        </w:rPr>
      </w:pPr>
    </w:p>
    <w:p w14:paraId="6BFBC632" w14:textId="77777777" w:rsidR="00BF1CD1" w:rsidRPr="006A3B09" w:rsidRDefault="00BF1CD1" w:rsidP="00BF1CD1">
      <w:pPr>
        <w:autoSpaceDE w:val="0"/>
        <w:autoSpaceDN w:val="0"/>
        <w:adjustRightInd w:val="0"/>
        <w:ind w:firstLine="567"/>
        <w:jc w:val="both"/>
        <w:rPr>
          <w:rFonts w:ascii="Liberation Serif" w:hAnsi="Liberation Serif" w:cs="Liberation Serif"/>
          <w:color w:val="000000"/>
          <w:sz w:val="22"/>
          <w:szCs w:val="22"/>
          <w:highlight w:val="yellow"/>
        </w:rPr>
      </w:pPr>
      <w:r w:rsidRPr="006A3B09">
        <w:rPr>
          <w:rFonts w:ascii="Liberation Serif" w:hAnsi="Liberation Serif" w:cs="Liberation Serif"/>
          <w:color w:val="000000"/>
          <w:sz w:val="22"/>
          <w:szCs w:val="22"/>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14:paraId="34EF4C9A" w14:textId="77777777" w:rsidR="00BF1CD1" w:rsidRPr="006A3B09" w:rsidRDefault="00BF1CD1" w:rsidP="00BF1CD1">
      <w:pPr>
        <w:tabs>
          <w:tab w:val="left" w:pos="5760"/>
        </w:tabs>
        <w:ind w:firstLine="567"/>
        <w:jc w:val="both"/>
        <w:rPr>
          <w:rFonts w:ascii="Liberation Serif" w:hAnsi="Liberation Serif" w:cs="Liberation Serif"/>
          <w:color w:val="000000"/>
          <w:sz w:val="22"/>
          <w:szCs w:val="22"/>
        </w:rPr>
      </w:pPr>
    </w:p>
    <w:p w14:paraId="5B5A71A8" w14:textId="77777777" w:rsidR="00BF1CD1" w:rsidRPr="006A3B09" w:rsidRDefault="00BF1CD1" w:rsidP="00BF1CD1">
      <w:pPr>
        <w:tabs>
          <w:tab w:val="left" w:pos="5760"/>
        </w:tabs>
        <w:ind w:firstLine="567"/>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Ukoliko je predmet nabavke podijeljen po partijama, a žalba se odnosi samo na određenu/e partiju/e, naknada se plaća u iznosu 1% od procijenjene vrijednosti javne nabavke te/tih partije/a.</w:t>
      </w:r>
    </w:p>
    <w:p w14:paraId="37C71F56" w14:textId="77777777" w:rsidR="00BF1CD1" w:rsidRPr="006A3B09" w:rsidRDefault="00BF1CD1" w:rsidP="00BF1CD1">
      <w:pPr>
        <w:tabs>
          <w:tab w:val="left" w:pos="5760"/>
        </w:tabs>
        <w:ind w:firstLine="567"/>
        <w:jc w:val="both"/>
        <w:rPr>
          <w:rFonts w:ascii="Liberation Serif" w:hAnsi="Liberation Serif" w:cs="Liberation Serif"/>
          <w:color w:val="000000"/>
          <w:sz w:val="22"/>
          <w:szCs w:val="22"/>
        </w:rPr>
      </w:pPr>
    </w:p>
    <w:p w14:paraId="6D09EFE5" w14:textId="77777777" w:rsidR="00BF1CD1" w:rsidRPr="006A3B09" w:rsidRDefault="00BF1CD1" w:rsidP="00BF1CD1">
      <w:pPr>
        <w:tabs>
          <w:tab w:val="left" w:pos="5760"/>
        </w:tabs>
        <w:ind w:firstLine="567"/>
        <w:jc w:val="both"/>
        <w:rPr>
          <w:rFonts w:ascii="Liberation Serif" w:hAnsi="Liberation Serif" w:cs="Liberation Serif"/>
          <w:color w:val="000000"/>
          <w:sz w:val="22"/>
          <w:szCs w:val="22"/>
        </w:rPr>
      </w:pPr>
      <w:r w:rsidRPr="006A3B09">
        <w:rPr>
          <w:rFonts w:ascii="Liberation Serif" w:hAnsi="Liberation Serif" w:cs="Liberation Serif"/>
          <w:color w:val="000000"/>
          <w:sz w:val="22"/>
          <w:szCs w:val="22"/>
        </w:rPr>
        <w:t>Instrukcije za plaćanje naknade za vođenje postupka od strane žalilaca iz inostranstva nalaze se na internet stranici Komisije za zaštitu prava nabavki http://www.kontrola-nabavki.me/.</w:t>
      </w:r>
    </w:p>
    <w:p w14:paraId="3145133D" w14:textId="77777777" w:rsidR="00BF1CD1" w:rsidRPr="006A3B09" w:rsidRDefault="00BF1CD1" w:rsidP="00BF1CD1">
      <w:pPr>
        <w:rPr>
          <w:rFonts w:ascii="Liberation Serif" w:hAnsi="Liberation Serif" w:cs="Liberation Serif"/>
          <w:color w:val="FF0000"/>
          <w:sz w:val="22"/>
          <w:szCs w:val="22"/>
        </w:rPr>
      </w:pPr>
    </w:p>
    <w:p w14:paraId="41FFC621" w14:textId="77777777" w:rsidR="00BF1CD1" w:rsidRPr="006A3B09" w:rsidRDefault="00BF1CD1" w:rsidP="00BF1CD1">
      <w:pPr>
        <w:jc w:val="right"/>
        <w:rPr>
          <w:rFonts w:ascii="Liberation Serif" w:hAnsi="Liberation Serif" w:cs="Liberation Serif"/>
          <w:b/>
          <w:sz w:val="22"/>
          <w:szCs w:val="22"/>
        </w:rPr>
      </w:pPr>
    </w:p>
    <w:p w14:paraId="0C60B7F5" w14:textId="77777777" w:rsidR="00BF1CD1" w:rsidRPr="006A3B09" w:rsidRDefault="00BF1CD1" w:rsidP="00BF1CD1">
      <w:pPr>
        <w:jc w:val="right"/>
        <w:rPr>
          <w:rFonts w:ascii="Liberation Serif" w:hAnsi="Liberation Serif" w:cs="Liberation Serif"/>
          <w:b/>
          <w:sz w:val="22"/>
          <w:szCs w:val="22"/>
        </w:rPr>
      </w:pPr>
    </w:p>
    <w:p w14:paraId="757DEEEB" w14:textId="77777777" w:rsidR="00BF1CD1" w:rsidRPr="006A3B09" w:rsidRDefault="00BF1CD1" w:rsidP="00BF1CD1">
      <w:pPr>
        <w:jc w:val="right"/>
        <w:rPr>
          <w:rFonts w:ascii="Liberation Serif" w:hAnsi="Liberation Serif" w:cs="Liberation Serif"/>
          <w:b/>
          <w:sz w:val="22"/>
          <w:szCs w:val="22"/>
        </w:rPr>
      </w:pPr>
    </w:p>
    <w:p w14:paraId="7B43A10F" w14:textId="77777777" w:rsidR="00BF1CD1" w:rsidRPr="006A3B09" w:rsidRDefault="00BF1CD1" w:rsidP="00BF1CD1">
      <w:pPr>
        <w:jc w:val="right"/>
        <w:rPr>
          <w:rFonts w:ascii="Liberation Serif" w:hAnsi="Liberation Serif" w:cs="Liberation Serif"/>
          <w:b/>
          <w:sz w:val="22"/>
          <w:szCs w:val="22"/>
        </w:rPr>
      </w:pPr>
    </w:p>
    <w:p w14:paraId="6C86A7AB" w14:textId="77777777" w:rsidR="00BF1CD1" w:rsidRPr="006A3B09" w:rsidRDefault="00BF1CD1" w:rsidP="00BF1CD1">
      <w:pPr>
        <w:jc w:val="right"/>
        <w:rPr>
          <w:rFonts w:ascii="Liberation Serif" w:hAnsi="Liberation Serif" w:cs="Liberation Serif"/>
          <w:b/>
          <w:sz w:val="22"/>
          <w:szCs w:val="22"/>
        </w:rPr>
      </w:pPr>
    </w:p>
    <w:p w14:paraId="04DB48A1" w14:textId="77777777" w:rsidR="00BF1CD1" w:rsidRPr="006A3B09" w:rsidRDefault="00BF1CD1" w:rsidP="00BF1CD1">
      <w:pPr>
        <w:jc w:val="right"/>
        <w:rPr>
          <w:rFonts w:ascii="Liberation Serif" w:hAnsi="Liberation Serif" w:cs="Liberation Serif"/>
          <w:b/>
          <w:sz w:val="22"/>
          <w:szCs w:val="22"/>
        </w:rPr>
      </w:pPr>
    </w:p>
    <w:p w14:paraId="6B7E058D" w14:textId="77777777" w:rsidR="00BF1CD1" w:rsidRPr="006A3B09" w:rsidRDefault="00BF1CD1" w:rsidP="00BF1CD1">
      <w:pPr>
        <w:jc w:val="right"/>
        <w:rPr>
          <w:rFonts w:ascii="Liberation Serif" w:hAnsi="Liberation Serif" w:cs="Liberation Serif"/>
          <w:b/>
          <w:sz w:val="22"/>
          <w:szCs w:val="22"/>
        </w:rPr>
      </w:pPr>
    </w:p>
    <w:p w14:paraId="5CA7F3D9" w14:textId="77777777" w:rsidR="00BF1CD1" w:rsidRPr="006A3B09" w:rsidRDefault="00BF1CD1" w:rsidP="00BF1CD1">
      <w:pPr>
        <w:jc w:val="right"/>
        <w:rPr>
          <w:rFonts w:ascii="Liberation Serif" w:hAnsi="Liberation Serif" w:cs="Liberation Serif"/>
          <w:b/>
          <w:sz w:val="22"/>
          <w:szCs w:val="22"/>
        </w:rPr>
      </w:pPr>
    </w:p>
    <w:p w14:paraId="3242AEF7" w14:textId="77777777" w:rsidR="00BF1CD1" w:rsidRPr="006A3B09" w:rsidRDefault="00BF1CD1" w:rsidP="00BF1CD1">
      <w:pPr>
        <w:jc w:val="right"/>
        <w:rPr>
          <w:rFonts w:ascii="Liberation Serif" w:hAnsi="Liberation Serif" w:cs="Liberation Serif"/>
          <w:b/>
          <w:sz w:val="22"/>
          <w:szCs w:val="22"/>
        </w:rPr>
      </w:pPr>
    </w:p>
    <w:p w14:paraId="433EF91F" w14:textId="77777777" w:rsidR="00BF1CD1" w:rsidRPr="006A3B09" w:rsidRDefault="00BF1CD1" w:rsidP="00BF1CD1">
      <w:pPr>
        <w:jc w:val="right"/>
        <w:rPr>
          <w:rFonts w:ascii="Liberation Serif" w:hAnsi="Liberation Serif" w:cs="Liberation Serif"/>
          <w:b/>
          <w:sz w:val="22"/>
          <w:szCs w:val="22"/>
        </w:rPr>
      </w:pPr>
    </w:p>
    <w:p w14:paraId="2F2A0DA4" w14:textId="77777777" w:rsidR="00BF1CD1" w:rsidRPr="006A3B09" w:rsidRDefault="00BF1CD1" w:rsidP="00BF1CD1">
      <w:pPr>
        <w:jc w:val="right"/>
        <w:rPr>
          <w:rFonts w:ascii="Liberation Serif" w:hAnsi="Liberation Serif" w:cs="Liberation Serif"/>
          <w:b/>
          <w:sz w:val="22"/>
          <w:szCs w:val="22"/>
        </w:rPr>
      </w:pPr>
    </w:p>
    <w:p w14:paraId="7B5A0931" w14:textId="77777777" w:rsidR="00BF1CD1" w:rsidRPr="006A3B09" w:rsidRDefault="00BF1CD1" w:rsidP="00BF1CD1">
      <w:pPr>
        <w:jc w:val="right"/>
        <w:rPr>
          <w:rFonts w:ascii="Liberation Serif" w:hAnsi="Liberation Serif" w:cs="Liberation Serif"/>
          <w:b/>
          <w:sz w:val="22"/>
          <w:szCs w:val="22"/>
        </w:rPr>
      </w:pPr>
    </w:p>
    <w:p w14:paraId="481F9AFB" w14:textId="77777777" w:rsidR="00BF1CD1" w:rsidRPr="006A3B09" w:rsidRDefault="00BF1CD1" w:rsidP="00BF1CD1">
      <w:pPr>
        <w:rPr>
          <w:rFonts w:ascii="Liberation Serif" w:hAnsi="Liberation Serif" w:cs="Liberation Serif"/>
          <w:sz w:val="22"/>
          <w:szCs w:val="22"/>
        </w:rPr>
      </w:pPr>
    </w:p>
    <w:p w14:paraId="7F896486" w14:textId="77777777" w:rsidR="00BF1CD1" w:rsidRPr="006A3B09" w:rsidRDefault="00BF1CD1" w:rsidP="00BF1CD1">
      <w:pPr>
        <w:jc w:val="right"/>
        <w:rPr>
          <w:rFonts w:ascii="Liberation Serif" w:hAnsi="Liberation Serif" w:cs="Liberation Serif"/>
          <w:b/>
          <w:sz w:val="22"/>
          <w:szCs w:val="22"/>
        </w:rPr>
      </w:pPr>
    </w:p>
    <w:p w14:paraId="54E2649C" w14:textId="77777777" w:rsidR="00BF1CD1" w:rsidRPr="006A3B09" w:rsidRDefault="00BF1CD1" w:rsidP="00BF1CD1">
      <w:pPr>
        <w:jc w:val="right"/>
        <w:rPr>
          <w:rFonts w:ascii="Liberation Serif" w:hAnsi="Liberation Serif" w:cs="Liberation Serif"/>
          <w:b/>
          <w:sz w:val="22"/>
          <w:szCs w:val="22"/>
        </w:rPr>
      </w:pPr>
    </w:p>
    <w:p w14:paraId="0C3A9F4C" w14:textId="77777777" w:rsidR="00BF1CD1" w:rsidRPr="006A3B09" w:rsidRDefault="00BF1CD1" w:rsidP="00BF1CD1">
      <w:pPr>
        <w:jc w:val="right"/>
        <w:rPr>
          <w:rFonts w:ascii="Liberation Serif" w:hAnsi="Liberation Serif" w:cs="Liberation Serif"/>
          <w:b/>
          <w:sz w:val="22"/>
          <w:szCs w:val="22"/>
        </w:rPr>
      </w:pPr>
    </w:p>
    <w:p w14:paraId="3FFDEC4B" w14:textId="77777777" w:rsidR="00BF1CD1" w:rsidRPr="006A3B09" w:rsidRDefault="00BF1CD1" w:rsidP="00BF1CD1">
      <w:pPr>
        <w:jc w:val="right"/>
        <w:rPr>
          <w:rFonts w:ascii="Liberation Serif" w:hAnsi="Liberation Serif" w:cs="Liberation Serif"/>
          <w:b/>
          <w:sz w:val="22"/>
          <w:szCs w:val="22"/>
        </w:rPr>
      </w:pPr>
    </w:p>
    <w:p w14:paraId="0B5ED03E" w14:textId="77777777" w:rsidR="00BF1CD1" w:rsidRPr="006A3B09" w:rsidRDefault="00BF1CD1" w:rsidP="00BF1CD1">
      <w:pPr>
        <w:jc w:val="right"/>
        <w:rPr>
          <w:rFonts w:ascii="Liberation Serif" w:hAnsi="Liberation Serif" w:cs="Liberation Serif"/>
          <w:b/>
          <w:sz w:val="22"/>
          <w:szCs w:val="22"/>
        </w:rPr>
      </w:pPr>
    </w:p>
    <w:p w14:paraId="4F678994" w14:textId="77777777" w:rsidR="00BF1CD1" w:rsidRPr="006A3B09" w:rsidRDefault="00BF1CD1" w:rsidP="00BF1CD1">
      <w:pPr>
        <w:jc w:val="right"/>
        <w:rPr>
          <w:rFonts w:ascii="Liberation Serif" w:hAnsi="Liberation Serif" w:cs="Liberation Serif"/>
          <w:b/>
          <w:sz w:val="22"/>
          <w:szCs w:val="22"/>
        </w:rPr>
      </w:pPr>
    </w:p>
    <w:p w14:paraId="5215CF4D" w14:textId="77777777" w:rsidR="00BF1CD1" w:rsidRPr="006A3B09" w:rsidRDefault="00BF1CD1" w:rsidP="00BF1CD1">
      <w:pPr>
        <w:jc w:val="right"/>
        <w:rPr>
          <w:rFonts w:ascii="Liberation Serif" w:hAnsi="Liberation Serif" w:cs="Liberation Serif"/>
          <w:b/>
          <w:sz w:val="22"/>
          <w:szCs w:val="22"/>
        </w:rPr>
      </w:pPr>
    </w:p>
    <w:p w14:paraId="29BEA354" w14:textId="77777777" w:rsidR="00BF1CD1" w:rsidRPr="006A3B09" w:rsidRDefault="00BF1CD1" w:rsidP="00BF1CD1">
      <w:pPr>
        <w:jc w:val="right"/>
        <w:rPr>
          <w:rFonts w:ascii="Liberation Serif" w:hAnsi="Liberation Serif" w:cs="Liberation Serif"/>
          <w:b/>
          <w:sz w:val="22"/>
          <w:szCs w:val="22"/>
        </w:rPr>
      </w:pPr>
    </w:p>
    <w:p w14:paraId="118C85A4" w14:textId="77777777" w:rsidR="00BF1CD1" w:rsidRPr="006A3B09" w:rsidRDefault="00BF1CD1" w:rsidP="00BF1CD1">
      <w:pPr>
        <w:jc w:val="right"/>
        <w:rPr>
          <w:rFonts w:ascii="Liberation Serif" w:hAnsi="Liberation Serif" w:cs="Liberation Serif"/>
          <w:b/>
          <w:sz w:val="22"/>
          <w:szCs w:val="22"/>
        </w:rPr>
      </w:pPr>
    </w:p>
    <w:p w14:paraId="56EF99ED" w14:textId="77777777" w:rsidR="00BF1CD1" w:rsidRPr="006A3B09" w:rsidRDefault="00BF1CD1" w:rsidP="00BF1CD1">
      <w:pPr>
        <w:jc w:val="right"/>
        <w:rPr>
          <w:rFonts w:ascii="Liberation Serif" w:hAnsi="Liberation Serif" w:cs="Liberation Serif"/>
          <w:b/>
          <w:sz w:val="22"/>
          <w:szCs w:val="22"/>
        </w:rPr>
      </w:pPr>
    </w:p>
    <w:p w14:paraId="40F0FF86" w14:textId="77777777" w:rsidR="00BF1CD1" w:rsidRPr="006A3B09" w:rsidRDefault="00BF1CD1">
      <w:pPr>
        <w:rPr>
          <w:rFonts w:ascii="Liberation Serif" w:hAnsi="Liberation Serif" w:cs="Liberation Serif"/>
          <w:sz w:val="22"/>
          <w:szCs w:val="22"/>
        </w:rPr>
      </w:pPr>
    </w:p>
    <w:sectPr w:rsidR="00BF1CD1" w:rsidRPr="006A3B09" w:rsidSect="00CD2441">
      <w:footerReference w:type="default" r:id="rId19"/>
      <w:pgSz w:w="11906" w:h="16838"/>
      <w:pgMar w:top="426" w:right="849" w:bottom="1134" w:left="1134"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F2EAE" w14:textId="77777777" w:rsidR="00540372" w:rsidRDefault="00540372" w:rsidP="00BF1CD1">
      <w:r>
        <w:separator/>
      </w:r>
    </w:p>
  </w:endnote>
  <w:endnote w:type="continuationSeparator" w:id="0">
    <w:p w14:paraId="7C5391A3" w14:textId="77777777" w:rsidR="00540372" w:rsidRDefault="00540372" w:rsidP="00B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CB1E0" w14:textId="77777777" w:rsidR="005C68BF" w:rsidRPr="00914BAA" w:rsidRDefault="005C68BF">
    <w:pPr>
      <w:tabs>
        <w:tab w:val="center" w:pos="4550"/>
        <w:tab w:val="left" w:pos="5818"/>
      </w:tabs>
      <w:ind w:right="260"/>
      <w:jc w:val="right"/>
      <w:rPr>
        <w:rFonts w:ascii="Liberation Serif" w:hAnsi="Liberation Serif" w:cs="Liberation Serif"/>
        <w:color w:val="222A35" w:themeColor="text2" w:themeShade="80"/>
        <w:sz w:val="16"/>
        <w:szCs w:val="16"/>
      </w:rPr>
    </w:pPr>
    <w:r w:rsidRPr="00914BAA">
      <w:rPr>
        <w:rFonts w:ascii="Liberation Serif" w:hAnsi="Liberation Serif" w:cs="Liberation Serif"/>
        <w:color w:val="323E4F" w:themeColor="text2" w:themeShade="BF"/>
        <w:sz w:val="16"/>
        <w:szCs w:val="16"/>
      </w:rPr>
      <w:t xml:space="preserve">strana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PAGE   \* MERGEFORMAT </w:instrText>
    </w:r>
    <w:r w:rsidRPr="00914BAA">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2</w:t>
    </w:r>
    <w:r w:rsidRPr="00914BAA">
      <w:rPr>
        <w:rFonts w:ascii="Liberation Serif" w:hAnsi="Liberation Serif" w:cs="Liberation Serif"/>
        <w:color w:val="323E4F" w:themeColor="text2" w:themeShade="BF"/>
        <w:sz w:val="16"/>
        <w:szCs w:val="16"/>
      </w:rPr>
      <w:fldChar w:fldCharType="end"/>
    </w:r>
    <w:r w:rsidRPr="00914BAA">
      <w:rPr>
        <w:rFonts w:ascii="Liberation Serif" w:hAnsi="Liberation Serif" w:cs="Liberation Serif"/>
        <w:color w:val="323E4F" w:themeColor="text2" w:themeShade="BF"/>
        <w:sz w:val="16"/>
        <w:szCs w:val="16"/>
      </w:rPr>
      <w:t xml:space="preserve"> | </w:t>
    </w:r>
    <w:r w:rsidRPr="00914BAA">
      <w:rPr>
        <w:rFonts w:ascii="Liberation Serif" w:hAnsi="Liberation Serif" w:cs="Liberation Serif"/>
        <w:color w:val="323E4F" w:themeColor="text2" w:themeShade="BF"/>
        <w:sz w:val="16"/>
        <w:szCs w:val="16"/>
      </w:rPr>
      <w:fldChar w:fldCharType="begin"/>
    </w:r>
    <w:r w:rsidRPr="00914BAA">
      <w:rPr>
        <w:rFonts w:ascii="Liberation Serif" w:hAnsi="Liberation Serif" w:cs="Liberation Serif"/>
        <w:color w:val="323E4F" w:themeColor="text2" w:themeShade="BF"/>
        <w:sz w:val="16"/>
        <w:szCs w:val="16"/>
      </w:rPr>
      <w:instrText xml:space="preserve"> NUMPAGES  \* Arabic  \* MERGEFORMAT </w:instrText>
    </w:r>
    <w:r w:rsidRPr="00914BAA">
      <w:rPr>
        <w:rFonts w:ascii="Liberation Serif" w:hAnsi="Liberation Serif" w:cs="Liberation Serif"/>
        <w:color w:val="323E4F" w:themeColor="text2" w:themeShade="BF"/>
        <w:sz w:val="16"/>
        <w:szCs w:val="16"/>
      </w:rPr>
      <w:fldChar w:fldCharType="separate"/>
    </w:r>
    <w:r>
      <w:rPr>
        <w:rFonts w:ascii="Liberation Serif" w:hAnsi="Liberation Serif" w:cs="Liberation Serif"/>
        <w:color w:val="323E4F" w:themeColor="text2" w:themeShade="BF"/>
        <w:sz w:val="16"/>
        <w:szCs w:val="16"/>
      </w:rPr>
      <w:t>18</w:t>
    </w:r>
    <w:r w:rsidRPr="00914BAA">
      <w:rPr>
        <w:rFonts w:ascii="Liberation Serif" w:hAnsi="Liberation Serif" w:cs="Liberation Serif"/>
        <w:color w:val="323E4F" w:themeColor="text2" w:themeShade="BF"/>
        <w:sz w:val="16"/>
        <w:szCs w:val="16"/>
      </w:rPr>
      <w:fldChar w:fldCharType="end"/>
    </w:r>
  </w:p>
  <w:p w14:paraId="1D10B90A" w14:textId="77777777" w:rsidR="005C68BF" w:rsidRDefault="005C6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A99F4" w14:textId="77777777" w:rsidR="00540372" w:rsidRDefault="00540372" w:rsidP="00BF1CD1">
      <w:r>
        <w:separator/>
      </w:r>
    </w:p>
  </w:footnote>
  <w:footnote w:type="continuationSeparator" w:id="0">
    <w:p w14:paraId="612FFD83" w14:textId="77777777" w:rsidR="00540372" w:rsidRDefault="00540372" w:rsidP="00BF1CD1">
      <w:r>
        <w:continuationSeparator/>
      </w:r>
    </w:p>
  </w:footnote>
  <w:footnote w:id="1">
    <w:p w14:paraId="05083EE9" w14:textId="77777777" w:rsidR="005C68BF" w:rsidRDefault="005C68B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Procijenjena vrijednost se iskazuje bez PDV-a uključujući i sve troškove, nagrade i moguća obnavljanja ugovora na osnovu okvirnog sporazuma.</w:t>
      </w:r>
    </w:p>
  </w:footnote>
  <w:footnote w:id="2">
    <w:p w14:paraId="7099DA99" w14:textId="77777777" w:rsidR="005C68BF" w:rsidRDefault="005C68BF" w:rsidP="00BF1CD1">
      <w:pPr>
        <w:pStyle w:val="FootnoteText"/>
        <w:jc w:val="both"/>
        <w:rPr>
          <w:rFonts w:ascii="Times New Roman" w:hAnsi="Times New Roman"/>
          <w:sz w:val="14"/>
          <w:szCs w:val="14"/>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 w:id="3">
    <w:p w14:paraId="5964003D" w14:textId="77777777" w:rsidR="005C68BF" w:rsidRDefault="005C68BF" w:rsidP="00BF1CD1">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Od dana upostavljanja ESJN-a isključivo se dostavlja preko ESJN-a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9F5"/>
    <w:multiLevelType w:val="hybridMultilevel"/>
    <w:tmpl w:val="45845622"/>
    <w:lvl w:ilvl="0" w:tplc="922A00AC">
      <w:start w:val="3"/>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6949"/>
    <w:multiLevelType w:val="hybridMultilevel"/>
    <w:tmpl w:val="A4562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B3725"/>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F8365BD"/>
    <w:multiLevelType w:val="hybridMultilevel"/>
    <w:tmpl w:val="A9EAEE12"/>
    <w:lvl w:ilvl="0" w:tplc="BC326AF4">
      <w:start w:val="2"/>
      <w:numFmt w:val="bullet"/>
      <w:lvlText w:val="-"/>
      <w:lvlJc w:val="left"/>
      <w:pPr>
        <w:ind w:left="1353" w:hanging="360"/>
      </w:pPr>
      <w:rPr>
        <w:rFonts w:ascii="Liberation Serif" w:eastAsia="Times New Roman" w:hAnsi="Liberation Serif" w:cs="Liberation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6" w15:restartNumberingAfterBreak="0">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6DA0724"/>
    <w:multiLevelType w:val="multilevel"/>
    <w:tmpl w:val="5840E6E2"/>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37532B41"/>
    <w:multiLevelType w:val="hybridMultilevel"/>
    <w:tmpl w:val="F9E0B1D0"/>
    <w:lvl w:ilvl="0" w:tplc="5324DFE6">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390D5AEB"/>
    <w:multiLevelType w:val="hybridMultilevel"/>
    <w:tmpl w:val="5D4ECF92"/>
    <w:lvl w:ilvl="0" w:tplc="2C1A000F">
      <w:start w:val="4"/>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D30239"/>
    <w:multiLevelType w:val="multilevel"/>
    <w:tmpl w:val="EDA6BF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1" w15:restartNumberingAfterBreak="0">
    <w:nsid w:val="47D503BF"/>
    <w:multiLevelType w:val="hybridMultilevel"/>
    <w:tmpl w:val="FB8E3462"/>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15:restartNumberingAfterBreak="0">
    <w:nsid w:val="667E3A28"/>
    <w:multiLevelType w:val="hybridMultilevel"/>
    <w:tmpl w:val="47F86D1A"/>
    <w:lvl w:ilvl="0" w:tplc="2C1A0015">
      <w:start w:val="1"/>
      <w:numFmt w:val="upperLetter"/>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3" w15:restartNumberingAfterBreak="0">
    <w:nsid w:val="75906B0D"/>
    <w:multiLevelType w:val="hybridMultilevel"/>
    <w:tmpl w:val="59FA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556DF"/>
    <w:multiLevelType w:val="hybridMultilevel"/>
    <w:tmpl w:val="CC0694D6"/>
    <w:lvl w:ilvl="0" w:tplc="2C1A000F">
      <w:start w:val="1"/>
      <w:numFmt w:val="decimal"/>
      <w:lvlText w:val="%1."/>
      <w:lvlJc w:val="left"/>
      <w:pPr>
        <w:ind w:left="720" w:hanging="360"/>
      </w:pPr>
      <w:rPr>
        <w:strike w:val="0"/>
        <w:dstrike w:val="0"/>
        <w:u w:val="none"/>
        <w:effect w:val="none"/>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15:restartNumberingAfterBreak="0">
    <w:nsid w:val="7CD71479"/>
    <w:multiLevelType w:val="hybridMultilevel"/>
    <w:tmpl w:val="227EC04E"/>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16" w15:restartNumberingAfterBreak="0">
    <w:nsid w:val="7EE14B88"/>
    <w:multiLevelType w:val="hybridMultilevel"/>
    <w:tmpl w:val="53F69BE2"/>
    <w:lvl w:ilvl="0" w:tplc="3B5C921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8"/>
  </w:num>
  <w:num w:numId="9">
    <w:abstractNumId w:val="10"/>
  </w:num>
  <w:num w:numId="10">
    <w:abstractNumId w:val="1"/>
  </w:num>
  <w:num w:numId="11">
    <w:abstractNumId w:val="14"/>
  </w:num>
  <w:num w:numId="12">
    <w:abstractNumId w:val="9"/>
  </w:num>
  <w:num w:numId="13">
    <w:abstractNumId w:val="2"/>
  </w:num>
  <w:num w:numId="14">
    <w:abstractNumId w:val="3"/>
  </w:num>
  <w:num w:numId="15">
    <w:abstractNumId w:val="15"/>
  </w:num>
  <w:num w:numId="16">
    <w:abstractNumId w:val="13"/>
  </w:num>
  <w:num w:numId="17">
    <w:abstractNumId w:val="7"/>
  </w:num>
  <w:num w:numId="18">
    <w:abstractNumId w:val="0"/>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D1"/>
    <w:rsid w:val="00000580"/>
    <w:rsid w:val="00003241"/>
    <w:rsid w:val="000033C1"/>
    <w:rsid w:val="000064E2"/>
    <w:rsid w:val="00007AFE"/>
    <w:rsid w:val="00012EEB"/>
    <w:rsid w:val="00022FE8"/>
    <w:rsid w:val="000273DC"/>
    <w:rsid w:val="00027AD1"/>
    <w:rsid w:val="00031011"/>
    <w:rsid w:val="000337D9"/>
    <w:rsid w:val="00037BDD"/>
    <w:rsid w:val="00042AB1"/>
    <w:rsid w:val="00050098"/>
    <w:rsid w:val="00050A92"/>
    <w:rsid w:val="00054AC1"/>
    <w:rsid w:val="0006363D"/>
    <w:rsid w:val="00071262"/>
    <w:rsid w:val="00072703"/>
    <w:rsid w:val="000731FF"/>
    <w:rsid w:val="000902C7"/>
    <w:rsid w:val="00096BCA"/>
    <w:rsid w:val="000B49F3"/>
    <w:rsid w:val="000C21B7"/>
    <w:rsid w:val="000C4B71"/>
    <w:rsid w:val="000D4614"/>
    <w:rsid w:val="000D5AE5"/>
    <w:rsid w:val="000D7B97"/>
    <w:rsid w:val="000E0F3A"/>
    <w:rsid w:val="000E322B"/>
    <w:rsid w:val="000E57C9"/>
    <w:rsid w:val="000F11E7"/>
    <w:rsid w:val="000F1991"/>
    <w:rsid w:val="000F4010"/>
    <w:rsid w:val="000F7C40"/>
    <w:rsid w:val="0011089E"/>
    <w:rsid w:val="001111B5"/>
    <w:rsid w:val="001127F7"/>
    <w:rsid w:val="00114C11"/>
    <w:rsid w:val="00115DEE"/>
    <w:rsid w:val="0011677E"/>
    <w:rsid w:val="00144F69"/>
    <w:rsid w:val="00157830"/>
    <w:rsid w:val="00173EBE"/>
    <w:rsid w:val="00184830"/>
    <w:rsid w:val="00192488"/>
    <w:rsid w:val="00192680"/>
    <w:rsid w:val="0019509F"/>
    <w:rsid w:val="001A1AA1"/>
    <w:rsid w:val="001B6450"/>
    <w:rsid w:val="001C1E3E"/>
    <w:rsid w:val="001D034C"/>
    <w:rsid w:val="001D56C1"/>
    <w:rsid w:val="001F141B"/>
    <w:rsid w:val="00210BC4"/>
    <w:rsid w:val="00221E34"/>
    <w:rsid w:val="00230C47"/>
    <w:rsid w:val="00243AF8"/>
    <w:rsid w:val="002453B5"/>
    <w:rsid w:val="00255755"/>
    <w:rsid w:val="00271F0A"/>
    <w:rsid w:val="00294121"/>
    <w:rsid w:val="002A304D"/>
    <w:rsid w:val="002A45F0"/>
    <w:rsid w:val="002A4ACA"/>
    <w:rsid w:val="002A5306"/>
    <w:rsid w:val="002A60E2"/>
    <w:rsid w:val="002B1AC2"/>
    <w:rsid w:val="002B2824"/>
    <w:rsid w:val="002B2934"/>
    <w:rsid w:val="002C0439"/>
    <w:rsid w:val="002C3175"/>
    <w:rsid w:val="002E177F"/>
    <w:rsid w:val="002E7FBC"/>
    <w:rsid w:val="002F2B14"/>
    <w:rsid w:val="002F7F98"/>
    <w:rsid w:val="003048CE"/>
    <w:rsid w:val="0031212C"/>
    <w:rsid w:val="00322387"/>
    <w:rsid w:val="00322CFB"/>
    <w:rsid w:val="00324A15"/>
    <w:rsid w:val="00324B09"/>
    <w:rsid w:val="003272DF"/>
    <w:rsid w:val="003370A6"/>
    <w:rsid w:val="003370C3"/>
    <w:rsid w:val="00353A72"/>
    <w:rsid w:val="003544F6"/>
    <w:rsid w:val="003640DB"/>
    <w:rsid w:val="00365534"/>
    <w:rsid w:val="00381E8A"/>
    <w:rsid w:val="00383973"/>
    <w:rsid w:val="00392E80"/>
    <w:rsid w:val="00396D5C"/>
    <w:rsid w:val="00397B75"/>
    <w:rsid w:val="003B1DB1"/>
    <w:rsid w:val="003B281A"/>
    <w:rsid w:val="003C27B1"/>
    <w:rsid w:val="003D1026"/>
    <w:rsid w:val="003D1F73"/>
    <w:rsid w:val="003E433A"/>
    <w:rsid w:val="003F036C"/>
    <w:rsid w:val="003F3FD1"/>
    <w:rsid w:val="00400616"/>
    <w:rsid w:val="0040450D"/>
    <w:rsid w:val="00404C4F"/>
    <w:rsid w:val="00404C81"/>
    <w:rsid w:val="00404DD8"/>
    <w:rsid w:val="00421D07"/>
    <w:rsid w:val="004274FD"/>
    <w:rsid w:val="0043257B"/>
    <w:rsid w:val="00436642"/>
    <w:rsid w:val="00460283"/>
    <w:rsid w:val="00470AED"/>
    <w:rsid w:val="00473E7F"/>
    <w:rsid w:val="00492ACD"/>
    <w:rsid w:val="00492F3F"/>
    <w:rsid w:val="004950C2"/>
    <w:rsid w:val="004B195F"/>
    <w:rsid w:val="004B2E01"/>
    <w:rsid w:val="004D70B9"/>
    <w:rsid w:val="004D76FF"/>
    <w:rsid w:val="004E06F6"/>
    <w:rsid w:val="004E3889"/>
    <w:rsid w:val="004E3A24"/>
    <w:rsid w:val="004E7772"/>
    <w:rsid w:val="00505C77"/>
    <w:rsid w:val="00506143"/>
    <w:rsid w:val="00517241"/>
    <w:rsid w:val="00523464"/>
    <w:rsid w:val="00524D13"/>
    <w:rsid w:val="0053079F"/>
    <w:rsid w:val="00533D64"/>
    <w:rsid w:val="0053555D"/>
    <w:rsid w:val="00540372"/>
    <w:rsid w:val="005432C1"/>
    <w:rsid w:val="00543394"/>
    <w:rsid w:val="00554C57"/>
    <w:rsid w:val="00584F99"/>
    <w:rsid w:val="005874FB"/>
    <w:rsid w:val="005A6A78"/>
    <w:rsid w:val="005B11EE"/>
    <w:rsid w:val="005C478C"/>
    <w:rsid w:val="005C5F7A"/>
    <w:rsid w:val="005C68BF"/>
    <w:rsid w:val="005C7869"/>
    <w:rsid w:val="005D0B75"/>
    <w:rsid w:val="005D0E45"/>
    <w:rsid w:val="005D47EF"/>
    <w:rsid w:val="005F073E"/>
    <w:rsid w:val="005F12D6"/>
    <w:rsid w:val="0060001B"/>
    <w:rsid w:val="00607916"/>
    <w:rsid w:val="006372D8"/>
    <w:rsid w:val="00640D08"/>
    <w:rsid w:val="00640D78"/>
    <w:rsid w:val="006432EF"/>
    <w:rsid w:val="006453D7"/>
    <w:rsid w:val="00653631"/>
    <w:rsid w:val="006548B7"/>
    <w:rsid w:val="00655FA5"/>
    <w:rsid w:val="006636B8"/>
    <w:rsid w:val="0066391F"/>
    <w:rsid w:val="00676717"/>
    <w:rsid w:val="006861B1"/>
    <w:rsid w:val="00690E6F"/>
    <w:rsid w:val="0069571F"/>
    <w:rsid w:val="00695F12"/>
    <w:rsid w:val="00696918"/>
    <w:rsid w:val="006A3B09"/>
    <w:rsid w:val="006A593B"/>
    <w:rsid w:val="006B4386"/>
    <w:rsid w:val="006C209C"/>
    <w:rsid w:val="006C2762"/>
    <w:rsid w:val="006D0F3A"/>
    <w:rsid w:val="006D348A"/>
    <w:rsid w:val="006E24FB"/>
    <w:rsid w:val="006F2C99"/>
    <w:rsid w:val="006F4075"/>
    <w:rsid w:val="006F7F6A"/>
    <w:rsid w:val="00704390"/>
    <w:rsid w:val="0071570C"/>
    <w:rsid w:val="007231F9"/>
    <w:rsid w:val="00726222"/>
    <w:rsid w:val="00727127"/>
    <w:rsid w:val="00734F00"/>
    <w:rsid w:val="007368D8"/>
    <w:rsid w:val="00741647"/>
    <w:rsid w:val="00741E82"/>
    <w:rsid w:val="00745D75"/>
    <w:rsid w:val="007463A1"/>
    <w:rsid w:val="00750E8D"/>
    <w:rsid w:val="00751349"/>
    <w:rsid w:val="00763A26"/>
    <w:rsid w:val="007668A9"/>
    <w:rsid w:val="00767D39"/>
    <w:rsid w:val="00767D62"/>
    <w:rsid w:val="00776CB1"/>
    <w:rsid w:val="00782BF3"/>
    <w:rsid w:val="00783947"/>
    <w:rsid w:val="007849C7"/>
    <w:rsid w:val="00790A76"/>
    <w:rsid w:val="007918DB"/>
    <w:rsid w:val="007B1981"/>
    <w:rsid w:val="007B6E8C"/>
    <w:rsid w:val="007B7569"/>
    <w:rsid w:val="007C474D"/>
    <w:rsid w:val="007C4E9B"/>
    <w:rsid w:val="007C66CB"/>
    <w:rsid w:val="007C6EA3"/>
    <w:rsid w:val="007D2FDD"/>
    <w:rsid w:val="007E317D"/>
    <w:rsid w:val="007E4512"/>
    <w:rsid w:val="007E467E"/>
    <w:rsid w:val="007E4FC4"/>
    <w:rsid w:val="007E64B4"/>
    <w:rsid w:val="007F0F95"/>
    <w:rsid w:val="007F328F"/>
    <w:rsid w:val="007F6002"/>
    <w:rsid w:val="00805945"/>
    <w:rsid w:val="008100CA"/>
    <w:rsid w:val="008111AA"/>
    <w:rsid w:val="00813466"/>
    <w:rsid w:val="00821CDB"/>
    <w:rsid w:val="008316F0"/>
    <w:rsid w:val="00831B01"/>
    <w:rsid w:val="00835F56"/>
    <w:rsid w:val="008425CC"/>
    <w:rsid w:val="008614FD"/>
    <w:rsid w:val="00880AC3"/>
    <w:rsid w:val="0088309E"/>
    <w:rsid w:val="0088529C"/>
    <w:rsid w:val="00892DEA"/>
    <w:rsid w:val="00897321"/>
    <w:rsid w:val="008A2078"/>
    <w:rsid w:val="008A2CC2"/>
    <w:rsid w:val="008A7574"/>
    <w:rsid w:val="008C3710"/>
    <w:rsid w:val="008C6605"/>
    <w:rsid w:val="008D0B4A"/>
    <w:rsid w:val="008F64D8"/>
    <w:rsid w:val="00904E1C"/>
    <w:rsid w:val="0091253B"/>
    <w:rsid w:val="00912B7D"/>
    <w:rsid w:val="00914BAA"/>
    <w:rsid w:val="009361F6"/>
    <w:rsid w:val="009606DC"/>
    <w:rsid w:val="00971C5F"/>
    <w:rsid w:val="009755C2"/>
    <w:rsid w:val="00975FE1"/>
    <w:rsid w:val="009805E5"/>
    <w:rsid w:val="00982073"/>
    <w:rsid w:val="0098680D"/>
    <w:rsid w:val="0099476E"/>
    <w:rsid w:val="0099628D"/>
    <w:rsid w:val="009A245B"/>
    <w:rsid w:val="009A32D3"/>
    <w:rsid w:val="009A66F6"/>
    <w:rsid w:val="009B5F4C"/>
    <w:rsid w:val="009B6907"/>
    <w:rsid w:val="009C5075"/>
    <w:rsid w:val="009D1E92"/>
    <w:rsid w:val="009D4539"/>
    <w:rsid w:val="009D7508"/>
    <w:rsid w:val="009E741D"/>
    <w:rsid w:val="009F67FA"/>
    <w:rsid w:val="00A02634"/>
    <w:rsid w:val="00A06AD7"/>
    <w:rsid w:val="00A27A19"/>
    <w:rsid w:val="00A37B04"/>
    <w:rsid w:val="00A500B0"/>
    <w:rsid w:val="00A5020C"/>
    <w:rsid w:val="00A50805"/>
    <w:rsid w:val="00A615D6"/>
    <w:rsid w:val="00A74AFB"/>
    <w:rsid w:val="00A75A5B"/>
    <w:rsid w:val="00A76172"/>
    <w:rsid w:val="00AA1ED9"/>
    <w:rsid w:val="00AA37F5"/>
    <w:rsid w:val="00AA5266"/>
    <w:rsid w:val="00AC2556"/>
    <w:rsid w:val="00AC7674"/>
    <w:rsid w:val="00AC7B05"/>
    <w:rsid w:val="00AE2595"/>
    <w:rsid w:val="00AE2D31"/>
    <w:rsid w:val="00AE4D83"/>
    <w:rsid w:val="00AE4DB7"/>
    <w:rsid w:val="00AE54C6"/>
    <w:rsid w:val="00AF02D1"/>
    <w:rsid w:val="00AF05F7"/>
    <w:rsid w:val="00AF2D97"/>
    <w:rsid w:val="00AF6106"/>
    <w:rsid w:val="00B012BA"/>
    <w:rsid w:val="00B10F41"/>
    <w:rsid w:val="00B1153F"/>
    <w:rsid w:val="00B11F67"/>
    <w:rsid w:val="00B13D95"/>
    <w:rsid w:val="00B25E37"/>
    <w:rsid w:val="00B35DDB"/>
    <w:rsid w:val="00B466A8"/>
    <w:rsid w:val="00B47F1A"/>
    <w:rsid w:val="00B56A3B"/>
    <w:rsid w:val="00B756DC"/>
    <w:rsid w:val="00B92D66"/>
    <w:rsid w:val="00B95F2B"/>
    <w:rsid w:val="00BA178B"/>
    <w:rsid w:val="00BA326C"/>
    <w:rsid w:val="00BA3A4B"/>
    <w:rsid w:val="00BB2F32"/>
    <w:rsid w:val="00BC18C8"/>
    <w:rsid w:val="00BD20C1"/>
    <w:rsid w:val="00BD6848"/>
    <w:rsid w:val="00BE2449"/>
    <w:rsid w:val="00BE271F"/>
    <w:rsid w:val="00BE4B64"/>
    <w:rsid w:val="00BE7D97"/>
    <w:rsid w:val="00BF1CD1"/>
    <w:rsid w:val="00BF52AC"/>
    <w:rsid w:val="00C03F65"/>
    <w:rsid w:val="00C04921"/>
    <w:rsid w:val="00C05D50"/>
    <w:rsid w:val="00C120E7"/>
    <w:rsid w:val="00C1242F"/>
    <w:rsid w:val="00C170AF"/>
    <w:rsid w:val="00C20F7F"/>
    <w:rsid w:val="00C323C1"/>
    <w:rsid w:val="00C434D0"/>
    <w:rsid w:val="00C4373C"/>
    <w:rsid w:val="00C47840"/>
    <w:rsid w:val="00C479B0"/>
    <w:rsid w:val="00C55165"/>
    <w:rsid w:val="00C616CF"/>
    <w:rsid w:val="00C62ECF"/>
    <w:rsid w:val="00C63420"/>
    <w:rsid w:val="00C700A2"/>
    <w:rsid w:val="00C70BCB"/>
    <w:rsid w:val="00C71FB4"/>
    <w:rsid w:val="00C74A5C"/>
    <w:rsid w:val="00C81100"/>
    <w:rsid w:val="00C86A9C"/>
    <w:rsid w:val="00C9448A"/>
    <w:rsid w:val="00C97269"/>
    <w:rsid w:val="00CA3923"/>
    <w:rsid w:val="00CB1ACA"/>
    <w:rsid w:val="00CB1C61"/>
    <w:rsid w:val="00CB66B5"/>
    <w:rsid w:val="00CC4A6F"/>
    <w:rsid w:val="00CC4EF8"/>
    <w:rsid w:val="00CD1264"/>
    <w:rsid w:val="00CD15D9"/>
    <w:rsid w:val="00CD2441"/>
    <w:rsid w:val="00CD722E"/>
    <w:rsid w:val="00CE409F"/>
    <w:rsid w:val="00CE5BF9"/>
    <w:rsid w:val="00CE76AF"/>
    <w:rsid w:val="00CF3C57"/>
    <w:rsid w:val="00D008ED"/>
    <w:rsid w:val="00D0564F"/>
    <w:rsid w:val="00D16309"/>
    <w:rsid w:val="00D16CBE"/>
    <w:rsid w:val="00D220D3"/>
    <w:rsid w:val="00D23724"/>
    <w:rsid w:val="00D33B6D"/>
    <w:rsid w:val="00D341AF"/>
    <w:rsid w:val="00D35C1E"/>
    <w:rsid w:val="00D36C3E"/>
    <w:rsid w:val="00D479D5"/>
    <w:rsid w:val="00D47E33"/>
    <w:rsid w:val="00D50EF9"/>
    <w:rsid w:val="00D56271"/>
    <w:rsid w:val="00D62C88"/>
    <w:rsid w:val="00D63937"/>
    <w:rsid w:val="00D65689"/>
    <w:rsid w:val="00D671BF"/>
    <w:rsid w:val="00D7028A"/>
    <w:rsid w:val="00D80B8A"/>
    <w:rsid w:val="00D83F59"/>
    <w:rsid w:val="00D871D7"/>
    <w:rsid w:val="00D92FD6"/>
    <w:rsid w:val="00DA1CBF"/>
    <w:rsid w:val="00DA3364"/>
    <w:rsid w:val="00DB4078"/>
    <w:rsid w:val="00DB4322"/>
    <w:rsid w:val="00DB75B7"/>
    <w:rsid w:val="00DC7AF6"/>
    <w:rsid w:val="00DD7091"/>
    <w:rsid w:val="00DD77AA"/>
    <w:rsid w:val="00DE3CA4"/>
    <w:rsid w:val="00DE5B03"/>
    <w:rsid w:val="00DE601E"/>
    <w:rsid w:val="00E008F5"/>
    <w:rsid w:val="00E13356"/>
    <w:rsid w:val="00E37E79"/>
    <w:rsid w:val="00E40697"/>
    <w:rsid w:val="00E52EC2"/>
    <w:rsid w:val="00E54201"/>
    <w:rsid w:val="00E55B2D"/>
    <w:rsid w:val="00E62696"/>
    <w:rsid w:val="00E657FF"/>
    <w:rsid w:val="00E74A56"/>
    <w:rsid w:val="00E81767"/>
    <w:rsid w:val="00E85114"/>
    <w:rsid w:val="00E92119"/>
    <w:rsid w:val="00EB1BC7"/>
    <w:rsid w:val="00EB6E93"/>
    <w:rsid w:val="00EC0CA0"/>
    <w:rsid w:val="00EC4658"/>
    <w:rsid w:val="00EE5313"/>
    <w:rsid w:val="00EE5700"/>
    <w:rsid w:val="00EF373F"/>
    <w:rsid w:val="00F02A36"/>
    <w:rsid w:val="00F060CC"/>
    <w:rsid w:val="00F11585"/>
    <w:rsid w:val="00F131A1"/>
    <w:rsid w:val="00F16CDF"/>
    <w:rsid w:val="00F179C9"/>
    <w:rsid w:val="00F206CA"/>
    <w:rsid w:val="00F20C31"/>
    <w:rsid w:val="00F62222"/>
    <w:rsid w:val="00F64CC0"/>
    <w:rsid w:val="00F815EE"/>
    <w:rsid w:val="00FA2448"/>
    <w:rsid w:val="00FA4573"/>
    <w:rsid w:val="00FB3803"/>
    <w:rsid w:val="00FC12BD"/>
    <w:rsid w:val="00FC28EE"/>
    <w:rsid w:val="00FC6532"/>
    <w:rsid w:val="00FD0801"/>
    <w:rsid w:val="00FD2D6E"/>
    <w:rsid w:val="00FF4CBF"/>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ED117"/>
  <w15:docId w15:val="{2D9F876E-0F33-4E22-AB05-61C92EB9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D1"/>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BF1CD1"/>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CD1"/>
    <w:rPr>
      <w:rFonts w:ascii="Times New Roman" w:eastAsia="Times New Roman" w:hAnsi="Times New Roman" w:cs="Times New Roman"/>
      <w:b/>
      <w:bCs/>
      <w:sz w:val="24"/>
      <w:szCs w:val="24"/>
      <w:lang w:val="sr-Cyrl-CS"/>
    </w:rPr>
  </w:style>
  <w:style w:type="character" w:styleId="Hyperlink">
    <w:name w:val="Hyperlink"/>
    <w:uiPriority w:val="99"/>
    <w:unhideWhenUsed/>
    <w:rsid w:val="00BF1CD1"/>
    <w:rPr>
      <w:color w:val="0000FF"/>
      <w:u w:val="single"/>
    </w:rPr>
  </w:style>
  <w:style w:type="paragraph" w:styleId="TOC1">
    <w:name w:val="toc 1"/>
    <w:basedOn w:val="Normal"/>
    <w:next w:val="Normal"/>
    <w:autoRedefine/>
    <w:uiPriority w:val="39"/>
    <w:semiHidden/>
    <w:unhideWhenUsed/>
    <w:rsid w:val="00BF1CD1"/>
    <w:pPr>
      <w:spacing w:after="100" w:line="276" w:lineRule="auto"/>
    </w:pPr>
    <w:rPr>
      <w:rFonts w:ascii="Calibri" w:eastAsia="PMingLiU" w:hAnsi="Calibri" w:cs="Calibri"/>
      <w:sz w:val="22"/>
      <w:szCs w:val="22"/>
      <w:lang w:eastAsia="zh-TW"/>
    </w:rPr>
  </w:style>
  <w:style w:type="paragraph" w:styleId="FootnoteText">
    <w:name w:val="footnote text"/>
    <w:basedOn w:val="Normal"/>
    <w:link w:val="FootnoteTextChar"/>
    <w:uiPriority w:val="99"/>
    <w:semiHidden/>
    <w:unhideWhenUsed/>
    <w:rsid w:val="00BF1CD1"/>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F1CD1"/>
    <w:rPr>
      <w:rFonts w:ascii="Calibri" w:eastAsia="Calibri" w:hAnsi="Calibri" w:cs="Times New Roman"/>
      <w:sz w:val="20"/>
      <w:szCs w:val="20"/>
      <w:lang w:val="en-US"/>
    </w:rPr>
  </w:style>
  <w:style w:type="character" w:styleId="FootnoteReference">
    <w:name w:val="footnote reference"/>
    <w:uiPriority w:val="99"/>
    <w:unhideWhenUsed/>
    <w:rsid w:val="00BF1CD1"/>
    <w:rPr>
      <w:vertAlign w:val="superscript"/>
    </w:rPr>
  </w:style>
  <w:style w:type="paragraph" w:styleId="Header">
    <w:name w:val="header"/>
    <w:basedOn w:val="Normal"/>
    <w:link w:val="HeaderChar"/>
    <w:uiPriority w:val="99"/>
    <w:unhideWhenUsed/>
    <w:rsid w:val="00F11585"/>
    <w:pPr>
      <w:tabs>
        <w:tab w:val="center" w:pos="4536"/>
        <w:tab w:val="right" w:pos="9072"/>
      </w:tabs>
    </w:pPr>
  </w:style>
  <w:style w:type="character" w:customStyle="1" w:styleId="HeaderChar">
    <w:name w:val="Header Char"/>
    <w:basedOn w:val="DefaultParagraphFont"/>
    <w:link w:val="Header"/>
    <w:uiPriority w:val="99"/>
    <w:rsid w:val="00F1158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1585"/>
    <w:pPr>
      <w:tabs>
        <w:tab w:val="center" w:pos="4536"/>
        <w:tab w:val="right" w:pos="9072"/>
      </w:tabs>
    </w:pPr>
  </w:style>
  <w:style w:type="character" w:customStyle="1" w:styleId="FooterChar">
    <w:name w:val="Footer Char"/>
    <w:basedOn w:val="DefaultParagraphFont"/>
    <w:link w:val="Footer"/>
    <w:uiPriority w:val="99"/>
    <w:rsid w:val="00F11585"/>
    <w:rPr>
      <w:rFonts w:ascii="Times New Roman" w:eastAsia="Times New Roman" w:hAnsi="Times New Roman" w:cs="Times New Roman"/>
      <w:sz w:val="24"/>
      <w:szCs w:val="24"/>
      <w:lang w:val="en-US"/>
    </w:rPr>
  </w:style>
  <w:style w:type="paragraph" w:styleId="ListParagraph">
    <w:name w:val="List Paragraph"/>
    <w:aliases w:val="Liste 1,List Paragraph1"/>
    <w:basedOn w:val="Normal"/>
    <w:link w:val="ListParagraphChar"/>
    <w:uiPriority w:val="34"/>
    <w:qFormat/>
    <w:rsid w:val="00D671BF"/>
    <w:pPr>
      <w:spacing w:before="96" w:after="120" w:line="360" w:lineRule="atLeast"/>
      <w:ind w:left="720"/>
    </w:pPr>
    <w:rPr>
      <w:rFonts w:ascii="Calibri" w:eastAsia="Calibri" w:hAnsi="Calibri" w:cs="Calibri"/>
      <w:color w:val="00000A"/>
      <w:sz w:val="22"/>
      <w:szCs w:val="22"/>
      <w:lang w:val="sr-Latn-CS"/>
    </w:rPr>
  </w:style>
  <w:style w:type="paragraph" w:customStyle="1" w:styleId="western">
    <w:name w:val="western"/>
    <w:basedOn w:val="Normal"/>
    <w:qFormat/>
    <w:rsid w:val="00BE271F"/>
    <w:pPr>
      <w:spacing w:beforeAutospacing="1"/>
      <w:jc w:val="both"/>
    </w:pPr>
    <w:rPr>
      <w:color w:val="00000A"/>
      <w:lang w:eastAsia="sr-Latn-ME"/>
    </w:rPr>
  </w:style>
  <w:style w:type="table" w:styleId="TableGrid">
    <w:name w:val="Table Grid"/>
    <w:basedOn w:val="TableNormal"/>
    <w:uiPriority w:val="99"/>
    <w:rsid w:val="00BE271F"/>
    <w:pPr>
      <w:spacing w:after="0" w:line="240" w:lineRule="auto"/>
    </w:pPr>
    <w:rPr>
      <w:rFonts w:ascii="Calibri" w:eastAsia="Calibri" w:hAnsi="Calibri"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680D"/>
    <w:rPr>
      <w:rFonts w:cs="Times New Roman"/>
      <w:b/>
    </w:rPr>
  </w:style>
  <w:style w:type="paragraph" w:styleId="BalloonText">
    <w:name w:val="Balloon Text"/>
    <w:basedOn w:val="Normal"/>
    <w:link w:val="BalloonTextChar"/>
    <w:uiPriority w:val="99"/>
    <w:semiHidden/>
    <w:unhideWhenUsed/>
    <w:rsid w:val="00914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AA"/>
    <w:rPr>
      <w:rFonts w:ascii="Segoe UI" w:eastAsia="Times New Roman" w:hAnsi="Segoe UI" w:cs="Segoe UI"/>
      <w:noProof/>
      <w:sz w:val="18"/>
      <w:szCs w:val="18"/>
    </w:rPr>
  </w:style>
  <w:style w:type="character" w:styleId="CommentReference">
    <w:name w:val="annotation reference"/>
    <w:basedOn w:val="DefaultParagraphFont"/>
    <w:uiPriority w:val="99"/>
    <w:semiHidden/>
    <w:unhideWhenUsed/>
    <w:qFormat/>
    <w:rsid w:val="007C474D"/>
    <w:rPr>
      <w:sz w:val="16"/>
      <w:szCs w:val="16"/>
    </w:rPr>
  </w:style>
  <w:style w:type="paragraph" w:styleId="CommentText">
    <w:name w:val="annotation text"/>
    <w:basedOn w:val="Normal"/>
    <w:link w:val="CommentTextChar"/>
    <w:uiPriority w:val="99"/>
    <w:unhideWhenUsed/>
    <w:qFormat/>
    <w:rsid w:val="007C474D"/>
    <w:rPr>
      <w:sz w:val="20"/>
      <w:szCs w:val="20"/>
    </w:rPr>
  </w:style>
  <w:style w:type="character" w:customStyle="1" w:styleId="CommentTextChar">
    <w:name w:val="Comment Text Char"/>
    <w:basedOn w:val="DefaultParagraphFont"/>
    <w:link w:val="CommentText"/>
    <w:uiPriority w:val="99"/>
    <w:rsid w:val="007C474D"/>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7C474D"/>
    <w:rPr>
      <w:b/>
      <w:bCs/>
    </w:rPr>
  </w:style>
  <w:style w:type="character" w:customStyle="1" w:styleId="CommentSubjectChar">
    <w:name w:val="Comment Subject Char"/>
    <w:basedOn w:val="CommentTextChar"/>
    <w:link w:val="CommentSubject"/>
    <w:uiPriority w:val="99"/>
    <w:semiHidden/>
    <w:rsid w:val="007C474D"/>
    <w:rPr>
      <w:rFonts w:ascii="Times New Roman" w:eastAsia="Times New Roman" w:hAnsi="Times New Roman" w:cs="Times New Roman"/>
      <w:b/>
      <w:bCs/>
      <w:noProof/>
      <w:sz w:val="20"/>
      <w:szCs w:val="20"/>
    </w:rPr>
  </w:style>
  <w:style w:type="paragraph" w:customStyle="1" w:styleId="T30X">
    <w:name w:val="T30X"/>
    <w:basedOn w:val="Normal"/>
    <w:uiPriority w:val="99"/>
    <w:rsid w:val="00221E34"/>
    <w:pPr>
      <w:autoSpaceDE w:val="0"/>
      <w:autoSpaceDN w:val="0"/>
      <w:adjustRightInd w:val="0"/>
      <w:spacing w:before="60" w:after="60"/>
      <w:ind w:firstLine="283"/>
      <w:jc w:val="both"/>
    </w:pPr>
    <w:rPr>
      <w:rFonts w:eastAsiaTheme="minorEastAsia"/>
      <w:noProof w:val="0"/>
      <w:color w:val="000000"/>
      <w:sz w:val="22"/>
      <w:szCs w:val="22"/>
      <w:lang w:val="en-GB" w:eastAsia="en-GB"/>
    </w:rPr>
  </w:style>
  <w:style w:type="character" w:customStyle="1" w:styleId="ListParagraphChar">
    <w:name w:val="List Paragraph Char"/>
    <w:aliases w:val="Liste 1 Char,List Paragraph1 Char"/>
    <w:link w:val="ListParagraph"/>
    <w:uiPriority w:val="34"/>
    <w:locked/>
    <w:rsid w:val="00904E1C"/>
    <w:rPr>
      <w:rFonts w:ascii="Calibri" w:eastAsia="Calibri" w:hAnsi="Calibri" w:cs="Calibri"/>
      <w:noProof/>
      <w:color w:val="00000A"/>
      <w:lang w:val="sr-Latn-CS"/>
    </w:rPr>
  </w:style>
  <w:style w:type="character" w:customStyle="1" w:styleId="CommentTextChar1">
    <w:name w:val="Comment Text Char1"/>
    <w:basedOn w:val="DefaultParagraphFont"/>
    <w:uiPriority w:val="99"/>
    <w:qFormat/>
    <w:locked/>
    <w:rsid w:val="00000580"/>
    <w:rPr>
      <w:rFonts w:ascii="Calibri" w:eastAsia="PMingLiU" w:hAnsi="Calibri" w:cs="Times New Roman"/>
      <w:sz w:val="20"/>
      <w:lang w:val="en-US" w:eastAsia="zh-TW"/>
    </w:rPr>
  </w:style>
  <w:style w:type="paragraph" w:styleId="NoSpacing">
    <w:name w:val="No Spacing"/>
    <w:uiPriority w:val="1"/>
    <w:qFormat/>
    <w:rsid w:val="00C434D0"/>
    <w:pPr>
      <w:spacing w:after="0" w:line="240" w:lineRule="auto"/>
    </w:pPr>
    <w:rPr>
      <w:rFonts w:ascii="Times New Roman" w:eastAsia="Times New Roman" w:hAnsi="Times New Roman" w:cs="Times New Roman"/>
      <w:sz w:val="24"/>
      <w:szCs w:val="24"/>
    </w:rPr>
  </w:style>
  <w:style w:type="character" w:customStyle="1" w:styleId="s42">
    <w:name w:val="s42"/>
    <w:basedOn w:val="DefaultParagraphFont"/>
    <w:rsid w:val="00892DEA"/>
  </w:style>
  <w:style w:type="character" w:customStyle="1" w:styleId="s5">
    <w:name w:val="s5"/>
    <w:basedOn w:val="DefaultParagraphFont"/>
    <w:rsid w:val="00892DEA"/>
  </w:style>
  <w:style w:type="character" w:customStyle="1" w:styleId="s8">
    <w:name w:val="s8"/>
    <w:basedOn w:val="DefaultParagraphFont"/>
    <w:rsid w:val="00892DEA"/>
  </w:style>
  <w:style w:type="character" w:styleId="IntenseEmphasis">
    <w:name w:val="Intense Emphasis"/>
    <w:uiPriority w:val="21"/>
    <w:qFormat/>
    <w:rsid w:val="008614FD"/>
    <w:rPr>
      <w:b/>
      <w:bCs/>
    </w:rPr>
  </w:style>
  <w:style w:type="paragraph" w:customStyle="1" w:styleId="Default">
    <w:name w:val="Default"/>
    <w:rsid w:val="00BE7D9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51349"/>
    <w:rPr>
      <w:color w:val="605E5C"/>
      <w:shd w:val="clear" w:color="auto" w:fill="E1DFDD"/>
    </w:rPr>
  </w:style>
  <w:style w:type="character" w:styleId="FollowedHyperlink">
    <w:name w:val="FollowedHyperlink"/>
    <w:basedOn w:val="DefaultParagraphFont"/>
    <w:uiPriority w:val="99"/>
    <w:semiHidden/>
    <w:unhideWhenUsed/>
    <w:rsid w:val="00F02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1021">
      <w:bodyDiv w:val="1"/>
      <w:marLeft w:val="0"/>
      <w:marRight w:val="0"/>
      <w:marTop w:val="0"/>
      <w:marBottom w:val="0"/>
      <w:divBdr>
        <w:top w:val="none" w:sz="0" w:space="0" w:color="auto"/>
        <w:left w:val="none" w:sz="0" w:space="0" w:color="auto"/>
        <w:bottom w:val="none" w:sz="0" w:space="0" w:color="auto"/>
        <w:right w:val="none" w:sz="0" w:space="0" w:color="auto"/>
      </w:divBdr>
    </w:div>
    <w:div w:id="949822721">
      <w:bodyDiv w:val="1"/>
      <w:marLeft w:val="0"/>
      <w:marRight w:val="0"/>
      <w:marTop w:val="0"/>
      <w:marBottom w:val="0"/>
      <w:divBdr>
        <w:top w:val="none" w:sz="0" w:space="0" w:color="auto"/>
        <w:left w:val="none" w:sz="0" w:space="0" w:color="auto"/>
        <w:bottom w:val="none" w:sz="0" w:space="0" w:color="auto"/>
        <w:right w:val="none" w:sz="0" w:space="0" w:color="auto"/>
      </w:divBdr>
    </w:div>
    <w:div w:id="19360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MirjanaMD/Documents/my%20doc/Javne%20nabavke/Generisani%20dokumenti/Pravilnik-o-obrascima-za-sprovo&#273;enje-postupaka-javnih-nabavki-02.07.doc" TargetMode="External"/><Relationship Id="rId18" Type="http://schemas.openxmlformats.org/officeDocument/2006/relationships/hyperlink" Target="http://morskodobro.com/download/NabavkeMaleVrijednosti/PropratnaDokumentacija/2020_2933/PropratniDokumen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irjanaMD/Documents/my%20doc/Javne%20nabavke/Generisani%20dokumenti/Pravilnik-o-obrascima-za-sprovo&#273;enje-postupaka-javnih-nabavki-02.07.doc" TargetMode="External"/><Relationship Id="rId17" Type="http://schemas.openxmlformats.org/officeDocument/2006/relationships/hyperlink" Target="https://drive.google.com/drive/folders/1e-HZOVQ0Z21DY6BbFiE50TOliRzINUs8?usp=sharing" TargetMode="External"/><Relationship Id="rId2" Type="http://schemas.openxmlformats.org/officeDocument/2006/relationships/numbering" Target="numbering.xml"/><Relationship Id="rId16" Type="http://schemas.openxmlformats.org/officeDocument/2006/relationships/hyperlink" Target="file:///C:/Users/MirjanaMD/Documents/my%20doc/Javne%20nabavke/Generisani%20dokumenti/Pravilnik-o-obrascima-za-sprovo&#273;enje-postupaka-javnih-nabavki-02.0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irjanaMD/Documents/my%20doc/Javne%20nabavke/Generisani%20dokumenti/Pravilnik-o-obrascima-za-sprovo&#273;enje-postupaka-javnih-nabavki-02.07.doc" TargetMode="External"/><Relationship Id="rId5" Type="http://schemas.openxmlformats.org/officeDocument/2006/relationships/webSettings" Target="webSettings.xml"/><Relationship Id="rId15" Type="http://schemas.openxmlformats.org/officeDocument/2006/relationships/hyperlink" Target="file:///C:/Users/MirjanaMD/Documents/my%20doc/Javne%20nabavke/Generisani%20dokumenti/Pravilnik-o-obrascima-za-sprovo&#273;enje-postupaka-javnih-nabavki-02.07.doc" TargetMode="External"/><Relationship Id="rId10" Type="http://schemas.openxmlformats.org/officeDocument/2006/relationships/hyperlink" Target="file:///C:/Users/MirjanaMD/Documents/my%20doc/Javne%20nabavke/Generisani%20dokumenti/Pravilnik-o-obrascima-za-sprovo&#273;enje-postupaka-javnih-nabavki-02.07.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irjanaMD/Documents/my%20doc/Javne%20nabavke/Generisani%20dokumenti/Pravilnik-o-obrascima-za-sprovo&#273;enje-postupaka-javnih-nabavki-02.07.doc" TargetMode="External"/><Relationship Id="rId14" Type="http://schemas.openxmlformats.org/officeDocument/2006/relationships/hyperlink" Target="file:///C:/Users/MirjanaMD/Documents/my%20doc/Javne%20nabavke/Generisani%20dokumenti/Pravilnik-o-obrascima-za-sprovo&#273;enje-postupaka-javnih-nabavki-02.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68306-D5B9-44A4-B81A-55C353AF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5637</Words>
  <Characters>32135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MirjanaMD</dc:creator>
  <cp:lastModifiedBy>Radičević Mirjana</cp:lastModifiedBy>
  <cp:revision>5</cp:revision>
  <cp:lastPrinted>2020-12-30T10:13:00Z</cp:lastPrinted>
  <dcterms:created xsi:type="dcterms:W3CDTF">2020-12-30T09:50:00Z</dcterms:created>
  <dcterms:modified xsi:type="dcterms:W3CDTF">2020-12-30T10:13:00Z</dcterms:modified>
</cp:coreProperties>
</file>