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684E2" w14:textId="112F6106" w:rsidR="00D344B1" w:rsidRPr="00934754" w:rsidRDefault="00D344B1" w:rsidP="00D344B1">
      <w:pPr>
        <w:jc w:val="right"/>
        <w:rPr>
          <w:rFonts w:ascii="Liberation Serif" w:hAnsi="Liberation Serif" w:cs="Liberation Serif"/>
          <w:sz w:val="22"/>
          <w:szCs w:val="22"/>
        </w:rPr>
      </w:pPr>
      <w:r w:rsidRPr="00934754">
        <w:rPr>
          <w:rFonts w:ascii="Liberation Serif" w:hAnsi="Liberation Serif" w:cs="Liberation Serif"/>
          <w:sz w:val="22"/>
          <w:szCs w:val="22"/>
        </w:rPr>
        <w:t xml:space="preserve">OBRAZAC 1  </w:t>
      </w:r>
    </w:p>
    <w:p w14:paraId="34E49AC8" w14:textId="77777777" w:rsidR="00D344B1" w:rsidRPr="00934754" w:rsidRDefault="00D344B1" w:rsidP="00D344B1">
      <w:pPr>
        <w:rPr>
          <w:rFonts w:ascii="Liberation Serif" w:hAnsi="Liberation Serif" w:cs="Liberation Serif"/>
          <w:sz w:val="22"/>
          <w:szCs w:val="22"/>
        </w:rPr>
      </w:pPr>
      <w:r w:rsidRPr="00934754">
        <w:rPr>
          <w:rFonts w:ascii="Liberation Serif" w:hAnsi="Liberation Serif" w:cs="Liberation Serif"/>
          <w:noProof/>
          <w:sz w:val="22"/>
          <w:szCs w:val="22"/>
        </w:rPr>
        <w:drawing>
          <wp:anchor distT="0" distB="0" distL="0" distR="0" simplePos="0" relativeHeight="251659264" behindDoc="0" locked="0" layoutInCell="1" allowOverlap="1" wp14:anchorId="4B89AF52" wp14:editId="7C17CA2F">
            <wp:simplePos x="0" y="0"/>
            <wp:positionH relativeFrom="margin">
              <wp:align>center</wp:align>
            </wp:positionH>
            <wp:positionV relativeFrom="paragraph">
              <wp:posOffset>222250</wp:posOffset>
            </wp:positionV>
            <wp:extent cx="2155825" cy="851535"/>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2155825" cy="851535"/>
                    </a:xfrm>
                    <a:prstGeom prst="rect">
                      <a:avLst/>
                    </a:prstGeom>
                  </pic:spPr>
                </pic:pic>
              </a:graphicData>
            </a:graphic>
          </wp:anchor>
        </w:drawing>
      </w:r>
    </w:p>
    <w:p w14:paraId="4112CBD7" w14:textId="77777777" w:rsidR="00D344B1" w:rsidRPr="00934754" w:rsidRDefault="00D344B1" w:rsidP="00D344B1">
      <w:pPr>
        <w:tabs>
          <w:tab w:val="left" w:pos="1701"/>
          <w:tab w:val="left" w:pos="4820"/>
        </w:tabs>
        <w:jc w:val="both"/>
        <w:rPr>
          <w:rFonts w:ascii="Liberation Serif" w:hAnsi="Liberation Serif" w:cs="Liberation Serif"/>
          <w:b/>
          <w:bCs/>
          <w:sz w:val="22"/>
          <w:szCs w:val="22"/>
        </w:rPr>
      </w:pPr>
    </w:p>
    <w:p w14:paraId="0922C123" w14:textId="77777777" w:rsidR="00D344B1" w:rsidRPr="00934754" w:rsidRDefault="00D344B1" w:rsidP="00041651">
      <w:pPr>
        <w:tabs>
          <w:tab w:val="left" w:pos="1701"/>
          <w:tab w:val="left" w:pos="4820"/>
        </w:tabs>
        <w:ind w:right="-164"/>
        <w:jc w:val="both"/>
        <w:rPr>
          <w:rFonts w:ascii="Liberation Serif" w:hAnsi="Liberation Serif" w:cs="Liberation Serif"/>
          <w:sz w:val="22"/>
          <w:szCs w:val="22"/>
        </w:rPr>
      </w:pPr>
      <w:r w:rsidRPr="00934754">
        <w:rPr>
          <w:rFonts w:ascii="Liberation Serif" w:hAnsi="Liberation Serif" w:cs="Liberation Serif"/>
          <w:b/>
          <w:bCs/>
          <w:sz w:val="22"/>
          <w:szCs w:val="22"/>
        </w:rPr>
        <w:t>Naručilac, Javno preduzeće za upravljanje morskim dobrom Crne Gore</w:t>
      </w:r>
      <w:r w:rsidRPr="00934754">
        <w:rPr>
          <w:rFonts w:ascii="Liberation Serif" w:hAnsi="Liberation Serif" w:cs="Liberation Serif"/>
          <w:b/>
          <w:bCs/>
          <w:sz w:val="22"/>
          <w:szCs w:val="22"/>
        </w:rPr>
        <w:tab/>
      </w:r>
    </w:p>
    <w:p w14:paraId="155820E0" w14:textId="0040B929" w:rsidR="00D344B1" w:rsidRPr="00934754" w:rsidRDefault="00D344B1" w:rsidP="00041651">
      <w:pPr>
        <w:ind w:right="-164"/>
        <w:rPr>
          <w:rFonts w:ascii="Liberation Serif" w:hAnsi="Liberation Serif" w:cs="Liberation Serif"/>
          <w:sz w:val="22"/>
          <w:szCs w:val="22"/>
          <w:u w:val="single"/>
        </w:rPr>
      </w:pPr>
      <w:r w:rsidRPr="00934754">
        <w:rPr>
          <w:rFonts w:ascii="Liberation Serif" w:hAnsi="Liberation Serif" w:cs="Liberation Serif"/>
          <w:sz w:val="22"/>
          <w:szCs w:val="22"/>
        </w:rPr>
        <w:t xml:space="preserve">Broj iz evidencije postupaka javnih nabavki: </w:t>
      </w:r>
      <w:r w:rsidR="00937D33" w:rsidRPr="00934754">
        <w:rPr>
          <w:rFonts w:ascii="Liberation Serif" w:hAnsi="Liberation Serif" w:cs="Liberation Serif"/>
          <w:sz w:val="22"/>
          <w:szCs w:val="22"/>
          <w:lang w:val="it-IT"/>
        </w:rPr>
        <w:t xml:space="preserve">Broj: 0204 – </w:t>
      </w:r>
      <w:r w:rsidR="00D450F3" w:rsidRPr="00934754">
        <w:rPr>
          <w:rFonts w:ascii="Liberation Serif" w:hAnsi="Liberation Serif" w:cs="Liberation Serif"/>
          <w:sz w:val="22"/>
          <w:szCs w:val="22"/>
          <w:lang w:val="it-IT"/>
        </w:rPr>
        <w:t>862</w:t>
      </w:r>
      <w:r w:rsidR="00937D33" w:rsidRPr="00934754">
        <w:rPr>
          <w:rFonts w:ascii="Liberation Serif" w:hAnsi="Liberation Serif" w:cs="Liberation Serif"/>
          <w:sz w:val="22"/>
          <w:szCs w:val="22"/>
          <w:lang w:val="it-IT"/>
        </w:rPr>
        <w:t>/</w:t>
      </w:r>
      <w:r w:rsidR="00EA6E8A" w:rsidRPr="00934754">
        <w:rPr>
          <w:rFonts w:ascii="Liberation Serif" w:hAnsi="Liberation Serif" w:cs="Liberation Serif"/>
          <w:sz w:val="22"/>
          <w:szCs w:val="22"/>
          <w:lang w:val="it-IT"/>
        </w:rPr>
        <w:t>2</w:t>
      </w:r>
    </w:p>
    <w:p w14:paraId="70F1FDF3" w14:textId="3F149F31" w:rsidR="00D344B1" w:rsidRPr="00934754" w:rsidRDefault="00D344B1" w:rsidP="00041651">
      <w:pPr>
        <w:ind w:right="-164"/>
        <w:jc w:val="both"/>
        <w:rPr>
          <w:rFonts w:ascii="Liberation Serif" w:hAnsi="Liberation Serif" w:cs="Liberation Serif"/>
          <w:sz w:val="22"/>
          <w:szCs w:val="22"/>
        </w:rPr>
      </w:pPr>
      <w:r w:rsidRPr="00934754">
        <w:rPr>
          <w:rFonts w:ascii="Liberation Serif" w:hAnsi="Liberation Serif" w:cs="Liberation Serif"/>
          <w:sz w:val="22"/>
          <w:szCs w:val="22"/>
        </w:rPr>
        <w:t xml:space="preserve">Redni broj iz Plana javnih nabavki : </w:t>
      </w:r>
      <w:r w:rsidR="00D450F3" w:rsidRPr="00934754">
        <w:rPr>
          <w:rFonts w:ascii="Liberation Serif" w:hAnsi="Liberation Serif" w:cs="Liberation Serif"/>
          <w:sz w:val="22"/>
          <w:szCs w:val="22"/>
        </w:rPr>
        <w:t>35</w:t>
      </w:r>
    </w:p>
    <w:p w14:paraId="0EA8458C" w14:textId="6E021634" w:rsidR="00D344B1" w:rsidRPr="00934754" w:rsidRDefault="00D344B1" w:rsidP="00041651">
      <w:pPr>
        <w:ind w:right="-164"/>
        <w:jc w:val="both"/>
        <w:rPr>
          <w:rFonts w:ascii="Liberation Serif" w:hAnsi="Liberation Serif" w:cs="Liberation Serif"/>
          <w:sz w:val="22"/>
          <w:szCs w:val="22"/>
        </w:rPr>
      </w:pPr>
      <w:r w:rsidRPr="00934754">
        <w:rPr>
          <w:rFonts w:ascii="Liberation Serif" w:hAnsi="Liberation Serif" w:cs="Liberation Serif"/>
          <w:sz w:val="22"/>
          <w:szCs w:val="22"/>
        </w:rPr>
        <w:t xml:space="preserve">Budva, </w:t>
      </w:r>
      <w:r w:rsidR="00BC2276">
        <w:rPr>
          <w:rFonts w:ascii="Liberation Serif" w:hAnsi="Liberation Serif" w:cs="Liberation Serif"/>
          <w:sz w:val="22"/>
          <w:szCs w:val="22"/>
        </w:rPr>
        <w:t xml:space="preserve">05.04.2021. </w:t>
      </w:r>
      <w:r w:rsidRPr="00934754">
        <w:rPr>
          <w:rFonts w:ascii="Liberation Serif" w:hAnsi="Liberation Serif" w:cs="Liberation Serif"/>
          <w:sz w:val="22"/>
          <w:szCs w:val="22"/>
        </w:rPr>
        <w:t>god.</w:t>
      </w:r>
    </w:p>
    <w:p w14:paraId="6880BF7C" w14:textId="77777777" w:rsidR="00D344B1" w:rsidRPr="00934754" w:rsidRDefault="00D344B1" w:rsidP="00041651">
      <w:pPr>
        <w:keepNext/>
        <w:ind w:right="-164"/>
        <w:jc w:val="both"/>
        <w:outlineLvl w:val="0"/>
        <w:rPr>
          <w:rFonts w:ascii="Liberation Serif" w:hAnsi="Liberation Serif" w:cs="Liberation Serif"/>
          <w:b/>
          <w:bCs/>
          <w:i/>
          <w:iCs/>
          <w:sz w:val="22"/>
          <w:szCs w:val="22"/>
        </w:rPr>
      </w:pPr>
    </w:p>
    <w:p w14:paraId="2E3ED7A8" w14:textId="77777777" w:rsidR="00D344B1" w:rsidRPr="00934754" w:rsidRDefault="00D344B1" w:rsidP="00041651">
      <w:pPr>
        <w:keepNext/>
        <w:ind w:right="-164"/>
        <w:jc w:val="both"/>
        <w:outlineLvl w:val="0"/>
        <w:rPr>
          <w:rFonts w:ascii="Liberation Serif" w:hAnsi="Liberation Serif" w:cs="Liberation Serif"/>
          <w:b/>
          <w:bCs/>
          <w:i/>
          <w:iCs/>
          <w:sz w:val="22"/>
          <w:szCs w:val="22"/>
        </w:rPr>
      </w:pPr>
    </w:p>
    <w:p w14:paraId="3BE4192E" w14:textId="77777777" w:rsidR="00D344B1" w:rsidRPr="00934754" w:rsidRDefault="00D344B1" w:rsidP="00041651">
      <w:pPr>
        <w:ind w:right="-164"/>
        <w:rPr>
          <w:rFonts w:ascii="Liberation Serif" w:hAnsi="Liberation Serif" w:cs="Liberation Serif"/>
          <w:sz w:val="22"/>
          <w:szCs w:val="22"/>
        </w:rPr>
      </w:pPr>
    </w:p>
    <w:p w14:paraId="38A6C8B0" w14:textId="77777777" w:rsidR="00D344B1" w:rsidRPr="00934754" w:rsidRDefault="00D344B1" w:rsidP="00041651">
      <w:pPr>
        <w:ind w:right="-164"/>
        <w:rPr>
          <w:rFonts w:ascii="Liberation Serif" w:hAnsi="Liberation Serif" w:cs="Liberation Serif"/>
          <w:sz w:val="22"/>
          <w:szCs w:val="22"/>
        </w:rPr>
      </w:pPr>
    </w:p>
    <w:p w14:paraId="716DCCA5" w14:textId="77777777" w:rsidR="00D344B1" w:rsidRPr="00934754" w:rsidRDefault="00D344B1" w:rsidP="00041651">
      <w:pPr>
        <w:ind w:right="-164"/>
        <w:rPr>
          <w:rFonts w:ascii="Liberation Serif" w:hAnsi="Liberation Serif" w:cs="Liberation Serif"/>
          <w:sz w:val="22"/>
          <w:szCs w:val="22"/>
        </w:rPr>
      </w:pPr>
    </w:p>
    <w:p w14:paraId="1C50C570" w14:textId="77777777" w:rsidR="00D344B1" w:rsidRPr="00934754" w:rsidRDefault="00D344B1" w:rsidP="00041651">
      <w:pPr>
        <w:tabs>
          <w:tab w:val="left" w:pos="1276"/>
          <w:tab w:val="left" w:pos="3261"/>
        </w:tabs>
        <w:ind w:right="-164"/>
        <w:jc w:val="both"/>
        <w:rPr>
          <w:rFonts w:ascii="Liberation Serif" w:hAnsi="Liberation Serif" w:cs="Liberation Serif"/>
          <w:sz w:val="22"/>
          <w:szCs w:val="22"/>
        </w:rPr>
      </w:pPr>
      <w:r w:rsidRPr="00934754">
        <w:rPr>
          <w:rFonts w:ascii="Liberation Serif" w:hAnsi="Liberation Serif" w:cs="Liberation Serif"/>
          <w:sz w:val="22"/>
          <w:szCs w:val="22"/>
        </w:rPr>
        <w:t>Na osnovu člana 93 stav 1 Zakona o javnim nabavkama („Službeni list CG“, br. 074/19) Javno preduzeće za upravljanje morskim dobrom Crne Gore objavljuje</w:t>
      </w:r>
    </w:p>
    <w:p w14:paraId="61B317F4" w14:textId="77777777" w:rsidR="00D344B1" w:rsidRPr="00934754" w:rsidRDefault="00D344B1" w:rsidP="00041651">
      <w:pPr>
        <w:ind w:right="-164"/>
        <w:jc w:val="both"/>
        <w:rPr>
          <w:rFonts w:ascii="Liberation Serif" w:hAnsi="Liberation Serif" w:cs="Liberation Serif"/>
          <w:sz w:val="22"/>
          <w:szCs w:val="22"/>
        </w:rPr>
      </w:pPr>
    </w:p>
    <w:p w14:paraId="2EAAC34F" w14:textId="77777777" w:rsidR="00D344B1" w:rsidRPr="00934754" w:rsidRDefault="00D344B1" w:rsidP="00041651">
      <w:pPr>
        <w:keepNext/>
        <w:ind w:right="-164"/>
        <w:jc w:val="both"/>
        <w:outlineLvl w:val="0"/>
        <w:rPr>
          <w:rFonts w:ascii="Liberation Serif" w:hAnsi="Liberation Serif" w:cs="Liberation Serif"/>
          <w:i/>
          <w:iCs/>
          <w:sz w:val="22"/>
          <w:szCs w:val="22"/>
        </w:rPr>
      </w:pPr>
    </w:p>
    <w:p w14:paraId="6813751B" w14:textId="77777777" w:rsidR="00D344B1" w:rsidRPr="00934754" w:rsidRDefault="00D344B1" w:rsidP="00041651">
      <w:pPr>
        <w:ind w:right="-164"/>
        <w:rPr>
          <w:rFonts w:ascii="Liberation Serif" w:hAnsi="Liberation Serif" w:cs="Liberation Serif"/>
          <w:sz w:val="22"/>
          <w:szCs w:val="22"/>
        </w:rPr>
      </w:pPr>
    </w:p>
    <w:p w14:paraId="4D806A9E" w14:textId="77777777" w:rsidR="00D344B1" w:rsidRPr="00934754" w:rsidRDefault="00D344B1" w:rsidP="00041651">
      <w:pPr>
        <w:ind w:right="-164"/>
        <w:rPr>
          <w:rFonts w:ascii="Liberation Serif" w:hAnsi="Liberation Serif" w:cs="Liberation Serif"/>
          <w:sz w:val="22"/>
          <w:szCs w:val="22"/>
        </w:rPr>
      </w:pPr>
    </w:p>
    <w:p w14:paraId="5287191F" w14:textId="77777777" w:rsidR="00D344B1" w:rsidRPr="00934754" w:rsidRDefault="00D344B1" w:rsidP="00041651">
      <w:pPr>
        <w:ind w:right="-164"/>
        <w:rPr>
          <w:rFonts w:ascii="Liberation Serif" w:hAnsi="Liberation Serif" w:cs="Liberation Serif"/>
          <w:sz w:val="22"/>
          <w:szCs w:val="22"/>
        </w:rPr>
      </w:pPr>
    </w:p>
    <w:p w14:paraId="23DB9F6B" w14:textId="77777777" w:rsidR="00D344B1" w:rsidRPr="00934754" w:rsidRDefault="00D344B1" w:rsidP="00041651">
      <w:pPr>
        <w:keepNext/>
        <w:ind w:right="-164"/>
        <w:jc w:val="center"/>
        <w:outlineLvl w:val="0"/>
        <w:rPr>
          <w:rFonts w:ascii="Liberation Serif" w:hAnsi="Liberation Serif" w:cs="Liberation Serif"/>
          <w:b/>
          <w:bCs/>
          <w:sz w:val="22"/>
          <w:szCs w:val="22"/>
        </w:rPr>
      </w:pPr>
    </w:p>
    <w:p w14:paraId="3B7F8797" w14:textId="77777777" w:rsidR="00D344B1" w:rsidRPr="00934754" w:rsidRDefault="00D344B1" w:rsidP="00041651">
      <w:pPr>
        <w:ind w:right="-164"/>
        <w:jc w:val="center"/>
        <w:rPr>
          <w:rFonts w:ascii="Liberation Serif" w:hAnsi="Liberation Serif" w:cs="Liberation Serif"/>
          <w:b/>
          <w:bCs/>
          <w:sz w:val="22"/>
          <w:szCs w:val="22"/>
        </w:rPr>
      </w:pPr>
      <w:r w:rsidRPr="00934754">
        <w:rPr>
          <w:rFonts w:ascii="Liberation Serif" w:hAnsi="Liberation Serif" w:cs="Liberation Serif"/>
          <w:b/>
          <w:bCs/>
          <w:sz w:val="22"/>
          <w:szCs w:val="22"/>
        </w:rPr>
        <w:t>TENDERSKU DOKUMENTACIJU</w:t>
      </w:r>
    </w:p>
    <w:p w14:paraId="26817CC8" w14:textId="77777777" w:rsidR="00D344B1" w:rsidRPr="00934754" w:rsidRDefault="00D344B1" w:rsidP="00041651">
      <w:pPr>
        <w:ind w:right="-164"/>
        <w:jc w:val="center"/>
        <w:rPr>
          <w:rFonts w:ascii="Liberation Serif" w:hAnsi="Liberation Serif" w:cs="Liberation Serif"/>
          <w:b/>
          <w:bCs/>
          <w:sz w:val="22"/>
          <w:szCs w:val="22"/>
        </w:rPr>
      </w:pPr>
      <w:r w:rsidRPr="00934754">
        <w:rPr>
          <w:rFonts w:ascii="Liberation Serif" w:hAnsi="Liberation Serif" w:cs="Liberation Serif"/>
          <w:b/>
          <w:bCs/>
          <w:sz w:val="22"/>
          <w:szCs w:val="22"/>
        </w:rPr>
        <w:t>ZA OTVORENI POSTUPAK JAVNE NABAVKE</w:t>
      </w:r>
    </w:p>
    <w:p w14:paraId="509CBEBA" w14:textId="77777777" w:rsidR="00D344B1" w:rsidRPr="00934754" w:rsidRDefault="00D344B1" w:rsidP="00041651">
      <w:pPr>
        <w:ind w:right="-164"/>
        <w:jc w:val="center"/>
        <w:rPr>
          <w:rFonts w:ascii="Liberation Serif" w:hAnsi="Liberation Serif" w:cs="Liberation Serif"/>
          <w:b/>
          <w:bCs/>
          <w:sz w:val="22"/>
          <w:szCs w:val="22"/>
        </w:rPr>
      </w:pPr>
    </w:p>
    <w:p w14:paraId="2A196E8D" w14:textId="77777777" w:rsidR="00D450F3" w:rsidRPr="00934754" w:rsidRDefault="00D450F3" w:rsidP="00041651">
      <w:pPr>
        <w:spacing w:after="200" w:line="276" w:lineRule="auto"/>
        <w:ind w:right="-164"/>
        <w:jc w:val="center"/>
        <w:rPr>
          <w:rFonts w:ascii="Liberation Serif" w:hAnsi="Liberation Serif" w:cs="Liberation Serif"/>
          <w:b/>
          <w:noProof/>
          <w:sz w:val="22"/>
          <w:szCs w:val="22"/>
          <w:lang w:val="sr-Latn-ME"/>
        </w:rPr>
      </w:pPr>
      <w:r w:rsidRPr="00934754">
        <w:rPr>
          <w:rFonts w:ascii="Liberation Serif" w:hAnsi="Liberation Serif" w:cs="Liberation Serif"/>
          <w:b/>
          <w:noProof/>
          <w:color w:val="00000A"/>
          <w:sz w:val="22"/>
          <w:szCs w:val="22"/>
          <w:lang w:val="sr-Latn-ME"/>
        </w:rPr>
        <w:t>VRŠENJE STRUČNOG NADZORA NAD IZVOĐENJEM RADOVA NA PARTERNOM UREĐENJU „VELIKE SKELE“ – PRISTANIŠTA  U OPŠTINI ULCINJ, NA KATASTERSKIM PARCELELAMA BROJ 3604, 3603 I 3605 K.O. ULCINJ – I FAZA RADOVA</w:t>
      </w:r>
    </w:p>
    <w:p w14:paraId="48649FF3" w14:textId="77777777" w:rsidR="00D344B1" w:rsidRPr="00934754" w:rsidRDefault="00D344B1" w:rsidP="00041651">
      <w:pPr>
        <w:ind w:right="-164"/>
        <w:jc w:val="center"/>
        <w:rPr>
          <w:rFonts w:ascii="Liberation Serif" w:hAnsi="Liberation Serif" w:cs="Liberation Serif"/>
          <w:sz w:val="22"/>
          <w:szCs w:val="22"/>
        </w:rPr>
      </w:pPr>
    </w:p>
    <w:p w14:paraId="5758F61B" w14:textId="77777777" w:rsidR="00D344B1" w:rsidRPr="00934754" w:rsidRDefault="00D344B1" w:rsidP="00041651">
      <w:pPr>
        <w:keepNext/>
        <w:ind w:right="-164"/>
        <w:jc w:val="center"/>
        <w:outlineLvl w:val="0"/>
        <w:rPr>
          <w:rFonts w:ascii="Liberation Serif" w:hAnsi="Liberation Serif" w:cs="Liberation Serif"/>
          <w:b/>
          <w:bCs/>
          <w:sz w:val="22"/>
          <w:szCs w:val="22"/>
        </w:rPr>
      </w:pPr>
    </w:p>
    <w:p w14:paraId="0AE658EE" w14:textId="77777777" w:rsidR="00D344B1" w:rsidRPr="00934754" w:rsidRDefault="00D344B1" w:rsidP="00041651">
      <w:pPr>
        <w:ind w:right="-164"/>
        <w:rPr>
          <w:rFonts w:ascii="Liberation Serif" w:hAnsi="Liberation Serif" w:cs="Liberation Serif"/>
          <w:sz w:val="22"/>
          <w:szCs w:val="22"/>
        </w:rPr>
      </w:pPr>
    </w:p>
    <w:p w14:paraId="41EE6440" w14:textId="77777777" w:rsidR="00D344B1" w:rsidRPr="00934754" w:rsidRDefault="00D344B1" w:rsidP="00041651">
      <w:pPr>
        <w:ind w:right="-164"/>
        <w:rPr>
          <w:rFonts w:ascii="Liberation Serif" w:hAnsi="Liberation Serif" w:cs="Liberation Serif"/>
          <w:sz w:val="22"/>
          <w:szCs w:val="22"/>
        </w:rPr>
      </w:pPr>
    </w:p>
    <w:p w14:paraId="7188B128" w14:textId="77777777" w:rsidR="00D344B1" w:rsidRPr="00934754" w:rsidRDefault="00D344B1" w:rsidP="00041651">
      <w:pPr>
        <w:ind w:right="-164"/>
        <w:rPr>
          <w:rFonts w:ascii="Liberation Serif" w:hAnsi="Liberation Serif" w:cs="Liberation Serif"/>
          <w:sz w:val="22"/>
          <w:szCs w:val="22"/>
        </w:rPr>
      </w:pPr>
    </w:p>
    <w:p w14:paraId="2401376E" w14:textId="77777777" w:rsidR="00D344B1" w:rsidRPr="00934754" w:rsidRDefault="00D344B1" w:rsidP="00041651">
      <w:pPr>
        <w:ind w:right="-164"/>
        <w:jc w:val="both"/>
        <w:rPr>
          <w:rFonts w:ascii="Liberation Serif" w:hAnsi="Liberation Serif" w:cs="Liberation Serif"/>
          <w:sz w:val="22"/>
          <w:szCs w:val="22"/>
        </w:rPr>
      </w:pPr>
      <w:r w:rsidRPr="00934754">
        <w:rPr>
          <w:rFonts w:ascii="Liberation Serif" w:hAnsi="Liberation Serif" w:cs="Liberation Serif"/>
          <w:sz w:val="22"/>
          <w:szCs w:val="22"/>
        </w:rPr>
        <w:t>Predmet nabavke se nabavlja:</w:t>
      </w:r>
    </w:p>
    <w:p w14:paraId="5DB84004" w14:textId="77777777" w:rsidR="00D344B1" w:rsidRPr="00934754" w:rsidRDefault="00D344B1" w:rsidP="00041651">
      <w:pPr>
        <w:ind w:right="-164"/>
        <w:jc w:val="both"/>
        <w:rPr>
          <w:rFonts w:ascii="Liberation Serif" w:hAnsi="Liberation Serif" w:cs="Liberation Serif"/>
          <w:sz w:val="22"/>
          <w:szCs w:val="22"/>
        </w:rPr>
      </w:pPr>
    </w:p>
    <w:p w14:paraId="007CB71E" w14:textId="77777777" w:rsidR="00D344B1" w:rsidRPr="00934754" w:rsidRDefault="00D344B1" w:rsidP="00041651">
      <w:pPr>
        <w:ind w:right="-164"/>
        <w:jc w:val="both"/>
        <w:rPr>
          <w:rFonts w:ascii="Liberation Serif" w:hAnsi="Liberation Serif" w:cs="Liberation Serif"/>
          <w:sz w:val="22"/>
          <w:szCs w:val="22"/>
        </w:rPr>
      </w:pPr>
      <w:r w:rsidRPr="00934754">
        <w:rPr>
          <w:rFonts w:ascii="Liberation Serif" w:hAnsi="Liberation Serif" w:cs="Liberation Serif"/>
          <w:sz w:val="22"/>
          <w:szCs w:val="22"/>
        </w:rPr>
        <w:t xml:space="preserve">kao cjelina </w:t>
      </w:r>
    </w:p>
    <w:p w14:paraId="4F96D234" w14:textId="77777777" w:rsidR="0001742A" w:rsidRPr="00934754" w:rsidRDefault="0001742A" w:rsidP="00041651">
      <w:pPr>
        <w:ind w:right="-164"/>
        <w:rPr>
          <w:rFonts w:ascii="Liberation Serif" w:hAnsi="Liberation Serif" w:cs="Liberation Serif"/>
          <w:sz w:val="22"/>
          <w:szCs w:val="22"/>
          <w:lang w:val="sr-Latn-ME"/>
        </w:rPr>
      </w:pPr>
    </w:p>
    <w:p w14:paraId="680AEF7A" w14:textId="77777777" w:rsidR="0001742A" w:rsidRPr="00934754" w:rsidRDefault="0001742A" w:rsidP="00041651">
      <w:pPr>
        <w:ind w:right="-164"/>
        <w:rPr>
          <w:rFonts w:ascii="Liberation Serif" w:hAnsi="Liberation Serif" w:cs="Liberation Serif"/>
          <w:sz w:val="22"/>
          <w:szCs w:val="22"/>
          <w:lang w:val="sr-Latn-ME"/>
        </w:rPr>
      </w:pPr>
    </w:p>
    <w:p w14:paraId="06920C51" w14:textId="77777777" w:rsidR="0001742A" w:rsidRPr="00934754" w:rsidRDefault="0001742A" w:rsidP="00041651">
      <w:pPr>
        <w:ind w:right="-164"/>
        <w:rPr>
          <w:rFonts w:ascii="Liberation Serif" w:hAnsi="Liberation Serif" w:cs="Liberation Serif"/>
          <w:sz w:val="22"/>
          <w:szCs w:val="22"/>
          <w:lang w:val="sr-Latn-ME"/>
        </w:rPr>
      </w:pPr>
    </w:p>
    <w:p w14:paraId="2BEF2F9B" w14:textId="77777777" w:rsidR="0001742A" w:rsidRPr="00934754" w:rsidRDefault="0001742A" w:rsidP="00041651">
      <w:pPr>
        <w:ind w:right="-164"/>
        <w:rPr>
          <w:rFonts w:ascii="Liberation Serif" w:hAnsi="Liberation Serif" w:cs="Liberation Serif"/>
          <w:sz w:val="22"/>
          <w:szCs w:val="22"/>
          <w:lang w:val="sr-Latn-ME"/>
        </w:rPr>
      </w:pPr>
    </w:p>
    <w:p w14:paraId="12021F49" w14:textId="77777777" w:rsidR="0001742A" w:rsidRPr="00934754" w:rsidRDefault="0001742A" w:rsidP="00041651">
      <w:pPr>
        <w:ind w:right="-164"/>
        <w:rPr>
          <w:rFonts w:ascii="Liberation Serif" w:hAnsi="Liberation Serif" w:cs="Liberation Serif"/>
          <w:sz w:val="22"/>
          <w:szCs w:val="22"/>
          <w:lang w:val="sr-Latn-ME"/>
        </w:rPr>
      </w:pPr>
    </w:p>
    <w:p w14:paraId="7676DC0E" w14:textId="77777777" w:rsidR="0001742A" w:rsidRPr="00934754" w:rsidRDefault="0001742A" w:rsidP="00041651">
      <w:pPr>
        <w:ind w:right="-164"/>
        <w:rPr>
          <w:rFonts w:ascii="Liberation Serif" w:hAnsi="Liberation Serif" w:cs="Liberation Serif"/>
          <w:sz w:val="22"/>
          <w:szCs w:val="22"/>
          <w:lang w:val="sr-Latn-ME"/>
        </w:rPr>
      </w:pPr>
    </w:p>
    <w:p w14:paraId="48E4E931" w14:textId="77777777" w:rsidR="0001742A" w:rsidRPr="00934754" w:rsidRDefault="0001742A" w:rsidP="00041651">
      <w:pPr>
        <w:ind w:right="-164"/>
        <w:rPr>
          <w:rFonts w:ascii="Liberation Serif" w:hAnsi="Liberation Serif" w:cs="Liberation Serif"/>
          <w:sz w:val="22"/>
          <w:szCs w:val="22"/>
          <w:lang w:val="sr-Latn-ME"/>
        </w:rPr>
      </w:pPr>
    </w:p>
    <w:p w14:paraId="10D2CA0E" w14:textId="77777777" w:rsidR="0001742A" w:rsidRPr="00934754" w:rsidRDefault="0001742A" w:rsidP="00041651">
      <w:pPr>
        <w:ind w:right="-164"/>
        <w:rPr>
          <w:rFonts w:ascii="Liberation Serif" w:hAnsi="Liberation Serif" w:cs="Liberation Serif"/>
          <w:sz w:val="22"/>
          <w:szCs w:val="22"/>
          <w:lang w:val="sr-Latn-ME"/>
        </w:rPr>
      </w:pPr>
    </w:p>
    <w:p w14:paraId="019E38FB" w14:textId="77777777" w:rsidR="0001742A" w:rsidRPr="00934754" w:rsidRDefault="0001742A" w:rsidP="00041651">
      <w:pPr>
        <w:ind w:right="-164"/>
        <w:rPr>
          <w:rFonts w:ascii="Liberation Serif" w:hAnsi="Liberation Serif" w:cs="Liberation Serif"/>
          <w:sz w:val="22"/>
          <w:szCs w:val="22"/>
          <w:lang w:val="sr-Latn-ME"/>
        </w:rPr>
      </w:pPr>
    </w:p>
    <w:p w14:paraId="2DFCAA02" w14:textId="77777777" w:rsidR="0001742A" w:rsidRPr="00934754" w:rsidRDefault="0001742A" w:rsidP="00041651">
      <w:pPr>
        <w:ind w:right="-164"/>
        <w:rPr>
          <w:rFonts w:ascii="Liberation Serif" w:hAnsi="Liberation Serif" w:cs="Liberation Serif"/>
          <w:sz w:val="22"/>
          <w:szCs w:val="22"/>
          <w:lang w:val="sr-Latn-ME"/>
        </w:rPr>
      </w:pPr>
    </w:p>
    <w:p w14:paraId="5112EABD" w14:textId="77777777" w:rsidR="0001742A" w:rsidRPr="00934754" w:rsidRDefault="0001742A" w:rsidP="00041651">
      <w:pPr>
        <w:ind w:right="-164"/>
        <w:rPr>
          <w:rFonts w:ascii="Liberation Serif" w:hAnsi="Liberation Serif" w:cs="Liberation Serif"/>
          <w:sz w:val="22"/>
          <w:szCs w:val="22"/>
          <w:lang w:val="sr-Latn-ME"/>
        </w:rPr>
      </w:pPr>
    </w:p>
    <w:p w14:paraId="5DC43C19" w14:textId="77777777" w:rsidR="0001742A" w:rsidRPr="00934754" w:rsidRDefault="0001742A" w:rsidP="00041651">
      <w:pPr>
        <w:ind w:right="-164"/>
        <w:rPr>
          <w:rFonts w:ascii="Liberation Serif" w:hAnsi="Liberation Serif" w:cs="Liberation Serif"/>
          <w:sz w:val="22"/>
          <w:szCs w:val="22"/>
          <w:lang w:val="sr-Latn-ME"/>
        </w:rPr>
      </w:pPr>
    </w:p>
    <w:p w14:paraId="4C426EBC" w14:textId="77777777" w:rsidR="0001742A" w:rsidRPr="00934754" w:rsidRDefault="0001742A" w:rsidP="00041651">
      <w:pPr>
        <w:ind w:right="-164"/>
        <w:rPr>
          <w:rFonts w:ascii="Liberation Serif" w:hAnsi="Liberation Serif" w:cs="Liberation Serif"/>
          <w:sz w:val="22"/>
          <w:szCs w:val="22"/>
          <w:lang w:val="sr-Latn-ME"/>
        </w:rPr>
      </w:pPr>
    </w:p>
    <w:p w14:paraId="438CC5B1" w14:textId="77777777" w:rsidR="0001742A" w:rsidRPr="00934754" w:rsidRDefault="0001742A" w:rsidP="00041651">
      <w:pPr>
        <w:ind w:right="-164"/>
        <w:rPr>
          <w:rFonts w:ascii="Liberation Serif" w:hAnsi="Liberation Serif" w:cs="Liberation Serif"/>
          <w:sz w:val="22"/>
          <w:szCs w:val="22"/>
          <w:lang w:val="sr-Latn-ME"/>
        </w:rPr>
      </w:pPr>
    </w:p>
    <w:p w14:paraId="0A88F45E" w14:textId="77777777" w:rsidR="0001742A" w:rsidRPr="00934754" w:rsidRDefault="0001742A" w:rsidP="00041651">
      <w:pPr>
        <w:keepNext/>
        <w:keepLines/>
        <w:numPr>
          <w:ilvl w:val="0"/>
          <w:numId w:val="1"/>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1440" w:right="-164"/>
        <w:outlineLvl w:val="0"/>
        <w:rPr>
          <w:rFonts w:ascii="Liberation Serif" w:hAnsi="Liberation Serif" w:cs="Liberation Serif"/>
          <w:b/>
          <w:sz w:val="22"/>
          <w:szCs w:val="22"/>
          <w:lang w:val="sr-Latn-ME"/>
        </w:rPr>
      </w:pPr>
      <w:bookmarkStart w:id="0" w:name="_Toc62730553"/>
      <w:r w:rsidRPr="00934754">
        <w:rPr>
          <w:rFonts w:ascii="Liberation Serif" w:hAnsi="Liberation Serif" w:cs="Liberation Serif"/>
          <w:b/>
          <w:sz w:val="22"/>
          <w:szCs w:val="22"/>
          <w:lang w:val="sr-Latn-ME"/>
        </w:rPr>
        <w:lastRenderedPageBreak/>
        <w:t>POZIV ZA NADMETANJE</w:t>
      </w:r>
      <w:r w:rsidRPr="00934754">
        <w:rPr>
          <w:rFonts w:ascii="Liberation Serif" w:hAnsi="Liberation Serif" w:cs="Liberation Serif"/>
          <w:sz w:val="22"/>
          <w:szCs w:val="22"/>
          <w:vertAlign w:val="superscript"/>
        </w:rPr>
        <w:footnoteReference w:id="1"/>
      </w:r>
      <w:bookmarkEnd w:id="0"/>
      <w:r w:rsidRPr="00934754">
        <w:rPr>
          <w:rFonts w:ascii="Liberation Serif" w:hAnsi="Liberation Serif" w:cs="Liberation Serif"/>
          <w:b/>
          <w:sz w:val="22"/>
          <w:szCs w:val="22"/>
          <w:lang w:val="sr-Latn-ME"/>
        </w:rPr>
        <w:t xml:space="preserve"> </w:t>
      </w:r>
    </w:p>
    <w:p w14:paraId="43135E30" w14:textId="77777777" w:rsidR="0001742A" w:rsidRPr="00934754" w:rsidRDefault="0001742A" w:rsidP="00041651">
      <w:pPr>
        <w:ind w:right="-164"/>
        <w:rPr>
          <w:rFonts w:ascii="Liberation Serif" w:hAnsi="Liberation Serif" w:cs="Liberation Serif"/>
          <w:b/>
          <w:bCs/>
          <w:sz w:val="22"/>
          <w:szCs w:val="22"/>
          <w:lang w:val="sr-Latn-ME"/>
        </w:rPr>
      </w:pPr>
      <w:r w:rsidRPr="00934754">
        <w:rPr>
          <w:rFonts w:ascii="Liberation Serif" w:hAnsi="Liberation Serif" w:cs="Liberation Serif"/>
          <w:b/>
          <w:bCs/>
          <w:sz w:val="22"/>
          <w:szCs w:val="22"/>
          <w:lang w:val="sr-Latn-ME"/>
        </w:rPr>
        <w:tab/>
      </w:r>
    </w:p>
    <w:p w14:paraId="59113F70" w14:textId="77777777" w:rsidR="0001742A" w:rsidRPr="00934754" w:rsidRDefault="0001742A" w:rsidP="00041651">
      <w:pPr>
        <w:ind w:left="360" w:right="-164"/>
        <w:jc w:val="center"/>
        <w:rPr>
          <w:rFonts w:ascii="Liberation Serif" w:hAnsi="Liberation Serif" w:cs="Liberation Serif"/>
          <w:b/>
          <w:bCs/>
          <w:sz w:val="22"/>
          <w:szCs w:val="22"/>
          <w:lang w:val="sr-Latn-ME"/>
        </w:rPr>
      </w:pPr>
    </w:p>
    <w:p w14:paraId="05BB8A07" w14:textId="77777777" w:rsidR="0001742A" w:rsidRPr="00934754" w:rsidRDefault="0001742A" w:rsidP="00041651">
      <w:pPr>
        <w:numPr>
          <w:ilvl w:val="0"/>
          <w:numId w:val="2"/>
        </w:numPr>
        <w:spacing w:line="256" w:lineRule="auto"/>
        <w:ind w:right="-164"/>
        <w:rPr>
          <w:rFonts w:ascii="Liberation Serif" w:eastAsia="Calibri" w:hAnsi="Liberation Serif" w:cs="Liberation Serif"/>
          <w:sz w:val="22"/>
          <w:szCs w:val="22"/>
          <w:lang w:val="sr-Latn-ME"/>
        </w:rPr>
      </w:pPr>
      <w:r w:rsidRPr="00934754">
        <w:rPr>
          <w:rFonts w:ascii="Liberation Serif" w:eastAsia="Calibri" w:hAnsi="Liberation Serif" w:cs="Liberation Serif"/>
          <w:sz w:val="22"/>
          <w:szCs w:val="22"/>
          <w:lang w:val="sr-Latn-ME"/>
        </w:rPr>
        <w:t>Podaci o naručiocu;</w:t>
      </w:r>
    </w:p>
    <w:p w14:paraId="06AAD5F6" w14:textId="77777777" w:rsidR="0001742A" w:rsidRPr="00934754" w:rsidRDefault="0001742A" w:rsidP="00041651">
      <w:pPr>
        <w:numPr>
          <w:ilvl w:val="0"/>
          <w:numId w:val="2"/>
        </w:numPr>
        <w:spacing w:line="256" w:lineRule="auto"/>
        <w:ind w:right="-164"/>
        <w:rPr>
          <w:rFonts w:ascii="Liberation Serif" w:eastAsia="Calibri" w:hAnsi="Liberation Serif" w:cs="Liberation Serif"/>
          <w:sz w:val="22"/>
          <w:szCs w:val="22"/>
          <w:lang w:val="sr-Latn-ME"/>
        </w:rPr>
      </w:pPr>
      <w:r w:rsidRPr="00934754">
        <w:rPr>
          <w:rFonts w:ascii="Liberation Serif" w:eastAsia="Calibri" w:hAnsi="Liberation Serif" w:cs="Liberation Serif"/>
          <w:sz w:val="22"/>
          <w:szCs w:val="22"/>
          <w:lang w:val="sr-Latn-ME"/>
        </w:rPr>
        <w:t xml:space="preserve">Podaci o postupku i predmetu javne nabavke: </w:t>
      </w:r>
    </w:p>
    <w:p w14:paraId="62DEE04F" w14:textId="77777777" w:rsidR="0001742A" w:rsidRPr="00934754" w:rsidRDefault="0001742A" w:rsidP="00041651">
      <w:pPr>
        <w:numPr>
          <w:ilvl w:val="1"/>
          <w:numId w:val="2"/>
        </w:numPr>
        <w:spacing w:line="256" w:lineRule="auto"/>
        <w:ind w:right="-164"/>
        <w:contextualSpacing/>
        <w:rPr>
          <w:rFonts w:ascii="Liberation Serif" w:eastAsia="Calibri" w:hAnsi="Liberation Serif" w:cs="Liberation Serif"/>
          <w:sz w:val="22"/>
          <w:szCs w:val="22"/>
          <w:lang w:val="sr-Latn-ME"/>
        </w:rPr>
      </w:pPr>
      <w:r w:rsidRPr="00934754">
        <w:rPr>
          <w:rFonts w:ascii="Liberation Serif" w:eastAsia="Calibri" w:hAnsi="Liberation Serif" w:cs="Liberation Serif"/>
          <w:sz w:val="22"/>
          <w:szCs w:val="22"/>
          <w:lang w:val="sr-Latn-ME"/>
        </w:rPr>
        <w:t>Vrsta postupka,</w:t>
      </w:r>
    </w:p>
    <w:p w14:paraId="1B501B68" w14:textId="77777777" w:rsidR="0001742A" w:rsidRPr="00934754" w:rsidRDefault="0001742A" w:rsidP="00041651">
      <w:pPr>
        <w:numPr>
          <w:ilvl w:val="1"/>
          <w:numId w:val="2"/>
        </w:numPr>
        <w:spacing w:line="256" w:lineRule="auto"/>
        <w:ind w:right="-164"/>
        <w:contextualSpacing/>
        <w:rPr>
          <w:rFonts w:ascii="Liberation Serif" w:eastAsia="Calibri" w:hAnsi="Liberation Serif" w:cs="Liberation Serif"/>
          <w:sz w:val="22"/>
          <w:szCs w:val="22"/>
          <w:lang w:val="sr-Latn-ME"/>
        </w:rPr>
      </w:pPr>
      <w:r w:rsidRPr="00934754">
        <w:rPr>
          <w:rFonts w:ascii="Liberation Serif" w:eastAsia="Calibri" w:hAnsi="Liberation Serif" w:cs="Liberation Serif"/>
          <w:sz w:val="22"/>
          <w:szCs w:val="22"/>
          <w:lang w:val="sr-Latn-ME"/>
        </w:rPr>
        <w:t>Predmet javne nabavke (vrsta predmeta, naziv i opis predmeta),</w:t>
      </w:r>
    </w:p>
    <w:p w14:paraId="6B381D0D" w14:textId="77777777" w:rsidR="0001742A" w:rsidRPr="00934754" w:rsidRDefault="0001742A" w:rsidP="00041651">
      <w:pPr>
        <w:numPr>
          <w:ilvl w:val="1"/>
          <w:numId w:val="2"/>
        </w:numPr>
        <w:spacing w:line="256" w:lineRule="auto"/>
        <w:ind w:right="-164"/>
        <w:contextualSpacing/>
        <w:rPr>
          <w:rFonts w:ascii="Liberation Serif" w:eastAsia="Calibri" w:hAnsi="Liberation Serif" w:cs="Liberation Serif"/>
          <w:sz w:val="22"/>
          <w:szCs w:val="22"/>
          <w:lang w:val="sr-Latn-ME"/>
        </w:rPr>
      </w:pPr>
      <w:r w:rsidRPr="00934754">
        <w:rPr>
          <w:rFonts w:ascii="Liberation Serif" w:eastAsia="Calibri" w:hAnsi="Liberation Serif" w:cs="Liberation Serif"/>
          <w:sz w:val="22"/>
          <w:szCs w:val="22"/>
          <w:lang w:val="sr-Latn-ME"/>
        </w:rPr>
        <w:t>Procijenjena vrijednost predmeta nabavke</w:t>
      </w:r>
      <w:r w:rsidRPr="00934754">
        <w:rPr>
          <w:rFonts w:ascii="Liberation Serif" w:eastAsia="Calibri" w:hAnsi="Liberation Serif" w:cs="Liberation Serif"/>
          <w:sz w:val="22"/>
          <w:szCs w:val="22"/>
          <w:vertAlign w:val="superscript"/>
          <w:lang w:val="sr-Latn-ME"/>
        </w:rPr>
        <w:footnoteReference w:id="2"/>
      </w:r>
      <w:r w:rsidRPr="00934754">
        <w:rPr>
          <w:rFonts w:ascii="Liberation Serif" w:eastAsia="Calibri" w:hAnsi="Liberation Serif" w:cs="Liberation Serif"/>
          <w:sz w:val="22"/>
          <w:szCs w:val="22"/>
          <w:lang w:val="sr-Latn-ME"/>
        </w:rPr>
        <w:t>,</w:t>
      </w:r>
    </w:p>
    <w:p w14:paraId="62BF655F" w14:textId="77777777" w:rsidR="0001742A" w:rsidRPr="00934754" w:rsidRDefault="0001742A" w:rsidP="00041651">
      <w:pPr>
        <w:numPr>
          <w:ilvl w:val="1"/>
          <w:numId w:val="2"/>
        </w:numPr>
        <w:spacing w:line="256" w:lineRule="auto"/>
        <w:ind w:right="-164"/>
        <w:contextualSpacing/>
        <w:rPr>
          <w:rFonts w:ascii="Liberation Serif" w:eastAsia="Calibri" w:hAnsi="Liberation Serif" w:cs="Liberation Serif"/>
          <w:sz w:val="22"/>
          <w:szCs w:val="22"/>
          <w:lang w:val="sr-Latn-ME"/>
        </w:rPr>
      </w:pPr>
      <w:r w:rsidRPr="00934754">
        <w:rPr>
          <w:rFonts w:ascii="Liberation Serif" w:eastAsia="Calibri" w:hAnsi="Liberation Serif" w:cs="Liberation Serif"/>
          <w:sz w:val="22"/>
          <w:szCs w:val="22"/>
          <w:lang w:val="sr-Latn-ME"/>
        </w:rPr>
        <w:t xml:space="preserve">Način nabavke: </w:t>
      </w:r>
    </w:p>
    <w:p w14:paraId="18E555FB" w14:textId="1202EA9F" w:rsidR="0001742A" w:rsidRPr="007F5C94" w:rsidRDefault="0001742A" w:rsidP="00BC2276">
      <w:pPr>
        <w:numPr>
          <w:ilvl w:val="0"/>
          <w:numId w:val="3"/>
        </w:numPr>
        <w:spacing w:line="256" w:lineRule="auto"/>
        <w:ind w:right="-164"/>
        <w:contextualSpacing/>
        <w:rPr>
          <w:rFonts w:ascii="Liberation Serif" w:eastAsia="Calibri" w:hAnsi="Liberation Serif" w:cs="Liberation Serif"/>
          <w:sz w:val="22"/>
          <w:szCs w:val="22"/>
          <w:lang w:val="sr-Latn-ME"/>
        </w:rPr>
      </w:pPr>
      <w:r w:rsidRPr="007F5C94">
        <w:rPr>
          <w:rFonts w:ascii="Liberation Serif" w:eastAsia="Calibri" w:hAnsi="Liberation Serif" w:cs="Liberation Serif"/>
          <w:sz w:val="22"/>
          <w:szCs w:val="22"/>
          <w:lang w:val="sr-Latn-ME"/>
        </w:rPr>
        <w:t>Cjelina,</w:t>
      </w:r>
    </w:p>
    <w:p w14:paraId="286ECFC5" w14:textId="77777777" w:rsidR="0001742A" w:rsidRPr="00934754" w:rsidRDefault="0001742A" w:rsidP="00041651">
      <w:pPr>
        <w:numPr>
          <w:ilvl w:val="1"/>
          <w:numId w:val="2"/>
        </w:numPr>
        <w:spacing w:line="256" w:lineRule="auto"/>
        <w:ind w:right="-164"/>
        <w:contextualSpacing/>
        <w:rPr>
          <w:rFonts w:ascii="Liberation Serif" w:eastAsia="Calibri" w:hAnsi="Liberation Serif" w:cs="Liberation Serif"/>
          <w:sz w:val="22"/>
          <w:szCs w:val="22"/>
          <w:lang w:val="sr-Latn-ME"/>
        </w:rPr>
      </w:pPr>
      <w:bookmarkStart w:id="1" w:name="_Hlk67989329"/>
      <w:r w:rsidRPr="00934754">
        <w:rPr>
          <w:rFonts w:ascii="Liberation Serif" w:eastAsia="Calibri" w:hAnsi="Liberation Serif" w:cs="Liberation Serif"/>
          <w:sz w:val="22"/>
          <w:szCs w:val="22"/>
          <w:lang w:val="sr-Latn-ME"/>
        </w:rPr>
        <w:t>Uslovi za učešće u postupku javne nabavke i posebni osnovi za isključenje</w:t>
      </w:r>
      <w:bookmarkEnd w:id="1"/>
      <w:r w:rsidRPr="00934754">
        <w:rPr>
          <w:rFonts w:ascii="Liberation Serif" w:eastAsia="Calibri" w:hAnsi="Liberation Serif" w:cs="Liberation Serif"/>
          <w:sz w:val="22"/>
          <w:szCs w:val="22"/>
          <w:lang w:val="sr-Latn-ME"/>
        </w:rPr>
        <w:t>,</w:t>
      </w:r>
    </w:p>
    <w:p w14:paraId="3E257209" w14:textId="77777777" w:rsidR="0001742A" w:rsidRPr="00934754" w:rsidRDefault="0001742A" w:rsidP="00041651">
      <w:pPr>
        <w:numPr>
          <w:ilvl w:val="1"/>
          <w:numId w:val="2"/>
        </w:numPr>
        <w:spacing w:line="256" w:lineRule="auto"/>
        <w:ind w:right="-164"/>
        <w:contextualSpacing/>
        <w:rPr>
          <w:rFonts w:ascii="Liberation Serif" w:eastAsia="Calibri" w:hAnsi="Liberation Serif" w:cs="Liberation Serif"/>
          <w:sz w:val="22"/>
          <w:szCs w:val="22"/>
          <w:lang w:val="sr-Latn-ME"/>
        </w:rPr>
      </w:pPr>
      <w:r w:rsidRPr="00934754">
        <w:rPr>
          <w:rFonts w:ascii="Liberation Serif" w:eastAsia="Calibri" w:hAnsi="Liberation Serif" w:cs="Liberation Serif"/>
          <w:sz w:val="22"/>
          <w:szCs w:val="22"/>
          <w:lang w:val="sr-Latn-ME"/>
        </w:rPr>
        <w:t>Kriterijum za izbor najpovoljnije ponude,</w:t>
      </w:r>
    </w:p>
    <w:p w14:paraId="3D94A953" w14:textId="77777777" w:rsidR="0001742A" w:rsidRPr="00934754" w:rsidRDefault="0001742A" w:rsidP="00041651">
      <w:pPr>
        <w:numPr>
          <w:ilvl w:val="1"/>
          <w:numId w:val="2"/>
        </w:numPr>
        <w:spacing w:line="256" w:lineRule="auto"/>
        <w:ind w:right="-164"/>
        <w:contextualSpacing/>
        <w:rPr>
          <w:rFonts w:ascii="Liberation Serif" w:eastAsia="Calibri" w:hAnsi="Liberation Serif" w:cs="Liberation Serif"/>
          <w:sz w:val="22"/>
          <w:szCs w:val="22"/>
          <w:lang w:val="sr-Latn-ME"/>
        </w:rPr>
      </w:pPr>
      <w:r w:rsidRPr="00934754">
        <w:rPr>
          <w:rFonts w:ascii="Liberation Serif" w:eastAsia="Calibri" w:hAnsi="Liberation Serif" w:cs="Liberation Serif"/>
          <w:sz w:val="22"/>
          <w:szCs w:val="22"/>
          <w:lang w:val="sr-Latn-ME"/>
        </w:rPr>
        <w:t>Način, mjesto i vrijeme podnošenja ponuda i otvaranja ponuda,</w:t>
      </w:r>
    </w:p>
    <w:p w14:paraId="0B3097C4" w14:textId="77777777" w:rsidR="0001742A" w:rsidRPr="00934754" w:rsidRDefault="0001742A" w:rsidP="00041651">
      <w:pPr>
        <w:numPr>
          <w:ilvl w:val="1"/>
          <w:numId w:val="2"/>
        </w:numPr>
        <w:spacing w:line="256" w:lineRule="auto"/>
        <w:ind w:right="-164"/>
        <w:contextualSpacing/>
        <w:rPr>
          <w:rFonts w:ascii="Liberation Serif" w:eastAsia="Calibri" w:hAnsi="Liberation Serif" w:cs="Liberation Serif"/>
          <w:sz w:val="22"/>
          <w:szCs w:val="22"/>
          <w:lang w:val="sr-Latn-ME"/>
        </w:rPr>
      </w:pPr>
      <w:r w:rsidRPr="00934754">
        <w:rPr>
          <w:rFonts w:ascii="Liberation Serif" w:eastAsia="Calibri" w:hAnsi="Liberation Serif" w:cs="Liberation Serif"/>
          <w:sz w:val="22"/>
          <w:szCs w:val="22"/>
          <w:lang w:val="sr-Latn-ME"/>
        </w:rPr>
        <w:t>Rok za donošenje odluke o izboru,</w:t>
      </w:r>
    </w:p>
    <w:p w14:paraId="623B0009" w14:textId="77777777" w:rsidR="0001742A" w:rsidRPr="00934754" w:rsidRDefault="0001742A" w:rsidP="00041651">
      <w:pPr>
        <w:numPr>
          <w:ilvl w:val="1"/>
          <w:numId w:val="2"/>
        </w:numPr>
        <w:spacing w:line="256" w:lineRule="auto"/>
        <w:ind w:right="-164"/>
        <w:contextualSpacing/>
        <w:rPr>
          <w:rFonts w:ascii="Liberation Serif" w:eastAsia="Calibri" w:hAnsi="Liberation Serif" w:cs="Liberation Serif"/>
          <w:sz w:val="22"/>
          <w:szCs w:val="22"/>
          <w:lang w:val="sr-Latn-ME"/>
        </w:rPr>
      </w:pPr>
      <w:r w:rsidRPr="00934754">
        <w:rPr>
          <w:rFonts w:ascii="Liberation Serif" w:eastAsia="Calibri" w:hAnsi="Liberation Serif" w:cs="Liberation Serif"/>
          <w:sz w:val="22"/>
          <w:szCs w:val="22"/>
          <w:lang w:val="sr-Latn-ME"/>
        </w:rPr>
        <w:t>Rok važenja ponude,</w:t>
      </w:r>
    </w:p>
    <w:p w14:paraId="0C7D3E34" w14:textId="5577B213" w:rsidR="0001742A" w:rsidRPr="00934754" w:rsidRDefault="0001742A" w:rsidP="00041651">
      <w:pPr>
        <w:numPr>
          <w:ilvl w:val="1"/>
          <w:numId w:val="2"/>
        </w:numPr>
        <w:spacing w:line="256" w:lineRule="auto"/>
        <w:ind w:right="-164"/>
        <w:contextualSpacing/>
        <w:rPr>
          <w:rFonts w:ascii="Liberation Serif" w:eastAsia="Calibri" w:hAnsi="Liberation Serif" w:cs="Liberation Serif"/>
          <w:sz w:val="22"/>
          <w:szCs w:val="22"/>
          <w:lang w:val="sr-Latn-ME"/>
        </w:rPr>
      </w:pPr>
      <w:r w:rsidRPr="00934754">
        <w:rPr>
          <w:rFonts w:ascii="Liberation Serif" w:eastAsia="Calibri" w:hAnsi="Liberation Serif" w:cs="Liberation Serif"/>
          <w:sz w:val="22"/>
          <w:szCs w:val="22"/>
          <w:lang w:val="sr-Latn-ME"/>
        </w:rPr>
        <w:t>Garancija ponude</w:t>
      </w:r>
    </w:p>
    <w:p w14:paraId="3BC7F7B4" w14:textId="77777777" w:rsidR="0001742A" w:rsidRPr="00934754" w:rsidRDefault="0001742A" w:rsidP="00041651">
      <w:pPr>
        <w:ind w:right="-164"/>
        <w:rPr>
          <w:rFonts w:ascii="Liberation Serif" w:eastAsia="Calibri" w:hAnsi="Liberation Serif" w:cs="Liberation Serif"/>
          <w:sz w:val="22"/>
          <w:szCs w:val="22"/>
          <w:lang w:val="sr-Latn-ME"/>
        </w:rPr>
      </w:pPr>
    </w:p>
    <w:p w14:paraId="017691AE" w14:textId="77777777" w:rsidR="0001742A" w:rsidRPr="00934754" w:rsidRDefault="0001742A" w:rsidP="00041651">
      <w:pPr>
        <w:keepNext/>
        <w:keepLines/>
        <w:numPr>
          <w:ilvl w:val="0"/>
          <w:numId w:val="1"/>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1440" w:right="-164"/>
        <w:outlineLvl w:val="0"/>
        <w:rPr>
          <w:rFonts w:ascii="Liberation Serif" w:hAnsi="Liberation Serif" w:cs="Liberation Serif"/>
          <w:b/>
          <w:sz w:val="22"/>
          <w:szCs w:val="22"/>
          <w:lang w:val="sr-Latn-ME"/>
        </w:rPr>
      </w:pPr>
      <w:bookmarkStart w:id="2" w:name="_Toc62730554"/>
      <w:r w:rsidRPr="00934754">
        <w:rPr>
          <w:rFonts w:ascii="Liberation Serif" w:hAnsi="Liberation Serif" w:cs="Liberation Serif"/>
          <w:b/>
          <w:sz w:val="22"/>
          <w:szCs w:val="22"/>
          <w:lang w:val="sr-Latn-ME"/>
        </w:rPr>
        <w:t>TEHNIČKA SPECIFIKACIJA PREDMETA JAVNE NABAVKE</w:t>
      </w:r>
      <w:r w:rsidRPr="00934754">
        <w:rPr>
          <w:rFonts w:ascii="Liberation Serif" w:hAnsi="Liberation Serif" w:cs="Liberation Serif"/>
          <w:sz w:val="22"/>
          <w:szCs w:val="22"/>
          <w:vertAlign w:val="superscript"/>
        </w:rPr>
        <w:footnoteReference w:id="3"/>
      </w:r>
      <w:bookmarkEnd w:id="2"/>
    </w:p>
    <w:p w14:paraId="3CBF7928" w14:textId="77777777" w:rsidR="0001742A" w:rsidRPr="00934754" w:rsidRDefault="0001742A" w:rsidP="00041651">
      <w:pPr>
        <w:ind w:right="-164"/>
        <w:rPr>
          <w:rFonts w:ascii="Liberation Serif" w:eastAsia="Calibri" w:hAnsi="Liberation Serif" w:cs="Liberation Serif"/>
          <w:sz w:val="22"/>
          <w:szCs w:val="22"/>
          <w:lang w:val="sr-Latn-ME"/>
        </w:rPr>
      </w:pPr>
    </w:p>
    <w:p w14:paraId="1897CF2C" w14:textId="1E261C81" w:rsidR="0001742A" w:rsidRPr="00934754" w:rsidRDefault="0001742A" w:rsidP="008E6F2C">
      <w:pPr>
        <w:numPr>
          <w:ilvl w:val="0"/>
          <w:numId w:val="5"/>
        </w:numPr>
        <w:spacing w:line="256" w:lineRule="auto"/>
        <w:ind w:left="284" w:right="-164" w:hanging="284"/>
        <w:jc w:val="both"/>
        <w:rPr>
          <w:rFonts w:ascii="Liberation Serif" w:eastAsia="Calibri" w:hAnsi="Liberation Serif" w:cs="Liberation Serif"/>
          <w:b/>
          <w:bCs/>
          <w:sz w:val="22"/>
          <w:szCs w:val="22"/>
          <w:lang w:val="sr-Latn-ME"/>
        </w:rPr>
      </w:pPr>
      <w:r w:rsidRPr="00934754">
        <w:rPr>
          <w:rFonts w:ascii="Liberation Serif" w:eastAsia="Calibri" w:hAnsi="Liberation Serif" w:cs="Liberation Serif"/>
          <w:b/>
          <w:bCs/>
          <w:sz w:val="22"/>
          <w:szCs w:val="22"/>
          <w:lang w:val="sr-Latn-ME"/>
        </w:rPr>
        <w:t>Naziv i opis predmeta nabavke u cjelini, po partijama i stavkama sa bitnim karakteristikama</w:t>
      </w:r>
    </w:p>
    <w:p w14:paraId="33A228C5" w14:textId="77777777" w:rsidR="00202E0A" w:rsidRPr="00934754" w:rsidRDefault="00202E0A" w:rsidP="00041651">
      <w:pPr>
        <w:ind w:right="-164"/>
        <w:rPr>
          <w:rFonts w:ascii="Liberation Serif" w:hAnsi="Liberation Serif" w:cs="Liberation Serif"/>
          <w:b/>
          <w:bCs/>
          <w:sz w:val="22"/>
          <w:szCs w:val="22"/>
        </w:rPr>
      </w:pPr>
      <w:bookmarkStart w:id="3" w:name="_Hlk67988512"/>
    </w:p>
    <w:p w14:paraId="10F0EC2D" w14:textId="03501E2C" w:rsidR="00992AB3" w:rsidRPr="00934754" w:rsidRDefault="00D450F3" w:rsidP="00041651">
      <w:pPr>
        <w:ind w:right="-164"/>
        <w:rPr>
          <w:rFonts w:ascii="Liberation Serif" w:hAnsi="Liberation Serif" w:cs="Liberation Serif"/>
          <w:sz w:val="22"/>
          <w:szCs w:val="22"/>
        </w:rPr>
      </w:pPr>
      <w:r w:rsidRPr="00934754">
        <w:rPr>
          <w:rFonts w:ascii="Liberation Serif" w:hAnsi="Liberation Serif" w:cs="Liberation Serif"/>
          <w:sz w:val="22"/>
          <w:szCs w:val="22"/>
        </w:rPr>
        <w:t>Vršenje stručnog nadzora nad izvođenjem radova na parternom uređenju „Velike skele“ – pristaništa u opštini Ulcinj, na katasterskim parcelelama broj 3604, 3603 i 3605 K.O. Ulcinj – I faza radova.</w:t>
      </w:r>
    </w:p>
    <w:bookmarkEnd w:id="3"/>
    <w:p w14:paraId="04A8F949" w14:textId="77777777" w:rsidR="00FB2080" w:rsidRPr="00934754" w:rsidRDefault="00FB2080" w:rsidP="00041651">
      <w:pPr>
        <w:ind w:right="-164"/>
        <w:rPr>
          <w:rFonts w:ascii="Liberation Serif" w:hAnsi="Liberation Serif" w:cs="Liberation Serif"/>
          <w:sz w:val="22"/>
          <w:szCs w:val="22"/>
        </w:rPr>
      </w:pPr>
    </w:p>
    <w:p w14:paraId="05A1303A" w14:textId="02DE05B3" w:rsidR="00992AB3" w:rsidRPr="00934754" w:rsidRDefault="00992AB3" w:rsidP="00041651">
      <w:pPr>
        <w:ind w:right="-164"/>
        <w:rPr>
          <w:rFonts w:ascii="Liberation Serif" w:eastAsia="Calibri" w:hAnsi="Liberation Serif" w:cs="Liberation Serif"/>
          <w:sz w:val="22"/>
          <w:szCs w:val="22"/>
        </w:rPr>
      </w:pPr>
      <w:r w:rsidRPr="00934754">
        <w:rPr>
          <w:rFonts w:ascii="Liberation Serif" w:eastAsia="Calibri" w:hAnsi="Liberation Serif" w:cs="Liberation Serif"/>
          <w:sz w:val="22"/>
          <w:szCs w:val="22"/>
        </w:rPr>
        <w:t>CPV – Jedinstveni rječnik javnih nabavki</w:t>
      </w:r>
      <w:r w:rsidR="00D450F3" w:rsidRPr="00934754">
        <w:rPr>
          <w:rFonts w:ascii="Liberation Serif" w:eastAsia="Calibri" w:hAnsi="Liberation Serif" w:cs="Liberation Serif"/>
          <w:sz w:val="22"/>
          <w:szCs w:val="22"/>
        </w:rPr>
        <w:t>.</w:t>
      </w:r>
    </w:p>
    <w:p w14:paraId="13C3C530" w14:textId="77777777" w:rsidR="00992AB3" w:rsidRPr="00934754" w:rsidRDefault="00992AB3" w:rsidP="00041651">
      <w:pPr>
        <w:ind w:left="360" w:right="-164"/>
        <w:jc w:val="both"/>
        <w:rPr>
          <w:rFonts w:ascii="Liberation Serif" w:eastAsia="Calibri" w:hAnsi="Liberation Serif" w:cs="Liberation Serif"/>
          <w:b/>
          <w:bCs/>
          <w:sz w:val="22"/>
          <w:szCs w:val="22"/>
        </w:rPr>
      </w:pPr>
    </w:p>
    <w:p w14:paraId="55634385" w14:textId="6561A011" w:rsidR="008B56DE" w:rsidRPr="00934754" w:rsidRDefault="00D450F3" w:rsidP="00041651">
      <w:pPr>
        <w:spacing w:after="200" w:line="276" w:lineRule="auto"/>
        <w:ind w:right="-164"/>
        <w:jc w:val="both"/>
        <w:rPr>
          <w:rFonts w:ascii="Liberation Serif" w:hAnsi="Liberation Serif" w:cs="Liberation Serif"/>
          <w:b/>
          <w:bCs/>
          <w:noProof/>
          <w:color w:val="FF0000"/>
          <w:sz w:val="22"/>
          <w:szCs w:val="22"/>
          <w:lang w:val="sr-Latn-ME"/>
        </w:rPr>
      </w:pPr>
      <w:r w:rsidRPr="00934754">
        <w:rPr>
          <w:rFonts w:ascii="Liberation Serif" w:eastAsiaTheme="minorHAnsi" w:hAnsi="Liberation Serif" w:cs="Liberation Serif"/>
          <w:sz w:val="22"/>
          <w:szCs w:val="22"/>
          <w:lang w:val="sr-Latn-ME"/>
        </w:rPr>
        <w:t xml:space="preserve">71520000-9 Usluge nadzora izgradnje </w:t>
      </w:r>
    </w:p>
    <w:p w14:paraId="37597326" w14:textId="237F5417" w:rsidR="006E1CA8" w:rsidRPr="00934754" w:rsidRDefault="008E6F2C" w:rsidP="008E6F2C">
      <w:pPr>
        <w:spacing w:line="256" w:lineRule="auto"/>
        <w:contextualSpacing/>
        <w:jc w:val="both"/>
        <w:rPr>
          <w:rFonts w:ascii="Liberation Serif" w:eastAsia="Calibri" w:hAnsi="Liberation Serif" w:cs="Liberation Serif"/>
          <w:b/>
          <w:bCs/>
          <w:color w:val="000000"/>
          <w:sz w:val="22"/>
          <w:szCs w:val="22"/>
          <w:lang w:val="sr-Latn-ME"/>
        </w:rPr>
      </w:pPr>
      <w:r w:rsidRPr="00934754">
        <w:rPr>
          <w:rFonts w:ascii="Liberation Serif" w:eastAsia="Calibri" w:hAnsi="Liberation Serif" w:cs="Liberation Serif"/>
          <w:b/>
          <w:bCs/>
          <w:color w:val="000000"/>
          <w:sz w:val="22"/>
          <w:szCs w:val="22"/>
          <w:lang w:val="sr-Latn-ME"/>
        </w:rPr>
        <w:t>2.</w:t>
      </w:r>
      <w:r w:rsidR="006E1CA8" w:rsidRPr="00934754">
        <w:rPr>
          <w:rFonts w:ascii="Liberation Serif" w:eastAsia="Calibri" w:hAnsi="Liberation Serif" w:cs="Liberation Serif"/>
          <w:b/>
          <w:bCs/>
          <w:color w:val="000000"/>
          <w:sz w:val="22"/>
          <w:szCs w:val="22"/>
          <w:lang w:val="sr-Latn-ME"/>
        </w:rPr>
        <w:t>Zahtjevi u pogledu načina izvršavanja predmeta nabavke koji su od značaja za sačinjavanje ponude i izvršenje ugovora</w:t>
      </w:r>
    </w:p>
    <w:p w14:paraId="7063398A" w14:textId="77777777" w:rsidR="008D28F4" w:rsidRPr="00934754" w:rsidRDefault="008D28F4" w:rsidP="008D28F4">
      <w:pPr>
        <w:spacing w:line="256" w:lineRule="auto"/>
        <w:ind w:left="720"/>
        <w:contextualSpacing/>
        <w:jc w:val="both"/>
        <w:rPr>
          <w:rFonts w:ascii="Liberation Serif" w:eastAsia="Calibri" w:hAnsi="Liberation Serif" w:cs="Liberation Serif"/>
          <w:b/>
          <w:bCs/>
          <w:color w:val="000000"/>
          <w:sz w:val="22"/>
          <w:szCs w:val="22"/>
          <w:lang w:val="sr-Latn-ME"/>
        </w:rPr>
      </w:pPr>
    </w:p>
    <w:p w14:paraId="57F6C136" w14:textId="77777777" w:rsidR="00ED6F61" w:rsidRPr="00934754" w:rsidRDefault="00ED6F61" w:rsidP="00ED6F61">
      <w:pPr>
        <w:pStyle w:val="ListParagraph"/>
        <w:jc w:val="both"/>
        <w:rPr>
          <w:rFonts w:ascii="Liberation Serif" w:hAnsi="Liberation Serif" w:cs="Liberation Serif"/>
          <w:sz w:val="22"/>
          <w:szCs w:val="22"/>
        </w:rPr>
      </w:pPr>
      <w:r w:rsidRPr="00934754">
        <w:rPr>
          <w:rFonts w:ascii="Liberation Serif" w:hAnsi="Liberation Serif" w:cs="Liberation Serif"/>
          <w:sz w:val="22"/>
          <w:szCs w:val="22"/>
        </w:rPr>
        <w:t xml:space="preserve">- </w:t>
      </w:r>
      <w:r w:rsidRPr="00934754">
        <w:rPr>
          <w:rFonts w:ascii="Liberation Serif" w:hAnsi="Liberation Serif" w:cs="Liberation Serif"/>
          <w:b/>
          <w:bCs/>
          <w:sz w:val="22"/>
          <w:szCs w:val="22"/>
        </w:rPr>
        <w:t>Rok izvršenja ugovora je:</w:t>
      </w:r>
      <w:r w:rsidRPr="00934754">
        <w:rPr>
          <w:rFonts w:ascii="Liberation Serif" w:hAnsi="Liberation Serif" w:cs="Liberation Serif"/>
          <w:sz w:val="22"/>
          <w:szCs w:val="22"/>
        </w:rPr>
        <w:t xml:space="preserve"> usaglašen sa rokom izvođenja radova koji iznosi 180 kalendarskih dana od dana uvođenja izvođača radova u posao</w:t>
      </w:r>
    </w:p>
    <w:p w14:paraId="305F24A3" w14:textId="77777777" w:rsidR="00ED6F61" w:rsidRPr="00934754" w:rsidRDefault="00ED6F61" w:rsidP="00ED6F61">
      <w:pPr>
        <w:pStyle w:val="ListParagraph"/>
        <w:tabs>
          <w:tab w:val="left" w:pos="9781"/>
        </w:tabs>
        <w:jc w:val="both"/>
        <w:rPr>
          <w:rStyle w:val="IntenseEmphasis"/>
          <w:rFonts w:ascii="Liberation Serif" w:hAnsi="Liberation Serif" w:cs="Liberation Serif"/>
          <w:b w:val="0"/>
          <w:bCs w:val="0"/>
          <w:sz w:val="22"/>
          <w:szCs w:val="22"/>
        </w:rPr>
      </w:pPr>
      <w:r w:rsidRPr="00934754">
        <w:rPr>
          <w:rFonts w:ascii="Liberation Serif" w:hAnsi="Liberation Serif" w:cs="Liberation Serif"/>
          <w:b/>
          <w:bCs/>
          <w:sz w:val="22"/>
          <w:szCs w:val="22"/>
        </w:rPr>
        <w:t>- Mjesto izvršenja ugovora je:</w:t>
      </w:r>
      <w:r w:rsidRPr="00934754">
        <w:rPr>
          <w:rFonts w:ascii="Liberation Serif" w:hAnsi="Liberation Serif" w:cs="Liberation Serif"/>
          <w:sz w:val="22"/>
          <w:szCs w:val="22"/>
        </w:rPr>
        <w:t xml:space="preserve"> </w:t>
      </w:r>
      <w:r w:rsidRPr="00934754">
        <w:rPr>
          <w:rStyle w:val="IntenseEmphasis"/>
          <w:rFonts w:ascii="Liberation Serif" w:hAnsi="Liberation Serif" w:cs="Liberation Serif"/>
          <w:b w:val="0"/>
          <w:bCs w:val="0"/>
          <w:sz w:val="22"/>
          <w:szCs w:val="22"/>
        </w:rPr>
        <w:t>Ulcinj,  lokacija „Velika Skela-Pristan“, na kat.parc. br. 3604 i djelovi 3603 i 3605 KO Ulcinj</w:t>
      </w:r>
      <w:r w:rsidRPr="00934754">
        <w:rPr>
          <w:rStyle w:val="IntenseEmphasis"/>
          <w:rFonts w:ascii="Liberation Serif" w:hAnsi="Liberation Serif" w:cs="Liberation Serif"/>
          <w:sz w:val="22"/>
          <w:szCs w:val="22"/>
        </w:rPr>
        <w:t>.</w:t>
      </w:r>
    </w:p>
    <w:p w14:paraId="4D0D555C" w14:textId="77777777" w:rsidR="00ED6F61" w:rsidRPr="00934754" w:rsidRDefault="00ED6F61" w:rsidP="00ED6F61">
      <w:pPr>
        <w:pStyle w:val="ListParagraph"/>
        <w:tabs>
          <w:tab w:val="left" w:pos="9781"/>
        </w:tabs>
        <w:jc w:val="both"/>
        <w:rPr>
          <w:rFonts w:ascii="Liberation Serif" w:hAnsi="Liberation Serif" w:cs="Liberation Serif"/>
          <w:sz w:val="22"/>
          <w:szCs w:val="22"/>
        </w:rPr>
      </w:pPr>
    </w:p>
    <w:p w14:paraId="13908397" w14:textId="77777777" w:rsidR="00ED6F61" w:rsidRPr="00934754" w:rsidRDefault="00ED6F61" w:rsidP="00ED6F61">
      <w:pPr>
        <w:pStyle w:val="ListParagraph"/>
        <w:tabs>
          <w:tab w:val="left" w:pos="9781"/>
        </w:tabs>
        <w:jc w:val="both"/>
        <w:rPr>
          <w:rFonts w:ascii="Liberation Serif" w:hAnsi="Liberation Serif" w:cs="Liberation Serif"/>
          <w:b/>
          <w:bCs/>
          <w:sz w:val="22"/>
          <w:szCs w:val="22"/>
        </w:rPr>
      </w:pPr>
      <w:r w:rsidRPr="00934754">
        <w:rPr>
          <w:rFonts w:ascii="Liberation Serif" w:hAnsi="Liberation Serif" w:cs="Liberation Serif"/>
          <w:b/>
          <w:bCs/>
          <w:sz w:val="22"/>
          <w:szCs w:val="22"/>
        </w:rPr>
        <w:t xml:space="preserve">- Rok plaćanja je: </w:t>
      </w:r>
    </w:p>
    <w:p w14:paraId="2A14F12D" w14:textId="77777777" w:rsidR="00ED6F61" w:rsidRPr="00934754" w:rsidRDefault="00ED6F61" w:rsidP="00ED6F61">
      <w:pPr>
        <w:pStyle w:val="ListParagraph"/>
        <w:tabs>
          <w:tab w:val="left" w:pos="9781"/>
        </w:tabs>
        <w:jc w:val="both"/>
        <w:rPr>
          <w:rFonts w:ascii="Liberation Serif" w:hAnsi="Liberation Serif" w:cs="Liberation Serif"/>
          <w:b/>
          <w:bCs/>
          <w:sz w:val="22"/>
          <w:szCs w:val="22"/>
        </w:rPr>
      </w:pPr>
    </w:p>
    <w:p w14:paraId="00752378" w14:textId="77777777" w:rsidR="00ED6F61" w:rsidRPr="00934754" w:rsidRDefault="00ED6F61" w:rsidP="00ED6F61">
      <w:pPr>
        <w:pStyle w:val="ListParagraph"/>
        <w:tabs>
          <w:tab w:val="left" w:pos="9781"/>
        </w:tabs>
        <w:jc w:val="both"/>
        <w:rPr>
          <w:rStyle w:val="IntenseEmphasis"/>
          <w:rFonts w:ascii="Liberation Serif" w:hAnsi="Liberation Serif" w:cs="Liberation Serif"/>
          <w:b w:val="0"/>
          <w:bCs w:val="0"/>
          <w:sz w:val="22"/>
          <w:szCs w:val="22"/>
        </w:rPr>
      </w:pPr>
      <w:r w:rsidRPr="00934754">
        <w:rPr>
          <w:rFonts w:ascii="Liberation Serif" w:hAnsi="Liberation Serif" w:cs="Liberation Serif"/>
          <w:sz w:val="22"/>
          <w:szCs w:val="22"/>
        </w:rPr>
        <w:t xml:space="preserve">- </w:t>
      </w:r>
      <w:r w:rsidRPr="00934754">
        <w:rPr>
          <w:rStyle w:val="IntenseEmphasis"/>
          <w:rFonts w:ascii="Liberation Serif" w:eastAsia="Calibri" w:hAnsi="Liberation Serif" w:cs="Liberation Serif"/>
          <w:b w:val="0"/>
          <w:bCs w:val="0"/>
          <w:sz w:val="22"/>
          <w:szCs w:val="22"/>
        </w:rPr>
        <w:t xml:space="preserve">u roku od 15 dana nakon </w:t>
      </w:r>
      <w:r w:rsidRPr="00934754">
        <w:rPr>
          <w:rStyle w:val="IntenseEmphasis"/>
          <w:rFonts w:ascii="Liberation Serif" w:hAnsi="Liberation Serif" w:cs="Liberation Serif"/>
          <w:b w:val="0"/>
          <w:bCs w:val="0"/>
          <w:sz w:val="22"/>
          <w:szCs w:val="22"/>
        </w:rPr>
        <w:t xml:space="preserve">ovjere privremene situacije  i </w:t>
      </w:r>
    </w:p>
    <w:p w14:paraId="28DE5716" w14:textId="77777777" w:rsidR="00ED6F61" w:rsidRPr="00934754" w:rsidRDefault="00ED6F61" w:rsidP="00ED6F61">
      <w:pPr>
        <w:pStyle w:val="ListParagraph"/>
        <w:tabs>
          <w:tab w:val="left" w:pos="9781"/>
        </w:tabs>
        <w:jc w:val="both"/>
        <w:rPr>
          <w:rStyle w:val="IntenseEmphasis"/>
          <w:rFonts w:ascii="Liberation Serif" w:hAnsi="Liberation Serif" w:cs="Liberation Serif"/>
          <w:b w:val="0"/>
          <w:bCs w:val="0"/>
          <w:sz w:val="22"/>
          <w:szCs w:val="22"/>
        </w:rPr>
      </w:pPr>
    </w:p>
    <w:p w14:paraId="74BFAC13" w14:textId="77777777" w:rsidR="00ED6F61" w:rsidRPr="00934754" w:rsidRDefault="00ED6F61" w:rsidP="00ED6F61">
      <w:pPr>
        <w:pStyle w:val="ListParagraph"/>
        <w:tabs>
          <w:tab w:val="left" w:pos="9781"/>
        </w:tabs>
        <w:jc w:val="both"/>
        <w:rPr>
          <w:rFonts w:ascii="Liberation Serif" w:hAnsi="Liberation Serif" w:cs="Liberation Serif"/>
          <w:sz w:val="22"/>
          <w:szCs w:val="22"/>
        </w:rPr>
      </w:pPr>
      <w:r w:rsidRPr="00934754">
        <w:rPr>
          <w:rStyle w:val="IntenseEmphasis"/>
          <w:rFonts w:ascii="Liberation Serif" w:eastAsia="Calibri" w:hAnsi="Liberation Serif" w:cs="Liberation Serif"/>
          <w:b w:val="0"/>
          <w:bCs w:val="0"/>
          <w:sz w:val="22"/>
          <w:szCs w:val="22"/>
        </w:rPr>
        <w:t xml:space="preserve">- u roku od 15 dana nakon </w:t>
      </w:r>
      <w:r w:rsidRPr="00934754">
        <w:rPr>
          <w:rStyle w:val="IntenseEmphasis"/>
          <w:rFonts w:ascii="Liberation Serif" w:hAnsi="Liberation Serif" w:cs="Liberation Serif"/>
          <w:b w:val="0"/>
          <w:bCs w:val="0"/>
          <w:sz w:val="22"/>
          <w:szCs w:val="22"/>
        </w:rPr>
        <w:t>ovjere o</w:t>
      </w:r>
      <w:r w:rsidRPr="00934754">
        <w:rPr>
          <w:rStyle w:val="IntenseEmphasis"/>
          <w:rFonts w:ascii="Liberation Serif" w:eastAsia="Calibri" w:hAnsi="Liberation Serif" w:cs="Liberation Serif"/>
          <w:b w:val="0"/>
          <w:bCs w:val="0"/>
          <w:sz w:val="22"/>
          <w:szCs w:val="22"/>
        </w:rPr>
        <w:t xml:space="preserve">končane situacije i izvršene primopredaje radova  </w:t>
      </w:r>
    </w:p>
    <w:p w14:paraId="78394C5F" w14:textId="77777777" w:rsidR="00ED6F61" w:rsidRPr="00934754" w:rsidRDefault="00ED6F61" w:rsidP="00ED6F61">
      <w:pPr>
        <w:pStyle w:val="ListParagraph"/>
        <w:jc w:val="both"/>
        <w:rPr>
          <w:rFonts w:ascii="Liberation Serif" w:hAnsi="Liberation Serif" w:cs="Liberation Serif"/>
          <w:sz w:val="22"/>
          <w:szCs w:val="22"/>
        </w:rPr>
      </w:pPr>
    </w:p>
    <w:p w14:paraId="4933DDA9" w14:textId="77777777" w:rsidR="00ED6F61" w:rsidRPr="00934754" w:rsidRDefault="00ED6F61" w:rsidP="00ED6F61">
      <w:pPr>
        <w:pStyle w:val="ListParagraph"/>
        <w:jc w:val="both"/>
        <w:rPr>
          <w:rFonts w:ascii="Liberation Serif" w:hAnsi="Liberation Serif" w:cs="Liberation Serif"/>
          <w:sz w:val="22"/>
          <w:szCs w:val="22"/>
        </w:rPr>
      </w:pPr>
      <w:r w:rsidRPr="00934754">
        <w:rPr>
          <w:rFonts w:ascii="Liberation Serif" w:hAnsi="Liberation Serif" w:cs="Liberation Serif"/>
          <w:sz w:val="22"/>
          <w:szCs w:val="22"/>
        </w:rPr>
        <w:t xml:space="preserve">- </w:t>
      </w:r>
      <w:r w:rsidRPr="00934754">
        <w:rPr>
          <w:rFonts w:ascii="Liberation Serif" w:hAnsi="Liberation Serif" w:cs="Liberation Serif"/>
          <w:b/>
          <w:bCs/>
          <w:sz w:val="22"/>
          <w:szCs w:val="22"/>
        </w:rPr>
        <w:t>Način plaćanja je:</w:t>
      </w:r>
      <w:r w:rsidRPr="00934754">
        <w:rPr>
          <w:rFonts w:ascii="Liberation Serif" w:hAnsi="Liberation Serif" w:cs="Liberation Serif"/>
          <w:sz w:val="22"/>
          <w:szCs w:val="22"/>
        </w:rPr>
        <w:t xml:space="preserve"> virmanski </w:t>
      </w:r>
    </w:p>
    <w:p w14:paraId="72B17331" w14:textId="77777777" w:rsidR="00725376" w:rsidRPr="00934754" w:rsidRDefault="00725376" w:rsidP="00ED6F61">
      <w:pPr>
        <w:pStyle w:val="ListParagraph"/>
        <w:jc w:val="both"/>
        <w:rPr>
          <w:rFonts w:ascii="Liberation Serif" w:hAnsi="Liberation Serif" w:cs="Liberation Serif"/>
          <w:color w:val="FF0000"/>
          <w:sz w:val="22"/>
          <w:szCs w:val="22"/>
        </w:rPr>
      </w:pPr>
    </w:p>
    <w:p w14:paraId="65CB6DB1" w14:textId="34B3D9A6" w:rsidR="00ED6F61" w:rsidRPr="00690224" w:rsidRDefault="00ED6F61" w:rsidP="00ED6F61">
      <w:pPr>
        <w:pStyle w:val="ListParagraph"/>
        <w:jc w:val="both"/>
        <w:rPr>
          <w:rFonts w:ascii="Liberation Serif" w:hAnsi="Liberation Serif" w:cs="Liberation Serif"/>
          <w:sz w:val="22"/>
          <w:szCs w:val="22"/>
        </w:rPr>
      </w:pPr>
      <w:r w:rsidRPr="00690224">
        <w:rPr>
          <w:rFonts w:ascii="Liberation Serif" w:hAnsi="Liberation Serif" w:cs="Liberation Serif"/>
          <w:sz w:val="22"/>
          <w:szCs w:val="22"/>
        </w:rPr>
        <w:t xml:space="preserve">- </w:t>
      </w:r>
      <w:r w:rsidRPr="00690224">
        <w:rPr>
          <w:rFonts w:ascii="Liberation Serif" w:hAnsi="Liberation Serif" w:cs="Liberation Serif"/>
          <w:b/>
          <w:bCs/>
          <w:sz w:val="22"/>
          <w:szCs w:val="22"/>
        </w:rPr>
        <w:t>Uslovi plaćanja su:</w:t>
      </w:r>
      <w:r w:rsidRPr="00690224">
        <w:rPr>
          <w:rFonts w:ascii="Liberation Serif" w:hAnsi="Liberation Serif" w:cs="Liberation Serif"/>
          <w:sz w:val="22"/>
          <w:szCs w:val="22"/>
        </w:rPr>
        <w:t xml:space="preserve">  Prema ovjerenim privremenim  situacijama i okončanoj situaciji, na način što se do 80% ugovorene cijene plaća po privremenim situacijama, u procentualnoj visini realizovanih radova od strane izvodjaca, a ostalih 20% ugovorene cijene se plaća po okončanoj situaciji.  </w:t>
      </w:r>
    </w:p>
    <w:p w14:paraId="483BFC36" w14:textId="77777777" w:rsidR="00ED6F61" w:rsidRPr="00934754" w:rsidRDefault="00ED6F61" w:rsidP="00ED6F61">
      <w:pPr>
        <w:pStyle w:val="ListParagraph"/>
        <w:tabs>
          <w:tab w:val="left" w:pos="9781"/>
        </w:tabs>
        <w:jc w:val="both"/>
        <w:rPr>
          <w:rFonts w:ascii="Liberation Serif" w:hAnsi="Liberation Serif" w:cs="Liberation Serif"/>
          <w:sz w:val="22"/>
          <w:szCs w:val="22"/>
        </w:rPr>
      </w:pPr>
    </w:p>
    <w:p w14:paraId="61141ABE" w14:textId="578E7510" w:rsidR="00ED6F61" w:rsidRPr="00934754" w:rsidRDefault="00ED6F61" w:rsidP="00ED6F61">
      <w:pPr>
        <w:pStyle w:val="ListParagraph"/>
        <w:tabs>
          <w:tab w:val="left" w:pos="9781"/>
        </w:tabs>
        <w:jc w:val="both"/>
        <w:rPr>
          <w:rFonts w:ascii="Liberation Serif" w:hAnsi="Liberation Serif" w:cs="Liberation Serif"/>
          <w:bCs/>
          <w:sz w:val="22"/>
          <w:szCs w:val="22"/>
        </w:rPr>
      </w:pPr>
      <w:r w:rsidRPr="00934754">
        <w:rPr>
          <w:rStyle w:val="IntenseEmphasis"/>
          <w:rFonts w:ascii="Liberation Serif" w:eastAsia="MS Gothic" w:hAnsi="Liberation Serif" w:cs="Liberation Serif"/>
          <w:sz w:val="22"/>
          <w:szCs w:val="22"/>
        </w:rPr>
        <w:t xml:space="preserve">- </w:t>
      </w:r>
      <w:r w:rsidRPr="00934754">
        <w:rPr>
          <w:rStyle w:val="IntenseEmphasis"/>
          <w:rFonts w:ascii="Liberation Serif" w:hAnsi="Liberation Serif" w:cs="Liberation Serif"/>
          <w:sz w:val="22"/>
          <w:szCs w:val="22"/>
        </w:rPr>
        <w:t>Način sprovođenja kontrole kvaliteta</w:t>
      </w:r>
      <w:r w:rsidRPr="00934754">
        <w:rPr>
          <w:rStyle w:val="IntenseEmphasis"/>
          <w:rFonts w:ascii="Liberation Serif" w:eastAsia="Calibri" w:hAnsi="Liberation Serif" w:cs="Liberation Serif"/>
          <w:sz w:val="22"/>
          <w:szCs w:val="22"/>
        </w:rPr>
        <w:t xml:space="preserve">: </w:t>
      </w:r>
      <w:r w:rsidRPr="00934754">
        <w:rPr>
          <w:rFonts w:ascii="Liberation Serif" w:hAnsi="Liberation Serif" w:cs="Liberation Serif"/>
          <w:bCs/>
          <w:sz w:val="22"/>
          <w:szCs w:val="22"/>
        </w:rPr>
        <w:t>razmatranje izvještaja o stručnom nadzoru od strane ovlašćenih lica naručioca i obilazak gradilišta.</w:t>
      </w:r>
    </w:p>
    <w:p w14:paraId="0F2DCD3E" w14:textId="6B27829C" w:rsidR="008D28F4" w:rsidRPr="00934754" w:rsidRDefault="008D28F4" w:rsidP="00ED6F61">
      <w:pPr>
        <w:pStyle w:val="ListParagraph"/>
        <w:tabs>
          <w:tab w:val="left" w:pos="9781"/>
        </w:tabs>
        <w:jc w:val="both"/>
        <w:rPr>
          <w:rFonts w:ascii="Liberation Serif" w:hAnsi="Liberation Serif" w:cs="Liberation Serif"/>
          <w:sz w:val="22"/>
          <w:szCs w:val="22"/>
          <w:lang w:val="pl-PL"/>
        </w:rPr>
      </w:pPr>
    </w:p>
    <w:p w14:paraId="6E554986" w14:textId="04649027" w:rsidR="00DD07FA" w:rsidRPr="00934754" w:rsidRDefault="008D28F4" w:rsidP="00041651">
      <w:pPr>
        <w:spacing w:line="256" w:lineRule="auto"/>
        <w:ind w:right="-164"/>
        <w:jc w:val="both"/>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lastRenderedPageBreak/>
        <w:t xml:space="preserve"> </w:t>
      </w:r>
    </w:p>
    <w:p w14:paraId="48A6C817" w14:textId="31D1F21F" w:rsidR="00FB2080" w:rsidRPr="00934754" w:rsidRDefault="00FB2080" w:rsidP="00041651">
      <w:pPr>
        <w:spacing w:line="256" w:lineRule="auto"/>
        <w:ind w:right="-164"/>
        <w:jc w:val="both"/>
        <w:rPr>
          <w:rFonts w:ascii="Liberation Serif" w:hAnsi="Liberation Serif" w:cs="Liberation Serif"/>
          <w:noProof/>
          <w:color w:val="00000A"/>
          <w:sz w:val="22"/>
          <w:szCs w:val="22"/>
          <w:lang w:val="sr-Latn-ME"/>
        </w:rPr>
      </w:pPr>
    </w:p>
    <w:p w14:paraId="5B28C99F" w14:textId="77777777" w:rsidR="00FB2080" w:rsidRPr="00934754" w:rsidRDefault="00FB2080" w:rsidP="00041651">
      <w:pPr>
        <w:spacing w:after="200" w:line="276" w:lineRule="auto"/>
        <w:ind w:right="-164"/>
        <w:rPr>
          <w:rFonts w:ascii="Liberation Serif" w:hAnsi="Liberation Serif" w:cs="Liberation Serif"/>
          <w:b/>
          <w:bCs/>
          <w:noProof/>
          <w:sz w:val="22"/>
          <w:szCs w:val="22"/>
          <w:lang w:val="sr-Latn-ME"/>
        </w:rPr>
      </w:pPr>
      <w:r w:rsidRPr="00934754">
        <w:rPr>
          <w:rFonts w:ascii="Liberation Serif" w:hAnsi="Liberation Serif" w:cs="Liberation Serif"/>
          <w:b/>
          <w:bCs/>
          <w:noProof/>
          <w:sz w:val="22"/>
          <w:szCs w:val="22"/>
          <w:lang w:val="sr-Latn-ME"/>
        </w:rPr>
        <w:t xml:space="preserve">PRILOG: Predmjer radova </w:t>
      </w:r>
    </w:p>
    <w:p w14:paraId="46CBCA47" w14:textId="77777777" w:rsidR="00FB2080" w:rsidRPr="00934754" w:rsidRDefault="00FB2080" w:rsidP="00041651">
      <w:pPr>
        <w:ind w:right="-164"/>
        <w:jc w:val="both"/>
        <w:outlineLvl w:val="0"/>
        <w:rPr>
          <w:rFonts w:ascii="Liberation Serif" w:hAnsi="Liberation Serif" w:cs="Liberation Serif"/>
          <w:noProof/>
          <w:sz w:val="22"/>
          <w:szCs w:val="22"/>
          <w:lang w:val="sr-Latn-ME"/>
        </w:rPr>
      </w:pPr>
      <w:r w:rsidRPr="00934754">
        <w:rPr>
          <w:rFonts w:ascii="Liberation Serif" w:hAnsi="Liberation Serif" w:cs="Liberation Serif"/>
          <w:noProof/>
          <w:sz w:val="22"/>
          <w:szCs w:val="22"/>
          <w:lang w:val="sr-Latn-ME"/>
        </w:rPr>
        <w:t xml:space="preserve">Naručilac je u tehničkoj specifikaciji naveo opise pozicija sa naznakom „II faza radova“, koji se u ovoj javnoj nabavci sada neće  izvoditi, iz razloga što je Naručilac svojim Planom korišćenja sredstava za ovu 2020 godinu,  predvidio samo iznos od </w:t>
      </w:r>
      <w:r w:rsidRPr="00934754">
        <w:rPr>
          <w:rFonts w:ascii="Liberation Serif" w:hAnsi="Liberation Serif" w:cs="Liberation Serif"/>
          <w:noProof/>
          <w:sz w:val="22"/>
          <w:szCs w:val="22"/>
          <w:lang w:val="sr-Latn-ME" w:eastAsia="sr-Latn-ME"/>
        </w:rPr>
        <w:t>669.424,50</w:t>
      </w:r>
      <w:r w:rsidRPr="00934754">
        <w:rPr>
          <w:rFonts w:ascii="Liberation Serif" w:hAnsi="Liberation Serif" w:cs="Liberation Serif"/>
          <w:noProof/>
          <w:sz w:val="22"/>
          <w:szCs w:val="22"/>
          <w:lang w:val="sr-Latn-ME"/>
        </w:rPr>
        <w:t xml:space="preserve"> eura (bez uračunatog pdv-a), a što nije bilo dovoljno za kompletnu realizaciju projekta.  Iz toga  razloga, Naručilac se opredijelio za faznu realizaciju, odnosno predviđeno je da se u sledećoj /drugoj/ fazi radova izvedu „završni zidarski i kamenorezački radovi“ (popločavanje kamenim pločama: tip B, C, i D kao i oblaganje klupa i tribina, kao i </w:t>
      </w:r>
      <w:r w:rsidRPr="00934754">
        <w:rPr>
          <w:rFonts w:ascii="Liberation Serif" w:eastAsia="Arial" w:hAnsi="Liberation Serif" w:cs="Liberation Serif"/>
          <w:noProof/>
          <w:sz w:val="22"/>
          <w:szCs w:val="22"/>
          <w:lang w:val="sr-Latn-ME"/>
        </w:rPr>
        <w:t>isporuka i postavljanje montažnih/uslužnih objekata</w:t>
      </w:r>
      <w:r w:rsidRPr="00934754">
        <w:rPr>
          <w:rFonts w:ascii="Liberation Serif" w:hAnsi="Liberation Serif" w:cs="Liberation Serif"/>
          <w:noProof/>
          <w:sz w:val="22"/>
          <w:szCs w:val="22"/>
          <w:lang w:val="sr-Latn-ME"/>
        </w:rPr>
        <w:t>). Tehnološki i organizaciono posmatrano, ovi  radovi predstavljaju nezavisne pozicije, pa se kao takvi i mogu  izvoditi  u narednoj fazi,  i to je u ovom predmjeru prikazano, kako bi ponuđači imali jasan i potpun uvid.</w:t>
      </w:r>
    </w:p>
    <w:p w14:paraId="131BE6C1" w14:textId="77777777" w:rsidR="00FB2080" w:rsidRPr="00934754" w:rsidRDefault="00FB2080" w:rsidP="00041651">
      <w:pPr>
        <w:spacing w:after="200" w:line="276" w:lineRule="auto"/>
        <w:ind w:right="-164"/>
        <w:rPr>
          <w:rFonts w:ascii="Liberation Serif" w:hAnsi="Liberation Serif" w:cs="Liberation Serif"/>
          <w:b/>
          <w:bCs/>
          <w:noProof/>
          <w:sz w:val="22"/>
          <w:szCs w:val="22"/>
          <w:lang w:val="sr-Latn-ME"/>
        </w:rPr>
      </w:pPr>
    </w:p>
    <w:tbl>
      <w:tblPr>
        <w:tblW w:w="993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20" w:type="dxa"/>
          <w:right w:w="70" w:type="dxa"/>
        </w:tblCellMar>
        <w:tblLook w:val="00A0" w:firstRow="1" w:lastRow="0" w:firstColumn="1" w:lastColumn="0" w:noHBand="0" w:noVBand="0"/>
      </w:tblPr>
      <w:tblGrid>
        <w:gridCol w:w="560"/>
        <w:gridCol w:w="1509"/>
        <w:gridCol w:w="5835"/>
        <w:gridCol w:w="841"/>
        <w:gridCol w:w="59"/>
        <w:gridCol w:w="1126"/>
      </w:tblGrid>
      <w:tr w:rsidR="00FB2080" w:rsidRPr="00934754" w14:paraId="231CCDBE" w14:textId="77777777" w:rsidTr="00FB2080">
        <w:trPr>
          <w:trHeight w:val="490"/>
        </w:trPr>
        <w:tc>
          <w:tcPr>
            <w:tcW w:w="560" w:type="dxa"/>
            <w:tcBorders>
              <w:top w:val="single" w:sz="8" w:space="0" w:color="00000A"/>
              <w:left w:val="single" w:sz="8" w:space="0" w:color="00000A"/>
              <w:bottom w:val="single" w:sz="4" w:space="0" w:color="00000A"/>
              <w:right w:val="single" w:sz="8" w:space="0" w:color="00000A"/>
            </w:tcBorders>
            <w:shd w:val="clear" w:color="auto" w:fill="BFBFBF"/>
            <w:vAlign w:val="center"/>
            <w:hideMark/>
          </w:tcPr>
          <w:p w14:paraId="30702F3D" w14:textId="77777777" w:rsidR="00FB2080" w:rsidRPr="00934754" w:rsidRDefault="00FB2080" w:rsidP="00041651">
            <w:pPr>
              <w:ind w:right="-164"/>
              <w:jc w:val="center"/>
              <w:outlineLvl w:val="0"/>
              <w:rPr>
                <w:rFonts w:ascii="Liberation Serif" w:hAnsi="Liberation Serif" w:cs="Liberation Serif"/>
                <w:b/>
                <w:bCs/>
                <w:noProof/>
                <w:color w:val="00000A"/>
                <w:sz w:val="22"/>
                <w:szCs w:val="22"/>
                <w:lang w:val="sr-Latn-ME"/>
              </w:rPr>
            </w:pPr>
            <w:r w:rsidRPr="00934754">
              <w:rPr>
                <w:rFonts w:ascii="Liberation Serif" w:hAnsi="Liberation Serif" w:cs="Liberation Serif"/>
                <w:noProof/>
                <w:color w:val="000000"/>
                <w:sz w:val="22"/>
                <w:szCs w:val="22"/>
                <w:lang w:val="sr-Latn-ME" w:eastAsia="sr-Latn-ME"/>
              </w:rPr>
              <w:t>r.b.</w:t>
            </w:r>
          </w:p>
        </w:tc>
        <w:tc>
          <w:tcPr>
            <w:tcW w:w="1509" w:type="dxa"/>
            <w:tcBorders>
              <w:top w:val="single" w:sz="8" w:space="0" w:color="00000A"/>
              <w:left w:val="single" w:sz="8" w:space="0" w:color="00000A"/>
              <w:bottom w:val="single" w:sz="4" w:space="0" w:color="00000A"/>
              <w:right w:val="single" w:sz="4" w:space="0" w:color="00000A"/>
            </w:tcBorders>
            <w:shd w:val="clear" w:color="auto" w:fill="BFBFBF"/>
            <w:vAlign w:val="center"/>
            <w:hideMark/>
          </w:tcPr>
          <w:p w14:paraId="5AD108AE" w14:textId="77777777" w:rsidR="00FB2080" w:rsidRPr="00934754" w:rsidRDefault="00FB2080" w:rsidP="00041651">
            <w:pPr>
              <w:ind w:right="-164"/>
              <w:jc w:val="center"/>
              <w:outlineLvl w:val="0"/>
              <w:rPr>
                <w:rFonts w:ascii="Liberation Serif" w:hAnsi="Liberation Serif" w:cs="Liberation Serif"/>
                <w:b/>
                <w:bCs/>
                <w:noProof/>
                <w:color w:val="00000A"/>
                <w:sz w:val="22"/>
                <w:szCs w:val="22"/>
                <w:lang w:val="sr-Latn-ME"/>
              </w:rPr>
            </w:pPr>
            <w:r w:rsidRPr="00934754">
              <w:rPr>
                <w:rFonts w:ascii="Liberation Serif" w:hAnsi="Liberation Serif" w:cs="Liberation Serif"/>
                <w:noProof/>
                <w:color w:val="000000"/>
                <w:sz w:val="22"/>
                <w:szCs w:val="22"/>
                <w:lang w:val="sr-Latn-ME" w:eastAsia="sr-Latn-ME"/>
              </w:rPr>
              <w:t>Opis predmeta nabavke   po stavkama</w:t>
            </w:r>
          </w:p>
        </w:tc>
        <w:tc>
          <w:tcPr>
            <w:tcW w:w="5835" w:type="dxa"/>
            <w:tcBorders>
              <w:top w:val="single" w:sz="8" w:space="0" w:color="00000A"/>
              <w:left w:val="single" w:sz="4" w:space="0" w:color="00000A"/>
              <w:bottom w:val="single" w:sz="4" w:space="0" w:color="00000A"/>
              <w:right w:val="single" w:sz="8" w:space="0" w:color="00000A"/>
            </w:tcBorders>
            <w:shd w:val="clear" w:color="auto" w:fill="BFBFBF"/>
            <w:tcMar>
              <w:top w:w="0" w:type="dxa"/>
              <w:left w:w="45" w:type="dxa"/>
              <w:bottom w:w="0" w:type="dxa"/>
              <w:right w:w="70" w:type="dxa"/>
            </w:tcMar>
            <w:vAlign w:val="center"/>
            <w:hideMark/>
          </w:tcPr>
          <w:p w14:paraId="2046ED07" w14:textId="77777777" w:rsidR="00FB2080" w:rsidRPr="00934754" w:rsidRDefault="00FB2080" w:rsidP="00041651">
            <w:pPr>
              <w:ind w:right="-164"/>
              <w:jc w:val="center"/>
              <w:outlineLvl w:val="0"/>
              <w:rPr>
                <w:rFonts w:ascii="Liberation Serif" w:hAnsi="Liberation Serif" w:cs="Liberation Serif"/>
                <w:b/>
                <w:bCs/>
                <w:noProof/>
                <w:color w:val="00000A"/>
                <w:sz w:val="22"/>
                <w:szCs w:val="22"/>
                <w:lang w:val="sr-Latn-ME"/>
              </w:rPr>
            </w:pPr>
            <w:r w:rsidRPr="00934754">
              <w:rPr>
                <w:rFonts w:ascii="Liberation Serif" w:hAnsi="Liberation Serif" w:cs="Liberation Serif"/>
                <w:noProof/>
                <w:color w:val="000000"/>
                <w:sz w:val="22"/>
                <w:szCs w:val="22"/>
                <w:lang w:val="sr-Latn-ME" w:eastAsia="sr-Latn-ME"/>
              </w:rPr>
              <w:t>Bitne karakteristike predmeta nabavke</w:t>
            </w:r>
            <w:r w:rsidRPr="00934754">
              <w:rPr>
                <w:rFonts w:ascii="Liberation Serif" w:hAnsi="Liberation Serif" w:cs="Liberation Serif"/>
                <w:noProof/>
                <w:color w:val="00000A"/>
                <w:sz w:val="22"/>
                <w:szCs w:val="22"/>
                <w:lang w:val="sr-Latn-ME"/>
              </w:rPr>
              <w:t xml:space="preserve"> u pogledu kvaliteta, dimenzija, oblika, bezbjednosti, performansi, označavanja, roka upotrebe i dr...</w:t>
            </w:r>
          </w:p>
        </w:tc>
        <w:tc>
          <w:tcPr>
            <w:tcW w:w="900" w:type="dxa"/>
            <w:gridSpan w:val="2"/>
            <w:tcBorders>
              <w:top w:val="single" w:sz="8" w:space="0" w:color="00000A"/>
              <w:left w:val="single" w:sz="8" w:space="0" w:color="00000A"/>
              <w:bottom w:val="single" w:sz="4" w:space="0" w:color="00000A"/>
              <w:right w:val="single" w:sz="8" w:space="0" w:color="00000A"/>
            </w:tcBorders>
            <w:shd w:val="clear" w:color="auto" w:fill="BFBFBF"/>
            <w:vAlign w:val="center"/>
            <w:hideMark/>
          </w:tcPr>
          <w:p w14:paraId="5BFFFC02" w14:textId="77777777" w:rsidR="00FB2080" w:rsidRPr="00934754" w:rsidRDefault="00FB2080" w:rsidP="00041651">
            <w:pPr>
              <w:ind w:right="-164"/>
              <w:jc w:val="center"/>
              <w:outlineLvl w:val="0"/>
              <w:rPr>
                <w:rFonts w:ascii="Liberation Serif" w:hAnsi="Liberation Serif" w:cs="Liberation Serif"/>
                <w:b/>
                <w:bCs/>
                <w:noProof/>
                <w:color w:val="00000A"/>
                <w:sz w:val="22"/>
                <w:szCs w:val="22"/>
                <w:lang w:val="sr-Latn-ME"/>
              </w:rPr>
            </w:pPr>
            <w:r w:rsidRPr="00934754">
              <w:rPr>
                <w:rFonts w:ascii="Liberation Serif" w:hAnsi="Liberation Serif" w:cs="Liberation Serif"/>
                <w:noProof/>
                <w:color w:val="000000"/>
                <w:sz w:val="22"/>
                <w:szCs w:val="22"/>
                <w:lang w:val="sr-Latn-ME" w:eastAsia="sr-Latn-ME"/>
              </w:rPr>
              <w:t>Jedinica mjere</w:t>
            </w:r>
          </w:p>
        </w:tc>
        <w:tc>
          <w:tcPr>
            <w:tcW w:w="1126" w:type="dxa"/>
            <w:tcBorders>
              <w:top w:val="single" w:sz="8" w:space="0" w:color="00000A"/>
              <w:left w:val="single" w:sz="8" w:space="0" w:color="00000A"/>
              <w:bottom w:val="single" w:sz="4" w:space="0" w:color="00000A"/>
              <w:right w:val="single" w:sz="8" w:space="0" w:color="00000A"/>
            </w:tcBorders>
            <w:shd w:val="clear" w:color="auto" w:fill="BFBFBF"/>
            <w:vAlign w:val="center"/>
            <w:hideMark/>
          </w:tcPr>
          <w:p w14:paraId="0673CA19" w14:textId="77777777" w:rsidR="00FB2080" w:rsidRPr="00934754" w:rsidRDefault="00FB2080" w:rsidP="00041651">
            <w:pPr>
              <w:ind w:right="-164"/>
              <w:jc w:val="center"/>
              <w:outlineLvl w:val="0"/>
              <w:rPr>
                <w:rFonts w:ascii="Liberation Serif" w:hAnsi="Liberation Serif" w:cs="Liberation Serif"/>
                <w:b/>
                <w:bCs/>
                <w:noProof/>
                <w:color w:val="00000A"/>
                <w:sz w:val="22"/>
                <w:szCs w:val="22"/>
                <w:lang w:val="sr-Latn-ME"/>
              </w:rPr>
            </w:pPr>
            <w:r w:rsidRPr="00934754">
              <w:rPr>
                <w:rFonts w:ascii="Liberation Serif" w:hAnsi="Liberation Serif" w:cs="Liberation Serif"/>
                <w:noProof/>
                <w:color w:val="000000"/>
                <w:sz w:val="22"/>
                <w:szCs w:val="22"/>
                <w:lang w:val="sr-Latn-ME" w:eastAsia="sr-Latn-ME"/>
              </w:rPr>
              <w:t>Količina</w:t>
            </w:r>
          </w:p>
        </w:tc>
      </w:tr>
      <w:tr w:rsidR="00FB2080" w:rsidRPr="00934754" w14:paraId="458997F1" w14:textId="77777777" w:rsidTr="00FB2080">
        <w:trPr>
          <w:trHeight w:val="401"/>
        </w:trPr>
        <w:tc>
          <w:tcPr>
            <w:tcW w:w="560" w:type="dxa"/>
            <w:tcBorders>
              <w:top w:val="single" w:sz="4" w:space="0" w:color="00000A"/>
              <w:left w:val="single" w:sz="8" w:space="0" w:color="00000A"/>
              <w:bottom w:val="single" w:sz="4" w:space="0" w:color="00000A"/>
              <w:right w:val="single" w:sz="8" w:space="0" w:color="00000A"/>
            </w:tcBorders>
            <w:shd w:val="clear" w:color="auto" w:fill="DDD9C3"/>
            <w:vAlign w:val="center"/>
          </w:tcPr>
          <w:p w14:paraId="230DAF64"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DDD9C3"/>
            <w:vAlign w:val="center"/>
            <w:hideMark/>
          </w:tcPr>
          <w:p w14:paraId="5F0E6019"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ARHITEKTURA:</w:t>
            </w:r>
          </w:p>
        </w:tc>
      </w:tr>
      <w:tr w:rsidR="00FB2080" w:rsidRPr="00934754" w14:paraId="2842AC28" w14:textId="77777777" w:rsidTr="00FB2080">
        <w:trPr>
          <w:trHeight w:val="401"/>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4A96D1DD"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I</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16FDF8E8"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KONTROLA KVALITETA I ISPITIVANJA</w:t>
            </w:r>
          </w:p>
        </w:tc>
      </w:tr>
      <w:tr w:rsidR="00FB2080" w:rsidRPr="00934754" w14:paraId="2BCE9126" w14:textId="77777777" w:rsidTr="00FB2080">
        <w:trPr>
          <w:trHeight w:val="617"/>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0D3462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1.1</w:t>
            </w:r>
          </w:p>
        </w:tc>
        <w:tc>
          <w:tcPr>
            <w:tcW w:w="1509" w:type="dxa"/>
            <w:tcBorders>
              <w:top w:val="single" w:sz="4" w:space="0" w:color="00000A"/>
              <w:left w:val="single" w:sz="8" w:space="0" w:color="00000A"/>
              <w:bottom w:val="single" w:sz="4" w:space="0" w:color="00000A"/>
              <w:right w:val="single" w:sz="4" w:space="0" w:color="00000A"/>
            </w:tcBorders>
            <w:vAlign w:val="center"/>
          </w:tcPr>
          <w:p w14:paraId="64366AC1"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6AA573E"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Prethodna i tekuća ispitivanja vrši izvođač, a sve ateste i podatke stavlja na uvid nadzornom organu u zahtjevanom obimu i obliku. Kontola kvaliteta materijala i ispitivanja, vrši se u smislu zahtjeva propisanih standarda i propisa JUS-a.</w:t>
            </w:r>
          </w:p>
        </w:tc>
        <w:tc>
          <w:tcPr>
            <w:tcW w:w="2026" w:type="dxa"/>
            <w:gridSpan w:val="3"/>
            <w:tcBorders>
              <w:top w:val="single" w:sz="4" w:space="0" w:color="00000A"/>
              <w:left w:val="single" w:sz="8" w:space="0" w:color="00000A"/>
              <w:bottom w:val="single" w:sz="4" w:space="0" w:color="00000A"/>
              <w:right w:val="single" w:sz="8" w:space="0" w:color="00000A"/>
            </w:tcBorders>
            <w:vAlign w:val="center"/>
            <w:hideMark/>
          </w:tcPr>
          <w:p w14:paraId="1FE192E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Troškove snosi izvođač</w:t>
            </w:r>
          </w:p>
        </w:tc>
      </w:tr>
      <w:tr w:rsidR="00FB2080" w:rsidRPr="00934754" w14:paraId="732D12CE" w14:textId="77777777" w:rsidTr="00FB2080">
        <w:trPr>
          <w:trHeight w:val="374"/>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2EA32CB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II</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44F7D82D"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PRIPREMNI RADOVI</w:t>
            </w:r>
          </w:p>
        </w:tc>
      </w:tr>
      <w:tr w:rsidR="00FB2080" w:rsidRPr="00934754" w14:paraId="2FDEA75F" w14:textId="77777777" w:rsidTr="00FB2080">
        <w:trPr>
          <w:trHeight w:val="1184"/>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3376E9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2.1</w:t>
            </w:r>
          </w:p>
        </w:tc>
        <w:tc>
          <w:tcPr>
            <w:tcW w:w="1509" w:type="dxa"/>
            <w:tcBorders>
              <w:top w:val="single" w:sz="4" w:space="0" w:color="00000A"/>
              <w:left w:val="single" w:sz="8" w:space="0" w:color="00000A"/>
              <w:bottom w:val="single" w:sz="4" w:space="0" w:color="00000A"/>
              <w:right w:val="single" w:sz="4" w:space="0" w:color="00000A"/>
            </w:tcBorders>
            <w:vAlign w:val="center"/>
          </w:tcPr>
          <w:p w14:paraId="209A2CD0"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5B5E381" w14:textId="77777777" w:rsidR="00FB2080" w:rsidRPr="00934754" w:rsidRDefault="00FB2080" w:rsidP="00041651">
            <w:pPr>
              <w:ind w:right="-164"/>
              <w:jc w:val="both"/>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Izvođač je obavezan da izvrši iskolčenje svih poprečnih profila i da ih na terenu obilježi vidnim belegama. Svi radovi moraju biti izvršeni sa državne geodetske mreže. Postavljanje poprečnih profila od letava i prenošenje visina na iste.</w:t>
            </w:r>
          </w:p>
        </w:tc>
        <w:tc>
          <w:tcPr>
            <w:tcW w:w="2026" w:type="dxa"/>
            <w:gridSpan w:val="3"/>
            <w:tcBorders>
              <w:top w:val="single" w:sz="4" w:space="0" w:color="00000A"/>
              <w:left w:val="single" w:sz="8" w:space="0" w:color="00000A"/>
              <w:bottom w:val="single" w:sz="4" w:space="0" w:color="00000A"/>
              <w:right w:val="single" w:sz="8" w:space="0" w:color="00000A"/>
            </w:tcBorders>
            <w:vAlign w:val="center"/>
            <w:hideMark/>
          </w:tcPr>
          <w:p w14:paraId="3DE5B1B1"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Troškove snosi izvođač</w:t>
            </w:r>
          </w:p>
        </w:tc>
      </w:tr>
      <w:tr w:rsidR="00FB2080" w:rsidRPr="00934754" w14:paraId="63B564DE" w14:textId="77777777" w:rsidTr="00FB2080">
        <w:trPr>
          <w:trHeight w:val="878"/>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0BC7B9B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2.2</w:t>
            </w:r>
          </w:p>
        </w:tc>
        <w:tc>
          <w:tcPr>
            <w:tcW w:w="1509" w:type="dxa"/>
            <w:tcBorders>
              <w:top w:val="single" w:sz="4" w:space="0" w:color="00000A"/>
              <w:left w:val="single" w:sz="8" w:space="0" w:color="00000A"/>
              <w:bottom w:val="single" w:sz="4" w:space="0" w:color="00000A"/>
              <w:right w:val="single" w:sz="4" w:space="0" w:color="00000A"/>
            </w:tcBorders>
            <w:vAlign w:val="center"/>
          </w:tcPr>
          <w:p w14:paraId="082C3890"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23829DB1" w14:textId="77777777" w:rsidR="00FB2080" w:rsidRPr="00934754" w:rsidRDefault="00FB2080" w:rsidP="00041651">
            <w:pPr>
              <w:ind w:right="-164"/>
              <w:jc w:val="both"/>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Izrada i postavljanje gradilišne table obavještenja da se izvode građevinski radovi, u skladu sa pravilnikom, sa osnovnim podacima o objektu.</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64E85DAD"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415E8F89"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1,00</w:t>
            </w:r>
          </w:p>
        </w:tc>
      </w:tr>
      <w:tr w:rsidR="00FB2080" w:rsidRPr="00934754" w14:paraId="56E9ECFF" w14:textId="77777777" w:rsidTr="00FB2080">
        <w:trPr>
          <w:trHeight w:val="428"/>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40EB7A4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2.3</w:t>
            </w:r>
          </w:p>
        </w:tc>
        <w:tc>
          <w:tcPr>
            <w:tcW w:w="1509" w:type="dxa"/>
            <w:tcBorders>
              <w:top w:val="single" w:sz="4" w:space="0" w:color="00000A"/>
              <w:left w:val="single" w:sz="8" w:space="0" w:color="00000A"/>
              <w:bottom w:val="single" w:sz="4" w:space="0" w:color="00000A"/>
              <w:right w:val="single" w:sz="4" w:space="0" w:color="00000A"/>
            </w:tcBorders>
            <w:vAlign w:val="center"/>
          </w:tcPr>
          <w:p w14:paraId="24BEE9A2"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4B15BEA6" w14:textId="77777777" w:rsidR="00FB2080" w:rsidRPr="00934754" w:rsidRDefault="00FB2080" w:rsidP="00041651">
            <w:pPr>
              <w:ind w:right="-164"/>
              <w:jc w:val="both"/>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Rušenje postojećeg betonskog zida visine cca 2m (nekadašnji lukobran) i odvoz šuta na deponiju.</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1C3FB522"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53149020"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90,62</w:t>
            </w:r>
          </w:p>
        </w:tc>
      </w:tr>
      <w:tr w:rsidR="00FB2080" w:rsidRPr="00934754" w14:paraId="46C6DF6A" w14:textId="77777777" w:rsidTr="00FB2080">
        <w:trPr>
          <w:trHeight w:val="608"/>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6735D68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2.4</w:t>
            </w:r>
          </w:p>
        </w:tc>
        <w:tc>
          <w:tcPr>
            <w:tcW w:w="1509" w:type="dxa"/>
            <w:tcBorders>
              <w:top w:val="single" w:sz="4" w:space="0" w:color="00000A"/>
              <w:left w:val="single" w:sz="8" w:space="0" w:color="00000A"/>
              <w:bottom w:val="single" w:sz="4" w:space="0" w:color="00000A"/>
              <w:right w:val="single" w:sz="4" w:space="0" w:color="00000A"/>
            </w:tcBorders>
            <w:vAlign w:val="center"/>
          </w:tcPr>
          <w:p w14:paraId="177364AA"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40E99803" w14:textId="77777777" w:rsidR="00FB2080" w:rsidRPr="00934754" w:rsidRDefault="00FB2080" w:rsidP="00041651">
            <w:pPr>
              <w:ind w:right="-164"/>
              <w:jc w:val="both"/>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Rušenje postojećih betonskih stepeništa i odvoz  šuta na deponiju</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5C798527"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3CF60FBF"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6,60</w:t>
            </w:r>
          </w:p>
        </w:tc>
      </w:tr>
      <w:tr w:rsidR="00FB2080" w:rsidRPr="00934754" w14:paraId="5EBB4963" w14:textId="77777777" w:rsidTr="00FB2080">
        <w:trPr>
          <w:trHeight w:val="527"/>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5675B4D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2.5</w:t>
            </w:r>
          </w:p>
        </w:tc>
        <w:tc>
          <w:tcPr>
            <w:tcW w:w="1509" w:type="dxa"/>
            <w:tcBorders>
              <w:top w:val="single" w:sz="4" w:space="0" w:color="00000A"/>
              <w:left w:val="single" w:sz="8" w:space="0" w:color="00000A"/>
              <w:bottom w:val="single" w:sz="4" w:space="0" w:color="00000A"/>
              <w:right w:val="single" w:sz="4" w:space="0" w:color="00000A"/>
            </w:tcBorders>
            <w:vAlign w:val="center"/>
          </w:tcPr>
          <w:p w14:paraId="7CA81D1B"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871960F" w14:textId="77777777" w:rsidR="00FB2080" w:rsidRPr="00934754" w:rsidRDefault="00FB2080" w:rsidP="00041651">
            <w:pPr>
              <w:ind w:right="-164"/>
              <w:jc w:val="both"/>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Rušenje postojećih betonskih platoa visine cca 0.4-1.5m i odvoz šuta na deponiju</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1896A407"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661F6D91"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359,15</w:t>
            </w:r>
          </w:p>
        </w:tc>
      </w:tr>
      <w:tr w:rsidR="00FB2080" w:rsidRPr="00934754" w14:paraId="30D0F398" w14:textId="77777777" w:rsidTr="00FB2080">
        <w:trPr>
          <w:trHeight w:val="527"/>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51FB428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2.6</w:t>
            </w:r>
          </w:p>
        </w:tc>
        <w:tc>
          <w:tcPr>
            <w:tcW w:w="1509" w:type="dxa"/>
            <w:tcBorders>
              <w:top w:val="single" w:sz="4" w:space="0" w:color="00000A"/>
              <w:left w:val="single" w:sz="8" w:space="0" w:color="00000A"/>
              <w:bottom w:val="single" w:sz="4" w:space="0" w:color="00000A"/>
              <w:right w:val="single" w:sz="4" w:space="0" w:color="00000A"/>
            </w:tcBorders>
            <w:vAlign w:val="center"/>
          </w:tcPr>
          <w:p w14:paraId="2F339CD8"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6A14CA9B" w14:textId="77777777" w:rsidR="00FB2080" w:rsidRPr="00934754" w:rsidRDefault="00FB2080" w:rsidP="00041651">
            <w:pPr>
              <w:ind w:right="-164"/>
              <w:jc w:val="both"/>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Rušenje postojećeg ogradnog kamenog zida stepeništa ka starom gradu i odvoz na deponiju.</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3AAD88BB"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2E634168"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0,65</w:t>
            </w:r>
          </w:p>
        </w:tc>
      </w:tr>
      <w:tr w:rsidR="00FB2080" w:rsidRPr="00934754" w14:paraId="7806C02E" w14:textId="77777777" w:rsidTr="00FB2080">
        <w:trPr>
          <w:trHeight w:val="44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5B1DECA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2.7</w:t>
            </w:r>
          </w:p>
        </w:tc>
        <w:tc>
          <w:tcPr>
            <w:tcW w:w="1509" w:type="dxa"/>
            <w:tcBorders>
              <w:top w:val="single" w:sz="4" w:space="0" w:color="00000A"/>
              <w:left w:val="single" w:sz="8" w:space="0" w:color="00000A"/>
              <w:bottom w:val="single" w:sz="4" w:space="0" w:color="00000A"/>
              <w:right w:val="single" w:sz="4" w:space="0" w:color="00000A"/>
            </w:tcBorders>
            <w:vAlign w:val="center"/>
          </w:tcPr>
          <w:p w14:paraId="260BB13C"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299B0EFC" w14:textId="77777777" w:rsidR="00FB2080" w:rsidRPr="00934754" w:rsidRDefault="00FB2080" w:rsidP="00041651">
            <w:pPr>
              <w:ind w:right="-164"/>
              <w:jc w:val="both"/>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Uklanjanje betonske ploče debljine 12cm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3C9A9843"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11D01D75"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4 878,11</w:t>
            </w:r>
          </w:p>
        </w:tc>
      </w:tr>
      <w:tr w:rsidR="00FB2080" w:rsidRPr="00934754" w14:paraId="0700D99D" w14:textId="77777777" w:rsidTr="00FB2080">
        <w:trPr>
          <w:trHeight w:val="707"/>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3607AB2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2.8</w:t>
            </w:r>
          </w:p>
        </w:tc>
        <w:tc>
          <w:tcPr>
            <w:tcW w:w="1509" w:type="dxa"/>
            <w:tcBorders>
              <w:top w:val="single" w:sz="4" w:space="0" w:color="00000A"/>
              <w:left w:val="single" w:sz="8" w:space="0" w:color="00000A"/>
              <w:bottom w:val="single" w:sz="4" w:space="0" w:color="00000A"/>
              <w:right w:val="single" w:sz="4" w:space="0" w:color="00000A"/>
            </w:tcBorders>
            <w:vAlign w:val="center"/>
          </w:tcPr>
          <w:p w14:paraId="5F3D0C18"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4405DF44" w14:textId="77777777" w:rsidR="00FB2080" w:rsidRPr="00934754" w:rsidRDefault="00FB2080" w:rsidP="00041651">
            <w:pPr>
              <w:ind w:right="-164"/>
              <w:jc w:val="both"/>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Skidanje postojećih oštećenih kamenih rubnih blokova koji će se zamijeniti novima istih dimenzija i kvaliteta i odvoz na deponiju. Dimenzija blokova cca 100cmx100cmx100cm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305318C8"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7EEA8BC4"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17</w:t>
            </w:r>
          </w:p>
        </w:tc>
      </w:tr>
      <w:tr w:rsidR="00FB2080" w:rsidRPr="00934754" w14:paraId="71DD308B" w14:textId="77777777" w:rsidTr="00FB2080">
        <w:trPr>
          <w:trHeight w:val="419"/>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46A915C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III</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5FB65B66"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ZEMLJANI RADOVI</w:t>
            </w:r>
          </w:p>
        </w:tc>
      </w:tr>
      <w:tr w:rsidR="00FB2080" w:rsidRPr="00934754" w14:paraId="200A287C" w14:textId="77777777" w:rsidTr="00FB2080">
        <w:trPr>
          <w:trHeight w:val="698"/>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4D9C323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3.1</w:t>
            </w:r>
          </w:p>
        </w:tc>
        <w:tc>
          <w:tcPr>
            <w:tcW w:w="1509" w:type="dxa"/>
            <w:tcBorders>
              <w:top w:val="single" w:sz="4" w:space="0" w:color="00000A"/>
              <w:left w:val="single" w:sz="8" w:space="0" w:color="00000A"/>
              <w:bottom w:val="single" w:sz="4" w:space="0" w:color="00000A"/>
              <w:right w:val="single" w:sz="4" w:space="0" w:color="00000A"/>
            </w:tcBorders>
            <w:vAlign w:val="center"/>
          </w:tcPr>
          <w:p w14:paraId="7C3E58A4"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7EDB796B" w14:textId="77777777" w:rsidR="00FB2080" w:rsidRPr="00934754" w:rsidRDefault="00FB2080" w:rsidP="00041651">
            <w:pPr>
              <w:ind w:right="-164"/>
              <w:jc w:val="both"/>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Uklanjanje sloja nasipa i tla ispod betonske ploče platoa (ploča je stavka u predmjeru 2.7). Debljina sloja koji se skida je 50cm.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44CE092A"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2F425D83"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4 878,11</w:t>
            </w:r>
          </w:p>
        </w:tc>
      </w:tr>
      <w:tr w:rsidR="00FB2080" w:rsidRPr="00934754" w14:paraId="04571D61" w14:textId="77777777" w:rsidTr="00FB2080">
        <w:trPr>
          <w:trHeight w:val="320"/>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40BFD1D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3.2</w:t>
            </w:r>
          </w:p>
        </w:tc>
        <w:tc>
          <w:tcPr>
            <w:tcW w:w="1509" w:type="dxa"/>
            <w:tcBorders>
              <w:top w:val="single" w:sz="4" w:space="0" w:color="00000A"/>
              <w:left w:val="single" w:sz="8" w:space="0" w:color="00000A"/>
              <w:bottom w:val="single" w:sz="4" w:space="0" w:color="00000A"/>
              <w:right w:val="single" w:sz="4" w:space="0" w:color="00000A"/>
            </w:tcBorders>
            <w:vAlign w:val="center"/>
          </w:tcPr>
          <w:p w14:paraId="19E33407"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C4FA61E" w14:textId="77777777" w:rsidR="00FB2080" w:rsidRPr="00934754" w:rsidRDefault="00FB2080" w:rsidP="00041651">
            <w:pPr>
              <w:ind w:right="-164"/>
              <w:jc w:val="both"/>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 xml:space="preserve">Nabijanje tamponskog sloja-donje noseće podloge, ispod betonske ploče (popločanje tip A i B), od sijanog brdskog šljunka prirodne granulacje. Tamponski sloj je prema projektu, debljine 40 cm, u zbijenom stanju, a kontrola zbijenosti se vrši po Proktorovom opitu, </w:t>
            </w:r>
            <w:r w:rsidRPr="00934754">
              <w:rPr>
                <w:rFonts w:ascii="Liberation Serif" w:hAnsi="Liberation Serif" w:cs="Liberation Serif"/>
                <w:noProof/>
                <w:color w:val="00000A"/>
                <w:sz w:val="22"/>
                <w:szCs w:val="22"/>
                <w:lang w:val="sr-Latn-ME"/>
              </w:rPr>
              <w:lastRenderedPageBreak/>
              <w:t>kružnom pločom Ø300mm, tako da se dobije zahtjevani modul stišljivosti MS=70MN/m2.</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56A4A1DE"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lastRenderedPageBreak/>
              <w:t>m2</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04E29ABE"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3 766,84</w:t>
            </w:r>
          </w:p>
        </w:tc>
      </w:tr>
      <w:tr w:rsidR="00FB2080" w:rsidRPr="00934754" w14:paraId="0365C06F" w14:textId="77777777" w:rsidTr="00FB2080">
        <w:trPr>
          <w:trHeight w:val="1724"/>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1D0EC81D"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3.3</w:t>
            </w:r>
          </w:p>
        </w:tc>
        <w:tc>
          <w:tcPr>
            <w:tcW w:w="1509" w:type="dxa"/>
            <w:tcBorders>
              <w:top w:val="single" w:sz="4" w:space="0" w:color="00000A"/>
              <w:left w:val="single" w:sz="8" w:space="0" w:color="00000A"/>
              <w:bottom w:val="single" w:sz="4" w:space="0" w:color="00000A"/>
              <w:right w:val="single" w:sz="4" w:space="0" w:color="00000A"/>
            </w:tcBorders>
            <w:vAlign w:val="center"/>
          </w:tcPr>
          <w:p w14:paraId="5B1FCB03"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6DBC210E" w14:textId="77777777" w:rsidR="00FB2080" w:rsidRPr="00934754" w:rsidRDefault="00FB2080" w:rsidP="00041651">
            <w:pPr>
              <w:ind w:right="-164"/>
              <w:jc w:val="both"/>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Nabijanje tamponskog sloja-donje noseće- donje podloge, ispod betonske ploče (popločanje tip D), od sijanog brdskog šljunka prirodne granulacje. Tamponski sloj je prema projektu, debljine 30cm, u zbijenom stanju, a kontrola zbijenosti se vrši po Proktorovom opitu, kružnom pločom Ø300mm, tako da se dobije zahtjevani modul stišljivosti MS=70MN/m2</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654D16A9"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596B45E8"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135,60</w:t>
            </w:r>
          </w:p>
        </w:tc>
      </w:tr>
      <w:tr w:rsidR="00FB2080" w:rsidRPr="00934754" w14:paraId="5DDEB5F3" w14:textId="77777777" w:rsidTr="00FB2080">
        <w:trPr>
          <w:trHeight w:val="53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71940C0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3.4</w:t>
            </w:r>
          </w:p>
        </w:tc>
        <w:tc>
          <w:tcPr>
            <w:tcW w:w="1509" w:type="dxa"/>
            <w:tcBorders>
              <w:top w:val="single" w:sz="4" w:space="0" w:color="00000A"/>
              <w:left w:val="single" w:sz="8" w:space="0" w:color="00000A"/>
              <w:bottom w:val="single" w:sz="4" w:space="0" w:color="00000A"/>
              <w:right w:val="single" w:sz="4" w:space="0" w:color="00000A"/>
            </w:tcBorders>
            <w:vAlign w:val="center"/>
          </w:tcPr>
          <w:p w14:paraId="579F7BF5"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C633E0C" w14:textId="77777777" w:rsidR="00FB2080" w:rsidRPr="00934754" w:rsidRDefault="00FB2080" w:rsidP="00041651">
            <w:pPr>
              <w:ind w:right="-164"/>
              <w:jc w:val="both"/>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Nabijanje tamponskog sloja-donje noseće podloge, ispod kamenih ploča (popločanje tip C), od sijanog brdskog šljunka prirodne granulacje. Tamponski sloj je prema projektu, debljine 20cm, u zbijenomstanju, a kontrola zbijenosti se vrši po Proktorovom opitu kružnom pločom Ø300mm, tako da se dobije zahtjevani modul stišljivosti MS=70 MN/m2.</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2650163F"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69723817"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282,02</w:t>
            </w:r>
          </w:p>
        </w:tc>
      </w:tr>
      <w:tr w:rsidR="00FB2080" w:rsidRPr="00934754" w14:paraId="5DAE7A7C" w14:textId="77777777" w:rsidTr="00FB2080">
        <w:trPr>
          <w:trHeight w:val="644"/>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43F7253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3.5</w:t>
            </w:r>
          </w:p>
        </w:tc>
        <w:tc>
          <w:tcPr>
            <w:tcW w:w="1509" w:type="dxa"/>
            <w:tcBorders>
              <w:top w:val="single" w:sz="4" w:space="0" w:color="00000A"/>
              <w:left w:val="single" w:sz="8" w:space="0" w:color="00000A"/>
              <w:bottom w:val="single" w:sz="4" w:space="0" w:color="00000A"/>
              <w:right w:val="single" w:sz="4" w:space="0" w:color="00000A"/>
            </w:tcBorders>
            <w:vAlign w:val="center"/>
          </w:tcPr>
          <w:p w14:paraId="7B5A6A37"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6A9C0A2" w14:textId="77777777" w:rsidR="00FB2080" w:rsidRPr="00934754" w:rsidRDefault="00FB2080" w:rsidP="00041651">
            <w:pPr>
              <w:ind w:right="-164"/>
              <w:jc w:val="both"/>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Nabijanje sloja plodne zemlje ispod kamenih ploča (popločanje tip3). Sloj zemlje je prema projek</w:t>
            </w:r>
          </w:p>
          <w:p w14:paraId="494FDC0B" w14:textId="77777777" w:rsidR="00FB2080" w:rsidRPr="00934754" w:rsidRDefault="00FB2080" w:rsidP="00041651">
            <w:pPr>
              <w:ind w:right="-164"/>
              <w:jc w:val="both"/>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tu debljine 30cm.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17B97FFE"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426FFFA0"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417,58</w:t>
            </w:r>
          </w:p>
        </w:tc>
      </w:tr>
      <w:tr w:rsidR="00FB2080" w:rsidRPr="00934754" w14:paraId="4DA79DA0" w14:textId="77777777" w:rsidTr="00FB2080">
        <w:trPr>
          <w:trHeight w:val="44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099DCD5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3.6</w:t>
            </w:r>
          </w:p>
        </w:tc>
        <w:tc>
          <w:tcPr>
            <w:tcW w:w="1509" w:type="dxa"/>
            <w:tcBorders>
              <w:top w:val="single" w:sz="4" w:space="0" w:color="00000A"/>
              <w:left w:val="single" w:sz="8" w:space="0" w:color="00000A"/>
              <w:bottom w:val="single" w:sz="4" w:space="0" w:color="00000A"/>
              <w:right w:val="single" w:sz="4" w:space="0" w:color="00000A"/>
            </w:tcBorders>
            <w:vAlign w:val="center"/>
          </w:tcPr>
          <w:p w14:paraId="05DAC0AC"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41E3FF5" w14:textId="77777777" w:rsidR="00FB2080" w:rsidRPr="00934754" w:rsidRDefault="00FB2080" w:rsidP="00041651">
            <w:pPr>
              <w:ind w:right="-164"/>
              <w:jc w:val="both"/>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Nabijanje tamponskog sloja-donje noseće podloge, ispod betonskih stepeništa, od sijanog brdskog šljunka prirodne granulacje. Tamponski sloj je prema projektu, debljine 10cm, u zbijenom stanju, a kontrola zbijenosti se vrši po Proktorovom opitu, kružnom pločom Ø300mm, tako da se dobije zahtjevani modul stišljivosti MS=70 MN/m2.</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078859B2"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14E5C447" w14:textId="77777777" w:rsidR="00FB2080" w:rsidRPr="00934754" w:rsidRDefault="00FB2080" w:rsidP="00041651">
            <w:pPr>
              <w:ind w:right="-164"/>
              <w:jc w:val="center"/>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36,10</w:t>
            </w:r>
          </w:p>
        </w:tc>
      </w:tr>
      <w:tr w:rsidR="00FB2080" w:rsidRPr="00934754" w14:paraId="6D289DA0" w14:textId="77777777" w:rsidTr="00FB2080">
        <w:trPr>
          <w:trHeight w:val="338"/>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3256E80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IV</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4B112E43"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BETONSKI RADOVI:</w:t>
            </w:r>
          </w:p>
        </w:tc>
      </w:tr>
      <w:tr w:rsidR="00FB2080" w:rsidRPr="00934754" w14:paraId="31AFFDD8"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4A33E26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4.1</w:t>
            </w:r>
          </w:p>
        </w:tc>
        <w:tc>
          <w:tcPr>
            <w:tcW w:w="1509" w:type="dxa"/>
            <w:tcBorders>
              <w:top w:val="single" w:sz="4" w:space="0" w:color="00000A"/>
              <w:left w:val="single" w:sz="8" w:space="0" w:color="00000A"/>
              <w:bottom w:val="single" w:sz="4" w:space="0" w:color="00000A"/>
              <w:right w:val="single" w:sz="4" w:space="0" w:color="00000A"/>
            </w:tcBorders>
            <w:vAlign w:val="center"/>
          </w:tcPr>
          <w:p w14:paraId="438297F6"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040C97D4"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Izrada armirano-betonske ploče ispod planiranih ploča habajućeg sloja - štampanog betona, popločanje tip A, betonom MB-30, preko ranije pripremljenog tamponskog sloja od 40cm, prema kotama i profilima datim u projektu. Betonska podloga je debljine 15 cm i armira se mrežom Q-335.</w:t>
            </w:r>
          </w:p>
        </w:tc>
        <w:tc>
          <w:tcPr>
            <w:tcW w:w="841" w:type="dxa"/>
            <w:tcBorders>
              <w:top w:val="single" w:sz="4" w:space="0" w:color="00000A"/>
              <w:left w:val="single" w:sz="8" w:space="0" w:color="00000A"/>
              <w:bottom w:val="single" w:sz="4" w:space="0" w:color="00000A"/>
              <w:right w:val="single" w:sz="8" w:space="0" w:color="00000A"/>
            </w:tcBorders>
            <w:vAlign w:val="center"/>
            <w:hideMark/>
          </w:tcPr>
          <w:p w14:paraId="7229633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85" w:type="dxa"/>
            <w:gridSpan w:val="2"/>
            <w:tcBorders>
              <w:top w:val="single" w:sz="4" w:space="0" w:color="00000A"/>
              <w:left w:val="single" w:sz="8" w:space="0" w:color="00000A"/>
              <w:bottom w:val="single" w:sz="4" w:space="0" w:color="00000A"/>
              <w:right w:val="single" w:sz="8" w:space="0" w:color="00000A"/>
            </w:tcBorders>
            <w:vAlign w:val="center"/>
            <w:hideMark/>
          </w:tcPr>
          <w:p w14:paraId="38D07F4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3 766,84</w:t>
            </w:r>
          </w:p>
        </w:tc>
      </w:tr>
      <w:tr w:rsidR="00FB2080" w:rsidRPr="00934754" w14:paraId="5D7D1836"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47AA17A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4.2</w:t>
            </w:r>
          </w:p>
        </w:tc>
        <w:tc>
          <w:tcPr>
            <w:tcW w:w="1509" w:type="dxa"/>
            <w:tcBorders>
              <w:top w:val="single" w:sz="4" w:space="0" w:color="00000A"/>
              <w:left w:val="single" w:sz="8" w:space="0" w:color="00000A"/>
              <w:bottom w:val="single" w:sz="4" w:space="0" w:color="00000A"/>
              <w:right w:val="single" w:sz="4" w:space="0" w:color="00000A"/>
            </w:tcBorders>
            <w:vAlign w:val="center"/>
          </w:tcPr>
          <w:p w14:paraId="6359D60D"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0875AB02"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Izrada armirano-betonske ploče ispod planiranih kamenih ploča (popločanje tip D), betonom MB-30, preko ranije pripremljenog tamponskog sloja od 30cm, prema kotama i profilima datim u projektu. Betonska podloga je debljine 15 cm i armira se mrežom Q-335.</w:t>
            </w:r>
          </w:p>
        </w:tc>
        <w:tc>
          <w:tcPr>
            <w:tcW w:w="841" w:type="dxa"/>
            <w:tcBorders>
              <w:top w:val="single" w:sz="4" w:space="0" w:color="00000A"/>
              <w:left w:val="single" w:sz="8" w:space="0" w:color="00000A"/>
              <w:bottom w:val="single" w:sz="4" w:space="0" w:color="00000A"/>
              <w:right w:val="single" w:sz="8" w:space="0" w:color="00000A"/>
            </w:tcBorders>
            <w:vAlign w:val="center"/>
            <w:hideMark/>
          </w:tcPr>
          <w:p w14:paraId="252E2FFD"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85" w:type="dxa"/>
            <w:gridSpan w:val="2"/>
            <w:tcBorders>
              <w:top w:val="single" w:sz="4" w:space="0" w:color="00000A"/>
              <w:left w:val="single" w:sz="8" w:space="0" w:color="00000A"/>
              <w:bottom w:val="single" w:sz="4" w:space="0" w:color="00000A"/>
              <w:right w:val="single" w:sz="8" w:space="0" w:color="00000A"/>
            </w:tcBorders>
            <w:vAlign w:val="center"/>
            <w:hideMark/>
          </w:tcPr>
          <w:p w14:paraId="77F3C29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135,60</w:t>
            </w:r>
          </w:p>
        </w:tc>
      </w:tr>
      <w:tr w:rsidR="00FB2080" w:rsidRPr="00934754" w14:paraId="792399BF"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316A51D"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4.3</w:t>
            </w:r>
          </w:p>
        </w:tc>
        <w:tc>
          <w:tcPr>
            <w:tcW w:w="1509" w:type="dxa"/>
            <w:tcBorders>
              <w:top w:val="single" w:sz="4" w:space="0" w:color="00000A"/>
              <w:left w:val="single" w:sz="8" w:space="0" w:color="00000A"/>
              <w:bottom w:val="single" w:sz="4" w:space="0" w:color="00000A"/>
              <w:right w:val="single" w:sz="4" w:space="0" w:color="00000A"/>
            </w:tcBorders>
            <w:vAlign w:val="center"/>
          </w:tcPr>
          <w:p w14:paraId="36C906AD"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911FD14"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Izrada armirano-betonskih ploča habajuće sloja u rasteru 390/390cm, sa dilatacijom od 5cm, betonom MB-35, prema kotama i profilima datim u projektu. Betonska podloga je debljine 5 cm i armira se mrežom Q-188.</w:t>
            </w:r>
          </w:p>
        </w:tc>
        <w:tc>
          <w:tcPr>
            <w:tcW w:w="841" w:type="dxa"/>
            <w:tcBorders>
              <w:top w:val="single" w:sz="4" w:space="0" w:color="00000A"/>
              <w:left w:val="single" w:sz="8" w:space="0" w:color="00000A"/>
              <w:bottom w:val="single" w:sz="4" w:space="0" w:color="00000A"/>
              <w:right w:val="single" w:sz="8" w:space="0" w:color="00000A"/>
            </w:tcBorders>
            <w:vAlign w:val="center"/>
            <w:hideMark/>
          </w:tcPr>
          <w:p w14:paraId="2226C72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85" w:type="dxa"/>
            <w:gridSpan w:val="2"/>
            <w:tcBorders>
              <w:top w:val="single" w:sz="4" w:space="0" w:color="00000A"/>
              <w:left w:val="single" w:sz="8" w:space="0" w:color="00000A"/>
              <w:bottom w:val="single" w:sz="4" w:space="0" w:color="00000A"/>
              <w:right w:val="single" w:sz="8" w:space="0" w:color="00000A"/>
            </w:tcBorders>
            <w:vAlign w:val="center"/>
            <w:hideMark/>
          </w:tcPr>
          <w:p w14:paraId="44B1EED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3 149,70</w:t>
            </w:r>
          </w:p>
        </w:tc>
      </w:tr>
      <w:tr w:rsidR="00FB2080" w:rsidRPr="00934754" w14:paraId="43859B3B"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65CE1BB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4.4</w:t>
            </w:r>
          </w:p>
        </w:tc>
        <w:tc>
          <w:tcPr>
            <w:tcW w:w="1509" w:type="dxa"/>
            <w:tcBorders>
              <w:top w:val="single" w:sz="4" w:space="0" w:color="00000A"/>
              <w:left w:val="single" w:sz="8" w:space="0" w:color="00000A"/>
              <w:bottom w:val="single" w:sz="4" w:space="0" w:color="00000A"/>
              <w:right w:val="single" w:sz="4" w:space="0" w:color="00000A"/>
            </w:tcBorders>
            <w:vAlign w:val="center"/>
          </w:tcPr>
          <w:p w14:paraId="2F0A018A"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2DE9DE9B"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Izrada armirano-betonskih ploča habajuće sloja na betonskim stepeništima, betonom MB-35, prema kotama i profilima datim u projektu. Betonska podloga je debljine 5cm i armira se mrežom Q-188.</w:t>
            </w:r>
          </w:p>
        </w:tc>
        <w:tc>
          <w:tcPr>
            <w:tcW w:w="841" w:type="dxa"/>
            <w:tcBorders>
              <w:top w:val="single" w:sz="4" w:space="0" w:color="00000A"/>
              <w:left w:val="single" w:sz="8" w:space="0" w:color="00000A"/>
              <w:bottom w:val="single" w:sz="4" w:space="0" w:color="00000A"/>
              <w:right w:val="single" w:sz="8" w:space="0" w:color="00000A"/>
            </w:tcBorders>
            <w:vAlign w:val="center"/>
            <w:hideMark/>
          </w:tcPr>
          <w:p w14:paraId="000DA12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85" w:type="dxa"/>
            <w:gridSpan w:val="2"/>
            <w:tcBorders>
              <w:top w:val="single" w:sz="4" w:space="0" w:color="00000A"/>
              <w:left w:val="single" w:sz="8" w:space="0" w:color="00000A"/>
              <w:bottom w:val="single" w:sz="4" w:space="0" w:color="00000A"/>
              <w:right w:val="single" w:sz="8" w:space="0" w:color="00000A"/>
            </w:tcBorders>
            <w:vAlign w:val="center"/>
            <w:hideMark/>
          </w:tcPr>
          <w:p w14:paraId="25EB00A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34,94</w:t>
            </w:r>
          </w:p>
        </w:tc>
      </w:tr>
      <w:tr w:rsidR="00FB2080" w:rsidRPr="00934754" w14:paraId="7E0560E9"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77A0F84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4.5</w:t>
            </w:r>
          </w:p>
        </w:tc>
        <w:tc>
          <w:tcPr>
            <w:tcW w:w="1509" w:type="dxa"/>
            <w:tcBorders>
              <w:top w:val="single" w:sz="4" w:space="0" w:color="00000A"/>
              <w:left w:val="single" w:sz="8" w:space="0" w:color="00000A"/>
              <w:bottom w:val="single" w:sz="4" w:space="0" w:color="00000A"/>
              <w:right w:val="single" w:sz="4" w:space="0" w:color="00000A"/>
            </w:tcBorders>
            <w:vAlign w:val="center"/>
          </w:tcPr>
          <w:p w14:paraId="7560BCF0"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B3D2F9C"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Izrada cementnog estriha odnosa 1:3 ispod planiranih kamenih ploča (popločanje tip D). Estrih je u debljine 5cm i služi kao podloga za kamene ploče debljine 5cm.</w:t>
            </w:r>
          </w:p>
        </w:tc>
        <w:tc>
          <w:tcPr>
            <w:tcW w:w="841" w:type="dxa"/>
            <w:tcBorders>
              <w:top w:val="single" w:sz="4" w:space="0" w:color="00000A"/>
              <w:left w:val="single" w:sz="8" w:space="0" w:color="00000A"/>
              <w:bottom w:val="single" w:sz="4" w:space="0" w:color="00000A"/>
              <w:right w:val="single" w:sz="8" w:space="0" w:color="00000A"/>
            </w:tcBorders>
            <w:vAlign w:val="center"/>
            <w:hideMark/>
          </w:tcPr>
          <w:p w14:paraId="1558473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85" w:type="dxa"/>
            <w:gridSpan w:val="2"/>
            <w:tcBorders>
              <w:top w:val="single" w:sz="4" w:space="0" w:color="00000A"/>
              <w:left w:val="single" w:sz="8" w:space="0" w:color="00000A"/>
              <w:bottom w:val="single" w:sz="4" w:space="0" w:color="00000A"/>
              <w:right w:val="single" w:sz="8" w:space="0" w:color="00000A"/>
            </w:tcBorders>
            <w:vAlign w:val="center"/>
            <w:hideMark/>
          </w:tcPr>
          <w:p w14:paraId="76B0F71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135,60</w:t>
            </w:r>
          </w:p>
        </w:tc>
      </w:tr>
      <w:tr w:rsidR="00FB2080" w:rsidRPr="00934754" w14:paraId="7C10BF11" w14:textId="77777777" w:rsidTr="00FB2080">
        <w:trPr>
          <w:trHeight w:val="35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F63C63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4.6</w:t>
            </w:r>
          </w:p>
        </w:tc>
        <w:tc>
          <w:tcPr>
            <w:tcW w:w="1509" w:type="dxa"/>
            <w:tcBorders>
              <w:top w:val="single" w:sz="4" w:space="0" w:color="00000A"/>
              <w:left w:val="single" w:sz="8" w:space="0" w:color="00000A"/>
              <w:bottom w:val="single" w:sz="4" w:space="0" w:color="00000A"/>
              <w:right w:val="single" w:sz="4" w:space="0" w:color="00000A"/>
            </w:tcBorders>
            <w:vAlign w:val="center"/>
          </w:tcPr>
          <w:p w14:paraId="21B78099"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7CD40E8"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Izrada cementnog maltera odnosa 1:3 na tribinama i klupama ispod planiranih kamenih ploča. Estrih je u debljine 2cm i služi kao podloga/lijepak za kamene ploče  debljine 3cm.</w:t>
            </w:r>
          </w:p>
        </w:tc>
        <w:tc>
          <w:tcPr>
            <w:tcW w:w="841" w:type="dxa"/>
            <w:tcBorders>
              <w:top w:val="single" w:sz="4" w:space="0" w:color="00000A"/>
              <w:left w:val="single" w:sz="8" w:space="0" w:color="00000A"/>
              <w:bottom w:val="single" w:sz="4" w:space="0" w:color="00000A"/>
              <w:right w:val="single" w:sz="8" w:space="0" w:color="00000A"/>
            </w:tcBorders>
            <w:vAlign w:val="center"/>
            <w:hideMark/>
          </w:tcPr>
          <w:p w14:paraId="383FB72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85" w:type="dxa"/>
            <w:gridSpan w:val="2"/>
            <w:tcBorders>
              <w:top w:val="single" w:sz="4" w:space="0" w:color="00000A"/>
              <w:left w:val="single" w:sz="8" w:space="0" w:color="00000A"/>
              <w:bottom w:val="single" w:sz="4" w:space="0" w:color="00000A"/>
              <w:right w:val="single" w:sz="8" w:space="0" w:color="00000A"/>
            </w:tcBorders>
            <w:vAlign w:val="center"/>
            <w:hideMark/>
          </w:tcPr>
          <w:p w14:paraId="7F62602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452,10</w:t>
            </w:r>
          </w:p>
        </w:tc>
      </w:tr>
      <w:tr w:rsidR="00FB2080" w:rsidRPr="00934754" w14:paraId="7DBAF152"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97EE0D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4.7</w:t>
            </w:r>
          </w:p>
        </w:tc>
        <w:tc>
          <w:tcPr>
            <w:tcW w:w="1509" w:type="dxa"/>
            <w:tcBorders>
              <w:top w:val="single" w:sz="4" w:space="0" w:color="00000A"/>
              <w:left w:val="single" w:sz="8" w:space="0" w:color="00000A"/>
              <w:bottom w:val="single" w:sz="4" w:space="0" w:color="00000A"/>
              <w:right w:val="single" w:sz="4" w:space="0" w:color="00000A"/>
            </w:tcBorders>
            <w:vAlign w:val="center"/>
          </w:tcPr>
          <w:p w14:paraId="03848714"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0E3EBE1F"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Betoniranje armiranobetonskih žardinjera- obodnih AB zidova oko zelenih površina d=15cm, u dvostranoj glatkoj oplati. Cijenom po jedinici mjere obuhvaćeno je: spravljanje, ugradnja, vibriranje i njegovanje betona MB30. Betoniranje izvoditi u glatkoj oplati sa potrebnom skelom, podupiračima i neophodnim razupiranjem, a u svemu prema statičkom računu i detaljima iz projekta. U jediničnu cijenu je uračunat sav alat, materijal,oplata, transport, rad, njegovanje i drugo, u skladu sa opštim opisom za ovu vrstu radova.</w:t>
            </w:r>
          </w:p>
        </w:tc>
        <w:tc>
          <w:tcPr>
            <w:tcW w:w="841" w:type="dxa"/>
            <w:tcBorders>
              <w:top w:val="single" w:sz="4" w:space="0" w:color="00000A"/>
              <w:left w:val="single" w:sz="8" w:space="0" w:color="00000A"/>
              <w:bottom w:val="single" w:sz="4" w:space="0" w:color="00000A"/>
              <w:right w:val="single" w:sz="8" w:space="0" w:color="00000A"/>
            </w:tcBorders>
            <w:vAlign w:val="center"/>
            <w:hideMark/>
          </w:tcPr>
          <w:p w14:paraId="1810530D"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85" w:type="dxa"/>
            <w:gridSpan w:val="2"/>
            <w:tcBorders>
              <w:top w:val="single" w:sz="4" w:space="0" w:color="00000A"/>
              <w:left w:val="single" w:sz="8" w:space="0" w:color="00000A"/>
              <w:bottom w:val="single" w:sz="4" w:space="0" w:color="00000A"/>
              <w:right w:val="single" w:sz="8" w:space="0" w:color="00000A"/>
            </w:tcBorders>
            <w:vAlign w:val="center"/>
            <w:hideMark/>
          </w:tcPr>
          <w:p w14:paraId="454EDE8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6,27</w:t>
            </w:r>
          </w:p>
        </w:tc>
      </w:tr>
      <w:tr w:rsidR="00FB2080" w:rsidRPr="00934754" w14:paraId="5A61A8B2"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07C8DDA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lastRenderedPageBreak/>
              <w:t>4.8</w:t>
            </w:r>
          </w:p>
        </w:tc>
        <w:tc>
          <w:tcPr>
            <w:tcW w:w="1509" w:type="dxa"/>
            <w:tcBorders>
              <w:top w:val="single" w:sz="4" w:space="0" w:color="00000A"/>
              <w:left w:val="single" w:sz="8" w:space="0" w:color="00000A"/>
              <w:bottom w:val="single" w:sz="4" w:space="0" w:color="00000A"/>
              <w:right w:val="single" w:sz="4" w:space="0" w:color="00000A"/>
            </w:tcBorders>
            <w:vAlign w:val="center"/>
          </w:tcPr>
          <w:p w14:paraId="3FEC7470"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6D3BB092"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Betoniranje AB klupa u potrebnoj oplati, preko betonske ploče. Cijenom po jedinici mjere obuhvaćeno je spravljanje, ugradnja, vibriranje i njegovanje betona MB30. Armirati prema detalju armature. Betoniranje izvoditi u glatkoj oplati sa potrebnom skelom i podupiračima, a u svemuprema statičkom računu i detaljima iz projekta. Beton spravljati i ugrađivati prema tehničkim propisima za beton i armirani beton. Klupe su pravougaone, gotove visine 40 cm, gotove širine 125 cm i gotove dužine 385cm Nakon postavljanja klupe, klupa se oblaže kamenim pločama debljine 5 cm. U svemu prema detalju u projektu.</w:t>
            </w:r>
          </w:p>
        </w:tc>
        <w:tc>
          <w:tcPr>
            <w:tcW w:w="841" w:type="dxa"/>
            <w:tcBorders>
              <w:top w:val="single" w:sz="4" w:space="0" w:color="00000A"/>
              <w:left w:val="single" w:sz="8" w:space="0" w:color="00000A"/>
              <w:bottom w:val="single" w:sz="4" w:space="0" w:color="00000A"/>
              <w:right w:val="single" w:sz="8" w:space="0" w:color="00000A"/>
            </w:tcBorders>
            <w:vAlign w:val="center"/>
            <w:hideMark/>
          </w:tcPr>
          <w:p w14:paraId="25F1C09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85" w:type="dxa"/>
            <w:gridSpan w:val="2"/>
            <w:tcBorders>
              <w:top w:val="single" w:sz="4" w:space="0" w:color="00000A"/>
              <w:left w:val="single" w:sz="8" w:space="0" w:color="00000A"/>
              <w:bottom w:val="single" w:sz="4" w:space="0" w:color="00000A"/>
              <w:right w:val="single" w:sz="8" w:space="0" w:color="00000A"/>
            </w:tcBorders>
            <w:vAlign w:val="center"/>
            <w:hideMark/>
          </w:tcPr>
          <w:p w14:paraId="4676E5F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5,94</w:t>
            </w:r>
          </w:p>
        </w:tc>
      </w:tr>
      <w:tr w:rsidR="00FB2080" w:rsidRPr="00934754" w14:paraId="4552B2A1"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6F919EA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4.9</w:t>
            </w:r>
          </w:p>
        </w:tc>
        <w:tc>
          <w:tcPr>
            <w:tcW w:w="1509" w:type="dxa"/>
            <w:tcBorders>
              <w:top w:val="single" w:sz="4" w:space="0" w:color="00000A"/>
              <w:left w:val="single" w:sz="8" w:space="0" w:color="00000A"/>
              <w:bottom w:val="single" w:sz="4" w:space="0" w:color="00000A"/>
              <w:right w:val="single" w:sz="4" w:space="0" w:color="00000A"/>
            </w:tcBorders>
            <w:vAlign w:val="center"/>
          </w:tcPr>
          <w:p w14:paraId="4081A09A"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47FB05B1"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Betoniranje AB tribina u potrebnoj oplati, preko betonske ploče. Cijenom po jedinici mjere obuhvaćeno je spravljanje, ugradnja, vibriranje i njegovanje betona MB30. Armirati prema detalju armature. Betoniranje izvoditi u glatkoj oplati sa potrebnom skelom i podupiračima, a u svemuprema statičkom računu i detaljima iz projekta. Beton spravljati i ugrađivati prema tehničkimpropisima za beton i armirani beton. Nakon postavljanja tribina, iste se oblažu kamenim pločama debljine 5 cm. U svemu prema detalju u projektu</w:t>
            </w:r>
          </w:p>
        </w:tc>
        <w:tc>
          <w:tcPr>
            <w:tcW w:w="841" w:type="dxa"/>
            <w:tcBorders>
              <w:top w:val="single" w:sz="4" w:space="0" w:color="00000A"/>
              <w:left w:val="single" w:sz="8" w:space="0" w:color="00000A"/>
              <w:bottom w:val="single" w:sz="4" w:space="0" w:color="00000A"/>
              <w:right w:val="single" w:sz="8" w:space="0" w:color="00000A"/>
            </w:tcBorders>
            <w:vAlign w:val="center"/>
            <w:hideMark/>
          </w:tcPr>
          <w:p w14:paraId="041637A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85" w:type="dxa"/>
            <w:gridSpan w:val="2"/>
            <w:tcBorders>
              <w:top w:val="single" w:sz="4" w:space="0" w:color="00000A"/>
              <w:left w:val="single" w:sz="8" w:space="0" w:color="00000A"/>
              <w:bottom w:val="single" w:sz="4" w:space="0" w:color="00000A"/>
              <w:right w:val="single" w:sz="8" w:space="0" w:color="00000A"/>
            </w:tcBorders>
            <w:vAlign w:val="center"/>
            <w:hideMark/>
          </w:tcPr>
          <w:p w14:paraId="6362187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64,94</w:t>
            </w:r>
          </w:p>
        </w:tc>
      </w:tr>
      <w:tr w:rsidR="00FB2080" w:rsidRPr="00934754" w14:paraId="728C2479"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109B92F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4.10</w:t>
            </w:r>
          </w:p>
        </w:tc>
        <w:tc>
          <w:tcPr>
            <w:tcW w:w="1509" w:type="dxa"/>
            <w:tcBorders>
              <w:top w:val="single" w:sz="4" w:space="0" w:color="00000A"/>
              <w:left w:val="single" w:sz="8" w:space="0" w:color="00000A"/>
              <w:bottom w:val="single" w:sz="4" w:space="0" w:color="00000A"/>
              <w:right w:val="single" w:sz="4" w:space="0" w:color="00000A"/>
            </w:tcBorders>
            <w:vAlign w:val="center"/>
          </w:tcPr>
          <w:p w14:paraId="3B611A31"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736A032"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Izrada armirano-betonskih stepenica na terenu, betonom MB-30, preko ranije pripremljenog tamponskog sloja, potrebno ih je prilagoditi terenu. Debljina betonske ploče je 15 cm i armira se mrežom Q-335. Stepenici su od betona, visine 17cm i širine gazišta 27 cm. I stepenici i podesti su obloženi štampanim betonom debljine 5cm.</w:t>
            </w:r>
          </w:p>
        </w:tc>
        <w:tc>
          <w:tcPr>
            <w:tcW w:w="841" w:type="dxa"/>
            <w:tcBorders>
              <w:top w:val="single" w:sz="4" w:space="0" w:color="00000A"/>
              <w:left w:val="single" w:sz="8" w:space="0" w:color="00000A"/>
              <w:bottom w:val="single" w:sz="4" w:space="0" w:color="00000A"/>
              <w:right w:val="single" w:sz="8" w:space="0" w:color="00000A"/>
            </w:tcBorders>
            <w:vAlign w:val="center"/>
            <w:hideMark/>
          </w:tcPr>
          <w:p w14:paraId="25AC623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85" w:type="dxa"/>
            <w:gridSpan w:val="2"/>
            <w:tcBorders>
              <w:top w:val="single" w:sz="4" w:space="0" w:color="00000A"/>
              <w:left w:val="single" w:sz="8" w:space="0" w:color="00000A"/>
              <w:bottom w:val="single" w:sz="4" w:space="0" w:color="00000A"/>
              <w:right w:val="single" w:sz="8" w:space="0" w:color="00000A"/>
            </w:tcBorders>
            <w:vAlign w:val="center"/>
            <w:hideMark/>
          </w:tcPr>
          <w:p w14:paraId="614015A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6,98</w:t>
            </w:r>
          </w:p>
        </w:tc>
      </w:tr>
      <w:tr w:rsidR="00FB2080" w:rsidRPr="00934754" w14:paraId="51269520"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0560309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4.11</w:t>
            </w:r>
          </w:p>
        </w:tc>
        <w:tc>
          <w:tcPr>
            <w:tcW w:w="1509" w:type="dxa"/>
            <w:tcBorders>
              <w:top w:val="single" w:sz="4" w:space="0" w:color="00000A"/>
              <w:left w:val="single" w:sz="8" w:space="0" w:color="00000A"/>
              <w:bottom w:val="single" w:sz="4" w:space="0" w:color="00000A"/>
              <w:right w:val="single" w:sz="4" w:space="0" w:color="00000A"/>
            </w:tcBorders>
            <w:vAlign w:val="center"/>
          </w:tcPr>
          <w:p w14:paraId="5635DE36"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6B9A9C06"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Izrada armirano-betonskih ogradnih zidova za stepenište. Zidovi su od armiranog betona, debljine 20cm armirani sa mrežom Q-335.</w:t>
            </w:r>
          </w:p>
        </w:tc>
        <w:tc>
          <w:tcPr>
            <w:tcW w:w="841" w:type="dxa"/>
            <w:tcBorders>
              <w:top w:val="single" w:sz="4" w:space="0" w:color="00000A"/>
              <w:left w:val="single" w:sz="8" w:space="0" w:color="00000A"/>
              <w:bottom w:val="single" w:sz="4" w:space="0" w:color="00000A"/>
              <w:right w:val="single" w:sz="8" w:space="0" w:color="00000A"/>
            </w:tcBorders>
            <w:vAlign w:val="center"/>
            <w:hideMark/>
          </w:tcPr>
          <w:p w14:paraId="25608D4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85" w:type="dxa"/>
            <w:gridSpan w:val="2"/>
            <w:tcBorders>
              <w:top w:val="single" w:sz="4" w:space="0" w:color="00000A"/>
              <w:left w:val="single" w:sz="8" w:space="0" w:color="00000A"/>
              <w:bottom w:val="single" w:sz="4" w:space="0" w:color="00000A"/>
              <w:right w:val="single" w:sz="8" w:space="0" w:color="00000A"/>
            </w:tcBorders>
            <w:vAlign w:val="center"/>
            <w:hideMark/>
          </w:tcPr>
          <w:p w14:paraId="0419142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8,64</w:t>
            </w:r>
          </w:p>
        </w:tc>
      </w:tr>
      <w:tr w:rsidR="00FB2080" w:rsidRPr="00934754" w14:paraId="6E04909E" w14:textId="77777777" w:rsidTr="00FB2080">
        <w:trPr>
          <w:trHeight w:val="302"/>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5033C39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4.12</w:t>
            </w:r>
          </w:p>
        </w:tc>
        <w:tc>
          <w:tcPr>
            <w:tcW w:w="1509" w:type="dxa"/>
            <w:tcBorders>
              <w:top w:val="single" w:sz="4" w:space="0" w:color="00000A"/>
              <w:left w:val="single" w:sz="8" w:space="0" w:color="00000A"/>
              <w:bottom w:val="single" w:sz="4" w:space="0" w:color="00000A"/>
              <w:right w:val="single" w:sz="4" w:space="0" w:color="00000A"/>
            </w:tcBorders>
            <w:vAlign w:val="center"/>
          </w:tcPr>
          <w:p w14:paraId="6CE459D0"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0F568377"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Betoniranje armirano betonskih obodnih serklaža dimenzija 15x35cm. Beton spravljati i ugrađivati po važećim tehničkim propisima za beton i armirani beton kao i opštim uslovima. U jediničnu cijenu je uračunat sav alat, materijal, oplata, transport, rad, njegovanje i drugo, u skladu sa opštim propisom za ovu vrstu radova. Serklaže izvesti, oblika i veličine prema mjerama datim u crtežu, a u svemu prema statičkim proračunima i detaljima armature. Beton spravljati i ugrađivati prema tehničkim propisima za beton i armirani beton.</w:t>
            </w:r>
          </w:p>
        </w:tc>
        <w:tc>
          <w:tcPr>
            <w:tcW w:w="841" w:type="dxa"/>
            <w:tcBorders>
              <w:top w:val="single" w:sz="4" w:space="0" w:color="00000A"/>
              <w:left w:val="single" w:sz="8" w:space="0" w:color="00000A"/>
              <w:bottom w:val="single" w:sz="4" w:space="0" w:color="00000A"/>
              <w:right w:val="single" w:sz="8" w:space="0" w:color="00000A"/>
            </w:tcBorders>
            <w:vAlign w:val="center"/>
            <w:hideMark/>
          </w:tcPr>
          <w:p w14:paraId="04FE2C4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85" w:type="dxa"/>
            <w:gridSpan w:val="2"/>
            <w:tcBorders>
              <w:top w:val="single" w:sz="4" w:space="0" w:color="00000A"/>
              <w:left w:val="single" w:sz="8" w:space="0" w:color="00000A"/>
              <w:bottom w:val="single" w:sz="4" w:space="0" w:color="00000A"/>
              <w:right w:val="single" w:sz="8" w:space="0" w:color="00000A"/>
            </w:tcBorders>
            <w:vAlign w:val="center"/>
            <w:hideMark/>
          </w:tcPr>
          <w:p w14:paraId="25F61EB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0,53</w:t>
            </w:r>
          </w:p>
        </w:tc>
      </w:tr>
      <w:tr w:rsidR="00FB2080" w:rsidRPr="00934754" w14:paraId="6A813B4A" w14:textId="77777777" w:rsidTr="00FB2080">
        <w:trPr>
          <w:trHeight w:val="35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402CE43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4.13</w:t>
            </w:r>
          </w:p>
        </w:tc>
        <w:tc>
          <w:tcPr>
            <w:tcW w:w="1509" w:type="dxa"/>
            <w:tcBorders>
              <w:top w:val="single" w:sz="4" w:space="0" w:color="00000A"/>
              <w:left w:val="single" w:sz="8" w:space="0" w:color="00000A"/>
              <w:bottom w:val="single" w:sz="4" w:space="0" w:color="00000A"/>
              <w:right w:val="single" w:sz="4" w:space="0" w:color="00000A"/>
            </w:tcBorders>
            <w:vAlign w:val="center"/>
          </w:tcPr>
          <w:p w14:paraId="153B5A76"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210A23DB"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Izrada armirano-betonskih ploča habajuće sloja na betonskim stepeništima, betonom MB-35, prema kotama i profilima datim u projektu. Betonska podloga je debljine 5 cm i armira se mrežom Q-188</w:t>
            </w:r>
          </w:p>
        </w:tc>
        <w:tc>
          <w:tcPr>
            <w:tcW w:w="841" w:type="dxa"/>
            <w:tcBorders>
              <w:top w:val="single" w:sz="4" w:space="0" w:color="00000A"/>
              <w:left w:val="single" w:sz="8" w:space="0" w:color="00000A"/>
              <w:bottom w:val="single" w:sz="4" w:space="0" w:color="00000A"/>
              <w:right w:val="single" w:sz="8" w:space="0" w:color="00000A"/>
            </w:tcBorders>
            <w:vAlign w:val="center"/>
            <w:hideMark/>
          </w:tcPr>
          <w:p w14:paraId="1D0E4AD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85" w:type="dxa"/>
            <w:gridSpan w:val="2"/>
            <w:tcBorders>
              <w:top w:val="single" w:sz="4" w:space="0" w:color="00000A"/>
              <w:left w:val="single" w:sz="8" w:space="0" w:color="00000A"/>
              <w:bottom w:val="single" w:sz="4" w:space="0" w:color="00000A"/>
              <w:right w:val="single" w:sz="8" w:space="0" w:color="00000A"/>
            </w:tcBorders>
            <w:vAlign w:val="center"/>
            <w:hideMark/>
          </w:tcPr>
          <w:p w14:paraId="485B1D5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34,48</w:t>
            </w:r>
          </w:p>
        </w:tc>
      </w:tr>
      <w:tr w:rsidR="00FB2080" w:rsidRPr="00934754" w14:paraId="4DD5E4E3" w14:textId="77777777" w:rsidTr="00FB2080">
        <w:trPr>
          <w:trHeight w:val="356"/>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7ACC77E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V</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1121841C"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ARMIRAČKI RADOVI:</w:t>
            </w:r>
          </w:p>
        </w:tc>
      </w:tr>
      <w:tr w:rsidR="00FB2080" w:rsidRPr="00934754" w14:paraId="7FF2C09F"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1BAB39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5.1</w:t>
            </w:r>
          </w:p>
        </w:tc>
        <w:tc>
          <w:tcPr>
            <w:tcW w:w="1509" w:type="dxa"/>
            <w:vMerge w:val="restart"/>
            <w:tcBorders>
              <w:top w:val="single" w:sz="4" w:space="0" w:color="00000A"/>
              <w:left w:val="single" w:sz="8" w:space="0" w:color="00000A"/>
              <w:bottom w:val="single" w:sz="4" w:space="0" w:color="00000A"/>
              <w:right w:val="single" w:sz="4" w:space="0" w:color="00000A"/>
            </w:tcBorders>
            <w:vAlign w:val="center"/>
          </w:tcPr>
          <w:p w14:paraId="128809D0"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07ED2A43"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transport, izvlačenje, ispravljanje, razmjeravanje, obilježavanje, sječenje, savijanje, montaža, vezivanje i ugradnja u svemu prema projektnoj dokumentaciji, statičkom proračunu, detaljima, odnosno planu armature i obezbjeđenje t.j. zaštitu do betoniranja cjelokupne armature.</w:t>
            </w:r>
          </w:p>
        </w:tc>
        <w:tc>
          <w:tcPr>
            <w:tcW w:w="900" w:type="dxa"/>
            <w:gridSpan w:val="2"/>
            <w:tcBorders>
              <w:top w:val="single" w:sz="4" w:space="0" w:color="00000A"/>
              <w:left w:val="single" w:sz="8" w:space="0" w:color="00000A"/>
              <w:bottom w:val="single" w:sz="4" w:space="0" w:color="00000A"/>
              <w:right w:val="single" w:sz="8" w:space="0" w:color="00000A"/>
            </w:tcBorders>
            <w:vAlign w:val="center"/>
          </w:tcPr>
          <w:p w14:paraId="307AFA92"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1126" w:type="dxa"/>
            <w:tcBorders>
              <w:top w:val="single" w:sz="4" w:space="0" w:color="00000A"/>
              <w:left w:val="single" w:sz="8" w:space="0" w:color="00000A"/>
              <w:bottom w:val="single" w:sz="4" w:space="0" w:color="00000A"/>
              <w:right w:val="single" w:sz="8" w:space="0" w:color="00000A"/>
            </w:tcBorders>
            <w:vAlign w:val="center"/>
          </w:tcPr>
          <w:p w14:paraId="78EB8FA6"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r>
      <w:tr w:rsidR="00FB2080" w:rsidRPr="00934754" w14:paraId="1787434C" w14:textId="77777777" w:rsidTr="00FB2080">
        <w:trPr>
          <w:trHeight w:val="293"/>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1ED4949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-a</w:t>
            </w:r>
          </w:p>
        </w:tc>
        <w:tc>
          <w:tcPr>
            <w:tcW w:w="1509" w:type="dxa"/>
            <w:vMerge/>
            <w:tcBorders>
              <w:top w:val="single" w:sz="4" w:space="0" w:color="00000A"/>
              <w:left w:val="single" w:sz="8" w:space="0" w:color="00000A"/>
              <w:bottom w:val="single" w:sz="4" w:space="0" w:color="00000A"/>
              <w:right w:val="single" w:sz="4" w:space="0" w:color="00000A"/>
            </w:tcBorders>
            <w:vAlign w:val="center"/>
            <w:hideMark/>
          </w:tcPr>
          <w:p w14:paraId="5C543B71" w14:textId="77777777" w:rsidR="00FB2080" w:rsidRPr="00934754" w:rsidRDefault="00FB2080" w:rsidP="00041651">
            <w:pPr>
              <w:ind w:right="-164"/>
              <w:rPr>
                <w:rFonts w:ascii="Liberation Serif" w:hAnsi="Liberation Serif" w:cs="Liberation Serif"/>
                <w:noProof/>
                <w:color w:val="00000A"/>
                <w:sz w:val="22"/>
                <w:szCs w:val="22"/>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267943CE"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rebrasta armatura RA II (400/500)</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152B02F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kg</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2E1C878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7,552.43</w:t>
            </w:r>
          </w:p>
        </w:tc>
      </w:tr>
      <w:tr w:rsidR="00FB2080" w:rsidRPr="00934754" w14:paraId="4BCDFEBE" w14:textId="77777777" w:rsidTr="00FB2080">
        <w:trPr>
          <w:trHeight w:val="329"/>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3B2D6F8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-b</w:t>
            </w:r>
          </w:p>
        </w:tc>
        <w:tc>
          <w:tcPr>
            <w:tcW w:w="1509" w:type="dxa"/>
            <w:vMerge/>
            <w:tcBorders>
              <w:top w:val="single" w:sz="4" w:space="0" w:color="00000A"/>
              <w:left w:val="single" w:sz="8" w:space="0" w:color="00000A"/>
              <w:bottom w:val="single" w:sz="4" w:space="0" w:color="00000A"/>
              <w:right w:val="single" w:sz="4" w:space="0" w:color="00000A"/>
            </w:tcBorders>
            <w:vAlign w:val="center"/>
            <w:hideMark/>
          </w:tcPr>
          <w:p w14:paraId="591BB135" w14:textId="77777777" w:rsidR="00FB2080" w:rsidRPr="00934754" w:rsidRDefault="00FB2080" w:rsidP="00041651">
            <w:pPr>
              <w:ind w:right="-164"/>
              <w:rPr>
                <w:rFonts w:ascii="Liberation Serif" w:hAnsi="Liberation Serif" w:cs="Liberation Serif"/>
                <w:noProof/>
                <w:color w:val="00000A"/>
                <w:sz w:val="22"/>
                <w:szCs w:val="22"/>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66A1613"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glatka armatura GA 240/360</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7EDD85E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kg</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136604A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2,142.56</w:t>
            </w:r>
          </w:p>
        </w:tc>
      </w:tr>
      <w:tr w:rsidR="00FB2080" w:rsidRPr="00934754" w14:paraId="3F3D4805" w14:textId="77777777" w:rsidTr="00FB2080">
        <w:trPr>
          <w:trHeight w:val="35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38B2AB1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-c</w:t>
            </w:r>
          </w:p>
        </w:tc>
        <w:tc>
          <w:tcPr>
            <w:tcW w:w="1509" w:type="dxa"/>
            <w:vMerge/>
            <w:tcBorders>
              <w:top w:val="single" w:sz="4" w:space="0" w:color="00000A"/>
              <w:left w:val="single" w:sz="8" w:space="0" w:color="00000A"/>
              <w:bottom w:val="single" w:sz="4" w:space="0" w:color="00000A"/>
              <w:right w:val="single" w:sz="4" w:space="0" w:color="00000A"/>
            </w:tcBorders>
            <w:vAlign w:val="center"/>
            <w:hideMark/>
          </w:tcPr>
          <w:p w14:paraId="3959A888" w14:textId="77777777" w:rsidR="00FB2080" w:rsidRPr="00934754" w:rsidRDefault="00FB2080" w:rsidP="00041651">
            <w:pPr>
              <w:ind w:right="-164"/>
              <w:rPr>
                <w:rFonts w:ascii="Liberation Serif" w:hAnsi="Liberation Serif" w:cs="Liberation Serif"/>
                <w:noProof/>
                <w:color w:val="00000A"/>
                <w:sz w:val="22"/>
                <w:szCs w:val="22"/>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FA33ED3"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mrezasta armatura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74AE013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kg</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527074C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73,404.76</w:t>
            </w:r>
          </w:p>
        </w:tc>
      </w:tr>
      <w:tr w:rsidR="00FB2080" w:rsidRPr="00934754" w14:paraId="55F320B1" w14:textId="77777777" w:rsidTr="00FB2080">
        <w:trPr>
          <w:trHeight w:val="455"/>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2D00AB1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VI</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0DB0E2A2"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ZIDARSKI  I KAMENOREZAČKI  RADOVI: (ukinuti)</w:t>
            </w:r>
          </w:p>
        </w:tc>
      </w:tr>
      <w:tr w:rsidR="00FB2080" w:rsidRPr="00934754" w14:paraId="1DE16A1E"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6B39F6D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6.1</w:t>
            </w:r>
          </w:p>
        </w:tc>
        <w:tc>
          <w:tcPr>
            <w:tcW w:w="1509" w:type="dxa"/>
            <w:tcBorders>
              <w:top w:val="single" w:sz="4" w:space="0" w:color="00000A"/>
              <w:left w:val="single" w:sz="8" w:space="0" w:color="00000A"/>
              <w:bottom w:val="single" w:sz="4" w:space="0" w:color="00000A"/>
              <w:right w:val="single" w:sz="4" w:space="0" w:color="00000A"/>
            </w:tcBorders>
            <w:vAlign w:val="center"/>
          </w:tcPr>
          <w:p w14:paraId="29BFC6CA"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D39F2D9"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POPLOPCAVANJE TIP B: Nabavka i ugradnja rezanih kamenih ploča dim.7X38.5cm debljine 2.5cm i 3cm prikazane na crtežu DETALJ "D2".Kamene kocke polažu se u cementnom estrihu odnosa 1:3 debljine 2 cm i slažu ortogonalno po geometriji u svemu prema projektu popločanja. Fuga između kamenih kocki nema.</w:t>
            </w:r>
          </w:p>
        </w:tc>
        <w:tc>
          <w:tcPr>
            <w:tcW w:w="2026" w:type="dxa"/>
            <w:gridSpan w:val="3"/>
            <w:tcBorders>
              <w:top w:val="single" w:sz="4" w:space="0" w:color="00000A"/>
              <w:left w:val="single" w:sz="8" w:space="0" w:color="00000A"/>
              <w:bottom w:val="single" w:sz="4" w:space="0" w:color="00000A"/>
              <w:right w:val="single" w:sz="8" w:space="0" w:color="00000A"/>
            </w:tcBorders>
            <w:vAlign w:val="center"/>
            <w:hideMark/>
          </w:tcPr>
          <w:p w14:paraId="732642E6" w14:textId="77777777" w:rsidR="00FB2080" w:rsidRPr="00934754" w:rsidRDefault="00FB2080" w:rsidP="00041651">
            <w:pPr>
              <w:ind w:right="-164"/>
              <w:jc w:val="center"/>
              <w:outlineLvl w:val="0"/>
              <w:rPr>
                <w:rFonts w:ascii="Liberation Serif" w:hAnsi="Liberation Serif" w:cs="Liberation Serif"/>
                <w:b/>
                <w:bCs/>
                <w:noProof/>
                <w:color w:val="00000A"/>
                <w:sz w:val="22"/>
                <w:szCs w:val="22"/>
                <w:lang w:val="sr-Latn-ME"/>
              </w:rPr>
            </w:pPr>
            <w:r w:rsidRPr="00934754">
              <w:rPr>
                <w:rFonts w:ascii="Liberation Serif" w:hAnsi="Liberation Serif" w:cs="Liberation Serif"/>
                <w:bCs/>
                <w:noProof/>
                <w:color w:val="00000A"/>
                <w:sz w:val="22"/>
                <w:szCs w:val="22"/>
                <w:lang w:val="sr-Latn-ME"/>
              </w:rPr>
              <w:t>II faza radova</w:t>
            </w:r>
          </w:p>
        </w:tc>
      </w:tr>
      <w:tr w:rsidR="00FB2080" w:rsidRPr="00934754" w14:paraId="585DCC63"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6BB0BE6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lastRenderedPageBreak/>
              <w:t>6.2</w:t>
            </w:r>
          </w:p>
        </w:tc>
        <w:tc>
          <w:tcPr>
            <w:tcW w:w="1509" w:type="dxa"/>
            <w:tcBorders>
              <w:top w:val="single" w:sz="4" w:space="0" w:color="00000A"/>
              <w:left w:val="single" w:sz="8" w:space="0" w:color="00000A"/>
              <w:bottom w:val="single" w:sz="4" w:space="0" w:color="00000A"/>
              <w:right w:val="single" w:sz="4" w:space="0" w:color="00000A"/>
            </w:tcBorders>
            <w:vAlign w:val="center"/>
          </w:tcPr>
          <w:p w14:paraId="7685C737"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0538799A"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POPLOPCAVANJE TIP C: Nabavka i ugradnja rezanih kamenih ploča završne obrade "antico" dim. 12x12 cm, debljine 10 cm. Kamene kocke polažu se na podlogu od nabijenog šljunka i zemlje, s međusobnim razmakom od 5cm (sve prema detalju popločanja) tako da između raste trava.</w:t>
            </w:r>
          </w:p>
        </w:tc>
        <w:tc>
          <w:tcPr>
            <w:tcW w:w="2026" w:type="dxa"/>
            <w:gridSpan w:val="3"/>
            <w:tcBorders>
              <w:top w:val="single" w:sz="4" w:space="0" w:color="00000A"/>
              <w:left w:val="single" w:sz="8" w:space="0" w:color="00000A"/>
              <w:bottom w:val="single" w:sz="4" w:space="0" w:color="00000A"/>
              <w:right w:val="single" w:sz="8" w:space="0" w:color="00000A"/>
            </w:tcBorders>
            <w:vAlign w:val="center"/>
            <w:hideMark/>
          </w:tcPr>
          <w:p w14:paraId="629DBCB8" w14:textId="77777777" w:rsidR="00FB2080" w:rsidRPr="00934754" w:rsidRDefault="00FB2080" w:rsidP="00041651">
            <w:pPr>
              <w:ind w:right="-164"/>
              <w:jc w:val="center"/>
              <w:outlineLvl w:val="0"/>
              <w:rPr>
                <w:rFonts w:ascii="Liberation Serif" w:hAnsi="Liberation Serif" w:cs="Liberation Serif"/>
                <w:b/>
                <w:bCs/>
                <w:noProof/>
                <w:color w:val="00000A"/>
                <w:sz w:val="22"/>
                <w:szCs w:val="22"/>
                <w:lang w:val="sr-Latn-ME"/>
              </w:rPr>
            </w:pPr>
            <w:r w:rsidRPr="00934754">
              <w:rPr>
                <w:rFonts w:ascii="Liberation Serif" w:hAnsi="Liberation Serif" w:cs="Liberation Serif"/>
                <w:bCs/>
                <w:noProof/>
                <w:color w:val="00000A"/>
                <w:sz w:val="22"/>
                <w:szCs w:val="22"/>
                <w:lang w:val="sr-Latn-ME"/>
              </w:rPr>
              <w:t>II faza radova</w:t>
            </w:r>
          </w:p>
        </w:tc>
      </w:tr>
      <w:tr w:rsidR="00FB2080" w:rsidRPr="00934754" w14:paraId="56C12F69"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176E13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6.3</w:t>
            </w:r>
          </w:p>
        </w:tc>
        <w:tc>
          <w:tcPr>
            <w:tcW w:w="1509" w:type="dxa"/>
            <w:tcBorders>
              <w:top w:val="single" w:sz="4" w:space="0" w:color="00000A"/>
              <w:left w:val="single" w:sz="8" w:space="0" w:color="00000A"/>
              <w:bottom w:val="single" w:sz="4" w:space="0" w:color="00000A"/>
              <w:right w:val="single" w:sz="4" w:space="0" w:color="00000A"/>
            </w:tcBorders>
            <w:vAlign w:val="center"/>
          </w:tcPr>
          <w:p w14:paraId="68AB8A85"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7EDF459"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POPLOPCAVANJE TIP D: Nabavka i ugradnja rezanih kamenih ploča dim. dimenzija 12x12 cm, debljine 5 cm. Kamene kocke polažu se u cementnom estrihu odnosa 1:3 debljine 5 cm, i slažu ortogonalno po geometriji u svemu prema projektu popločanja. Fuga između kamenih kocki je 3 cm i ispunjena je cementnim malterom odnosa 1:4. Za cementni malter fuge koristiti fini rijećni pijesak i bijeli cement.</w:t>
            </w:r>
          </w:p>
        </w:tc>
        <w:tc>
          <w:tcPr>
            <w:tcW w:w="2026" w:type="dxa"/>
            <w:gridSpan w:val="3"/>
            <w:tcBorders>
              <w:top w:val="single" w:sz="4" w:space="0" w:color="00000A"/>
              <w:left w:val="single" w:sz="8" w:space="0" w:color="00000A"/>
              <w:bottom w:val="single" w:sz="4" w:space="0" w:color="00000A"/>
              <w:right w:val="single" w:sz="8" w:space="0" w:color="00000A"/>
            </w:tcBorders>
            <w:vAlign w:val="center"/>
            <w:hideMark/>
          </w:tcPr>
          <w:p w14:paraId="1EC3C09E" w14:textId="77777777" w:rsidR="00FB2080" w:rsidRPr="00934754" w:rsidRDefault="00FB2080" w:rsidP="00041651">
            <w:pPr>
              <w:ind w:right="-164"/>
              <w:jc w:val="center"/>
              <w:outlineLvl w:val="0"/>
              <w:rPr>
                <w:rFonts w:ascii="Liberation Serif" w:hAnsi="Liberation Serif" w:cs="Liberation Serif"/>
                <w:b/>
                <w:bCs/>
                <w:noProof/>
                <w:color w:val="00000A"/>
                <w:sz w:val="22"/>
                <w:szCs w:val="22"/>
                <w:lang w:val="sr-Latn-ME"/>
              </w:rPr>
            </w:pPr>
            <w:r w:rsidRPr="00934754">
              <w:rPr>
                <w:rFonts w:ascii="Liberation Serif" w:hAnsi="Liberation Serif" w:cs="Liberation Serif"/>
                <w:bCs/>
                <w:noProof/>
                <w:color w:val="00000A"/>
                <w:sz w:val="22"/>
                <w:szCs w:val="22"/>
                <w:lang w:val="sr-Latn-ME"/>
              </w:rPr>
              <w:t>II faza radova</w:t>
            </w:r>
          </w:p>
        </w:tc>
      </w:tr>
      <w:tr w:rsidR="00FB2080" w:rsidRPr="00934754" w14:paraId="180AA3BB"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4C44A9F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6.4</w:t>
            </w:r>
          </w:p>
        </w:tc>
        <w:tc>
          <w:tcPr>
            <w:tcW w:w="1509" w:type="dxa"/>
            <w:tcBorders>
              <w:top w:val="single" w:sz="4" w:space="0" w:color="00000A"/>
              <w:left w:val="single" w:sz="8" w:space="0" w:color="00000A"/>
              <w:bottom w:val="single" w:sz="4" w:space="0" w:color="00000A"/>
              <w:right w:val="single" w:sz="4" w:space="0" w:color="00000A"/>
            </w:tcBorders>
            <w:vAlign w:val="center"/>
          </w:tcPr>
          <w:p w14:paraId="0138FB8B"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0216A751"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i ugradnja rezanih kamenih ploča za oblaganje klupa, ploče su dimenzija 38.5x7 cm, debljine 3 cm. Kamene ploče lijepe se na cementni malter odnosa 1:3 debljine 2 cm, i slažu ortogonalno po geometriji u svemu prema detalju klupe. Između kamenih ploča nema fuga.</w:t>
            </w:r>
          </w:p>
        </w:tc>
        <w:tc>
          <w:tcPr>
            <w:tcW w:w="2026" w:type="dxa"/>
            <w:gridSpan w:val="3"/>
            <w:tcBorders>
              <w:top w:val="single" w:sz="4" w:space="0" w:color="00000A"/>
              <w:left w:val="single" w:sz="8" w:space="0" w:color="00000A"/>
              <w:bottom w:val="single" w:sz="4" w:space="0" w:color="00000A"/>
              <w:right w:val="single" w:sz="8" w:space="0" w:color="00000A"/>
            </w:tcBorders>
            <w:vAlign w:val="center"/>
            <w:hideMark/>
          </w:tcPr>
          <w:p w14:paraId="3A1D7B29" w14:textId="77777777" w:rsidR="00FB2080" w:rsidRPr="00934754" w:rsidRDefault="00FB2080" w:rsidP="00041651">
            <w:pPr>
              <w:ind w:right="-164"/>
              <w:jc w:val="center"/>
              <w:outlineLvl w:val="0"/>
              <w:rPr>
                <w:rFonts w:ascii="Liberation Serif" w:hAnsi="Liberation Serif" w:cs="Liberation Serif"/>
                <w:b/>
                <w:bCs/>
                <w:noProof/>
                <w:color w:val="00000A"/>
                <w:sz w:val="22"/>
                <w:szCs w:val="22"/>
                <w:lang w:val="sr-Latn-ME"/>
              </w:rPr>
            </w:pPr>
            <w:r w:rsidRPr="00934754">
              <w:rPr>
                <w:rFonts w:ascii="Liberation Serif" w:hAnsi="Liberation Serif" w:cs="Liberation Serif"/>
                <w:bCs/>
                <w:noProof/>
                <w:color w:val="00000A"/>
                <w:sz w:val="22"/>
                <w:szCs w:val="22"/>
                <w:lang w:val="sr-Latn-ME"/>
              </w:rPr>
              <w:t>II faza radova</w:t>
            </w:r>
          </w:p>
        </w:tc>
      </w:tr>
      <w:tr w:rsidR="00FB2080" w:rsidRPr="00934754" w14:paraId="05FD8757"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6B38014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6.5</w:t>
            </w:r>
          </w:p>
        </w:tc>
        <w:tc>
          <w:tcPr>
            <w:tcW w:w="1509" w:type="dxa"/>
            <w:tcBorders>
              <w:top w:val="single" w:sz="4" w:space="0" w:color="00000A"/>
              <w:left w:val="single" w:sz="8" w:space="0" w:color="00000A"/>
              <w:bottom w:val="single" w:sz="4" w:space="0" w:color="00000A"/>
              <w:right w:val="single" w:sz="4" w:space="0" w:color="00000A"/>
            </w:tcBorders>
            <w:vAlign w:val="center"/>
          </w:tcPr>
          <w:p w14:paraId="5E9580B7"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2877E5CB"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i ugradnja rezanih kamenih ploča za oblaganje tribina, ploče su dimenzija 38.5x7 cm, debljine 3 cm. Kamene ploče lijepe se na cementni malter odnosa 1:3 debljine 2 cm, i slažu ortogonalno po geometriji u svemu prema detalju klupe. Između kamenih ploča nema fuga</w:t>
            </w:r>
          </w:p>
        </w:tc>
        <w:tc>
          <w:tcPr>
            <w:tcW w:w="2026" w:type="dxa"/>
            <w:gridSpan w:val="3"/>
            <w:tcBorders>
              <w:top w:val="single" w:sz="4" w:space="0" w:color="00000A"/>
              <w:left w:val="single" w:sz="8" w:space="0" w:color="00000A"/>
              <w:bottom w:val="single" w:sz="4" w:space="0" w:color="00000A"/>
              <w:right w:val="single" w:sz="8" w:space="0" w:color="00000A"/>
            </w:tcBorders>
            <w:vAlign w:val="center"/>
            <w:hideMark/>
          </w:tcPr>
          <w:p w14:paraId="1AB75326" w14:textId="77777777" w:rsidR="00FB2080" w:rsidRPr="00934754" w:rsidRDefault="00FB2080" w:rsidP="00041651">
            <w:pPr>
              <w:ind w:right="-164"/>
              <w:jc w:val="center"/>
              <w:outlineLvl w:val="0"/>
              <w:rPr>
                <w:rFonts w:ascii="Liberation Serif" w:hAnsi="Liberation Serif" w:cs="Liberation Serif"/>
                <w:b/>
                <w:bCs/>
                <w:noProof/>
                <w:color w:val="00000A"/>
                <w:sz w:val="22"/>
                <w:szCs w:val="22"/>
                <w:lang w:val="sr-Latn-ME"/>
              </w:rPr>
            </w:pPr>
            <w:r w:rsidRPr="00934754">
              <w:rPr>
                <w:rFonts w:ascii="Liberation Serif" w:hAnsi="Liberation Serif" w:cs="Liberation Serif"/>
                <w:bCs/>
                <w:noProof/>
                <w:color w:val="00000A"/>
                <w:sz w:val="22"/>
                <w:szCs w:val="22"/>
                <w:lang w:val="sr-Latn-ME"/>
              </w:rPr>
              <w:t>II faza radova</w:t>
            </w:r>
          </w:p>
        </w:tc>
      </w:tr>
      <w:tr w:rsidR="00FB2080" w:rsidRPr="00934754" w14:paraId="499EB115" w14:textId="77777777" w:rsidTr="00FB2080">
        <w:trPr>
          <w:trHeight w:val="275"/>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6A3DC05D"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6.6</w:t>
            </w:r>
          </w:p>
        </w:tc>
        <w:tc>
          <w:tcPr>
            <w:tcW w:w="1509" w:type="dxa"/>
            <w:tcBorders>
              <w:top w:val="single" w:sz="4" w:space="0" w:color="00000A"/>
              <w:left w:val="single" w:sz="8" w:space="0" w:color="00000A"/>
              <w:bottom w:val="single" w:sz="4" w:space="0" w:color="00000A"/>
              <w:right w:val="single" w:sz="4" w:space="0" w:color="00000A"/>
            </w:tcBorders>
            <w:vAlign w:val="center"/>
          </w:tcPr>
          <w:p w14:paraId="5E098C9F"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2F648BA0"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i ugradnja kamenih blokova koji se postavljaju na mjestu starih oštećenih (čije je uklanjanje predviđeno stavkom 2.8 ovog predmjera)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3F4D472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12AE73D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17</w:t>
            </w:r>
          </w:p>
        </w:tc>
      </w:tr>
      <w:tr w:rsidR="00FB2080" w:rsidRPr="00934754" w14:paraId="2CA3DC75" w14:textId="77777777" w:rsidTr="00FB2080">
        <w:trPr>
          <w:trHeight w:val="446"/>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67FC526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VII</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55F17F0C"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OPREMA:</w:t>
            </w:r>
          </w:p>
        </w:tc>
      </w:tr>
      <w:tr w:rsidR="00FB2080" w:rsidRPr="00934754" w14:paraId="569F05EC"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54D39F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7.1</w:t>
            </w:r>
          </w:p>
        </w:tc>
        <w:tc>
          <w:tcPr>
            <w:tcW w:w="1509" w:type="dxa"/>
            <w:tcBorders>
              <w:top w:val="single" w:sz="4" w:space="0" w:color="00000A"/>
              <w:left w:val="single" w:sz="8" w:space="0" w:color="00000A"/>
              <w:bottom w:val="single" w:sz="4" w:space="0" w:color="00000A"/>
              <w:right w:val="single" w:sz="4" w:space="0" w:color="00000A"/>
            </w:tcBorders>
            <w:vAlign w:val="center"/>
          </w:tcPr>
          <w:p w14:paraId="1EB57AD2"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33585B5"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Isporuka i ugradnja stubova - nosača sajli za osvjetljenje. Stub je od čelika u boji kortena, u blagom nagibu (2°-3°), visine 6m, ankerovan u betonu.</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27574C2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5B11D82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9,00</w:t>
            </w:r>
          </w:p>
        </w:tc>
      </w:tr>
      <w:tr w:rsidR="00FB2080" w:rsidRPr="00934754" w14:paraId="2957C7C6" w14:textId="77777777" w:rsidTr="00FB2080">
        <w:trPr>
          <w:trHeight w:val="680"/>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DB304D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7.2</w:t>
            </w:r>
          </w:p>
        </w:tc>
        <w:tc>
          <w:tcPr>
            <w:tcW w:w="1509" w:type="dxa"/>
            <w:tcBorders>
              <w:top w:val="single" w:sz="4" w:space="0" w:color="00000A"/>
              <w:left w:val="single" w:sz="8" w:space="0" w:color="00000A"/>
              <w:bottom w:val="single" w:sz="4" w:space="0" w:color="00000A"/>
              <w:right w:val="single" w:sz="4" w:space="0" w:color="00000A"/>
            </w:tcBorders>
            <w:vAlign w:val="center"/>
          </w:tcPr>
          <w:p w14:paraId="47CD078A"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FA720C3"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Isporuka i ugradnja korpe za otpadke prema detalju D11 iz projekta, u boji kortena.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69A0945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5067634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10,00</w:t>
            </w:r>
          </w:p>
        </w:tc>
      </w:tr>
      <w:tr w:rsidR="00FB2080" w:rsidRPr="00934754" w14:paraId="186467BC" w14:textId="77777777" w:rsidTr="00FB2080">
        <w:trPr>
          <w:trHeight w:val="1193"/>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797C6E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7.3</w:t>
            </w:r>
          </w:p>
        </w:tc>
        <w:tc>
          <w:tcPr>
            <w:tcW w:w="1509" w:type="dxa"/>
            <w:tcBorders>
              <w:top w:val="single" w:sz="4" w:space="0" w:color="00000A"/>
              <w:left w:val="single" w:sz="8" w:space="0" w:color="00000A"/>
              <w:bottom w:val="single" w:sz="4" w:space="0" w:color="00000A"/>
              <w:right w:val="single" w:sz="4" w:space="0" w:color="00000A"/>
            </w:tcBorders>
            <w:vAlign w:val="center"/>
          </w:tcPr>
          <w:p w14:paraId="04B57850"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40D54EFB"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Izrada i ugradnja obloge za ogradni zid stepeništa od kortena, flaha u istoj boji, debljine 1cm. Ograda je puna, fiksirana za betonski zid na distanci od 1cm. Ograda se fiksira za betonski zid ankerima od nerđajućeg metala.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5243DCA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1075F5D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63,49</w:t>
            </w:r>
          </w:p>
        </w:tc>
      </w:tr>
      <w:tr w:rsidR="00FB2080" w:rsidRPr="00934754" w14:paraId="469105D4"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5EEC671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7.4</w:t>
            </w:r>
          </w:p>
        </w:tc>
        <w:tc>
          <w:tcPr>
            <w:tcW w:w="1509" w:type="dxa"/>
            <w:tcBorders>
              <w:top w:val="single" w:sz="4" w:space="0" w:color="00000A"/>
              <w:left w:val="single" w:sz="8" w:space="0" w:color="00000A"/>
              <w:bottom w:val="single" w:sz="4" w:space="0" w:color="00000A"/>
              <w:right w:val="single" w:sz="4" w:space="0" w:color="00000A"/>
            </w:tcBorders>
            <w:vAlign w:val="center"/>
          </w:tcPr>
          <w:p w14:paraId="2E3BEEB8"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4C41CB01"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Isporuka i postavljanje objekata US - uslužnih objekata. Postavljaju se na mjestima predviđenim projektom, na armirano betonskim pločama visine 15cm.</w:t>
            </w:r>
          </w:p>
        </w:tc>
        <w:tc>
          <w:tcPr>
            <w:tcW w:w="2026" w:type="dxa"/>
            <w:gridSpan w:val="3"/>
            <w:tcBorders>
              <w:top w:val="single" w:sz="4" w:space="0" w:color="00000A"/>
              <w:left w:val="single" w:sz="8" w:space="0" w:color="00000A"/>
              <w:bottom w:val="single" w:sz="4" w:space="0" w:color="00000A"/>
              <w:right w:val="single" w:sz="8" w:space="0" w:color="00000A"/>
            </w:tcBorders>
            <w:vAlign w:val="center"/>
            <w:hideMark/>
          </w:tcPr>
          <w:p w14:paraId="1315CE1E" w14:textId="77777777" w:rsidR="00FB2080" w:rsidRPr="00934754" w:rsidRDefault="00FB2080" w:rsidP="00041651">
            <w:pPr>
              <w:ind w:right="-164"/>
              <w:jc w:val="center"/>
              <w:outlineLvl w:val="0"/>
              <w:rPr>
                <w:rFonts w:ascii="Liberation Serif" w:hAnsi="Liberation Serif" w:cs="Liberation Serif"/>
                <w:b/>
                <w:bCs/>
                <w:noProof/>
                <w:color w:val="00000A"/>
                <w:sz w:val="22"/>
                <w:szCs w:val="22"/>
                <w:lang w:val="sr-Latn-ME"/>
              </w:rPr>
            </w:pPr>
            <w:r w:rsidRPr="00934754">
              <w:rPr>
                <w:rFonts w:ascii="Liberation Serif" w:hAnsi="Liberation Serif" w:cs="Liberation Serif"/>
                <w:b/>
                <w:bCs/>
                <w:noProof/>
                <w:color w:val="00000A"/>
                <w:sz w:val="22"/>
                <w:szCs w:val="22"/>
                <w:lang w:val="sr-Latn-ME"/>
              </w:rPr>
              <w:t xml:space="preserve">II </w:t>
            </w:r>
            <w:r w:rsidRPr="00934754">
              <w:rPr>
                <w:rFonts w:ascii="Liberation Serif" w:hAnsi="Liberation Serif" w:cs="Liberation Serif"/>
                <w:noProof/>
                <w:color w:val="00000A"/>
                <w:sz w:val="22"/>
                <w:szCs w:val="22"/>
                <w:lang w:val="sr-Latn-ME"/>
              </w:rPr>
              <w:t>faza radova</w:t>
            </w:r>
          </w:p>
        </w:tc>
      </w:tr>
      <w:tr w:rsidR="00FB2080" w:rsidRPr="00934754" w14:paraId="7C8ABE94" w14:textId="77777777" w:rsidTr="00FB2080">
        <w:trPr>
          <w:trHeight w:val="446"/>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449960F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VIII</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4B28EFF7"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OSTALI RADOVI:</w:t>
            </w:r>
          </w:p>
        </w:tc>
      </w:tr>
      <w:tr w:rsidR="00FB2080" w:rsidRPr="00934754" w14:paraId="0AC46B0A" w14:textId="77777777" w:rsidTr="00FB2080">
        <w:trPr>
          <w:trHeight w:val="437"/>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71BE2A8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8.1</w:t>
            </w:r>
          </w:p>
        </w:tc>
        <w:tc>
          <w:tcPr>
            <w:tcW w:w="1509" w:type="dxa"/>
            <w:tcBorders>
              <w:top w:val="single" w:sz="4" w:space="0" w:color="00000A"/>
              <w:left w:val="single" w:sz="8" w:space="0" w:color="00000A"/>
              <w:bottom w:val="single" w:sz="4" w:space="0" w:color="00000A"/>
              <w:right w:val="single" w:sz="4" w:space="0" w:color="00000A"/>
            </w:tcBorders>
            <w:vAlign w:val="center"/>
          </w:tcPr>
          <w:p w14:paraId="27725323"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67EC3450"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Čišćenje i farbanje postojećih željeznih bitvi.</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6B9FCFA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6CEE3DC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8,00</w:t>
            </w:r>
          </w:p>
        </w:tc>
      </w:tr>
      <w:tr w:rsidR="00FB2080" w:rsidRPr="00934754" w14:paraId="45B8C00A" w14:textId="77777777" w:rsidTr="00FB2080">
        <w:trPr>
          <w:trHeight w:val="419"/>
        </w:trPr>
        <w:tc>
          <w:tcPr>
            <w:tcW w:w="560" w:type="dxa"/>
            <w:tcBorders>
              <w:top w:val="single" w:sz="4" w:space="0" w:color="00000A"/>
              <w:left w:val="single" w:sz="8" w:space="0" w:color="00000A"/>
              <w:bottom w:val="single" w:sz="4" w:space="0" w:color="00000A"/>
              <w:right w:val="single" w:sz="8" w:space="0" w:color="00000A"/>
            </w:tcBorders>
            <w:shd w:val="clear" w:color="auto" w:fill="DDD9C3"/>
            <w:vAlign w:val="center"/>
            <w:hideMark/>
          </w:tcPr>
          <w:p w14:paraId="2C4B023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B/</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DDD9C3"/>
            <w:vAlign w:val="center"/>
            <w:hideMark/>
          </w:tcPr>
          <w:p w14:paraId="54A12943"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ELEKTROINSTALACIJE:</w:t>
            </w:r>
          </w:p>
        </w:tc>
      </w:tr>
      <w:tr w:rsidR="00FB2080" w:rsidRPr="00934754" w14:paraId="7FE62E8B" w14:textId="77777777" w:rsidTr="00FB2080">
        <w:trPr>
          <w:trHeight w:val="35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5BAC0B2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w:t>
            </w:r>
          </w:p>
        </w:tc>
        <w:tc>
          <w:tcPr>
            <w:tcW w:w="1509" w:type="dxa"/>
            <w:tcBorders>
              <w:top w:val="single" w:sz="4" w:space="0" w:color="00000A"/>
              <w:left w:val="single" w:sz="8" w:space="0" w:color="00000A"/>
              <w:bottom w:val="single" w:sz="4" w:space="0" w:color="00000A"/>
              <w:right w:val="single" w:sz="4" w:space="0" w:color="00000A"/>
            </w:tcBorders>
            <w:vAlign w:val="center"/>
          </w:tcPr>
          <w:p w14:paraId="72350154"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7680E0C2"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Pripremno-završni radovi</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493B6C6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pauš</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07B9D9D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1,00</w:t>
            </w:r>
          </w:p>
        </w:tc>
      </w:tr>
      <w:tr w:rsidR="00FB2080" w:rsidRPr="00934754" w14:paraId="68E3D120" w14:textId="77777777" w:rsidTr="00FB2080">
        <w:trPr>
          <w:trHeight w:val="599"/>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3C9481D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w:t>
            </w:r>
          </w:p>
        </w:tc>
        <w:tc>
          <w:tcPr>
            <w:tcW w:w="1509" w:type="dxa"/>
            <w:tcBorders>
              <w:top w:val="single" w:sz="4" w:space="0" w:color="00000A"/>
              <w:left w:val="single" w:sz="8" w:space="0" w:color="00000A"/>
              <w:bottom w:val="single" w:sz="4" w:space="0" w:color="00000A"/>
              <w:right w:val="single" w:sz="4" w:space="0" w:color="00000A"/>
            </w:tcBorders>
            <w:vAlign w:val="center"/>
          </w:tcPr>
          <w:p w14:paraId="28469609"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6F6AB31"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Obilježavanje stubnih mjesta i iskop rupa za izradu temelja stubova dimenzija: 1,1x1,1x1,1m 2kom. Iskop se vrši u nabijenom nasipu šljunka i zemlje i kamena. Ukupno za rad, računato po m3 izvršenog iskopa: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30123B1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46709A7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2,66</w:t>
            </w:r>
          </w:p>
        </w:tc>
      </w:tr>
      <w:tr w:rsidR="00FB2080" w:rsidRPr="00934754" w14:paraId="1A1B55CB"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06DAB46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w:t>
            </w:r>
          </w:p>
        </w:tc>
        <w:tc>
          <w:tcPr>
            <w:tcW w:w="1509" w:type="dxa"/>
            <w:tcBorders>
              <w:top w:val="single" w:sz="4" w:space="0" w:color="00000A"/>
              <w:left w:val="single" w:sz="8" w:space="0" w:color="00000A"/>
              <w:bottom w:val="single" w:sz="4" w:space="0" w:color="00000A"/>
              <w:right w:val="single" w:sz="4" w:space="0" w:color="00000A"/>
            </w:tcBorders>
            <w:vAlign w:val="center"/>
          </w:tcPr>
          <w:p w14:paraId="0F47D652"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1F5C7C7"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Izrada betonskih temelja stubova (dimenzija: 1,0x1,0x1,0m) od betona MB 30. Stavka obuhvata nabavku i ugradnju juvidur cijevi fi70mm, l=0,9m (dvije po stubnom mjestu); ugradnju ankera stuba (šablona za centriranje) i provlačenje trake fezn 25x4mm (l=2m) kroz temelj stuba (radi povezivanja stuba sa uzemljenjem). Ukupno za nabavku, transport i rad, računato po izvedenom temelju.</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5CFDFBC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16B0DD0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2,00</w:t>
            </w:r>
          </w:p>
        </w:tc>
      </w:tr>
      <w:tr w:rsidR="00FB2080" w:rsidRPr="00934754" w14:paraId="21998846"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5B70BD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lastRenderedPageBreak/>
              <w:t>4</w:t>
            </w:r>
          </w:p>
        </w:tc>
        <w:tc>
          <w:tcPr>
            <w:tcW w:w="1509" w:type="dxa"/>
            <w:tcBorders>
              <w:top w:val="single" w:sz="4" w:space="0" w:color="00000A"/>
              <w:left w:val="single" w:sz="8" w:space="0" w:color="00000A"/>
              <w:bottom w:val="single" w:sz="4" w:space="0" w:color="00000A"/>
              <w:right w:val="single" w:sz="4" w:space="0" w:color="00000A"/>
            </w:tcBorders>
            <w:vAlign w:val="center"/>
          </w:tcPr>
          <w:p w14:paraId="7A4DE855"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9D6EBAF"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Iskop rupe za kablovsko okno dimenzija 1,5x1,5x0,9m. Iskop se vrši u nabijenom nasipu šljunka i zemlje i kamena. Ukupno za rad, računato po m3 izvršenog iskopa.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651C542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0AD4D26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2,03</w:t>
            </w:r>
          </w:p>
        </w:tc>
      </w:tr>
      <w:tr w:rsidR="00FB2080" w:rsidRPr="00934754" w14:paraId="2FB782C4" w14:textId="77777777" w:rsidTr="00FB2080">
        <w:trPr>
          <w:trHeight w:val="284"/>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1A0DB5C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5</w:t>
            </w:r>
          </w:p>
        </w:tc>
        <w:tc>
          <w:tcPr>
            <w:tcW w:w="1509" w:type="dxa"/>
            <w:tcBorders>
              <w:top w:val="single" w:sz="4" w:space="0" w:color="00000A"/>
              <w:left w:val="single" w:sz="8" w:space="0" w:color="00000A"/>
              <w:bottom w:val="single" w:sz="4" w:space="0" w:color="00000A"/>
              <w:right w:val="single" w:sz="4" w:space="0" w:color="00000A"/>
            </w:tcBorders>
            <w:vAlign w:val="center"/>
          </w:tcPr>
          <w:p w14:paraId="1B027C2A"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496222EF"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Isporuka materijala i izrada temelja slobodnostojećih niskonaponskih razvodnih ormana javne rasvjete (“GRO” i "RO1"). Dimenzije temelja prilagoditi tipu ormara. Izvode se od betona MB 25. Temelje izvesti tako da se omogući ulaz kablova u ormane kroz temelje i da temelj izlazi iz tla 20 cm. Računato sa 0,35 m3 betona po temelju. Stavka obuhvata nabavku i korišćenje oplate, kao i ugradnju postolja i ankera ormana. Ukupno za nabavku, transport i rad, računato po izvedenom temelju.</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54E3163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26D7612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2,00</w:t>
            </w:r>
          </w:p>
        </w:tc>
      </w:tr>
      <w:tr w:rsidR="00FB2080" w:rsidRPr="00934754" w14:paraId="56C43007"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E20725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6</w:t>
            </w:r>
          </w:p>
        </w:tc>
        <w:tc>
          <w:tcPr>
            <w:tcW w:w="1509" w:type="dxa"/>
            <w:tcBorders>
              <w:top w:val="single" w:sz="4" w:space="0" w:color="00000A"/>
              <w:left w:val="single" w:sz="8" w:space="0" w:color="00000A"/>
              <w:bottom w:val="single" w:sz="4" w:space="0" w:color="00000A"/>
              <w:right w:val="single" w:sz="4" w:space="0" w:color="00000A"/>
            </w:tcBorders>
            <w:vAlign w:val="center"/>
          </w:tcPr>
          <w:p w14:paraId="2DD05FD5"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2DF9467F"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Isporuka materijala i izrada betonskog kablovskog okna sa lakim metalnim poklopcem. Unutrašnje dimenzije okna su 1,00x1,00x1,9m. Ukupno za nabavku, transport i rad, računato po izvedenom oknu:</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4F1240FD"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0A54155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1,00</w:t>
            </w:r>
          </w:p>
        </w:tc>
      </w:tr>
      <w:tr w:rsidR="00FB2080" w:rsidRPr="00934754" w14:paraId="27607916"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3F7372E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7</w:t>
            </w:r>
          </w:p>
        </w:tc>
        <w:tc>
          <w:tcPr>
            <w:tcW w:w="1509" w:type="dxa"/>
            <w:tcBorders>
              <w:top w:val="single" w:sz="4" w:space="0" w:color="00000A"/>
              <w:left w:val="single" w:sz="8" w:space="0" w:color="00000A"/>
              <w:bottom w:val="single" w:sz="4" w:space="0" w:color="00000A"/>
              <w:right w:val="single" w:sz="4" w:space="0" w:color="00000A"/>
            </w:tcBorders>
            <w:vAlign w:val="center"/>
          </w:tcPr>
          <w:p w14:paraId="4B0CEE00"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4A135229"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Obilježavanje trase i iskop rova 0,45mx0,50m za polaganje napojnih kablova prema crtežima u prilogu. Iskop se vrši u  nabijenom nasipu šljunka i zemlje. Ukupno za rad, računato po m3 izvršenog iskopa.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6243D8C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5FDFCA4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45,00</w:t>
            </w:r>
          </w:p>
        </w:tc>
      </w:tr>
      <w:tr w:rsidR="00FB2080" w:rsidRPr="00934754" w14:paraId="6B37E635"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3B1212A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8</w:t>
            </w:r>
          </w:p>
        </w:tc>
        <w:tc>
          <w:tcPr>
            <w:tcW w:w="1509" w:type="dxa"/>
            <w:tcBorders>
              <w:top w:val="single" w:sz="4" w:space="0" w:color="00000A"/>
              <w:left w:val="single" w:sz="8" w:space="0" w:color="00000A"/>
              <w:bottom w:val="single" w:sz="4" w:space="0" w:color="00000A"/>
              <w:right w:val="single" w:sz="4" w:space="0" w:color="00000A"/>
            </w:tcBorders>
            <w:vAlign w:val="center"/>
          </w:tcPr>
          <w:p w14:paraId="3F62DD26"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4ECAC907"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Obilježavanje trase i iskop rova 0,45mx0,20m za polaganje trake FeZn 25x4mm između stubova nosača sajli. Iskop se vrši u nabijenom nasipu šljunka i zemlje.</w:t>
            </w:r>
          </w:p>
          <w:p w14:paraId="548F03A8"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Ukupno za rad, računato po m3 izvršenog iskopa.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0D8C366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570EBB6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10,80</w:t>
            </w:r>
          </w:p>
        </w:tc>
      </w:tr>
      <w:tr w:rsidR="00FB2080" w:rsidRPr="00934754" w14:paraId="352F14EE"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5A877B4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9</w:t>
            </w:r>
          </w:p>
        </w:tc>
        <w:tc>
          <w:tcPr>
            <w:tcW w:w="1509" w:type="dxa"/>
            <w:tcBorders>
              <w:top w:val="single" w:sz="4" w:space="0" w:color="00000A"/>
              <w:left w:val="single" w:sz="8" w:space="0" w:color="00000A"/>
              <w:bottom w:val="single" w:sz="4" w:space="0" w:color="00000A"/>
              <w:right w:val="single" w:sz="4" w:space="0" w:color="00000A"/>
            </w:tcBorders>
            <w:vAlign w:val="center"/>
          </w:tcPr>
          <w:p w14:paraId="1A90847F"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537B6BB"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i ugradnja geotekstila u iskopanom kablovskom rovu. Ukoliko se iskopom rova konstatuje prisustvo vode, prije postavljanaj posteljice od pijeska ili sitne zemlje, postaviti geotekstil u rov i onda izvršiti radove u njemu. Prije zarpavanaj završnim slojem iskopa u rov preklopiti slobodne krajeve geotekstila. Ukupno za rad, računato po m2 ugrađenog geotekstila.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3569FF6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3E78A3C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150,00</w:t>
            </w:r>
          </w:p>
        </w:tc>
      </w:tr>
      <w:tr w:rsidR="00FB2080" w:rsidRPr="00934754" w14:paraId="3FA42D80"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6A42C4ED"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10</w:t>
            </w:r>
          </w:p>
        </w:tc>
        <w:tc>
          <w:tcPr>
            <w:tcW w:w="1509" w:type="dxa"/>
            <w:tcBorders>
              <w:top w:val="single" w:sz="4" w:space="0" w:color="00000A"/>
              <w:left w:val="single" w:sz="8" w:space="0" w:color="00000A"/>
              <w:bottom w:val="single" w:sz="4" w:space="0" w:color="00000A"/>
              <w:right w:val="single" w:sz="4" w:space="0" w:color="00000A"/>
            </w:tcBorders>
            <w:vAlign w:val="center"/>
          </w:tcPr>
          <w:p w14:paraId="1E89A977"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22370D41"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Isporuka sitnozrnaste zemlje ili pijeska (1-4) mm i izrada posteljice kabla. Pri slobodnom polaganju kablova, prvo se razastire prvi sloj sitnozrnaste zemlje ili pijeska debljine 10 cm, a nakon polaganja kablova i drugi sloj debljine takođe 10cm. Ukupno za nabavku, transport i rad, računato po m3 pijeska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350433F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7D4AF4F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11,25</w:t>
            </w:r>
          </w:p>
        </w:tc>
      </w:tr>
      <w:tr w:rsidR="00FB2080" w:rsidRPr="00934754" w14:paraId="7ABECEFF"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187260E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11</w:t>
            </w:r>
          </w:p>
        </w:tc>
        <w:tc>
          <w:tcPr>
            <w:tcW w:w="1509" w:type="dxa"/>
            <w:tcBorders>
              <w:top w:val="single" w:sz="4" w:space="0" w:color="00000A"/>
              <w:left w:val="single" w:sz="8" w:space="0" w:color="00000A"/>
              <w:bottom w:val="single" w:sz="4" w:space="0" w:color="00000A"/>
              <w:right w:val="single" w:sz="4" w:space="0" w:color="00000A"/>
            </w:tcBorders>
            <w:vAlign w:val="center"/>
          </w:tcPr>
          <w:p w14:paraId="76FBD90D"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6C2B9D7"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Zatrpavanje rova iskopom. Zatrpavanje se vrši u slojevima od po dvadesetak centimetara, uz nabijanje. Postići zbijenost najmanje od 92%. Pri korišćenju iskopa (naročito u prvom sloju, najbližem kablu) uklanjati veće komade čvrstog materijala oštrih ivica.Ukupno za nabavku, transport i rad, računato po m3</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6760392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717D9B6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44,55</w:t>
            </w:r>
          </w:p>
        </w:tc>
      </w:tr>
      <w:tr w:rsidR="00FB2080" w:rsidRPr="00934754" w14:paraId="71D78218" w14:textId="77777777" w:rsidTr="00FB2080">
        <w:trPr>
          <w:trHeight w:val="275"/>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0518091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12</w:t>
            </w:r>
          </w:p>
        </w:tc>
        <w:tc>
          <w:tcPr>
            <w:tcW w:w="1509" w:type="dxa"/>
            <w:tcBorders>
              <w:top w:val="single" w:sz="4" w:space="0" w:color="00000A"/>
              <w:left w:val="single" w:sz="8" w:space="0" w:color="00000A"/>
              <w:bottom w:val="single" w:sz="4" w:space="0" w:color="00000A"/>
              <w:right w:val="single" w:sz="4" w:space="0" w:color="00000A"/>
            </w:tcBorders>
            <w:vAlign w:val="center"/>
          </w:tcPr>
          <w:p w14:paraId="0621AC53"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4DC8E05"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Isporuka i ugradnja oznaka za obilježavanje trase 1 kV kabla. Obilježava se napon i položaj kabla u rovu, promjena pravca trase, eventualna mjesta približavanja, paralelnog vođenja ili ukrštanja kabla sa drugim kablovima i ostalim podzemnim instalacijama, kao i sva ona mjesta gdje nadzorni organ smatra da je potrebno (predmjer je rađen na osnovu pretpostavljenog broja oznaka i podliježe izmjeni). Oznaka se nalazi na mesinganoj pločici, ugrađenoj na nepravilnoj betonskoj kocki. Ukupno za nabavku, transport i rad, računato po ugrađenoj oznaci.</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2C41338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5C638AF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40,00</w:t>
            </w:r>
          </w:p>
        </w:tc>
      </w:tr>
      <w:tr w:rsidR="00FB2080" w:rsidRPr="00934754" w14:paraId="24101A52"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73A6B46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13</w:t>
            </w:r>
          </w:p>
        </w:tc>
        <w:tc>
          <w:tcPr>
            <w:tcW w:w="1509" w:type="dxa"/>
            <w:tcBorders>
              <w:top w:val="single" w:sz="4" w:space="0" w:color="00000A"/>
              <w:left w:val="single" w:sz="8" w:space="0" w:color="00000A"/>
              <w:bottom w:val="single" w:sz="4" w:space="0" w:color="00000A"/>
              <w:right w:val="single" w:sz="4" w:space="0" w:color="00000A"/>
            </w:tcBorders>
            <w:vAlign w:val="center"/>
          </w:tcPr>
          <w:p w14:paraId="5D648E0A"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75AA0ABE" w14:textId="77777777" w:rsidR="00FB2080" w:rsidRPr="00934754" w:rsidRDefault="00FB2080" w:rsidP="00041651">
            <w:pPr>
              <w:ind w:right="-164"/>
              <w:jc w:val="both"/>
              <w:outlineLvl w:val="0"/>
              <w:rPr>
                <w:rFonts w:ascii="Liberation Serif" w:eastAsia="Arial" w:hAnsi="Liberation Serif" w:cs="Liberation Serif"/>
                <w:noProof/>
                <w:sz w:val="22"/>
                <w:szCs w:val="22"/>
                <w:lang w:val="sr-Latn-ME"/>
              </w:rPr>
            </w:pPr>
            <w:r w:rsidRPr="00934754">
              <w:rPr>
                <w:rFonts w:ascii="Liberation Serif" w:eastAsia="Arial" w:hAnsi="Liberation Serif" w:cs="Liberation Serif"/>
                <w:noProof/>
                <w:color w:val="00000A"/>
                <w:sz w:val="22"/>
                <w:szCs w:val="22"/>
                <w:lang w:val="sr-Latn-ME"/>
              </w:rPr>
              <w:t xml:space="preserve">Isporuka i montaža stuba-nosača svjetiljki </w:t>
            </w:r>
            <w:r w:rsidRPr="00934754">
              <w:rPr>
                <w:rFonts w:ascii="Liberation Serif" w:eastAsia="Arial" w:hAnsi="Liberation Serif" w:cs="Liberation Serif"/>
                <w:noProof/>
                <w:sz w:val="22"/>
                <w:szCs w:val="22"/>
                <w:lang w:val="sr-Latn-ME"/>
              </w:rPr>
              <w:t xml:space="preserve">tipa UrbanScene 90 mm, Philips ili ekvivalent, visine 9m. </w:t>
            </w:r>
          </w:p>
          <w:p w14:paraId="176B178F" w14:textId="77777777" w:rsidR="00FB2080" w:rsidRPr="00934754" w:rsidRDefault="00FB2080" w:rsidP="00041651">
            <w:pPr>
              <w:autoSpaceDE w:val="0"/>
              <w:autoSpaceDN w:val="0"/>
              <w:adjustRightInd w:val="0"/>
              <w:ind w:right="-164"/>
              <w:rPr>
                <w:rFonts w:ascii="Liberation Serif" w:eastAsia="Arial" w:hAnsi="Liberation Serif" w:cs="Liberation Serif"/>
                <w:noProof/>
                <w:color w:val="00000A"/>
                <w:sz w:val="22"/>
                <w:szCs w:val="22"/>
                <w:lang w:val="sr-Latn-ME"/>
              </w:rPr>
            </w:pPr>
            <w:r w:rsidRPr="00934754">
              <w:rPr>
                <w:rFonts w:ascii="Liberation Serif" w:eastAsiaTheme="minorHAnsi" w:hAnsi="Liberation Serif" w:cs="Liberation Serif"/>
                <w:sz w:val="22"/>
                <w:szCs w:val="22"/>
                <w:lang w:val="en-GB"/>
              </w:rPr>
              <w:t xml:space="preserve">Stub je jednosegmentni, toplocinkovani i otoprni na koroziju u sredini sa povećanim salinitetom. </w:t>
            </w:r>
          </w:p>
          <w:p w14:paraId="0273783C"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 xml:space="preserve">Stub je zajedno sa svjetiljkama i odgovarajućim nosačima dio cjelovitog Urbanscene rješenja usaglašenog sa arhitektom. Stubovi su predviđeni za montažu na pripremljenom betonskom temelju preko temeljne ploče, zavarene na dnu stuba i ankera, ugrađenih u temelj pri njegovoj izradi. Ugradnja ankera u temelj stuba se vri </w:t>
            </w:r>
            <w:r w:rsidRPr="00934754">
              <w:rPr>
                <w:rFonts w:ascii="Liberation Serif" w:eastAsia="Arial" w:hAnsi="Liberation Serif" w:cs="Liberation Serif"/>
                <w:noProof/>
                <w:color w:val="00000A"/>
                <w:sz w:val="22"/>
                <w:szCs w:val="22"/>
                <w:lang w:val="sr-Latn-ME"/>
              </w:rPr>
              <w:lastRenderedPageBreak/>
              <w:t>pomoću šablona za njihovo centriranje, koje treba proizvođač stuba da isporuči zajedno sa stubovima. Stub mora da izdržava pritisak vjetra od 90 daN/m2. Za fundiranje predviđenih stubova koristiti temelje izvedene od betona MB 30. Dimenzije temelja treba da budu   1,0x1,0x1,0m. U temelje stubova se, pri njegovoj izradi, ugrađuju ankeri za montažu stuba, kao i po dvije juvidur cijevi</w:t>
            </w:r>
            <w:r w:rsidRPr="00934754">
              <w:rPr>
                <w:rFonts w:ascii="Cambria Math" w:eastAsia="Cambria" w:hAnsi="Cambria Math" w:cs="Cambria Math"/>
                <w:noProof/>
                <w:color w:val="00000A"/>
                <w:sz w:val="22"/>
                <w:szCs w:val="22"/>
                <w:lang w:val="sr-Latn-ME"/>
              </w:rPr>
              <w:t>∅</w:t>
            </w:r>
            <w:r w:rsidRPr="00934754">
              <w:rPr>
                <w:rFonts w:ascii="Liberation Serif" w:eastAsia="Cambria" w:hAnsi="Liberation Serif" w:cs="Liberation Serif"/>
                <w:noProof/>
                <w:color w:val="00000A"/>
                <w:sz w:val="22"/>
                <w:szCs w:val="22"/>
                <w:lang w:val="sr-Latn-ME"/>
              </w:rPr>
              <w:t xml:space="preserve"> </w:t>
            </w:r>
            <w:r w:rsidRPr="00934754">
              <w:rPr>
                <w:rFonts w:ascii="Liberation Serif" w:eastAsia="Arial" w:hAnsi="Liberation Serif" w:cs="Liberation Serif"/>
                <w:noProof/>
                <w:color w:val="00000A"/>
                <w:sz w:val="22"/>
                <w:szCs w:val="22"/>
                <w:lang w:val="sr-Latn-ME"/>
              </w:rPr>
              <w:t>70 mm, l=0,9 m. Juvidur cijevi se postavljaju pod uglom, od nivoa kabla u rovu do ulaza u stub, a po pravcu trase kabla. Pri izradi temelja, kroz temelj treba uvesti i traku FeZn25x4mm, dužine oko 2 m, koja se</w:t>
            </w:r>
          </w:p>
          <w:p w14:paraId="22D83A84"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dovodi do oba stuba u kablovskom rovu. Pri montaži, vertikalnost stubova kontrolisati geodetskim instrumentom iz dva, međusobno upravna pravca, o čemu treba sačiniti zapisnik.</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5C498D9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lastRenderedPageBreak/>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0CC95D6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2,00</w:t>
            </w:r>
          </w:p>
        </w:tc>
      </w:tr>
      <w:tr w:rsidR="00FB2080" w:rsidRPr="00934754" w14:paraId="3965B198"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18CE8B9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14</w:t>
            </w:r>
          </w:p>
        </w:tc>
        <w:tc>
          <w:tcPr>
            <w:tcW w:w="1509" w:type="dxa"/>
            <w:tcBorders>
              <w:top w:val="single" w:sz="4" w:space="0" w:color="00000A"/>
              <w:left w:val="single" w:sz="8" w:space="0" w:color="00000A"/>
              <w:bottom w:val="single" w:sz="4" w:space="0" w:color="00000A"/>
              <w:right w:val="single" w:sz="4" w:space="0" w:color="00000A"/>
            </w:tcBorders>
            <w:vAlign w:val="center"/>
          </w:tcPr>
          <w:p w14:paraId="46CDE47D"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63C377EF"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Isporuka i ugradnja priključne ploče, tipa "M3" (proizvod "ISIWAY "-Italija) ili ekvivalent u stubu. Priključna ploča treba da bude opremljena sa tri osigurača tipa FRA-16/6 A. Ugrađuje se na nosač priključne ploče, u otvoru donjeg segmenta stuba. Ukupno za nabavku, transport i rad, računato po ugrađenoj "M3" ploči ili ekvivalent</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5CDCF49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239F82B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2,00</w:t>
            </w:r>
          </w:p>
        </w:tc>
      </w:tr>
      <w:tr w:rsidR="00FB2080" w:rsidRPr="00934754" w14:paraId="0355B000"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0D5AE04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15</w:t>
            </w:r>
          </w:p>
        </w:tc>
        <w:tc>
          <w:tcPr>
            <w:tcW w:w="1509" w:type="dxa"/>
            <w:vMerge w:val="restart"/>
            <w:tcBorders>
              <w:top w:val="single" w:sz="4" w:space="0" w:color="00000A"/>
              <w:left w:val="single" w:sz="8" w:space="0" w:color="00000A"/>
              <w:bottom w:val="single" w:sz="4" w:space="0" w:color="00000A"/>
              <w:right w:val="single" w:sz="4" w:space="0" w:color="00000A"/>
            </w:tcBorders>
            <w:vAlign w:val="center"/>
          </w:tcPr>
          <w:p w14:paraId="725A9EEA"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98F6DC6"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transport i polaganje 0,6/1kV. Kablovi se provlače kroz prethodno ugrađene PVC cijevi Fi 110 i crijeva odgovarajućeg presjeka. Ovom pozicijom je obuhvaćeno: razvlačenje kablova, provlačenje kablova kroz kablovsku kanalizaciju, uvođenje u stubove i svjetiljke i izradu veza na priključnim pločama stubova i na svjetiljkama kao i uvođenje u razvodne ormare, izrada strujnih veza u ormarima. Ukupno za nabavku, transport i rad, računato po dužnom metru ugrađenog kabla tipa:</w:t>
            </w:r>
          </w:p>
        </w:tc>
        <w:tc>
          <w:tcPr>
            <w:tcW w:w="900" w:type="dxa"/>
            <w:gridSpan w:val="2"/>
            <w:tcBorders>
              <w:top w:val="single" w:sz="4" w:space="0" w:color="00000A"/>
              <w:left w:val="single" w:sz="8" w:space="0" w:color="00000A"/>
              <w:bottom w:val="single" w:sz="4" w:space="0" w:color="00000A"/>
              <w:right w:val="single" w:sz="8" w:space="0" w:color="00000A"/>
            </w:tcBorders>
            <w:vAlign w:val="center"/>
          </w:tcPr>
          <w:p w14:paraId="2E72F4A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p>
        </w:tc>
        <w:tc>
          <w:tcPr>
            <w:tcW w:w="1126" w:type="dxa"/>
            <w:tcBorders>
              <w:top w:val="single" w:sz="4" w:space="0" w:color="00000A"/>
              <w:left w:val="single" w:sz="8" w:space="0" w:color="00000A"/>
              <w:bottom w:val="single" w:sz="4" w:space="0" w:color="00000A"/>
              <w:right w:val="single" w:sz="8" w:space="0" w:color="00000A"/>
            </w:tcBorders>
            <w:vAlign w:val="center"/>
          </w:tcPr>
          <w:p w14:paraId="0B20C5E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p>
        </w:tc>
      </w:tr>
      <w:tr w:rsidR="00FB2080" w:rsidRPr="00934754" w14:paraId="57F3DBF1" w14:textId="77777777" w:rsidTr="00FB2080">
        <w:trPr>
          <w:trHeight w:val="374"/>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094DAB7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-a</w:t>
            </w:r>
          </w:p>
        </w:tc>
        <w:tc>
          <w:tcPr>
            <w:tcW w:w="1509" w:type="dxa"/>
            <w:vMerge/>
            <w:tcBorders>
              <w:top w:val="single" w:sz="4" w:space="0" w:color="00000A"/>
              <w:left w:val="single" w:sz="8" w:space="0" w:color="00000A"/>
              <w:bottom w:val="single" w:sz="4" w:space="0" w:color="00000A"/>
              <w:right w:val="single" w:sz="4" w:space="0" w:color="00000A"/>
            </w:tcBorders>
            <w:vAlign w:val="center"/>
            <w:hideMark/>
          </w:tcPr>
          <w:p w14:paraId="03B8E329" w14:textId="77777777" w:rsidR="00FB2080" w:rsidRPr="00934754" w:rsidRDefault="00FB2080" w:rsidP="00041651">
            <w:pPr>
              <w:ind w:right="-164"/>
              <w:rPr>
                <w:rFonts w:ascii="Liberation Serif" w:hAnsi="Liberation Serif" w:cs="Liberation Serif"/>
                <w:noProof/>
                <w:color w:val="00000A"/>
                <w:sz w:val="22"/>
                <w:szCs w:val="22"/>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66EF3BF6"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PP00-A 4x120mm2</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02DC42A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56F6DFC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110,00</w:t>
            </w:r>
          </w:p>
        </w:tc>
      </w:tr>
      <w:tr w:rsidR="00FB2080" w:rsidRPr="00934754" w14:paraId="2AAFDB36" w14:textId="77777777" w:rsidTr="00FB2080">
        <w:trPr>
          <w:trHeight w:val="35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414986B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-b</w:t>
            </w:r>
          </w:p>
        </w:tc>
        <w:tc>
          <w:tcPr>
            <w:tcW w:w="1509" w:type="dxa"/>
            <w:vMerge/>
            <w:tcBorders>
              <w:top w:val="single" w:sz="4" w:space="0" w:color="00000A"/>
              <w:left w:val="single" w:sz="8" w:space="0" w:color="00000A"/>
              <w:bottom w:val="single" w:sz="4" w:space="0" w:color="00000A"/>
              <w:right w:val="single" w:sz="4" w:space="0" w:color="00000A"/>
            </w:tcBorders>
            <w:vAlign w:val="center"/>
            <w:hideMark/>
          </w:tcPr>
          <w:p w14:paraId="3CC0FB7C" w14:textId="77777777" w:rsidR="00FB2080" w:rsidRPr="00934754" w:rsidRDefault="00FB2080" w:rsidP="00041651">
            <w:pPr>
              <w:ind w:right="-164"/>
              <w:rPr>
                <w:rFonts w:ascii="Liberation Serif" w:hAnsi="Liberation Serif" w:cs="Liberation Serif"/>
                <w:noProof/>
                <w:color w:val="00000A"/>
                <w:sz w:val="22"/>
                <w:szCs w:val="22"/>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27C8CF4"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PP00 4x16mm2</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0F383C5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7B709FD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105,00</w:t>
            </w:r>
          </w:p>
        </w:tc>
      </w:tr>
      <w:tr w:rsidR="00FB2080" w:rsidRPr="00934754" w14:paraId="197936E3" w14:textId="77777777" w:rsidTr="00FB2080">
        <w:trPr>
          <w:trHeight w:val="347"/>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377968C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-c</w:t>
            </w:r>
          </w:p>
        </w:tc>
        <w:tc>
          <w:tcPr>
            <w:tcW w:w="1509" w:type="dxa"/>
            <w:vMerge/>
            <w:tcBorders>
              <w:top w:val="single" w:sz="4" w:space="0" w:color="00000A"/>
              <w:left w:val="single" w:sz="8" w:space="0" w:color="00000A"/>
              <w:bottom w:val="single" w:sz="4" w:space="0" w:color="00000A"/>
              <w:right w:val="single" w:sz="4" w:space="0" w:color="00000A"/>
            </w:tcBorders>
            <w:vAlign w:val="center"/>
            <w:hideMark/>
          </w:tcPr>
          <w:p w14:paraId="47B5830B" w14:textId="77777777" w:rsidR="00FB2080" w:rsidRPr="00934754" w:rsidRDefault="00FB2080" w:rsidP="00041651">
            <w:pPr>
              <w:ind w:right="-164"/>
              <w:rPr>
                <w:rFonts w:ascii="Liberation Serif" w:hAnsi="Liberation Serif" w:cs="Liberation Serif"/>
                <w:noProof/>
                <w:color w:val="00000A"/>
                <w:sz w:val="22"/>
                <w:szCs w:val="22"/>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971144A"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PP00 3x2,5mm2</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222425D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5FCB689D"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244,00</w:t>
            </w:r>
          </w:p>
        </w:tc>
      </w:tr>
      <w:tr w:rsidR="00FB2080" w:rsidRPr="00934754" w14:paraId="3E666301"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5A3B72DD"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16</w:t>
            </w:r>
          </w:p>
        </w:tc>
        <w:tc>
          <w:tcPr>
            <w:tcW w:w="1509" w:type="dxa"/>
            <w:tcBorders>
              <w:top w:val="single" w:sz="4" w:space="0" w:color="00000A"/>
              <w:left w:val="single" w:sz="8" w:space="0" w:color="00000A"/>
              <w:bottom w:val="single" w:sz="4" w:space="0" w:color="00000A"/>
              <w:right w:val="single" w:sz="4" w:space="0" w:color="00000A"/>
            </w:tcBorders>
            <w:vAlign w:val="center"/>
          </w:tcPr>
          <w:p w14:paraId="35B25E4E"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6D89DE5"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Isporuka i polaganje "gal"-štitnika mehaničke zaštite, iznad PVC crijeva sa kablom položenog u rovu i u betonskoj posteljicu (na rivi). Štitnici se polažu nakon razastiranja drugog sloja pijeska i to tako da se, po dužini, međusobno preklapaju za po desetak santimetara, prekrivajući kabal u potpunosti. Ukupno za nabavku, transport i rad, računato po položenom štitu (l = 1m).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0F2E1F9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777E2BE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370,00</w:t>
            </w:r>
          </w:p>
        </w:tc>
      </w:tr>
      <w:tr w:rsidR="00FB2080" w:rsidRPr="00934754" w14:paraId="60C71D88" w14:textId="77777777" w:rsidTr="00FB2080">
        <w:trPr>
          <w:trHeight w:val="275"/>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78F0F86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17</w:t>
            </w:r>
          </w:p>
        </w:tc>
        <w:tc>
          <w:tcPr>
            <w:tcW w:w="1509" w:type="dxa"/>
            <w:tcBorders>
              <w:top w:val="single" w:sz="4" w:space="0" w:color="00000A"/>
              <w:left w:val="single" w:sz="8" w:space="0" w:color="00000A"/>
              <w:bottom w:val="single" w:sz="4" w:space="0" w:color="00000A"/>
              <w:right w:val="single" w:sz="4" w:space="0" w:color="00000A"/>
            </w:tcBorders>
            <w:vAlign w:val="center"/>
          </w:tcPr>
          <w:p w14:paraId="4F76557E"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09BAA71B"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Isporuka i polaganje pocinkovane čelične trake, Fe/Zn 25x4 mm u kablovski rov. Traka se polaže pri zatrpavanju rova, na dubini od oko 40 cm, nakon nanošenja prvog sloja iskopa, odnosno u betonu na odgovarajućoj dubini, iznad PVC cijevi sa kablom. Stavka obuhvata i razvlačenje trake,</w:t>
            </w:r>
          </w:p>
          <w:p w14:paraId="58A9729A"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nabavku ukrsnih komada “traka-traka” (JUS N.B4.936) i izradu međusobnih veza traka. Ukupno za nabavku, transport i rad, računato po dužnom metro.</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779E55D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104FCF0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360</w:t>
            </w:r>
          </w:p>
        </w:tc>
      </w:tr>
      <w:tr w:rsidR="00FB2080" w:rsidRPr="00934754" w14:paraId="25233B18"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51C4D54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18</w:t>
            </w:r>
          </w:p>
        </w:tc>
        <w:tc>
          <w:tcPr>
            <w:tcW w:w="1509" w:type="dxa"/>
            <w:tcBorders>
              <w:top w:val="single" w:sz="4" w:space="0" w:color="00000A"/>
              <w:left w:val="single" w:sz="8" w:space="0" w:color="00000A"/>
              <w:bottom w:val="single" w:sz="4" w:space="0" w:color="00000A"/>
              <w:right w:val="single" w:sz="4" w:space="0" w:color="00000A"/>
            </w:tcBorders>
            <w:vAlign w:val="center"/>
          </w:tcPr>
          <w:p w14:paraId="0735F935"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CA60A85"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isporuka i ugradnja upozorne trake od mekanog polivinilhlorida koja se postavlja na 20 cm od površine zemlje, odnosno u betonu ispod armiranobetonske  ploče na rivi, prema crtežu u prilogu. Ukupno za rad, računato po metru trake.</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48EE66D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7CECD7E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350</w:t>
            </w:r>
          </w:p>
        </w:tc>
      </w:tr>
      <w:tr w:rsidR="00FB2080" w:rsidRPr="00934754" w14:paraId="4DE40B62" w14:textId="77777777" w:rsidTr="00FB2080">
        <w:trPr>
          <w:trHeight w:val="851"/>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539EC58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19</w:t>
            </w:r>
          </w:p>
        </w:tc>
        <w:tc>
          <w:tcPr>
            <w:tcW w:w="1509" w:type="dxa"/>
            <w:tcBorders>
              <w:top w:val="single" w:sz="4" w:space="0" w:color="00000A"/>
              <w:left w:val="single" w:sz="8" w:space="0" w:color="00000A"/>
              <w:bottom w:val="single" w:sz="4" w:space="0" w:color="00000A"/>
              <w:right w:val="single" w:sz="4" w:space="0" w:color="00000A"/>
            </w:tcBorders>
            <w:vAlign w:val="center"/>
          </w:tcPr>
          <w:p w14:paraId="0D0CECFE"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43EC860B"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isporuka i ugradnja fleksibilnih PVC cijevi za provlačenje kablova na svim trasama. Ukupno za rad, računato po metru crijeva sledećih presjeka</w:t>
            </w:r>
          </w:p>
        </w:tc>
        <w:tc>
          <w:tcPr>
            <w:tcW w:w="900" w:type="dxa"/>
            <w:gridSpan w:val="2"/>
            <w:tcBorders>
              <w:top w:val="single" w:sz="4" w:space="0" w:color="00000A"/>
              <w:left w:val="single" w:sz="8" w:space="0" w:color="00000A"/>
              <w:bottom w:val="single" w:sz="4" w:space="0" w:color="00000A"/>
              <w:right w:val="single" w:sz="8" w:space="0" w:color="00000A"/>
            </w:tcBorders>
            <w:vAlign w:val="center"/>
          </w:tcPr>
          <w:p w14:paraId="63DF2F8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p>
        </w:tc>
        <w:tc>
          <w:tcPr>
            <w:tcW w:w="1126" w:type="dxa"/>
            <w:tcBorders>
              <w:top w:val="single" w:sz="4" w:space="0" w:color="00000A"/>
              <w:left w:val="single" w:sz="8" w:space="0" w:color="00000A"/>
              <w:bottom w:val="single" w:sz="4" w:space="0" w:color="00000A"/>
              <w:right w:val="single" w:sz="8" w:space="0" w:color="00000A"/>
            </w:tcBorders>
            <w:vAlign w:val="center"/>
          </w:tcPr>
          <w:p w14:paraId="0430597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p>
        </w:tc>
      </w:tr>
      <w:tr w:rsidR="00FB2080" w:rsidRPr="00934754" w14:paraId="15D1CD5D" w14:textId="77777777" w:rsidTr="00FB2080">
        <w:trPr>
          <w:trHeight w:val="446"/>
        </w:trPr>
        <w:tc>
          <w:tcPr>
            <w:tcW w:w="560" w:type="dxa"/>
            <w:tcBorders>
              <w:top w:val="single" w:sz="4" w:space="0" w:color="00000A"/>
              <w:left w:val="single" w:sz="8" w:space="0" w:color="00000A"/>
              <w:bottom w:val="single" w:sz="4" w:space="0" w:color="00000A"/>
              <w:right w:val="single" w:sz="8" w:space="0" w:color="00000A"/>
            </w:tcBorders>
            <w:vAlign w:val="center"/>
          </w:tcPr>
          <w:p w14:paraId="4095857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p>
        </w:tc>
        <w:tc>
          <w:tcPr>
            <w:tcW w:w="1509" w:type="dxa"/>
            <w:tcBorders>
              <w:top w:val="single" w:sz="4" w:space="0" w:color="00000A"/>
              <w:left w:val="single" w:sz="8" w:space="0" w:color="00000A"/>
              <w:bottom w:val="single" w:sz="4" w:space="0" w:color="00000A"/>
              <w:right w:val="single" w:sz="4" w:space="0" w:color="00000A"/>
            </w:tcBorders>
            <w:vAlign w:val="center"/>
          </w:tcPr>
          <w:p w14:paraId="432D2DE5"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7468EF9"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Ø 110 mm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28E7A5B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59CC833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200,00</w:t>
            </w:r>
          </w:p>
        </w:tc>
      </w:tr>
      <w:tr w:rsidR="00FB2080" w:rsidRPr="00934754" w14:paraId="77A429FD" w14:textId="77777777" w:rsidTr="00FB2080">
        <w:trPr>
          <w:trHeight w:val="365"/>
        </w:trPr>
        <w:tc>
          <w:tcPr>
            <w:tcW w:w="560" w:type="dxa"/>
            <w:tcBorders>
              <w:top w:val="single" w:sz="4" w:space="0" w:color="00000A"/>
              <w:left w:val="single" w:sz="8" w:space="0" w:color="00000A"/>
              <w:bottom w:val="single" w:sz="4" w:space="0" w:color="00000A"/>
              <w:right w:val="single" w:sz="8" w:space="0" w:color="00000A"/>
            </w:tcBorders>
            <w:vAlign w:val="center"/>
          </w:tcPr>
          <w:p w14:paraId="2CC0251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p>
        </w:tc>
        <w:tc>
          <w:tcPr>
            <w:tcW w:w="1509" w:type="dxa"/>
            <w:tcBorders>
              <w:top w:val="single" w:sz="4" w:space="0" w:color="00000A"/>
              <w:left w:val="single" w:sz="8" w:space="0" w:color="00000A"/>
              <w:bottom w:val="single" w:sz="4" w:space="0" w:color="00000A"/>
              <w:right w:val="single" w:sz="4" w:space="0" w:color="00000A"/>
            </w:tcBorders>
            <w:vAlign w:val="center"/>
          </w:tcPr>
          <w:p w14:paraId="625C38C0"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06FA0395"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Ø 60 mm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406818D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748D9BF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120,00</w:t>
            </w:r>
          </w:p>
        </w:tc>
      </w:tr>
      <w:tr w:rsidR="00FB2080" w:rsidRPr="00934754" w14:paraId="6837D50B"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6FEBCD0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lastRenderedPageBreak/>
              <w:t>20</w:t>
            </w:r>
          </w:p>
        </w:tc>
        <w:tc>
          <w:tcPr>
            <w:tcW w:w="1509" w:type="dxa"/>
            <w:tcBorders>
              <w:top w:val="single" w:sz="4" w:space="0" w:color="00000A"/>
              <w:left w:val="single" w:sz="8" w:space="0" w:color="00000A"/>
              <w:bottom w:val="single" w:sz="4" w:space="0" w:color="00000A"/>
              <w:right w:val="single" w:sz="4" w:space="0" w:color="00000A"/>
            </w:tcBorders>
            <w:vAlign w:val="center"/>
          </w:tcPr>
          <w:p w14:paraId="4424E0E7"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5D4DEA6"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Isporuka i montaža svetiljki za opštu rasvjetu trga, tipa UrbanScene CGP705 CDM-T150W/942 EB I TP-S FG CO GR, Philips, ili slične, za opštu rasvjetu trga. Izvedena je u IP66 klasi, IK08 otporna na agresivne sredine sa povećanim salinitetom. Svjetiljka se isporučuje sa metal halogenom sijalicom MasterColour CDM-150W 4200K. Montiraju se četiri svjetiljke po stubu. Ukupno za nabavku, transport i rad, računato po ugrađenoj svetiljci:</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626E734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42483C2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8,00</w:t>
            </w:r>
          </w:p>
        </w:tc>
      </w:tr>
      <w:tr w:rsidR="00FB2080" w:rsidRPr="00934754" w14:paraId="7963CBD7" w14:textId="77777777" w:rsidTr="00FB2080">
        <w:trPr>
          <w:trHeight w:val="2300"/>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40F4E80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21</w:t>
            </w:r>
          </w:p>
        </w:tc>
        <w:tc>
          <w:tcPr>
            <w:tcW w:w="1509" w:type="dxa"/>
            <w:tcBorders>
              <w:top w:val="single" w:sz="4" w:space="0" w:color="00000A"/>
              <w:left w:val="single" w:sz="8" w:space="0" w:color="00000A"/>
              <w:bottom w:val="single" w:sz="4" w:space="0" w:color="00000A"/>
              <w:right w:val="single" w:sz="4" w:space="0" w:color="00000A"/>
            </w:tcBorders>
            <w:vAlign w:val="center"/>
          </w:tcPr>
          <w:p w14:paraId="0E763701"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6828C866"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Isporuka i montaža svetiljki za opštu rasvjetu trga, tipa UrbanScene CGP700 CDM-T70W/942 EB I 60 FG CO GR Z, Philips, ili ekvivalent, za opštu rasvjetu trga. Izvedena je u IP66 klasi, IK08 otpotna na agresivne sredine sa povećanim salinitetom. Svjetiljka se isporučuje sa metal halogenom sijalicom MasterColour CDM-T 70W 4200K, ili ekvivalent. Montiraju se dvije svjetiljke po stubu. Ukupno za nabavku,</w:t>
            </w:r>
          </w:p>
          <w:p w14:paraId="7F9CE33E"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transport i rad, računato po ugrađenoj svetiljci.</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40C6BAD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22FA5A3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2,00</w:t>
            </w:r>
          </w:p>
        </w:tc>
      </w:tr>
      <w:tr w:rsidR="00FB2080" w:rsidRPr="00934754" w14:paraId="4E77794B"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048FEB7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22</w:t>
            </w:r>
          </w:p>
        </w:tc>
        <w:tc>
          <w:tcPr>
            <w:tcW w:w="1509" w:type="dxa"/>
            <w:tcBorders>
              <w:top w:val="single" w:sz="4" w:space="0" w:color="00000A"/>
              <w:left w:val="single" w:sz="8" w:space="0" w:color="00000A"/>
              <w:bottom w:val="single" w:sz="4" w:space="0" w:color="00000A"/>
              <w:right w:val="single" w:sz="4" w:space="0" w:color="00000A"/>
            </w:tcBorders>
            <w:vAlign w:val="center"/>
          </w:tcPr>
          <w:p w14:paraId="204937E2"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3F1920C"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i ugradnja svjetiljke tipa Gota 250 MH 35W, Salvi ili ekvivalent. Tijelo svjetiljke je izrađeno od livenog nerđajućeg aluminijuma, a difuzor od visoko otpornog providnog polikarbonatnog difuzora sa UV filterom (IK10). Svjetiljka posjeduje IP65 zaštitu. Montira se na sajlama-nosačima (uže od nerđajućeg čelika, fi 6mm, otpornog na agresivne sredine). Svjetiljke se napajaju kablom PP00 3x2,5 mm2 koje je pričvršćeno uz sajlu odgovarajućim vezicama. Sajle su pričvršćene na stubove odgovarajućim priborom. Reflektor je simetričnog tipa od anodiziranog aluminijuma. Svjetiljka je izvedena u klasi I, tako da je potrebno uzemljavanje. Izvor svjetlosti je metal halogena sijalica 35W koja odaje 4000 Lumena. Temperatura svjetlosti je 4000K. Ukupno za nabavku, transport i rad, računato po ugrađenoj svetiljci.</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557CB1F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2BC5631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27,00</w:t>
            </w:r>
          </w:p>
        </w:tc>
      </w:tr>
      <w:tr w:rsidR="00FB2080" w:rsidRPr="00934754" w14:paraId="1D9127A6"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5875097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23</w:t>
            </w:r>
          </w:p>
        </w:tc>
        <w:tc>
          <w:tcPr>
            <w:tcW w:w="1509" w:type="dxa"/>
            <w:tcBorders>
              <w:top w:val="single" w:sz="4" w:space="0" w:color="00000A"/>
              <w:left w:val="single" w:sz="8" w:space="0" w:color="00000A"/>
              <w:bottom w:val="single" w:sz="4" w:space="0" w:color="00000A"/>
              <w:right w:val="single" w:sz="4" w:space="0" w:color="00000A"/>
            </w:tcBorders>
            <w:vAlign w:val="center"/>
          </w:tcPr>
          <w:p w14:paraId="1CF8DE31"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270CDFA"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Isporuka i montaža užeta-nosača svjetiljke od nerđajućeg čelika sa svim potrebnim vezicama za fiksiranje napojnog kabla, obujmicama i ostalim priborom za montažu i fiksiranje za noseće stubove. Ukupno za nabavku, transport i rad, računato po ugrađenom metru užeta.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0C9AB0F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258294B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10,00</w:t>
            </w:r>
          </w:p>
        </w:tc>
      </w:tr>
      <w:tr w:rsidR="00FB2080" w:rsidRPr="00934754" w14:paraId="208AF694"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64AAD0F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24</w:t>
            </w:r>
          </w:p>
        </w:tc>
        <w:tc>
          <w:tcPr>
            <w:tcW w:w="1509" w:type="dxa"/>
            <w:tcBorders>
              <w:top w:val="single" w:sz="4" w:space="0" w:color="00000A"/>
              <w:left w:val="single" w:sz="8" w:space="0" w:color="00000A"/>
              <w:bottom w:val="single" w:sz="4" w:space="0" w:color="00000A"/>
              <w:right w:val="single" w:sz="4" w:space="0" w:color="00000A"/>
            </w:tcBorders>
            <w:vAlign w:val="center"/>
          </w:tcPr>
          <w:p w14:paraId="082050E8"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ACC8356"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Isporuka provodnika PP00-Y 3x2,5mm2 i izrada strujnih veza ("M3")-svjetiljka. Ukupno za nabavku transport i rad, računato po metru ugrađenoj izvedenog kabla.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72D756C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4A28F6A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90,00</w:t>
            </w:r>
          </w:p>
        </w:tc>
      </w:tr>
      <w:tr w:rsidR="00FB2080" w:rsidRPr="00934754" w14:paraId="7FEF3A29"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0E224F0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25</w:t>
            </w:r>
          </w:p>
        </w:tc>
        <w:tc>
          <w:tcPr>
            <w:tcW w:w="1509" w:type="dxa"/>
            <w:tcBorders>
              <w:top w:val="single" w:sz="4" w:space="0" w:color="00000A"/>
              <w:left w:val="single" w:sz="8" w:space="0" w:color="00000A"/>
              <w:bottom w:val="single" w:sz="4" w:space="0" w:color="00000A"/>
              <w:right w:val="single" w:sz="4" w:space="0" w:color="00000A"/>
            </w:tcBorders>
            <w:vAlign w:val="center"/>
          </w:tcPr>
          <w:p w14:paraId="553F83E8"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00B4417D"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Isporuka i ugradnja, na pripremljenim betonski temeljima, slobodnostojećih niskonaponskog razvodnog razvodnog ormara “GRO". Ormar ima dva polja: polje rasvjete i polje za napajanje servisnog objekta SO1. Ormar treba da je poliesterski i sa vratima na zaključavanje. Polja treba da su fizički odvojena pregradom imaju posebna vrata sa bravicom za zaključavanje. Svako polje treba da ima sopstveno brojilo za mjerenje utrošene električne energije. Isporuka i montaža brojila je u nadležnosti nadležne elektrodistribucije. Ormar treba da se isporuči zajedno sa priborom za njegovu montažu (postolje, ankeri). Stepen zaštite IP 65. U ormaru ugraditi sledeću opemu u svemu prema jednopolnoj šemi ormara: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1E41029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3F0D652D"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1,00</w:t>
            </w:r>
          </w:p>
        </w:tc>
      </w:tr>
      <w:tr w:rsidR="00FB2080" w:rsidRPr="00934754" w14:paraId="1A0AD06C"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1797321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26</w:t>
            </w:r>
          </w:p>
        </w:tc>
        <w:tc>
          <w:tcPr>
            <w:tcW w:w="1509" w:type="dxa"/>
            <w:tcBorders>
              <w:top w:val="single" w:sz="4" w:space="0" w:color="00000A"/>
              <w:left w:val="single" w:sz="8" w:space="0" w:color="00000A"/>
              <w:bottom w:val="single" w:sz="4" w:space="0" w:color="00000A"/>
              <w:right w:val="single" w:sz="4" w:space="0" w:color="00000A"/>
            </w:tcBorders>
            <w:vAlign w:val="center"/>
          </w:tcPr>
          <w:p w14:paraId="1E68F46C"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B758DD4"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 xml:space="preserve">Isporuka i ugradnja, na pripremljenim betonskim temeljima, slobodnostojećih niskonaponskog infrastrukturnog razvodnog ormara “RO1". Ormar ima tri polja: polje za binu i polja za napajanje servisnih objekata SO2 i SO3. Ormar treba da je poliesterski i sa vratima na zaključavanje. Polja treba da su fizički odvojena pregradom i imaju posebna vrata sa bravicom za zaključavanje.  Svako polje treba da ima sopstveno brojilo za mjerenje utrošene električne energije. Isporuka i montaža brojila je </w:t>
            </w:r>
            <w:r w:rsidRPr="00934754">
              <w:rPr>
                <w:rFonts w:ascii="Liberation Serif" w:eastAsia="Arial" w:hAnsi="Liberation Serif" w:cs="Liberation Serif"/>
                <w:noProof/>
                <w:color w:val="00000A"/>
                <w:sz w:val="22"/>
                <w:szCs w:val="22"/>
                <w:lang w:val="sr-Latn-ME"/>
              </w:rPr>
              <w:lastRenderedPageBreak/>
              <w:t>u nadležnosti nadležne elektrodistribucije. Ormar treba da se isporuči zajedno sa priborom za njegovu montažu (postolje, ankeri). Stepen zaštite IP 65. U ormaru ugraditi sledeću opemu u svemu prema jednopolnoj šemi ormara.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27CED98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lastRenderedPageBreak/>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457AFB6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1,00</w:t>
            </w:r>
          </w:p>
        </w:tc>
      </w:tr>
      <w:tr w:rsidR="00FB2080" w:rsidRPr="00934754" w14:paraId="29025EB2" w14:textId="77777777" w:rsidTr="00FB2080">
        <w:trPr>
          <w:trHeight w:val="446"/>
        </w:trPr>
        <w:tc>
          <w:tcPr>
            <w:tcW w:w="560" w:type="dxa"/>
            <w:tcBorders>
              <w:top w:val="single" w:sz="4" w:space="0" w:color="00000A"/>
              <w:left w:val="single" w:sz="8" w:space="0" w:color="00000A"/>
              <w:bottom w:val="single" w:sz="4" w:space="0" w:color="00000A"/>
              <w:right w:val="single" w:sz="8" w:space="0" w:color="00000A"/>
            </w:tcBorders>
            <w:shd w:val="clear" w:color="auto" w:fill="DDD9C3"/>
            <w:vAlign w:val="center"/>
            <w:hideMark/>
          </w:tcPr>
          <w:p w14:paraId="2BEA6F5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C/</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DDD9C3"/>
            <w:vAlign w:val="center"/>
            <w:hideMark/>
          </w:tcPr>
          <w:p w14:paraId="5BBE279B"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VODOVOD:</w:t>
            </w:r>
          </w:p>
        </w:tc>
      </w:tr>
      <w:tr w:rsidR="00FB2080" w:rsidRPr="00934754" w14:paraId="25600CB5" w14:textId="77777777" w:rsidTr="00FB2080">
        <w:trPr>
          <w:trHeight w:val="428"/>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5AF7900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I</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665D53AD"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PRIPREMNI RADOVI:</w:t>
            </w:r>
          </w:p>
        </w:tc>
      </w:tr>
      <w:tr w:rsidR="00FB2080" w:rsidRPr="00934754" w14:paraId="0E9B5CF5"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70D4551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1.1</w:t>
            </w:r>
          </w:p>
        </w:tc>
        <w:tc>
          <w:tcPr>
            <w:tcW w:w="1509" w:type="dxa"/>
            <w:tcBorders>
              <w:top w:val="single" w:sz="4" w:space="0" w:color="00000A"/>
              <w:left w:val="single" w:sz="8" w:space="0" w:color="00000A"/>
              <w:bottom w:val="single" w:sz="4" w:space="0" w:color="00000A"/>
              <w:right w:val="single" w:sz="4" w:space="0" w:color="00000A"/>
            </w:tcBorders>
            <w:vAlign w:val="center"/>
          </w:tcPr>
          <w:p w14:paraId="1CD05ACC"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00381410"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Restauracija postojećeg operativnog poligona, iskolčavanje i obilježavanje trase cjevovoda sa prenošenjem svih podataka iz projekta na teren.</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0266560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2AFEDE1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170,00</w:t>
            </w:r>
          </w:p>
        </w:tc>
      </w:tr>
      <w:tr w:rsidR="00FB2080" w:rsidRPr="00934754" w14:paraId="10ECC724"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7949EE9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1.2</w:t>
            </w:r>
          </w:p>
        </w:tc>
        <w:tc>
          <w:tcPr>
            <w:tcW w:w="1509" w:type="dxa"/>
            <w:tcBorders>
              <w:top w:val="single" w:sz="4" w:space="0" w:color="00000A"/>
              <w:left w:val="single" w:sz="8" w:space="0" w:color="00000A"/>
              <w:bottom w:val="single" w:sz="4" w:space="0" w:color="00000A"/>
              <w:right w:val="single" w:sz="4" w:space="0" w:color="00000A"/>
            </w:tcBorders>
            <w:vAlign w:val="center"/>
          </w:tcPr>
          <w:p w14:paraId="245224C7"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7E59BE55"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 xml:space="preserve">Istraživanje i obilježavanje svih postojećih podzemnih instalacija na trasi cjevovod  </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53E7AD2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pauš</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79E9945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1,00</w:t>
            </w:r>
          </w:p>
        </w:tc>
      </w:tr>
      <w:tr w:rsidR="00FB2080" w:rsidRPr="00934754" w14:paraId="3838EA61" w14:textId="77777777" w:rsidTr="00FB2080">
        <w:trPr>
          <w:trHeight w:val="35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66A07B8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II</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35AFE6E0"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BETONSKI RADOVI</w:t>
            </w:r>
          </w:p>
        </w:tc>
      </w:tr>
      <w:tr w:rsidR="00FB2080" w:rsidRPr="00934754" w14:paraId="12B2C03D" w14:textId="77777777" w:rsidTr="00FB2080">
        <w:trPr>
          <w:trHeight w:val="284"/>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7A845E4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2.1</w:t>
            </w:r>
          </w:p>
        </w:tc>
        <w:tc>
          <w:tcPr>
            <w:tcW w:w="1509" w:type="dxa"/>
            <w:vMerge w:val="restart"/>
            <w:tcBorders>
              <w:top w:val="single" w:sz="4" w:space="0" w:color="00000A"/>
              <w:left w:val="single" w:sz="8" w:space="0" w:color="00000A"/>
              <w:bottom w:val="single" w:sz="4" w:space="0" w:color="00000A"/>
              <w:right w:val="single" w:sz="4" w:space="0" w:color="00000A"/>
            </w:tcBorders>
            <w:vAlign w:val="center"/>
          </w:tcPr>
          <w:p w14:paraId="4320EDB5"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614C099A"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Siječenje i razbijanje postojece asfaltne-betonske podloge sa adekvatnom opremom. Debljina podloge d=10-20 cm. Razbijeni asf.-bet. mateijal utovariti I odvesti na deponiju.</w:t>
            </w:r>
          </w:p>
        </w:tc>
        <w:tc>
          <w:tcPr>
            <w:tcW w:w="900" w:type="dxa"/>
            <w:gridSpan w:val="2"/>
            <w:tcBorders>
              <w:top w:val="single" w:sz="4" w:space="0" w:color="00000A"/>
              <w:left w:val="single" w:sz="8" w:space="0" w:color="00000A"/>
              <w:bottom w:val="single" w:sz="4" w:space="0" w:color="00000A"/>
              <w:right w:val="single" w:sz="8" w:space="0" w:color="00000A"/>
            </w:tcBorders>
            <w:vAlign w:val="center"/>
          </w:tcPr>
          <w:p w14:paraId="3D193269"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1126" w:type="dxa"/>
            <w:tcBorders>
              <w:top w:val="single" w:sz="4" w:space="0" w:color="00000A"/>
              <w:left w:val="single" w:sz="8" w:space="0" w:color="00000A"/>
              <w:bottom w:val="single" w:sz="4" w:space="0" w:color="00000A"/>
              <w:right w:val="single" w:sz="8" w:space="0" w:color="00000A"/>
            </w:tcBorders>
            <w:vAlign w:val="center"/>
          </w:tcPr>
          <w:p w14:paraId="0AAFBB57"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r>
      <w:tr w:rsidR="00FB2080" w:rsidRPr="00934754" w14:paraId="29667041" w14:textId="77777777" w:rsidTr="00FB2080">
        <w:trPr>
          <w:trHeight w:val="338"/>
        </w:trPr>
        <w:tc>
          <w:tcPr>
            <w:tcW w:w="560" w:type="dxa"/>
            <w:tcBorders>
              <w:top w:val="single" w:sz="4" w:space="0" w:color="00000A"/>
              <w:left w:val="single" w:sz="8" w:space="0" w:color="00000A"/>
              <w:bottom w:val="single" w:sz="4" w:space="0" w:color="00000A"/>
              <w:right w:val="single" w:sz="8" w:space="0" w:color="00000A"/>
            </w:tcBorders>
            <w:vAlign w:val="center"/>
          </w:tcPr>
          <w:p w14:paraId="6E85B082"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1509" w:type="dxa"/>
            <w:vMerge/>
            <w:tcBorders>
              <w:top w:val="single" w:sz="4" w:space="0" w:color="00000A"/>
              <w:left w:val="single" w:sz="8" w:space="0" w:color="00000A"/>
              <w:bottom w:val="single" w:sz="4" w:space="0" w:color="00000A"/>
              <w:right w:val="single" w:sz="4" w:space="0" w:color="00000A"/>
            </w:tcBorders>
            <w:vAlign w:val="center"/>
            <w:hideMark/>
          </w:tcPr>
          <w:p w14:paraId="19D16EF4" w14:textId="77777777" w:rsidR="00FB2080" w:rsidRPr="00934754" w:rsidRDefault="00FB2080" w:rsidP="00041651">
            <w:pPr>
              <w:ind w:right="-164"/>
              <w:rPr>
                <w:rFonts w:ascii="Liberation Serif" w:hAnsi="Liberation Serif" w:cs="Liberation Serif"/>
                <w:noProof/>
                <w:color w:val="00000A"/>
                <w:sz w:val="22"/>
                <w:szCs w:val="22"/>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29A46B5"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asfaltna površina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43974CD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1E6BD21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50</w:t>
            </w:r>
          </w:p>
        </w:tc>
      </w:tr>
      <w:tr w:rsidR="00FB2080" w:rsidRPr="00934754" w14:paraId="103D1F16" w14:textId="77777777" w:rsidTr="00FB2080">
        <w:trPr>
          <w:trHeight w:val="347"/>
        </w:trPr>
        <w:tc>
          <w:tcPr>
            <w:tcW w:w="560" w:type="dxa"/>
            <w:tcBorders>
              <w:top w:val="single" w:sz="4" w:space="0" w:color="00000A"/>
              <w:left w:val="single" w:sz="8" w:space="0" w:color="00000A"/>
              <w:bottom w:val="single" w:sz="4" w:space="0" w:color="00000A"/>
              <w:right w:val="single" w:sz="8" w:space="0" w:color="00000A"/>
            </w:tcBorders>
            <w:vAlign w:val="center"/>
          </w:tcPr>
          <w:p w14:paraId="59ED292E"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1509" w:type="dxa"/>
            <w:vMerge/>
            <w:tcBorders>
              <w:top w:val="single" w:sz="4" w:space="0" w:color="00000A"/>
              <w:left w:val="single" w:sz="8" w:space="0" w:color="00000A"/>
              <w:bottom w:val="single" w:sz="4" w:space="0" w:color="00000A"/>
              <w:right w:val="single" w:sz="4" w:space="0" w:color="00000A"/>
            </w:tcBorders>
            <w:vAlign w:val="center"/>
            <w:hideMark/>
          </w:tcPr>
          <w:p w14:paraId="7A51B30F" w14:textId="77777777" w:rsidR="00FB2080" w:rsidRPr="00934754" w:rsidRDefault="00FB2080" w:rsidP="00041651">
            <w:pPr>
              <w:ind w:right="-164"/>
              <w:rPr>
                <w:rFonts w:ascii="Liberation Serif" w:hAnsi="Liberation Serif" w:cs="Liberation Serif"/>
                <w:noProof/>
                <w:color w:val="00000A"/>
                <w:sz w:val="22"/>
                <w:szCs w:val="22"/>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2B4F2F20"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betonska površina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17CFAF0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157A4F3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60</w:t>
            </w:r>
          </w:p>
        </w:tc>
      </w:tr>
      <w:tr w:rsidR="00FB2080" w:rsidRPr="00934754" w14:paraId="37F814BD"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13DE546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2.2</w:t>
            </w:r>
          </w:p>
        </w:tc>
        <w:tc>
          <w:tcPr>
            <w:tcW w:w="1509" w:type="dxa"/>
            <w:vMerge w:val="restart"/>
            <w:tcBorders>
              <w:top w:val="single" w:sz="4" w:space="0" w:color="00000A"/>
              <w:left w:val="single" w:sz="8" w:space="0" w:color="00000A"/>
              <w:bottom w:val="single" w:sz="4" w:space="0" w:color="00000A"/>
              <w:right w:val="single" w:sz="4" w:space="0" w:color="00000A"/>
            </w:tcBorders>
            <w:vAlign w:val="center"/>
          </w:tcPr>
          <w:p w14:paraId="5357C85B"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69AE30F5"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Dovodjenje u prvobitno stanje razbijenu kanalsku trasu  asfaltiranjem-betoniranjem</w:t>
            </w:r>
          </w:p>
        </w:tc>
        <w:tc>
          <w:tcPr>
            <w:tcW w:w="900" w:type="dxa"/>
            <w:gridSpan w:val="2"/>
            <w:tcBorders>
              <w:top w:val="single" w:sz="4" w:space="0" w:color="00000A"/>
              <w:left w:val="single" w:sz="8" w:space="0" w:color="00000A"/>
              <w:bottom w:val="single" w:sz="4" w:space="0" w:color="00000A"/>
              <w:right w:val="single" w:sz="8" w:space="0" w:color="00000A"/>
            </w:tcBorders>
            <w:vAlign w:val="center"/>
          </w:tcPr>
          <w:p w14:paraId="5A99286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p>
        </w:tc>
        <w:tc>
          <w:tcPr>
            <w:tcW w:w="1126" w:type="dxa"/>
            <w:tcBorders>
              <w:top w:val="single" w:sz="4" w:space="0" w:color="00000A"/>
              <w:left w:val="single" w:sz="8" w:space="0" w:color="00000A"/>
              <w:bottom w:val="single" w:sz="4" w:space="0" w:color="00000A"/>
              <w:right w:val="single" w:sz="8" w:space="0" w:color="00000A"/>
            </w:tcBorders>
            <w:vAlign w:val="center"/>
          </w:tcPr>
          <w:p w14:paraId="40AFEBD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p>
        </w:tc>
      </w:tr>
      <w:tr w:rsidR="00FB2080" w:rsidRPr="00934754" w14:paraId="33AC8186" w14:textId="77777777" w:rsidTr="00FB2080">
        <w:trPr>
          <w:trHeight w:val="347"/>
        </w:trPr>
        <w:tc>
          <w:tcPr>
            <w:tcW w:w="560" w:type="dxa"/>
            <w:tcBorders>
              <w:top w:val="single" w:sz="4" w:space="0" w:color="00000A"/>
              <w:left w:val="single" w:sz="8" w:space="0" w:color="00000A"/>
              <w:bottom w:val="single" w:sz="4" w:space="0" w:color="00000A"/>
              <w:right w:val="single" w:sz="8" w:space="0" w:color="00000A"/>
            </w:tcBorders>
            <w:vAlign w:val="center"/>
          </w:tcPr>
          <w:p w14:paraId="43406AE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p>
        </w:tc>
        <w:tc>
          <w:tcPr>
            <w:tcW w:w="1509" w:type="dxa"/>
            <w:vMerge/>
            <w:tcBorders>
              <w:top w:val="single" w:sz="4" w:space="0" w:color="00000A"/>
              <w:left w:val="single" w:sz="8" w:space="0" w:color="00000A"/>
              <w:bottom w:val="single" w:sz="4" w:space="0" w:color="00000A"/>
              <w:right w:val="single" w:sz="4" w:space="0" w:color="00000A"/>
            </w:tcBorders>
            <w:vAlign w:val="center"/>
            <w:hideMark/>
          </w:tcPr>
          <w:p w14:paraId="195119E0" w14:textId="77777777" w:rsidR="00FB2080" w:rsidRPr="00934754" w:rsidRDefault="00FB2080" w:rsidP="00041651">
            <w:pPr>
              <w:ind w:right="-164"/>
              <w:rPr>
                <w:rFonts w:ascii="Liberation Serif" w:hAnsi="Liberation Serif" w:cs="Liberation Serif"/>
                <w:noProof/>
                <w:color w:val="00000A"/>
                <w:sz w:val="22"/>
                <w:szCs w:val="22"/>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75A5B93"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asfaltna površina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4077EEE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54148E8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50</w:t>
            </w:r>
          </w:p>
        </w:tc>
      </w:tr>
      <w:tr w:rsidR="00FB2080" w:rsidRPr="00934754" w14:paraId="007F5356" w14:textId="77777777" w:rsidTr="00FB2080">
        <w:trPr>
          <w:trHeight w:val="347"/>
        </w:trPr>
        <w:tc>
          <w:tcPr>
            <w:tcW w:w="560" w:type="dxa"/>
            <w:tcBorders>
              <w:top w:val="single" w:sz="4" w:space="0" w:color="00000A"/>
              <w:left w:val="single" w:sz="8" w:space="0" w:color="00000A"/>
              <w:bottom w:val="single" w:sz="4" w:space="0" w:color="00000A"/>
              <w:right w:val="single" w:sz="8" w:space="0" w:color="00000A"/>
            </w:tcBorders>
            <w:vAlign w:val="center"/>
          </w:tcPr>
          <w:p w14:paraId="7BF1B92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p>
        </w:tc>
        <w:tc>
          <w:tcPr>
            <w:tcW w:w="1509" w:type="dxa"/>
            <w:vMerge/>
            <w:tcBorders>
              <w:top w:val="single" w:sz="4" w:space="0" w:color="00000A"/>
              <w:left w:val="single" w:sz="8" w:space="0" w:color="00000A"/>
              <w:bottom w:val="single" w:sz="4" w:space="0" w:color="00000A"/>
              <w:right w:val="single" w:sz="4" w:space="0" w:color="00000A"/>
            </w:tcBorders>
            <w:vAlign w:val="center"/>
            <w:hideMark/>
          </w:tcPr>
          <w:p w14:paraId="03593EAD" w14:textId="77777777" w:rsidR="00FB2080" w:rsidRPr="00934754" w:rsidRDefault="00FB2080" w:rsidP="00041651">
            <w:pPr>
              <w:ind w:right="-164"/>
              <w:rPr>
                <w:rFonts w:ascii="Liberation Serif" w:hAnsi="Liberation Serif" w:cs="Liberation Serif"/>
                <w:noProof/>
                <w:color w:val="00000A"/>
                <w:sz w:val="22"/>
                <w:szCs w:val="22"/>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1C6322A"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betonska površina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7B7F3B6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5B1645C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60</w:t>
            </w:r>
          </w:p>
        </w:tc>
      </w:tr>
      <w:tr w:rsidR="00FB2080" w:rsidRPr="00934754" w14:paraId="3874AD67"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FACC9A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2.3</w:t>
            </w:r>
          </w:p>
        </w:tc>
        <w:tc>
          <w:tcPr>
            <w:tcW w:w="1509" w:type="dxa"/>
            <w:tcBorders>
              <w:top w:val="single" w:sz="4" w:space="0" w:color="00000A"/>
              <w:left w:val="single" w:sz="8" w:space="0" w:color="00000A"/>
              <w:bottom w:val="single" w:sz="4" w:space="0" w:color="00000A"/>
              <w:right w:val="single" w:sz="4" w:space="0" w:color="00000A"/>
            </w:tcBorders>
            <w:vAlign w:val="center"/>
          </w:tcPr>
          <w:p w14:paraId="12C018F5"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6E8A2A75"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Izrada tipske vodovodne AB šahte MB30 u dvostrukoj oplati, dimenzija (1,50x1,50x1,70)m u svemu prema detalju iz projekta. U cijenu uračunati nabavku i ugradnju liveno željeznog tipskog poklopca nosivosti 250 KN.</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458BBC9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1CCE7BE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1,00</w:t>
            </w:r>
          </w:p>
        </w:tc>
      </w:tr>
      <w:tr w:rsidR="00FB2080" w:rsidRPr="00934754" w14:paraId="5F4E89E9" w14:textId="77777777" w:rsidTr="00FB2080">
        <w:trPr>
          <w:trHeight w:val="419"/>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6F2D29B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III</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32A782B8"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ZEMLJANI RADOVI</w:t>
            </w:r>
          </w:p>
        </w:tc>
      </w:tr>
      <w:tr w:rsidR="00FB2080" w:rsidRPr="00934754" w14:paraId="4FBA4406"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630D8AE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3.1</w:t>
            </w:r>
          </w:p>
        </w:tc>
        <w:tc>
          <w:tcPr>
            <w:tcW w:w="1509" w:type="dxa"/>
            <w:tcBorders>
              <w:top w:val="single" w:sz="4" w:space="0" w:color="00000A"/>
              <w:left w:val="single" w:sz="8" w:space="0" w:color="00000A"/>
              <w:bottom w:val="single" w:sz="4" w:space="0" w:color="00000A"/>
              <w:right w:val="single" w:sz="4" w:space="0" w:color="00000A"/>
            </w:tcBorders>
            <w:vAlign w:val="center"/>
          </w:tcPr>
          <w:p w14:paraId="1996C944"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48B3E728"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Rucni i mašinski iskop kanalskog rova, dubine do 1,0m sa utovarom i odvozom na deponiju, sa eventualnim razupiranjem rova,crplenje povremenih podzemnih voda i planiranje dna rova za montazu cijevi. Materijal III i IV kategorije</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38B7BEE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7C226CF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70,92</w:t>
            </w:r>
          </w:p>
        </w:tc>
      </w:tr>
      <w:tr w:rsidR="00FB2080" w:rsidRPr="00934754" w14:paraId="261C3236"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37D0785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3.2</w:t>
            </w:r>
          </w:p>
        </w:tc>
        <w:tc>
          <w:tcPr>
            <w:tcW w:w="1509" w:type="dxa"/>
            <w:tcBorders>
              <w:top w:val="single" w:sz="4" w:space="0" w:color="00000A"/>
              <w:left w:val="single" w:sz="8" w:space="0" w:color="00000A"/>
              <w:bottom w:val="single" w:sz="4" w:space="0" w:color="00000A"/>
              <w:right w:val="single" w:sz="4" w:space="0" w:color="00000A"/>
            </w:tcBorders>
            <w:vAlign w:val="center"/>
          </w:tcPr>
          <w:p w14:paraId="53A66DFD"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2D65376"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Rucni i mašinski utovar viska materijala iz iskopa, lokalni transport kolicima u kamion i odvoz do gradske deponije.</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634C937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0BC1D52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85,10</w:t>
            </w:r>
          </w:p>
        </w:tc>
      </w:tr>
      <w:tr w:rsidR="00FB2080" w:rsidRPr="00934754" w14:paraId="35A4938D"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2BEF5B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3.3</w:t>
            </w:r>
          </w:p>
        </w:tc>
        <w:tc>
          <w:tcPr>
            <w:tcW w:w="1509" w:type="dxa"/>
            <w:tcBorders>
              <w:top w:val="single" w:sz="4" w:space="0" w:color="00000A"/>
              <w:left w:val="single" w:sz="8" w:space="0" w:color="00000A"/>
              <w:bottom w:val="single" w:sz="4" w:space="0" w:color="00000A"/>
              <w:right w:val="single" w:sz="4" w:space="0" w:color="00000A"/>
            </w:tcBorders>
            <w:vAlign w:val="center"/>
          </w:tcPr>
          <w:p w14:paraId="12E46A5C"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FD103D7"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transport i razastiranje jalovine u iskopani kanalski rov,kao zamjena postojeceg loseg materijala, u slojevima sa propisnim nabijanjem. U cijenu uracunai I lokalni transport rucnim koLicima do trase kanala na udaljenosti do 150 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708D46B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76DDCA3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42,74</w:t>
            </w:r>
          </w:p>
        </w:tc>
      </w:tr>
      <w:tr w:rsidR="00FB2080" w:rsidRPr="00934754" w14:paraId="670B156B"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05BD58C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3.4</w:t>
            </w:r>
          </w:p>
        </w:tc>
        <w:tc>
          <w:tcPr>
            <w:tcW w:w="1509" w:type="dxa"/>
            <w:tcBorders>
              <w:top w:val="single" w:sz="4" w:space="0" w:color="00000A"/>
              <w:left w:val="single" w:sz="8" w:space="0" w:color="00000A"/>
              <w:bottom w:val="single" w:sz="4" w:space="0" w:color="00000A"/>
              <w:right w:val="single" w:sz="4" w:space="0" w:color="00000A"/>
            </w:tcBorders>
            <w:vAlign w:val="center"/>
          </w:tcPr>
          <w:p w14:paraId="4C036185"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8C110FF"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transport i razastiranje pijeska propisane granulacije /0-4/,u pripremljen kanalski rov, ispod i iznad montirane cijevi.</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61B5CCC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167D7C0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25,50</w:t>
            </w:r>
          </w:p>
        </w:tc>
      </w:tr>
      <w:tr w:rsidR="00FB2080" w:rsidRPr="00934754" w14:paraId="21F4FB8B"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F4188A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3.5</w:t>
            </w:r>
          </w:p>
        </w:tc>
        <w:tc>
          <w:tcPr>
            <w:tcW w:w="1509" w:type="dxa"/>
            <w:tcBorders>
              <w:top w:val="single" w:sz="4" w:space="0" w:color="00000A"/>
              <w:left w:val="single" w:sz="8" w:space="0" w:color="00000A"/>
              <w:bottom w:val="single" w:sz="4" w:space="0" w:color="00000A"/>
              <w:right w:val="single" w:sz="4" w:space="0" w:color="00000A"/>
            </w:tcBorders>
            <w:vAlign w:val="center"/>
          </w:tcPr>
          <w:p w14:paraId="00246642"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0F73A18F"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Zatrpavanje kanalskog rova sa materijalom Iz iskopa u slojevima sa propisnim nabijanjem.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6209AB8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2806A50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35,00</w:t>
            </w:r>
          </w:p>
        </w:tc>
      </w:tr>
      <w:tr w:rsidR="00FB2080" w:rsidRPr="00934754" w14:paraId="6165CD99" w14:textId="77777777" w:rsidTr="00FB2080">
        <w:trPr>
          <w:trHeight w:val="356"/>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4E62D7B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IV</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40FA679D"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MONTAŽNI RADOVI</w:t>
            </w:r>
          </w:p>
        </w:tc>
      </w:tr>
      <w:tr w:rsidR="00FB2080" w:rsidRPr="00934754" w14:paraId="5EA734AC"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198D3F1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4.1</w:t>
            </w:r>
          </w:p>
        </w:tc>
        <w:tc>
          <w:tcPr>
            <w:tcW w:w="1509" w:type="dxa"/>
            <w:vMerge w:val="restart"/>
            <w:tcBorders>
              <w:top w:val="single" w:sz="4" w:space="0" w:color="00000A"/>
              <w:left w:val="single" w:sz="8" w:space="0" w:color="00000A"/>
              <w:bottom w:val="single" w:sz="4" w:space="0" w:color="00000A"/>
              <w:right w:val="single" w:sz="4" w:space="0" w:color="00000A"/>
            </w:tcBorders>
            <w:vAlign w:val="center"/>
          </w:tcPr>
          <w:p w14:paraId="5AB9833C"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9EC6BA4"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transport i montaza cijevi, gustoće PE 100, za NP16 i 10 bara u pripremljen i isplanirani kanalski rov. Obračun po m’ ugradjene cijevi.</w:t>
            </w:r>
          </w:p>
        </w:tc>
        <w:tc>
          <w:tcPr>
            <w:tcW w:w="900" w:type="dxa"/>
            <w:gridSpan w:val="2"/>
            <w:tcBorders>
              <w:top w:val="single" w:sz="4" w:space="0" w:color="00000A"/>
              <w:left w:val="single" w:sz="8" w:space="0" w:color="00000A"/>
              <w:bottom w:val="single" w:sz="4" w:space="0" w:color="00000A"/>
              <w:right w:val="single" w:sz="8" w:space="0" w:color="00000A"/>
            </w:tcBorders>
            <w:vAlign w:val="center"/>
          </w:tcPr>
          <w:p w14:paraId="1DEA3A10"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1126" w:type="dxa"/>
            <w:tcBorders>
              <w:top w:val="single" w:sz="4" w:space="0" w:color="00000A"/>
              <w:left w:val="single" w:sz="8" w:space="0" w:color="00000A"/>
              <w:bottom w:val="single" w:sz="4" w:space="0" w:color="00000A"/>
              <w:right w:val="single" w:sz="8" w:space="0" w:color="00000A"/>
            </w:tcBorders>
            <w:vAlign w:val="center"/>
          </w:tcPr>
          <w:p w14:paraId="3DC2363A"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r>
      <w:tr w:rsidR="00FB2080" w:rsidRPr="00934754" w14:paraId="242A2F40" w14:textId="77777777" w:rsidTr="00FB2080">
        <w:trPr>
          <w:trHeight w:val="338"/>
        </w:trPr>
        <w:tc>
          <w:tcPr>
            <w:tcW w:w="560" w:type="dxa"/>
            <w:tcBorders>
              <w:top w:val="single" w:sz="4" w:space="0" w:color="00000A"/>
              <w:left w:val="single" w:sz="8" w:space="0" w:color="00000A"/>
              <w:bottom w:val="single" w:sz="4" w:space="0" w:color="00000A"/>
              <w:right w:val="single" w:sz="8" w:space="0" w:color="00000A"/>
            </w:tcBorders>
            <w:vAlign w:val="center"/>
          </w:tcPr>
          <w:p w14:paraId="4F9C900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p>
        </w:tc>
        <w:tc>
          <w:tcPr>
            <w:tcW w:w="1509" w:type="dxa"/>
            <w:vMerge/>
            <w:tcBorders>
              <w:top w:val="single" w:sz="4" w:space="0" w:color="00000A"/>
              <w:left w:val="single" w:sz="8" w:space="0" w:color="00000A"/>
              <w:bottom w:val="single" w:sz="4" w:space="0" w:color="00000A"/>
              <w:right w:val="single" w:sz="4" w:space="0" w:color="00000A"/>
            </w:tcBorders>
            <w:vAlign w:val="center"/>
            <w:hideMark/>
          </w:tcPr>
          <w:p w14:paraId="444DA1A6" w14:textId="77777777" w:rsidR="00FB2080" w:rsidRPr="00934754" w:rsidRDefault="00FB2080" w:rsidP="00041651">
            <w:pPr>
              <w:ind w:right="-164"/>
              <w:rPr>
                <w:rFonts w:ascii="Liberation Serif" w:hAnsi="Liberation Serif" w:cs="Liberation Serif"/>
                <w:noProof/>
                <w:color w:val="00000A"/>
                <w:sz w:val="22"/>
                <w:szCs w:val="22"/>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713F3FFC"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PEHD  32 ( 10b ) mm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228688D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1E3CF90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50,00</w:t>
            </w:r>
          </w:p>
        </w:tc>
      </w:tr>
      <w:tr w:rsidR="00FB2080" w:rsidRPr="00934754" w14:paraId="6979A2FB" w14:textId="77777777" w:rsidTr="00FB2080">
        <w:trPr>
          <w:trHeight w:val="338"/>
        </w:trPr>
        <w:tc>
          <w:tcPr>
            <w:tcW w:w="560" w:type="dxa"/>
            <w:tcBorders>
              <w:top w:val="single" w:sz="4" w:space="0" w:color="00000A"/>
              <w:left w:val="single" w:sz="8" w:space="0" w:color="00000A"/>
              <w:bottom w:val="single" w:sz="4" w:space="0" w:color="00000A"/>
              <w:right w:val="single" w:sz="8" w:space="0" w:color="00000A"/>
            </w:tcBorders>
            <w:vAlign w:val="center"/>
          </w:tcPr>
          <w:p w14:paraId="01637C7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p>
        </w:tc>
        <w:tc>
          <w:tcPr>
            <w:tcW w:w="1509" w:type="dxa"/>
            <w:vMerge/>
            <w:tcBorders>
              <w:top w:val="single" w:sz="4" w:space="0" w:color="00000A"/>
              <w:left w:val="single" w:sz="8" w:space="0" w:color="00000A"/>
              <w:bottom w:val="single" w:sz="4" w:space="0" w:color="00000A"/>
              <w:right w:val="single" w:sz="4" w:space="0" w:color="00000A"/>
            </w:tcBorders>
            <w:vAlign w:val="center"/>
            <w:hideMark/>
          </w:tcPr>
          <w:p w14:paraId="60AA0538" w14:textId="77777777" w:rsidR="00FB2080" w:rsidRPr="00934754" w:rsidRDefault="00FB2080" w:rsidP="00041651">
            <w:pPr>
              <w:ind w:right="-164"/>
              <w:rPr>
                <w:rFonts w:ascii="Liberation Serif" w:hAnsi="Liberation Serif" w:cs="Liberation Serif"/>
                <w:noProof/>
                <w:color w:val="00000A"/>
                <w:sz w:val="22"/>
                <w:szCs w:val="22"/>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75970D15"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PEHD  63 ( 10b ) mm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3EDDDED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60BA632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122,50</w:t>
            </w:r>
          </w:p>
        </w:tc>
      </w:tr>
      <w:tr w:rsidR="00FB2080" w:rsidRPr="00934754" w14:paraId="27FAB732" w14:textId="77777777" w:rsidTr="00FB2080">
        <w:trPr>
          <w:trHeight w:val="365"/>
        </w:trPr>
        <w:tc>
          <w:tcPr>
            <w:tcW w:w="560" w:type="dxa"/>
            <w:tcBorders>
              <w:top w:val="single" w:sz="4" w:space="0" w:color="00000A"/>
              <w:left w:val="single" w:sz="8" w:space="0" w:color="00000A"/>
              <w:bottom w:val="single" w:sz="4" w:space="0" w:color="00000A"/>
              <w:right w:val="single" w:sz="8" w:space="0" w:color="00000A"/>
            </w:tcBorders>
            <w:vAlign w:val="center"/>
          </w:tcPr>
          <w:p w14:paraId="7A6E67A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p>
        </w:tc>
        <w:tc>
          <w:tcPr>
            <w:tcW w:w="1509" w:type="dxa"/>
            <w:vMerge/>
            <w:tcBorders>
              <w:top w:val="single" w:sz="4" w:space="0" w:color="00000A"/>
              <w:left w:val="single" w:sz="8" w:space="0" w:color="00000A"/>
              <w:bottom w:val="single" w:sz="4" w:space="0" w:color="00000A"/>
              <w:right w:val="single" w:sz="4" w:space="0" w:color="00000A"/>
            </w:tcBorders>
            <w:vAlign w:val="center"/>
            <w:hideMark/>
          </w:tcPr>
          <w:p w14:paraId="788B3DCB" w14:textId="77777777" w:rsidR="00FB2080" w:rsidRPr="00934754" w:rsidRDefault="00FB2080" w:rsidP="00041651">
            <w:pPr>
              <w:ind w:right="-164"/>
              <w:rPr>
                <w:rFonts w:ascii="Liberation Serif" w:hAnsi="Liberation Serif" w:cs="Liberation Serif"/>
                <w:noProof/>
                <w:color w:val="00000A"/>
                <w:sz w:val="22"/>
                <w:szCs w:val="22"/>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0CE8391"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PEHD  110 (10b )mm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5D9A1E0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7C7ECFE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60,00</w:t>
            </w:r>
          </w:p>
        </w:tc>
      </w:tr>
      <w:tr w:rsidR="00FB2080" w:rsidRPr="00934754" w14:paraId="12F69BA2"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5852D0C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lastRenderedPageBreak/>
              <w:t>4.2</w:t>
            </w:r>
          </w:p>
        </w:tc>
        <w:tc>
          <w:tcPr>
            <w:tcW w:w="1509" w:type="dxa"/>
            <w:tcBorders>
              <w:top w:val="single" w:sz="4" w:space="0" w:color="00000A"/>
              <w:left w:val="single" w:sz="8" w:space="0" w:color="00000A"/>
              <w:bottom w:val="single" w:sz="4" w:space="0" w:color="00000A"/>
              <w:right w:val="single" w:sz="4" w:space="0" w:color="00000A"/>
            </w:tcBorders>
            <w:vAlign w:val="center"/>
          </w:tcPr>
          <w:p w14:paraId="7C1F62E9"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B228CF0"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transport i montaža komplet baštenskih hidranata BH 32mm sa pripadajućom armaturom i fitinzima i zaštitnom liveno željeznom kapom, u svemu prema detalju iz grafičkog priloga projekta.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5785BC9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40A19C5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1,00</w:t>
            </w:r>
          </w:p>
        </w:tc>
      </w:tr>
      <w:tr w:rsidR="00FB2080" w:rsidRPr="00934754" w14:paraId="0F0433C7"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19BD3EE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4.3</w:t>
            </w:r>
          </w:p>
        </w:tc>
        <w:tc>
          <w:tcPr>
            <w:tcW w:w="1509" w:type="dxa"/>
            <w:tcBorders>
              <w:top w:val="single" w:sz="4" w:space="0" w:color="00000A"/>
              <w:left w:val="single" w:sz="8" w:space="0" w:color="00000A"/>
              <w:bottom w:val="single" w:sz="4" w:space="0" w:color="00000A"/>
              <w:right w:val="single" w:sz="4" w:space="0" w:color="00000A"/>
            </w:tcBorders>
            <w:vAlign w:val="center"/>
          </w:tcPr>
          <w:p w14:paraId="0C235F2B"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4406A506"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transport i montaža mjernog uredjaja vodomjera 6/4” sa pripadajućom armaturom i fazonskim komadima za NP 10 bara, u svemu prema detalju iz grafičkog priloga projekta.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4DF5BE0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678907F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1,00</w:t>
            </w:r>
          </w:p>
        </w:tc>
      </w:tr>
      <w:tr w:rsidR="00FB2080" w:rsidRPr="00934754" w14:paraId="43B7FC5B" w14:textId="77777777" w:rsidTr="00FB2080">
        <w:trPr>
          <w:trHeight w:val="374"/>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2F431BF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V</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3C9538FC"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OSTALI  RADOVI:</w:t>
            </w:r>
          </w:p>
        </w:tc>
      </w:tr>
      <w:tr w:rsidR="00FB2080" w:rsidRPr="00934754" w14:paraId="57233D5A"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0458FC9D"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5.1</w:t>
            </w:r>
          </w:p>
        </w:tc>
        <w:tc>
          <w:tcPr>
            <w:tcW w:w="1509" w:type="dxa"/>
            <w:tcBorders>
              <w:top w:val="single" w:sz="4" w:space="0" w:color="00000A"/>
              <w:left w:val="single" w:sz="8" w:space="0" w:color="00000A"/>
              <w:bottom w:val="single" w:sz="4" w:space="0" w:color="00000A"/>
              <w:right w:val="single" w:sz="4" w:space="0" w:color="00000A"/>
            </w:tcBorders>
            <w:vAlign w:val="center"/>
          </w:tcPr>
          <w:p w14:paraId="64DFC66F"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77CC8163"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Dezinfekcija i ispiranje cjevovoda PEHD 110mm, nakon izvršenih radova, od strane nadležne službe. Obračun po m’ cjevovoda.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7B8CB6D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604F23F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170,60</w:t>
            </w:r>
          </w:p>
        </w:tc>
      </w:tr>
      <w:tr w:rsidR="00FB2080" w:rsidRPr="00934754" w14:paraId="7FCFC6FD"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7DF58D3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5.2</w:t>
            </w:r>
          </w:p>
        </w:tc>
        <w:tc>
          <w:tcPr>
            <w:tcW w:w="1509" w:type="dxa"/>
            <w:tcBorders>
              <w:top w:val="single" w:sz="4" w:space="0" w:color="00000A"/>
              <w:left w:val="single" w:sz="8" w:space="0" w:color="00000A"/>
              <w:bottom w:val="single" w:sz="4" w:space="0" w:color="00000A"/>
              <w:right w:val="single" w:sz="4" w:space="0" w:color="00000A"/>
            </w:tcBorders>
            <w:vAlign w:val="center"/>
          </w:tcPr>
          <w:p w14:paraId="503884C6"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234A8682"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Ispitivanje montiranog cjevovoda na probni pritisak, u skladu sa važećim tehničkim propisima za ovu vrstu radova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7D16F64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74F1EAF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170,60</w:t>
            </w:r>
          </w:p>
        </w:tc>
      </w:tr>
      <w:tr w:rsidR="00FB2080" w:rsidRPr="00934754" w14:paraId="0DBF30B6" w14:textId="77777777" w:rsidTr="00FB2080">
        <w:trPr>
          <w:trHeight w:val="437"/>
        </w:trPr>
        <w:tc>
          <w:tcPr>
            <w:tcW w:w="560" w:type="dxa"/>
            <w:tcBorders>
              <w:top w:val="single" w:sz="4" w:space="0" w:color="00000A"/>
              <w:left w:val="single" w:sz="8" w:space="0" w:color="00000A"/>
              <w:bottom w:val="single" w:sz="4" w:space="0" w:color="00000A"/>
              <w:right w:val="single" w:sz="8" w:space="0" w:color="00000A"/>
            </w:tcBorders>
            <w:shd w:val="clear" w:color="auto" w:fill="DDD9C3"/>
            <w:vAlign w:val="center"/>
            <w:hideMark/>
          </w:tcPr>
          <w:p w14:paraId="6111E03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D/</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DDD9C3"/>
            <w:vAlign w:val="center"/>
            <w:hideMark/>
          </w:tcPr>
          <w:p w14:paraId="05D31452"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KANALIZACIJA</w:t>
            </w:r>
          </w:p>
        </w:tc>
      </w:tr>
      <w:tr w:rsidR="00FB2080" w:rsidRPr="00934754" w14:paraId="2811651E" w14:textId="77777777" w:rsidTr="00FB2080">
        <w:trPr>
          <w:trHeight w:val="437"/>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7ABC5BF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I</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2720956E"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PRIPREMNI RADOVI:</w:t>
            </w:r>
          </w:p>
        </w:tc>
      </w:tr>
      <w:tr w:rsidR="00FB2080" w:rsidRPr="00934754" w14:paraId="636E0DD0"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3E6106A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1.1</w:t>
            </w:r>
          </w:p>
        </w:tc>
        <w:tc>
          <w:tcPr>
            <w:tcW w:w="1509" w:type="dxa"/>
            <w:tcBorders>
              <w:top w:val="single" w:sz="4" w:space="0" w:color="00000A"/>
              <w:left w:val="single" w:sz="8" w:space="0" w:color="00000A"/>
              <w:bottom w:val="single" w:sz="4" w:space="0" w:color="00000A"/>
              <w:right w:val="single" w:sz="4" w:space="0" w:color="00000A"/>
            </w:tcBorders>
            <w:vAlign w:val="center"/>
          </w:tcPr>
          <w:p w14:paraId="2B498EA3"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FF1C5C0"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Restauracija postojećeg operativnog poligona, iskolčavanje i obilježavanje trase cjevovoda sa prenošenjem svih podataka iz projekta na teren. Obračun po m' trase.</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393C3BF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56D5CED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198,50</w:t>
            </w:r>
          </w:p>
        </w:tc>
      </w:tr>
      <w:tr w:rsidR="00FB2080" w:rsidRPr="00934754" w14:paraId="5A8C2CA8"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1014C56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1.2</w:t>
            </w:r>
          </w:p>
        </w:tc>
        <w:tc>
          <w:tcPr>
            <w:tcW w:w="1509" w:type="dxa"/>
            <w:tcBorders>
              <w:top w:val="single" w:sz="4" w:space="0" w:color="00000A"/>
              <w:left w:val="single" w:sz="8" w:space="0" w:color="00000A"/>
              <w:bottom w:val="single" w:sz="4" w:space="0" w:color="00000A"/>
              <w:right w:val="single" w:sz="4" w:space="0" w:color="00000A"/>
            </w:tcBorders>
            <w:vAlign w:val="center"/>
          </w:tcPr>
          <w:p w14:paraId="07E49B11"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681D8E93"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 xml:space="preserve">Istraživanje i obilježavanje svih postojećih podzemnih instalacija na trasi cjevovod  </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50F38E7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pauš</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2AAD6F1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1,00</w:t>
            </w:r>
          </w:p>
        </w:tc>
      </w:tr>
      <w:tr w:rsidR="00FB2080" w:rsidRPr="00934754" w14:paraId="104BE667" w14:textId="77777777" w:rsidTr="00FB2080">
        <w:trPr>
          <w:trHeight w:val="428"/>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4E9A1EA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II</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099766B5"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BETONSKI RADOVI:</w:t>
            </w:r>
          </w:p>
        </w:tc>
      </w:tr>
      <w:tr w:rsidR="00FB2080" w:rsidRPr="00934754" w14:paraId="1E7AC1AB"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4AD2BD2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2.1</w:t>
            </w:r>
          </w:p>
        </w:tc>
        <w:tc>
          <w:tcPr>
            <w:tcW w:w="1509" w:type="dxa"/>
            <w:vMerge w:val="restart"/>
            <w:tcBorders>
              <w:top w:val="single" w:sz="4" w:space="0" w:color="00000A"/>
              <w:left w:val="single" w:sz="8" w:space="0" w:color="00000A"/>
              <w:bottom w:val="single" w:sz="4" w:space="0" w:color="00000A"/>
              <w:right w:val="single" w:sz="4" w:space="0" w:color="00000A"/>
            </w:tcBorders>
            <w:vAlign w:val="center"/>
          </w:tcPr>
          <w:p w14:paraId="11B07DA8"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AD157BE"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Siječenje i razbijanje postojece asfaltne- betonske podloge sa adekvatnom opremom.Debljina podloge d=10-20cm. Razbijeni asf.-bet. mateijal utovariti i odvesti na deponiju.</w:t>
            </w:r>
          </w:p>
        </w:tc>
        <w:tc>
          <w:tcPr>
            <w:tcW w:w="900" w:type="dxa"/>
            <w:gridSpan w:val="2"/>
            <w:tcBorders>
              <w:top w:val="single" w:sz="4" w:space="0" w:color="00000A"/>
              <w:left w:val="single" w:sz="8" w:space="0" w:color="00000A"/>
              <w:bottom w:val="single" w:sz="4" w:space="0" w:color="00000A"/>
              <w:right w:val="single" w:sz="8" w:space="0" w:color="00000A"/>
            </w:tcBorders>
            <w:vAlign w:val="center"/>
          </w:tcPr>
          <w:p w14:paraId="0C1FF954"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1126" w:type="dxa"/>
            <w:tcBorders>
              <w:top w:val="single" w:sz="4" w:space="0" w:color="00000A"/>
              <w:left w:val="single" w:sz="8" w:space="0" w:color="00000A"/>
              <w:bottom w:val="single" w:sz="4" w:space="0" w:color="00000A"/>
              <w:right w:val="single" w:sz="8" w:space="0" w:color="00000A"/>
            </w:tcBorders>
            <w:vAlign w:val="center"/>
          </w:tcPr>
          <w:p w14:paraId="41ACD52C"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r>
      <w:tr w:rsidR="00FB2080" w:rsidRPr="00934754" w14:paraId="032C2B7C" w14:textId="77777777" w:rsidTr="00FB2080">
        <w:trPr>
          <w:trHeight w:val="437"/>
        </w:trPr>
        <w:tc>
          <w:tcPr>
            <w:tcW w:w="560" w:type="dxa"/>
            <w:tcBorders>
              <w:top w:val="single" w:sz="4" w:space="0" w:color="00000A"/>
              <w:left w:val="single" w:sz="8" w:space="0" w:color="00000A"/>
              <w:bottom w:val="single" w:sz="4" w:space="0" w:color="00000A"/>
              <w:right w:val="single" w:sz="8" w:space="0" w:color="00000A"/>
            </w:tcBorders>
            <w:vAlign w:val="center"/>
          </w:tcPr>
          <w:p w14:paraId="666477F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p>
        </w:tc>
        <w:tc>
          <w:tcPr>
            <w:tcW w:w="1509" w:type="dxa"/>
            <w:vMerge/>
            <w:tcBorders>
              <w:top w:val="single" w:sz="4" w:space="0" w:color="00000A"/>
              <w:left w:val="single" w:sz="8" w:space="0" w:color="00000A"/>
              <w:bottom w:val="single" w:sz="4" w:space="0" w:color="00000A"/>
              <w:right w:val="single" w:sz="4" w:space="0" w:color="00000A"/>
            </w:tcBorders>
            <w:vAlign w:val="center"/>
            <w:hideMark/>
          </w:tcPr>
          <w:p w14:paraId="375A2295" w14:textId="77777777" w:rsidR="00FB2080" w:rsidRPr="00934754" w:rsidRDefault="00FB2080" w:rsidP="00041651">
            <w:pPr>
              <w:ind w:right="-164"/>
              <w:rPr>
                <w:rFonts w:ascii="Liberation Serif" w:hAnsi="Liberation Serif" w:cs="Liberation Serif"/>
                <w:noProof/>
                <w:color w:val="00000A"/>
                <w:sz w:val="22"/>
                <w:szCs w:val="22"/>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7ED734A"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asfaltna površina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0B6CAA7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62D43CC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70,00</w:t>
            </w:r>
          </w:p>
        </w:tc>
      </w:tr>
      <w:tr w:rsidR="00FB2080" w:rsidRPr="00934754" w14:paraId="3B08B3CE" w14:textId="77777777" w:rsidTr="00FB2080">
        <w:trPr>
          <w:trHeight w:val="437"/>
        </w:trPr>
        <w:tc>
          <w:tcPr>
            <w:tcW w:w="560" w:type="dxa"/>
            <w:tcBorders>
              <w:top w:val="single" w:sz="4" w:space="0" w:color="00000A"/>
              <w:left w:val="single" w:sz="8" w:space="0" w:color="00000A"/>
              <w:bottom w:val="single" w:sz="4" w:space="0" w:color="00000A"/>
              <w:right w:val="single" w:sz="8" w:space="0" w:color="00000A"/>
            </w:tcBorders>
            <w:vAlign w:val="center"/>
          </w:tcPr>
          <w:p w14:paraId="508CE65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p>
        </w:tc>
        <w:tc>
          <w:tcPr>
            <w:tcW w:w="1509" w:type="dxa"/>
            <w:vMerge/>
            <w:tcBorders>
              <w:top w:val="single" w:sz="4" w:space="0" w:color="00000A"/>
              <w:left w:val="single" w:sz="8" w:space="0" w:color="00000A"/>
              <w:bottom w:val="single" w:sz="4" w:space="0" w:color="00000A"/>
              <w:right w:val="single" w:sz="4" w:space="0" w:color="00000A"/>
            </w:tcBorders>
            <w:vAlign w:val="center"/>
            <w:hideMark/>
          </w:tcPr>
          <w:p w14:paraId="486CD36C" w14:textId="77777777" w:rsidR="00FB2080" w:rsidRPr="00934754" w:rsidRDefault="00FB2080" w:rsidP="00041651">
            <w:pPr>
              <w:ind w:right="-164"/>
              <w:rPr>
                <w:rFonts w:ascii="Liberation Serif" w:hAnsi="Liberation Serif" w:cs="Liberation Serif"/>
                <w:noProof/>
                <w:color w:val="00000A"/>
                <w:sz w:val="22"/>
                <w:szCs w:val="22"/>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1F7BBD7" w14:textId="77777777" w:rsidR="00FB2080" w:rsidRPr="00934754" w:rsidRDefault="00FB2080" w:rsidP="00041651">
            <w:pPr>
              <w:ind w:right="-164"/>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betonska površina;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67EDE64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2CA7C3A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60,00</w:t>
            </w:r>
          </w:p>
        </w:tc>
      </w:tr>
      <w:tr w:rsidR="00FB2080" w:rsidRPr="00934754" w14:paraId="5C77FC97"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57E6C82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2.2</w:t>
            </w:r>
          </w:p>
        </w:tc>
        <w:tc>
          <w:tcPr>
            <w:tcW w:w="1509" w:type="dxa"/>
            <w:vMerge w:val="restart"/>
            <w:tcBorders>
              <w:top w:val="single" w:sz="4" w:space="0" w:color="00000A"/>
              <w:left w:val="single" w:sz="8" w:space="0" w:color="00000A"/>
              <w:bottom w:val="single" w:sz="4" w:space="0" w:color="00000A"/>
              <w:right w:val="single" w:sz="4" w:space="0" w:color="00000A"/>
            </w:tcBorders>
            <w:vAlign w:val="center"/>
          </w:tcPr>
          <w:p w14:paraId="4B98F2E8"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45AB825A"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Dovodjenje u prvobitno stanje razbijenu kanalsku trasu  asfaltiranjem-betoniranjem.</w:t>
            </w:r>
          </w:p>
        </w:tc>
        <w:tc>
          <w:tcPr>
            <w:tcW w:w="900" w:type="dxa"/>
            <w:gridSpan w:val="2"/>
            <w:tcBorders>
              <w:top w:val="single" w:sz="4" w:space="0" w:color="00000A"/>
              <w:left w:val="single" w:sz="8" w:space="0" w:color="00000A"/>
              <w:bottom w:val="single" w:sz="4" w:space="0" w:color="00000A"/>
              <w:right w:val="single" w:sz="8" w:space="0" w:color="00000A"/>
            </w:tcBorders>
            <w:vAlign w:val="center"/>
          </w:tcPr>
          <w:p w14:paraId="5FB488E4"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1126" w:type="dxa"/>
            <w:tcBorders>
              <w:top w:val="single" w:sz="4" w:space="0" w:color="00000A"/>
              <w:left w:val="single" w:sz="8" w:space="0" w:color="00000A"/>
              <w:bottom w:val="single" w:sz="4" w:space="0" w:color="00000A"/>
              <w:right w:val="single" w:sz="8" w:space="0" w:color="00000A"/>
            </w:tcBorders>
            <w:vAlign w:val="center"/>
          </w:tcPr>
          <w:p w14:paraId="2BF476A2"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r>
      <w:tr w:rsidR="00FB2080" w:rsidRPr="00934754" w14:paraId="46E219AE" w14:textId="77777777" w:rsidTr="00FB2080">
        <w:trPr>
          <w:trHeight w:val="391"/>
        </w:trPr>
        <w:tc>
          <w:tcPr>
            <w:tcW w:w="560" w:type="dxa"/>
            <w:tcBorders>
              <w:top w:val="single" w:sz="4" w:space="0" w:color="00000A"/>
              <w:left w:val="single" w:sz="8" w:space="0" w:color="00000A"/>
              <w:bottom w:val="single" w:sz="4" w:space="0" w:color="00000A"/>
              <w:right w:val="single" w:sz="8" w:space="0" w:color="00000A"/>
            </w:tcBorders>
            <w:vAlign w:val="center"/>
          </w:tcPr>
          <w:p w14:paraId="0222219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p>
        </w:tc>
        <w:tc>
          <w:tcPr>
            <w:tcW w:w="1509" w:type="dxa"/>
            <w:vMerge/>
            <w:tcBorders>
              <w:top w:val="single" w:sz="4" w:space="0" w:color="00000A"/>
              <w:left w:val="single" w:sz="8" w:space="0" w:color="00000A"/>
              <w:bottom w:val="single" w:sz="4" w:space="0" w:color="00000A"/>
              <w:right w:val="single" w:sz="4" w:space="0" w:color="00000A"/>
            </w:tcBorders>
            <w:vAlign w:val="center"/>
            <w:hideMark/>
          </w:tcPr>
          <w:p w14:paraId="726F9DE8" w14:textId="77777777" w:rsidR="00FB2080" w:rsidRPr="00934754" w:rsidRDefault="00FB2080" w:rsidP="00041651">
            <w:pPr>
              <w:ind w:right="-164"/>
              <w:rPr>
                <w:rFonts w:ascii="Liberation Serif" w:hAnsi="Liberation Serif" w:cs="Liberation Serif"/>
                <w:noProof/>
                <w:color w:val="00000A"/>
                <w:sz w:val="22"/>
                <w:szCs w:val="22"/>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F09B762"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asfaltna površina</w:t>
            </w:r>
          </w:p>
        </w:tc>
        <w:tc>
          <w:tcPr>
            <w:tcW w:w="900" w:type="dxa"/>
            <w:gridSpan w:val="2"/>
            <w:tcBorders>
              <w:top w:val="single" w:sz="4" w:space="0" w:color="00000A"/>
              <w:left w:val="single" w:sz="8" w:space="0" w:color="00000A"/>
              <w:bottom w:val="single" w:sz="4" w:space="0" w:color="00000A"/>
              <w:right w:val="single" w:sz="8" w:space="0" w:color="00000A"/>
            </w:tcBorders>
            <w:hideMark/>
          </w:tcPr>
          <w:p w14:paraId="72CCFCF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3D10C1A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70,00</w:t>
            </w:r>
          </w:p>
        </w:tc>
      </w:tr>
      <w:tr w:rsidR="00FB2080" w:rsidRPr="00934754" w14:paraId="3A755E1C" w14:textId="77777777" w:rsidTr="00FB2080">
        <w:trPr>
          <w:trHeight w:val="346"/>
        </w:trPr>
        <w:tc>
          <w:tcPr>
            <w:tcW w:w="560" w:type="dxa"/>
            <w:tcBorders>
              <w:top w:val="single" w:sz="4" w:space="0" w:color="00000A"/>
              <w:left w:val="single" w:sz="8" w:space="0" w:color="00000A"/>
              <w:bottom w:val="single" w:sz="4" w:space="0" w:color="00000A"/>
              <w:right w:val="single" w:sz="8" w:space="0" w:color="00000A"/>
            </w:tcBorders>
            <w:vAlign w:val="center"/>
          </w:tcPr>
          <w:p w14:paraId="6B00054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p>
        </w:tc>
        <w:tc>
          <w:tcPr>
            <w:tcW w:w="1509" w:type="dxa"/>
            <w:vMerge/>
            <w:tcBorders>
              <w:top w:val="single" w:sz="4" w:space="0" w:color="00000A"/>
              <w:left w:val="single" w:sz="8" w:space="0" w:color="00000A"/>
              <w:bottom w:val="single" w:sz="4" w:space="0" w:color="00000A"/>
              <w:right w:val="single" w:sz="4" w:space="0" w:color="00000A"/>
            </w:tcBorders>
            <w:vAlign w:val="center"/>
            <w:hideMark/>
          </w:tcPr>
          <w:p w14:paraId="7AD718D5" w14:textId="77777777" w:rsidR="00FB2080" w:rsidRPr="00934754" w:rsidRDefault="00FB2080" w:rsidP="00041651">
            <w:pPr>
              <w:ind w:right="-164"/>
              <w:rPr>
                <w:rFonts w:ascii="Liberation Serif" w:hAnsi="Liberation Serif" w:cs="Liberation Serif"/>
                <w:noProof/>
                <w:color w:val="00000A"/>
                <w:sz w:val="22"/>
                <w:szCs w:val="22"/>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28E08B75"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betonska površina;</w:t>
            </w:r>
          </w:p>
        </w:tc>
        <w:tc>
          <w:tcPr>
            <w:tcW w:w="900" w:type="dxa"/>
            <w:gridSpan w:val="2"/>
            <w:tcBorders>
              <w:top w:val="single" w:sz="4" w:space="0" w:color="00000A"/>
              <w:left w:val="single" w:sz="8" w:space="0" w:color="00000A"/>
              <w:bottom w:val="single" w:sz="4" w:space="0" w:color="00000A"/>
              <w:right w:val="single" w:sz="8" w:space="0" w:color="00000A"/>
            </w:tcBorders>
            <w:hideMark/>
          </w:tcPr>
          <w:p w14:paraId="4952C68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0796ACF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60,00</w:t>
            </w:r>
          </w:p>
        </w:tc>
      </w:tr>
      <w:tr w:rsidR="00FB2080" w:rsidRPr="00934754" w14:paraId="66FB6125"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43A839B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2.3</w:t>
            </w:r>
          </w:p>
        </w:tc>
        <w:tc>
          <w:tcPr>
            <w:tcW w:w="1509" w:type="dxa"/>
            <w:tcBorders>
              <w:top w:val="single" w:sz="4" w:space="0" w:color="00000A"/>
              <w:left w:val="single" w:sz="8" w:space="0" w:color="00000A"/>
              <w:bottom w:val="single" w:sz="4" w:space="0" w:color="00000A"/>
              <w:right w:val="single" w:sz="4" w:space="0" w:color="00000A"/>
            </w:tcBorders>
            <w:vAlign w:val="center"/>
          </w:tcPr>
          <w:p w14:paraId="27BB8171"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F61A2F7"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Izrada tipske armirane poliester kanalizacione šahte promjera D=1,00m u svemu prema detalju iz projekta. U cijenu uračunati nabavku i ugradnju l.ž. tipskog poklopca nosivosti 250 KN.</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3FB5D28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3D5AFF2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4,00</w:t>
            </w:r>
          </w:p>
        </w:tc>
      </w:tr>
      <w:tr w:rsidR="00FB2080" w:rsidRPr="00934754" w14:paraId="7270357C" w14:textId="77777777" w:rsidTr="00FB2080">
        <w:trPr>
          <w:trHeight w:val="437"/>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54CAAA7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III</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7DF9C7BA"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ZEMLJANI  RADOVI:</w:t>
            </w:r>
          </w:p>
        </w:tc>
      </w:tr>
      <w:tr w:rsidR="00FB2080" w:rsidRPr="00934754" w14:paraId="546DA8B8"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55C0CD4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3.1</w:t>
            </w:r>
          </w:p>
        </w:tc>
        <w:tc>
          <w:tcPr>
            <w:tcW w:w="1509" w:type="dxa"/>
            <w:tcBorders>
              <w:top w:val="single" w:sz="4" w:space="0" w:color="00000A"/>
              <w:left w:val="single" w:sz="8" w:space="0" w:color="00000A"/>
              <w:bottom w:val="single" w:sz="4" w:space="0" w:color="00000A"/>
              <w:right w:val="single" w:sz="4" w:space="0" w:color="00000A"/>
            </w:tcBorders>
            <w:vAlign w:val="center"/>
          </w:tcPr>
          <w:p w14:paraId="608F3684"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712B421D"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Rucni i mašinski iskop kanalskog rova, dubine do 1,4m sa utovarom i odvozom na deponiju, sa eventualnim razupiranjem rova, crplenje povremenih podzemnih voda i planiranje dna rova za montazu cijevi. Materijal je III i IV kategorije.</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23943C6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08DE54F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131,59</w:t>
            </w:r>
          </w:p>
        </w:tc>
      </w:tr>
      <w:tr w:rsidR="00FB2080" w:rsidRPr="00934754" w14:paraId="09C37276"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0DEE8EC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3.2</w:t>
            </w:r>
          </w:p>
        </w:tc>
        <w:tc>
          <w:tcPr>
            <w:tcW w:w="1509" w:type="dxa"/>
            <w:tcBorders>
              <w:top w:val="single" w:sz="4" w:space="0" w:color="00000A"/>
              <w:left w:val="single" w:sz="8" w:space="0" w:color="00000A"/>
              <w:bottom w:val="single" w:sz="4" w:space="0" w:color="00000A"/>
              <w:right w:val="single" w:sz="4" w:space="0" w:color="00000A"/>
            </w:tcBorders>
            <w:vAlign w:val="center"/>
          </w:tcPr>
          <w:p w14:paraId="13E7823E"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37C4F3A"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Rucni i mašinski utovar viska materijala iz iskopa, lokalni transport kolicima u kamion i odvoz do gradske deponije.</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42F8419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48F8BEF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164,48</w:t>
            </w:r>
          </w:p>
        </w:tc>
      </w:tr>
      <w:tr w:rsidR="00FB2080" w:rsidRPr="00934754" w14:paraId="5575B1F1"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A0AD31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3.3</w:t>
            </w:r>
          </w:p>
        </w:tc>
        <w:tc>
          <w:tcPr>
            <w:tcW w:w="1509" w:type="dxa"/>
            <w:tcBorders>
              <w:top w:val="single" w:sz="4" w:space="0" w:color="00000A"/>
              <w:left w:val="single" w:sz="8" w:space="0" w:color="00000A"/>
              <w:bottom w:val="single" w:sz="4" w:space="0" w:color="00000A"/>
              <w:right w:val="single" w:sz="4" w:space="0" w:color="00000A"/>
            </w:tcBorders>
            <w:vAlign w:val="center"/>
          </w:tcPr>
          <w:p w14:paraId="7C50D1FF"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43953021"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transport i razastiranje jalovine u iskopani kanalski rov, kao zamjena postojeceg loseg materijala, u slojevima sa propisnim nabijanjem. U cijenu uracunai I lokalni transport rucnim koLicima do trase kanala na udaljenosti do 150 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4D642BA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16EB21A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92,79</w:t>
            </w:r>
          </w:p>
        </w:tc>
      </w:tr>
      <w:tr w:rsidR="00FB2080" w:rsidRPr="00934754" w14:paraId="16E1606D"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1F385AF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3.4</w:t>
            </w:r>
          </w:p>
        </w:tc>
        <w:tc>
          <w:tcPr>
            <w:tcW w:w="1509" w:type="dxa"/>
            <w:tcBorders>
              <w:top w:val="single" w:sz="4" w:space="0" w:color="00000A"/>
              <w:left w:val="single" w:sz="8" w:space="0" w:color="00000A"/>
              <w:bottom w:val="single" w:sz="4" w:space="0" w:color="00000A"/>
              <w:right w:val="single" w:sz="4" w:space="0" w:color="00000A"/>
            </w:tcBorders>
            <w:vAlign w:val="center"/>
          </w:tcPr>
          <w:p w14:paraId="5005BB12"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06E6947C"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transport i razastiranje pijeska propisane granulacije /0-4/, u pripremljen kanalski rov, ispod i iznad montirane cijevi.</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56DAFE9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2A659A6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38,80</w:t>
            </w:r>
          </w:p>
        </w:tc>
      </w:tr>
      <w:tr w:rsidR="00FB2080" w:rsidRPr="00934754" w14:paraId="4175BE74"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5F3CE48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3.5</w:t>
            </w:r>
          </w:p>
        </w:tc>
        <w:tc>
          <w:tcPr>
            <w:tcW w:w="1509" w:type="dxa"/>
            <w:tcBorders>
              <w:top w:val="single" w:sz="4" w:space="0" w:color="00000A"/>
              <w:left w:val="single" w:sz="8" w:space="0" w:color="00000A"/>
              <w:bottom w:val="single" w:sz="4" w:space="0" w:color="00000A"/>
              <w:right w:val="single" w:sz="4" w:space="0" w:color="00000A"/>
            </w:tcBorders>
            <w:vAlign w:val="center"/>
          </w:tcPr>
          <w:p w14:paraId="3E16F777"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2205877"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Zatrpavanje kanalskog rova sa materijalom Iz iskopa u slojevima sa propisnim nabijanjem.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7DEE849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4261EAB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35,00</w:t>
            </w:r>
          </w:p>
        </w:tc>
      </w:tr>
      <w:tr w:rsidR="00FB2080" w:rsidRPr="00934754" w14:paraId="4512401D" w14:textId="77777777" w:rsidTr="00FB2080">
        <w:trPr>
          <w:trHeight w:val="437"/>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5D18316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lastRenderedPageBreak/>
              <w:t>IV</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042CC871"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MONTAŽNI  RADOVI:</w:t>
            </w:r>
          </w:p>
        </w:tc>
      </w:tr>
      <w:tr w:rsidR="00FB2080" w:rsidRPr="00934754" w14:paraId="2D51F3BA"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683260B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4.1</w:t>
            </w:r>
          </w:p>
        </w:tc>
        <w:tc>
          <w:tcPr>
            <w:tcW w:w="1509" w:type="dxa"/>
            <w:tcBorders>
              <w:top w:val="single" w:sz="4" w:space="0" w:color="00000A"/>
              <w:left w:val="single" w:sz="8" w:space="0" w:color="00000A"/>
              <w:bottom w:val="single" w:sz="4" w:space="0" w:color="00000A"/>
              <w:right w:val="single" w:sz="4" w:space="0" w:color="00000A"/>
            </w:tcBorders>
            <w:vAlign w:val="center"/>
          </w:tcPr>
          <w:p w14:paraId="6FB43D11"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70979C0D"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transport i montaza cijevi, gustoće PE 100, za NP16 i 10 bara u pripremljen i isplanirani kanalski rov. Obračun po m’ ugradjene cijevi</w:t>
            </w:r>
          </w:p>
        </w:tc>
        <w:tc>
          <w:tcPr>
            <w:tcW w:w="900" w:type="dxa"/>
            <w:gridSpan w:val="2"/>
            <w:tcBorders>
              <w:top w:val="single" w:sz="4" w:space="0" w:color="00000A"/>
              <w:left w:val="single" w:sz="8" w:space="0" w:color="00000A"/>
              <w:bottom w:val="single" w:sz="4" w:space="0" w:color="00000A"/>
              <w:right w:val="single" w:sz="8" w:space="0" w:color="00000A"/>
            </w:tcBorders>
            <w:vAlign w:val="center"/>
          </w:tcPr>
          <w:p w14:paraId="034A87B4"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1126" w:type="dxa"/>
            <w:tcBorders>
              <w:top w:val="single" w:sz="4" w:space="0" w:color="00000A"/>
              <w:left w:val="single" w:sz="8" w:space="0" w:color="00000A"/>
              <w:bottom w:val="single" w:sz="4" w:space="0" w:color="00000A"/>
              <w:right w:val="single" w:sz="8" w:space="0" w:color="00000A"/>
            </w:tcBorders>
            <w:vAlign w:val="center"/>
          </w:tcPr>
          <w:p w14:paraId="5D44A3EF"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r>
      <w:tr w:rsidR="00FB2080" w:rsidRPr="00934754" w14:paraId="06A95ED1" w14:textId="77777777" w:rsidTr="00FB2080">
        <w:trPr>
          <w:trHeight w:val="329"/>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3BFFE04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4.2</w:t>
            </w:r>
          </w:p>
        </w:tc>
        <w:tc>
          <w:tcPr>
            <w:tcW w:w="1509" w:type="dxa"/>
            <w:tcBorders>
              <w:top w:val="single" w:sz="4" w:space="0" w:color="00000A"/>
              <w:left w:val="single" w:sz="8" w:space="0" w:color="00000A"/>
              <w:bottom w:val="single" w:sz="4" w:space="0" w:color="00000A"/>
              <w:right w:val="single" w:sz="4" w:space="0" w:color="00000A"/>
            </w:tcBorders>
            <w:vAlign w:val="center"/>
          </w:tcPr>
          <w:p w14:paraId="624B654C"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0179F13A"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PEHD  75 ( 6b ) mm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3E27DEA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1A95FA2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102,70</w:t>
            </w:r>
          </w:p>
        </w:tc>
      </w:tr>
      <w:tr w:rsidR="00FB2080" w:rsidRPr="00934754" w14:paraId="3A98700D" w14:textId="77777777" w:rsidTr="00FB2080">
        <w:trPr>
          <w:trHeight w:val="347"/>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AA72C7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4.3</w:t>
            </w:r>
          </w:p>
        </w:tc>
        <w:tc>
          <w:tcPr>
            <w:tcW w:w="1509" w:type="dxa"/>
            <w:tcBorders>
              <w:top w:val="single" w:sz="4" w:space="0" w:color="00000A"/>
              <w:left w:val="single" w:sz="8" w:space="0" w:color="00000A"/>
              <w:bottom w:val="single" w:sz="4" w:space="0" w:color="00000A"/>
              <w:right w:val="single" w:sz="4" w:space="0" w:color="00000A"/>
            </w:tcBorders>
            <w:vAlign w:val="center"/>
          </w:tcPr>
          <w:p w14:paraId="6A611E47"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2AD37637"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PVC  160 mm PVC</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0D6AEF7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5A70F5F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48,10</w:t>
            </w:r>
          </w:p>
        </w:tc>
      </w:tr>
      <w:tr w:rsidR="00FB2080" w:rsidRPr="00934754" w14:paraId="6AE240AD" w14:textId="77777777" w:rsidTr="00FB2080">
        <w:trPr>
          <w:trHeight w:val="347"/>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050F777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4.4</w:t>
            </w:r>
          </w:p>
        </w:tc>
        <w:tc>
          <w:tcPr>
            <w:tcW w:w="1509" w:type="dxa"/>
            <w:tcBorders>
              <w:top w:val="single" w:sz="4" w:space="0" w:color="00000A"/>
              <w:left w:val="single" w:sz="8" w:space="0" w:color="00000A"/>
              <w:bottom w:val="single" w:sz="4" w:space="0" w:color="00000A"/>
              <w:right w:val="single" w:sz="4" w:space="0" w:color="00000A"/>
            </w:tcBorders>
            <w:vAlign w:val="center"/>
          </w:tcPr>
          <w:p w14:paraId="3D66FAC7"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2AF895F"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160 mm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1335DCA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145DBB2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47,70</w:t>
            </w:r>
          </w:p>
        </w:tc>
      </w:tr>
      <w:tr w:rsidR="00FB2080" w:rsidRPr="00934754" w14:paraId="49F7C6F3"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04D827C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4.5</w:t>
            </w:r>
          </w:p>
        </w:tc>
        <w:tc>
          <w:tcPr>
            <w:tcW w:w="1509" w:type="dxa"/>
            <w:tcBorders>
              <w:top w:val="single" w:sz="4" w:space="0" w:color="00000A"/>
              <w:left w:val="single" w:sz="8" w:space="0" w:color="00000A"/>
              <w:bottom w:val="single" w:sz="4" w:space="0" w:color="00000A"/>
              <w:right w:val="single" w:sz="4" w:space="0" w:color="00000A"/>
            </w:tcBorders>
            <w:vAlign w:val="center"/>
          </w:tcPr>
          <w:p w14:paraId="737BE685"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7347709A"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Nabavka,transport i montaža komplet crpne fekalne stanice koja sadrži:</w:t>
            </w:r>
          </w:p>
          <w:p w14:paraId="16B7C08E"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-crpni bazen-poliester, V= 1500 lit ,</w:t>
            </w:r>
          </w:p>
          <w:p w14:paraId="2262BDC3"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-crpni agregat karakteristika: Hman=6,52 m ; q= 3,0 l/s ,</w:t>
            </w:r>
          </w:p>
          <w:p w14:paraId="4116A1D4"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-automatika,</w:t>
            </w:r>
          </w:p>
          <w:p w14:paraId="1C4B2081"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-adekvatna košara za krupni material ,</w:t>
            </w:r>
          </w:p>
          <w:p w14:paraId="092AAA37"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-armatura i fazonski komadi, u svemu prema detalju iz</w:t>
            </w:r>
          </w:p>
          <w:p w14:paraId="44D0C00B"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grafičkog priloga projekta.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17644B7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7DAF525D"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1,00</w:t>
            </w:r>
          </w:p>
        </w:tc>
      </w:tr>
      <w:tr w:rsidR="00FB2080" w:rsidRPr="00934754" w14:paraId="336AB89F" w14:textId="77777777" w:rsidTr="00FB2080">
        <w:trPr>
          <w:trHeight w:val="356"/>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41983A3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V</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07FDEC9B"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OSTALI  RADOVI:</w:t>
            </w:r>
          </w:p>
        </w:tc>
      </w:tr>
      <w:tr w:rsidR="00FB2080" w:rsidRPr="00934754" w14:paraId="6EAA8B74"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0397C1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5.1</w:t>
            </w:r>
          </w:p>
        </w:tc>
        <w:tc>
          <w:tcPr>
            <w:tcW w:w="1509" w:type="dxa"/>
            <w:tcBorders>
              <w:top w:val="single" w:sz="4" w:space="0" w:color="00000A"/>
              <w:left w:val="single" w:sz="8" w:space="0" w:color="00000A"/>
              <w:bottom w:val="single" w:sz="4" w:space="0" w:color="00000A"/>
              <w:right w:val="single" w:sz="4" w:space="0" w:color="00000A"/>
            </w:tcBorders>
            <w:vAlign w:val="center"/>
          </w:tcPr>
          <w:p w14:paraId="585A270A"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5989CAD"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Dezinfekcija i ispiranje cjevovoda PEHD 110mm, nakon izvršenih radova, od strane nadležne službe. Obračun po m’ cjevovoda.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1ABF5DD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3A807F9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60,0</w:t>
            </w:r>
          </w:p>
        </w:tc>
      </w:tr>
      <w:tr w:rsidR="00FB2080" w:rsidRPr="00934754" w14:paraId="6D535BD5"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1FB4E0A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5.2</w:t>
            </w:r>
          </w:p>
        </w:tc>
        <w:tc>
          <w:tcPr>
            <w:tcW w:w="1509" w:type="dxa"/>
            <w:tcBorders>
              <w:top w:val="single" w:sz="4" w:space="0" w:color="00000A"/>
              <w:left w:val="single" w:sz="8" w:space="0" w:color="00000A"/>
              <w:bottom w:val="single" w:sz="4" w:space="0" w:color="00000A"/>
              <w:right w:val="single" w:sz="4" w:space="0" w:color="00000A"/>
            </w:tcBorders>
            <w:vAlign w:val="center"/>
          </w:tcPr>
          <w:p w14:paraId="791BDFF4"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D6B79B2"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Ispitivanje montiranog cjevovoda na probni pritisak, u skladu sa važećim tehničkim propisima za ovu vrstu radova.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5F28646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2BA17D5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198,70</w:t>
            </w:r>
          </w:p>
        </w:tc>
      </w:tr>
      <w:tr w:rsidR="00FB2080" w:rsidRPr="00934754" w14:paraId="2DC9CED3"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31F6EEA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5.3</w:t>
            </w:r>
          </w:p>
        </w:tc>
        <w:tc>
          <w:tcPr>
            <w:tcW w:w="1509" w:type="dxa"/>
            <w:tcBorders>
              <w:top w:val="single" w:sz="4" w:space="0" w:color="00000A"/>
              <w:left w:val="single" w:sz="8" w:space="0" w:color="00000A"/>
              <w:bottom w:val="single" w:sz="4" w:space="0" w:color="00000A"/>
              <w:right w:val="single" w:sz="4" w:space="0" w:color="00000A"/>
            </w:tcBorders>
            <w:vAlign w:val="center"/>
          </w:tcPr>
          <w:p w14:paraId="692EEC5D"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482E883F"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Izrada projekta izvedenog stanja u digitalnoj formi u svemu prema ovoj vrsti radova. Obračun paušalno.</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3C2DB84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pauš</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410311A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1,00</w:t>
            </w:r>
          </w:p>
        </w:tc>
      </w:tr>
      <w:tr w:rsidR="00FB2080" w:rsidRPr="00934754" w14:paraId="44E65A47" w14:textId="77777777" w:rsidTr="00FB2080">
        <w:trPr>
          <w:trHeight w:val="500"/>
        </w:trPr>
        <w:tc>
          <w:tcPr>
            <w:tcW w:w="560" w:type="dxa"/>
            <w:tcBorders>
              <w:top w:val="single" w:sz="4" w:space="0" w:color="00000A"/>
              <w:left w:val="single" w:sz="8" w:space="0" w:color="00000A"/>
              <w:bottom w:val="single" w:sz="4" w:space="0" w:color="00000A"/>
              <w:right w:val="single" w:sz="8" w:space="0" w:color="00000A"/>
            </w:tcBorders>
            <w:shd w:val="clear" w:color="auto" w:fill="DDD9C3"/>
            <w:vAlign w:val="center"/>
            <w:hideMark/>
          </w:tcPr>
          <w:p w14:paraId="3210383D"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E/</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DDD9C3"/>
            <w:vAlign w:val="center"/>
            <w:hideMark/>
          </w:tcPr>
          <w:p w14:paraId="334A4FDB"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PEJZAŽNO UREĐENJE:</w:t>
            </w:r>
          </w:p>
        </w:tc>
      </w:tr>
      <w:tr w:rsidR="00FB2080" w:rsidRPr="00934754" w14:paraId="09198872" w14:textId="77777777" w:rsidTr="00FB2080">
        <w:trPr>
          <w:trHeight w:val="401"/>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542227D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I</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3D5F38F9"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PRIPREMNI RADOVI:</w:t>
            </w:r>
          </w:p>
        </w:tc>
      </w:tr>
      <w:tr w:rsidR="00FB2080" w:rsidRPr="00934754" w14:paraId="7752EE34" w14:textId="77777777" w:rsidTr="00FB2080">
        <w:trPr>
          <w:trHeight w:val="680"/>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339424AD"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1.1</w:t>
            </w:r>
          </w:p>
        </w:tc>
        <w:tc>
          <w:tcPr>
            <w:tcW w:w="1509" w:type="dxa"/>
            <w:tcBorders>
              <w:top w:val="single" w:sz="4" w:space="0" w:color="00000A"/>
              <w:left w:val="single" w:sz="8" w:space="0" w:color="00000A"/>
              <w:bottom w:val="single" w:sz="4" w:space="0" w:color="00000A"/>
              <w:right w:val="single" w:sz="4" w:space="0" w:color="00000A"/>
            </w:tcBorders>
            <w:vAlign w:val="center"/>
          </w:tcPr>
          <w:p w14:paraId="554FE194"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748DD7B5"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Obilježavanje, kolčenje i planiranje slobodnih površina.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00993F0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pauš</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1212D3C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1,00</w:t>
            </w:r>
          </w:p>
        </w:tc>
      </w:tr>
      <w:tr w:rsidR="00FB2080" w:rsidRPr="00934754" w14:paraId="2579382A" w14:textId="77777777" w:rsidTr="00FB2080">
        <w:trPr>
          <w:trHeight w:val="563"/>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43892AB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II</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0038FE1C"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ZEMLJANI RADOVI:</w:t>
            </w:r>
          </w:p>
        </w:tc>
      </w:tr>
      <w:tr w:rsidR="00FB2080" w:rsidRPr="00934754" w14:paraId="6ECE75FC"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366C5B6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2.1</w:t>
            </w:r>
          </w:p>
        </w:tc>
        <w:tc>
          <w:tcPr>
            <w:tcW w:w="1509" w:type="dxa"/>
            <w:tcBorders>
              <w:top w:val="single" w:sz="4" w:space="0" w:color="00000A"/>
              <w:left w:val="single" w:sz="8" w:space="0" w:color="00000A"/>
              <w:bottom w:val="single" w:sz="4" w:space="0" w:color="00000A"/>
              <w:right w:val="single" w:sz="4" w:space="0" w:color="00000A"/>
            </w:tcBorders>
            <w:vAlign w:val="center"/>
          </w:tcPr>
          <w:p w14:paraId="75FA8255"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2666FEE0"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i razastiranje podloge od šljunka u sloju prosječne debljine 0,45m na površinama projektovanim za pokrivanje ukrasnim šljunkom.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584CA4ED"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0F5FF1DD"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85,95</w:t>
            </w:r>
          </w:p>
        </w:tc>
      </w:tr>
      <w:tr w:rsidR="00FB2080" w:rsidRPr="00934754" w14:paraId="76C0495E"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0191486D"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2.2</w:t>
            </w:r>
          </w:p>
        </w:tc>
        <w:tc>
          <w:tcPr>
            <w:tcW w:w="1509" w:type="dxa"/>
            <w:tcBorders>
              <w:top w:val="single" w:sz="4" w:space="0" w:color="00000A"/>
              <w:left w:val="single" w:sz="8" w:space="0" w:color="00000A"/>
              <w:bottom w:val="single" w:sz="4" w:space="0" w:color="00000A"/>
              <w:right w:val="single" w:sz="4" w:space="0" w:color="00000A"/>
            </w:tcBorders>
            <w:vAlign w:val="center"/>
          </w:tcPr>
          <w:p w14:paraId="3D942516"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775F8C44"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i razastiranje drenažnog sloja šljunka debljine 0,20 m na slobodnim površinama projektovanim za</w:t>
            </w:r>
          </w:p>
          <w:p w14:paraId="2794F8C0"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ozelenjavanje (travnjaci i perenjaci).</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1917B4E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3D83722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51,20</w:t>
            </w:r>
          </w:p>
        </w:tc>
      </w:tr>
      <w:tr w:rsidR="00FB2080" w:rsidRPr="00934754" w14:paraId="1D5DB8C1"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49CB824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2.3</w:t>
            </w:r>
          </w:p>
        </w:tc>
        <w:tc>
          <w:tcPr>
            <w:tcW w:w="1509" w:type="dxa"/>
            <w:tcBorders>
              <w:top w:val="single" w:sz="4" w:space="0" w:color="00000A"/>
              <w:left w:val="single" w:sz="8" w:space="0" w:color="00000A"/>
              <w:bottom w:val="single" w:sz="4" w:space="0" w:color="00000A"/>
              <w:right w:val="single" w:sz="4" w:space="0" w:color="00000A"/>
            </w:tcBorders>
            <w:vAlign w:val="center"/>
          </w:tcPr>
          <w:p w14:paraId="1F50A8B2"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7464672A"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i postavljanje drenažnog sloja šljunka debljine 0,10m u plitke žardinjere, dim. žardinjera</w:t>
            </w:r>
          </w:p>
          <w:p w14:paraId="4AD6A06E"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1x3,85mx3,85m</w:t>
            </w:r>
          </w:p>
          <w:p w14:paraId="26D584A3"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2x3,85mx2,55m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684E318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1ACF4A2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3,45</w:t>
            </w:r>
          </w:p>
        </w:tc>
      </w:tr>
      <w:tr w:rsidR="00FB2080" w:rsidRPr="00934754" w14:paraId="069EA5CD" w14:textId="77777777" w:rsidTr="00FB2080">
        <w:trPr>
          <w:trHeight w:val="350"/>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F85892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2.4</w:t>
            </w:r>
          </w:p>
        </w:tc>
        <w:tc>
          <w:tcPr>
            <w:tcW w:w="1509" w:type="dxa"/>
            <w:tcBorders>
              <w:top w:val="single" w:sz="4" w:space="0" w:color="00000A"/>
              <w:left w:val="single" w:sz="8" w:space="0" w:color="00000A"/>
              <w:bottom w:val="single" w:sz="4" w:space="0" w:color="00000A"/>
              <w:right w:val="single" w:sz="4" w:space="0" w:color="00000A"/>
            </w:tcBorders>
            <w:vAlign w:val="center"/>
          </w:tcPr>
          <w:p w14:paraId="30EA4F44"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27EFB7D9"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i postavljanje drenažnog sloja šljunka debljine 0,20 m u duboke žardinjere, dim. žardinjera</w:t>
            </w:r>
          </w:p>
          <w:p w14:paraId="326CD8FF"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2x3,85mx3,85m</w:t>
            </w:r>
          </w:p>
          <w:p w14:paraId="14CD8E53"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5x3,85mx2,55m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2CD9B7E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37710A2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15,75</w:t>
            </w:r>
          </w:p>
        </w:tc>
      </w:tr>
      <w:tr w:rsidR="00FB2080" w:rsidRPr="00934754" w14:paraId="2F38B554"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0F4B6F1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2.5</w:t>
            </w:r>
          </w:p>
        </w:tc>
        <w:tc>
          <w:tcPr>
            <w:tcW w:w="1509" w:type="dxa"/>
            <w:tcBorders>
              <w:top w:val="single" w:sz="4" w:space="0" w:color="00000A"/>
              <w:left w:val="single" w:sz="8" w:space="0" w:color="00000A"/>
              <w:bottom w:val="single" w:sz="4" w:space="0" w:color="00000A"/>
              <w:right w:val="single" w:sz="4" w:space="0" w:color="00000A"/>
            </w:tcBorders>
            <w:vAlign w:val="center"/>
          </w:tcPr>
          <w:p w14:paraId="5BF148A7"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27D0835"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razastiranje i planiranje plodne humusne zemlje u sloju prosječne debljine 0,30m na slobodnim površinama projektovanim za ozelenjavanje (travnjaci i perenjaci)</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21B0B56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132C8D6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76,80</w:t>
            </w:r>
          </w:p>
        </w:tc>
      </w:tr>
      <w:tr w:rsidR="00FB2080" w:rsidRPr="00934754" w14:paraId="25944EDF"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D91315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2.6</w:t>
            </w:r>
          </w:p>
        </w:tc>
        <w:tc>
          <w:tcPr>
            <w:tcW w:w="1509" w:type="dxa"/>
            <w:tcBorders>
              <w:top w:val="single" w:sz="4" w:space="0" w:color="00000A"/>
              <w:left w:val="single" w:sz="8" w:space="0" w:color="00000A"/>
              <w:bottom w:val="single" w:sz="4" w:space="0" w:color="00000A"/>
              <w:right w:val="single" w:sz="4" w:space="0" w:color="00000A"/>
            </w:tcBorders>
            <w:vAlign w:val="center"/>
          </w:tcPr>
          <w:p w14:paraId="361F41BB"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68297C52"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plodne humusne zemlje, nasipanje u plitke žardinjere u sloju debljine 0,20m sa popunjavanjem žardinjera, dim žardinjera</w:t>
            </w:r>
          </w:p>
          <w:p w14:paraId="1A934A61"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1x3,85mx3,85m</w:t>
            </w:r>
          </w:p>
          <w:p w14:paraId="1F9936FE"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2x3,85mx2,55m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53DF7A4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3F61CA2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6,70</w:t>
            </w:r>
          </w:p>
        </w:tc>
      </w:tr>
      <w:tr w:rsidR="00FB2080" w:rsidRPr="00934754" w14:paraId="29A25399"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45A296A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lastRenderedPageBreak/>
              <w:t>2.7</w:t>
            </w:r>
          </w:p>
        </w:tc>
        <w:tc>
          <w:tcPr>
            <w:tcW w:w="1509" w:type="dxa"/>
            <w:tcBorders>
              <w:top w:val="single" w:sz="4" w:space="0" w:color="00000A"/>
              <w:left w:val="single" w:sz="8" w:space="0" w:color="00000A"/>
              <w:bottom w:val="single" w:sz="4" w:space="0" w:color="00000A"/>
              <w:right w:val="single" w:sz="4" w:space="0" w:color="00000A"/>
            </w:tcBorders>
            <w:vAlign w:val="center"/>
          </w:tcPr>
          <w:p w14:paraId="097A761D"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A11EA29"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plodne humusne zemlje, nasipanje u duboke žardinjere u sloju debljine 0,80m sa popunjavanjem žardinjera. dim žardinjera</w:t>
            </w:r>
          </w:p>
          <w:p w14:paraId="5C510680"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2x3,85mx3,85m</w:t>
            </w:r>
          </w:p>
          <w:p w14:paraId="2B735403"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5x3,85mx2,55m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026AC61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553D3EE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62,99</w:t>
            </w:r>
          </w:p>
        </w:tc>
      </w:tr>
      <w:tr w:rsidR="00FB2080" w:rsidRPr="00934754" w14:paraId="37F74057" w14:textId="77777777" w:rsidTr="00FB2080">
        <w:trPr>
          <w:trHeight w:val="347"/>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536DE9D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III</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3AB11ECC"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NABAVKA SADNOG MATRIJALA:</w:t>
            </w:r>
          </w:p>
        </w:tc>
      </w:tr>
      <w:tr w:rsidR="00FB2080" w:rsidRPr="00934754" w14:paraId="50C214AE" w14:textId="77777777" w:rsidTr="00FB2080">
        <w:trPr>
          <w:trHeight w:val="437"/>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36C275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3.1</w:t>
            </w:r>
          </w:p>
        </w:tc>
        <w:tc>
          <w:tcPr>
            <w:tcW w:w="1509" w:type="dxa"/>
            <w:tcBorders>
              <w:top w:val="single" w:sz="4" w:space="0" w:color="00000A"/>
              <w:left w:val="single" w:sz="8" w:space="0" w:color="00000A"/>
              <w:bottom w:val="single" w:sz="4" w:space="0" w:color="00000A"/>
              <w:right w:val="single" w:sz="4" w:space="0" w:color="00000A"/>
            </w:tcBorders>
            <w:vAlign w:val="center"/>
          </w:tcPr>
          <w:p w14:paraId="072E175D"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0E430DB3"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Pinus pinea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3D71475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3DCBDBF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13,00</w:t>
            </w:r>
          </w:p>
        </w:tc>
      </w:tr>
      <w:tr w:rsidR="00FB2080" w:rsidRPr="00934754" w14:paraId="50CBCD66" w14:textId="77777777" w:rsidTr="00FB2080">
        <w:trPr>
          <w:trHeight w:val="374"/>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40A0266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3.2</w:t>
            </w:r>
          </w:p>
        </w:tc>
        <w:tc>
          <w:tcPr>
            <w:tcW w:w="1509" w:type="dxa"/>
            <w:tcBorders>
              <w:top w:val="single" w:sz="4" w:space="0" w:color="00000A"/>
              <w:left w:val="single" w:sz="8" w:space="0" w:color="00000A"/>
              <w:bottom w:val="single" w:sz="4" w:space="0" w:color="00000A"/>
              <w:right w:val="single" w:sz="4" w:space="0" w:color="00000A"/>
            </w:tcBorders>
            <w:vAlign w:val="center"/>
          </w:tcPr>
          <w:p w14:paraId="5AEE63C2"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0675EC9C"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Citrus aurantium 'Bigardia'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7502DC0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09C11EE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3,00</w:t>
            </w:r>
          </w:p>
        </w:tc>
      </w:tr>
      <w:tr w:rsidR="00FB2080" w:rsidRPr="00934754" w14:paraId="54FA0A1D" w14:textId="77777777" w:rsidTr="00FB2080">
        <w:trPr>
          <w:trHeight w:val="419"/>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3593AC7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3.3</w:t>
            </w:r>
          </w:p>
        </w:tc>
        <w:tc>
          <w:tcPr>
            <w:tcW w:w="1509" w:type="dxa"/>
            <w:tcBorders>
              <w:top w:val="single" w:sz="4" w:space="0" w:color="00000A"/>
              <w:left w:val="single" w:sz="8" w:space="0" w:color="00000A"/>
              <w:bottom w:val="single" w:sz="4" w:space="0" w:color="00000A"/>
              <w:right w:val="single" w:sz="4" w:space="0" w:color="00000A"/>
            </w:tcBorders>
            <w:vAlign w:val="center"/>
          </w:tcPr>
          <w:p w14:paraId="7D4BB547"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C766E83"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Atriplex halimus</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467A6C0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618F63F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21,00</w:t>
            </w:r>
          </w:p>
        </w:tc>
      </w:tr>
      <w:tr w:rsidR="00FB2080" w:rsidRPr="00934754" w14:paraId="77DE4929" w14:textId="77777777" w:rsidTr="00FB2080">
        <w:trPr>
          <w:trHeight w:val="35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1762D42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3.4</w:t>
            </w:r>
          </w:p>
        </w:tc>
        <w:tc>
          <w:tcPr>
            <w:tcW w:w="1509" w:type="dxa"/>
            <w:tcBorders>
              <w:top w:val="single" w:sz="4" w:space="0" w:color="00000A"/>
              <w:left w:val="single" w:sz="8" w:space="0" w:color="00000A"/>
              <w:bottom w:val="single" w:sz="4" w:space="0" w:color="00000A"/>
              <w:right w:val="single" w:sz="4" w:space="0" w:color="00000A"/>
            </w:tcBorders>
            <w:vAlign w:val="center"/>
          </w:tcPr>
          <w:p w14:paraId="457198EF"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204EE94"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Myrtus communis 'Compacta'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024170D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2393CAF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42,00</w:t>
            </w:r>
          </w:p>
        </w:tc>
      </w:tr>
      <w:tr w:rsidR="00FB2080" w:rsidRPr="00934754" w14:paraId="36ADE4CB" w14:textId="77777777" w:rsidTr="00FB2080">
        <w:trPr>
          <w:trHeight w:val="428"/>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5A99C2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3.5</w:t>
            </w:r>
          </w:p>
        </w:tc>
        <w:tc>
          <w:tcPr>
            <w:tcW w:w="1509" w:type="dxa"/>
            <w:tcBorders>
              <w:top w:val="single" w:sz="4" w:space="0" w:color="00000A"/>
              <w:left w:val="single" w:sz="8" w:space="0" w:color="00000A"/>
              <w:bottom w:val="single" w:sz="4" w:space="0" w:color="00000A"/>
              <w:right w:val="single" w:sz="4" w:space="0" w:color="00000A"/>
            </w:tcBorders>
            <w:vAlign w:val="center"/>
          </w:tcPr>
          <w:p w14:paraId="76D8AAE1"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71207FB5"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Argyranthemum frutescens</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06D03A4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7D5811C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22,00</w:t>
            </w:r>
          </w:p>
        </w:tc>
      </w:tr>
      <w:tr w:rsidR="00FB2080" w:rsidRPr="00934754" w14:paraId="3374AAB2" w14:textId="77777777" w:rsidTr="00FB2080">
        <w:trPr>
          <w:trHeight w:val="35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482F04E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3.6</w:t>
            </w:r>
          </w:p>
        </w:tc>
        <w:tc>
          <w:tcPr>
            <w:tcW w:w="1509" w:type="dxa"/>
            <w:tcBorders>
              <w:top w:val="single" w:sz="4" w:space="0" w:color="00000A"/>
              <w:left w:val="single" w:sz="8" w:space="0" w:color="00000A"/>
              <w:bottom w:val="single" w:sz="4" w:space="0" w:color="00000A"/>
              <w:right w:val="single" w:sz="4" w:space="0" w:color="00000A"/>
            </w:tcBorders>
            <w:vAlign w:val="center"/>
          </w:tcPr>
          <w:p w14:paraId="4EDC04DB"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69B337D2"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Armeria maritima 'Rosea'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1B71739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6A6B5A5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39,00</w:t>
            </w:r>
          </w:p>
        </w:tc>
      </w:tr>
      <w:tr w:rsidR="00FB2080" w:rsidRPr="00934754" w14:paraId="6B019C89" w14:textId="77777777" w:rsidTr="00FB2080">
        <w:trPr>
          <w:trHeight w:val="347"/>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1DC53D4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3.7</w:t>
            </w:r>
          </w:p>
        </w:tc>
        <w:tc>
          <w:tcPr>
            <w:tcW w:w="1509" w:type="dxa"/>
            <w:tcBorders>
              <w:top w:val="single" w:sz="4" w:space="0" w:color="00000A"/>
              <w:left w:val="single" w:sz="8" w:space="0" w:color="00000A"/>
              <w:bottom w:val="single" w:sz="4" w:space="0" w:color="00000A"/>
              <w:right w:val="single" w:sz="4" w:space="0" w:color="00000A"/>
            </w:tcBorders>
            <w:vAlign w:val="center"/>
          </w:tcPr>
          <w:p w14:paraId="32CC21EF"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C3EAB8F"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Helichryum italicum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6B486FB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54F235A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31,00</w:t>
            </w:r>
          </w:p>
        </w:tc>
      </w:tr>
      <w:tr w:rsidR="00FB2080" w:rsidRPr="00934754" w14:paraId="7DCB6B8E" w14:textId="77777777" w:rsidTr="00FB2080">
        <w:trPr>
          <w:trHeight w:val="347"/>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37DF358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3.8</w:t>
            </w:r>
          </w:p>
        </w:tc>
        <w:tc>
          <w:tcPr>
            <w:tcW w:w="1509" w:type="dxa"/>
            <w:tcBorders>
              <w:top w:val="single" w:sz="4" w:space="0" w:color="00000A"/>
              <w:left w:val="single" w:sz="8" w:space="0" w:color="00000A"/>
              <w:bottom w:val="single" w:sz="4" w:space="0" w:color="00000A"/>
              <w:right w:val="single" w:sz="4" w:space="0" w:color="00000A"/>
            </w:tcBorders>
            <w:vAlign w:val="center"/>
          </w:tcPr>
          <w:p w14:paraId="0916066B"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2D00E015"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Salvia officinalis 'Purpurascens'</w:t>
            </w:r>
          </w:p>
        </w:tc>
        <w:tc>
          <w:tcPr>
            <w:tcW w:w="900" w:type="dxa"/>
            <w:gridSpan w:val="2"/>
            <w:tcBorders>
              <w:top w:val="single" w:sz="4" w:space="0" w:color="00000A"/>
              <w:left w:val="single" w:sz="8" w:space="0" w:color="00000A"/>
              <w:bottom w:val="single" w:sz="4" w:space="0" w:color="00000A"/>
              <w:right w:val="single" w:sz="8" w:space="0" w:color="00000A"/>
            </w:tcBorders>
            <w:hideMark/>
          </w:tcPr>
          <w:p w14:paraId="15A15BB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6A4896B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25,00</w:t>
            </w:r>
          </w:p>
        </w:tc>
      </w:tr>
      <w:tr w:rsidR="00FB2080" w:rsidRPr="00934754" w14:paraId="38362C05" w14:textId="77777777" w:rsidTr="00FB2080">
        <w:trPr>
          <w:trHeight w:val="323"/>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7FEA2ECD"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3.9</w:t>
            </w:r>
          </w:p>
        </w:tc>
        <w:tc>
          <w:tcPr>
            <w:tcW w:w="1509" w:type="dxa"/>
            <w:tcBorders>
              <w:top w:val="single" w:sz="4" w:space="0" w:color="00000A"/>
              <w:left w:val="single" w:sz="8" w:space="0" w:color="00000A"/>
              <w:bottom w:val="single" w:sz="4" w:space="0" w:color="00000A"/>
              <w:right w:val="single" w:sz="4" w:space="0" w:color="00000A"/>
            </w:tcBorders>
            <w:vAlign w:val="center"/>
          </w:tcPr>
          <w:p w14:paraId="5612775E"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D7A2598"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Phlomis fruticosa</w:t>
            </w:r>
          </w:p>
        </w:tc>
        <w:tc>
          <w:tcPr>
            <w:tcW w:w="900" w:type="dxa"/>
            <w:gridSpan w:val="2"/>
            <w:tcBorders>
              <w:top w:val="single" w:sz="4" w:space="0" w:color="00000A"/>
              <w:left w:val="single" w:sz="8" w:space="0" w:color="00000A"/>
              <w:bottom w:val="single" w:sz="4" w:space="0" w:color="00000A"/>
              <w:right w:val="single" w:sz="8" w:space="0" w:color="00000A"/>
            </w:tcBorders>
            <w:hideMark/>
          </w:tcPr>
          <w:p w14:paraId="720106E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2C724E6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28,00</w:t>
            </w:r>
          </w:p>
        </w:tc>
      </w:tr>
      <w:tr w:rsidR="00FB2080" w:rsidRPr="00934754" w14:paraId="6D2DC822" w14:textId="77777777" w:rsidTr="00FB2080">
        <w:trPr>
          <w:trHeight w:val="26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11437F8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3.10</w:t>
            </w:r>
          </w:p>
        </w:tc>
        <w:tc>
          <w:tcPr>
            <w:tcW w:w="1509" w:type="dxa"/>
            <w:tcBorders>
              <w:top w:val="single" w:sz="4" w:space="0" w:color="00000A"/>
              <w:left w:val="single" w:sz="8" w:space="0" w:color="00000A"/>
              <w:bottom w:val="single" w:sz="4" w:space="0" w:color="00000A"/>
              <w:right w:val="single" w:sz="4" w:space="0" w:color="00000A"/>
            </w:tcBorders>
            <w:vAlign w:val="center"/>
          </w:tcPr>
          <w:p w14:paraId="658125DA"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26961009"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Santolina chamaecyparissus</w:t>
            </w:r>
          </w:p>
        </w:tc>
        <w:tc>
          <w:tcPr>
            <w:tcW w:w="900" w:type="dxa"/>
            <w:gridSpan w:val="2"/>
            <w:tcBorders>
              <w:top w:val="single" w:sz="4" w:space="0" w:color="00000A"/>
              <w:left w:val="single" w:sz="8" w:space="0" w:color="00000A"/>
              <w:bottom w:val="single" w:sz="4" w:space="0" w:color="00000A"/>
              <w:right w:val="single" w:sz="8" w:space="0" w:color="00000A"/>
            </w:tcBorders>
            <w:hideMark/>
          </w:tcPr>
          <w:p w14:paraId="65F1FC1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0F5FE70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43,00</w:t>
            </w:r>
          </w:p>
        </w:tc>
      </w:tr>
      <w:tr w:rsidR="00FB2080" w:rsidRPr="00934754" w14:paraId="51BFA6C6" w14:textId="77777777" w:rsidTr="00FB2080">
        <w:trPr>
          <w:trHeight w:val="374"/>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1063B81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3.11</w:t>
            </w:r>
          </w:p>
        </w:tc>
        <w:tc>
          <w:tcPr>
            <w:tcW w:w="1509" w:type="dxa"/>
            <w:tcBorders>
              <w:top w:val="single" w:sz="4" w:space="0" w:color="00000A"/>
              <w:left w:val="single" w:sz="8" w:space="0" w:color="00000A"/>
              <w:bottom w:val="single" w:sz="4" w:space="0" w:color="00000A"/>
              <w:right w:val="single" w:sz="4" w:space="0" w:color="00000A"/>
            </w:tcBorders>
            <w:vAlign w:val="center"/>
          </w:tcPr>
          <w:p w14:paraId="5C9A0805"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C329477"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Santolina viridis</w:t>
            </w:r>
          </w:p>
        </w:tc>
        <w:tc>
          <w:tcPr>
            <w:tcW w:w="900" w:type="dxa"/>
            <w:gridSpan w:val="2"/>
            <w:tcBorders>
              <w:top w:val="single" w:sz="4" w:space="0" w:color="00000A"/>
              <w:left w:val="single" w:sz="8" w:space="0" w:color="00000A"/>
              <w:bottom w:val="single" w:sz="4" w:space="0" w:color="00000A"/>
              <w:right w:val="single" w:sz="8" w:space="0" w:color="00000A"/>
            </w:tcBorders>
            <w:hideMark/>
          </w:tcPr>
          <w:p w14:paraId="5B765B3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6697345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24,00</w:t>
            </w:r>
          </w:p>
        </w:tc>
      </w:tr>
      <w:tr w:rsidR="00FB2080" w:rsidRPr="00934754" w14:paraId="507CDF09" w14:textId="77777777" w:rsidTr="00FB2080">
        <w:trPr>
          <w:trHeight w:val="278"/>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406DEA7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3.12</w:t>
            </w:r>
          </w:p>
        </w:tc>
        <w:tc>
          <w:tcPr>
            <w:tcW w:w="1509" w:type="dxa"/>
            <w:tcBorders>
              <w:top w:val="single" w:sz="4" w:space="0" w:color="00000A"/>
              <w:left w:val="single" w:sz="8" w:space="0" w:color="00000A"/>
              <w:bottom w:val="single" w:sz="4" w:space="0" w:color="00000A"/>
              <w:right w:val="single" w:sz="4" w:space="0" w:color="00000A"/>
            </w:tcBorders>
            <w:vAlign w:val="center"/>
          </w:tcPr>
          <w:p w14:paraId="53C8F70D"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FBA986B"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Lavandula angustifolia 'Hidcote'</w:t>
            </w:r>
          </w:p>
        </w:tc>
        <w:tc>
          <w:tcPr>
            <w:tcW w:w="900" w:type="dxa"/>
            <w:gridSpan w:val="2"/>
            <w:tcBorders>
              <w:top w:val="single" w:sz="4" w:space="0" w:color="00000A"/>
              <w:left w:val="single" w:sz="8" w:space="0" w:color="00000A"/>
              <w:bottom w:val="single" w:sz="4" w:space="0" w:color="00000A"/>
              <w:right w:val="single" w:sz="8" w:space="0" w:color="00000A"/>
            </w:tcBorders>
            <w:hideMark/>
          </w:tcPr>
          <w:p w14:paraId="147633E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15B15E5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59,00</w:t>
            </w:r>
          </w:p>
        </w:tc>
      </w:tr>
      <w:tr w:rsidR="00FB2080" w:rsidRPr="00934754" w14:paraId="40119CD4" w14:textId="77777777" w:rsidTr="00FB2080">
        <w:trPr>
          <w:trHeight w:val="338"/>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6185354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3.13</w:t>
            </w:r>
          </w:p>
        </w:tc>
        <w:tc>
          <w:tcPr>
            <w:tcW w:w="1509" w:type="dxa"/>
            <w:tcBorders>
              <w:top w:val="single" w:sz="4" w:space="0" w:color="00000A"/>
              <w:left w:val="single" w:sz="8" w:space="0" w:color="00000A"/>
              <w:bottom w:val="single" w:sz="4" w:space="0" w:color="00000A"/>
              <w:right w:val="single" w:sz="4" w:space="0" w:color="00000A"/>
            </w:tcBorders>
            <w:vAlign w:val="center"/>
          </w:tcPr>
          <w:p w14:paraId="4E5A0344"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6E3C280F"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Rosmarinus officinalis</w:t>
            </w:r>
          </w:p>
        </w:tc>
        <w:tc>
          <w:tcPr>
            <w:tcW w:w="900" w:type="dxa"/>
            <w:gridSpan w:val="2"/>
            <w:tcBorders>
              <w:top w:val="single" w:sz="4" w:space="0" w:color="00000A"/>
              <w:left w:val="single" w:sz="8" w:space="0" w:color="00000A"/>
              <w:bottom w:val="single" w:sz="4" w:space="0" w:color="00000A"/>
              <w:right w:val="single" w:sz="8" w:space="0" w:color="00000A"/>
            </w:tcBorders>
            <w:hideMark/>
          </w:tcPr>
          <w:p w14:paraId="14D9B7E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7F717E9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46,00</w:t>
            </w:r>
          </w:p>
        </w:tc>
      </w:tr>
      <w:tr w:rsidR="00FB2080" w:rsidRPr="00934754" w14:paraId="42F9083D" w14:textId="77777777" w:rsidTr="00FB2080">
        <w:trPr>
          <w:trHeight w:val="35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7EBA392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3.14</w:t>
            </w:r>
          </w:p>
        </w:tc>
        <w:tc>
          <w:tcPr>
            <w:tcW w:w="1509" w:type="dxa"/>
            <w:tcBorders>
              <w:top w:val="single" w:sz="4" w:space="0" w:color="00000A"/>
              <w:left w:val="single" w:sz="8" w:space="0" w:color="00000A"/>
              <w:bottom w:val="single" w:sz="4" w:space="0" w:color="00000A"/>
              <w:right w:val="single" w:sz="4" w:space="0" w:color="00000A"/>
            </w:tcBorders>
            <w:vAlign w:val="center"/>
          </w:tcPr>
          <w:p w14:paraId="493023C0"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6D863C6"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Delosperma cooperi</w:t>
            </w:r>
          </w:p>
        </w:tc>
        <w:tc>
          <w:tcPr>
            <w:tcW w:w="900" w:type="dxa"/>
            <w:gridSpan w:val="2"/>
            <w:tcBorders>
              <w:top w:val="single" w:sz="4" w:space="0" w:color="00000A"/>
              <w:left w:val="single" w:sz="8" w:space="0" w:color="00000A"/>
              <w:bottom w:val="single" w:sz="4" w:space="0" w:color="00000A"/>
              <w:right w:val="single" w:sz="8" w:space="0" w:color="00000A"/>
            </w:tcBorders>
            <w:hideMark/>
          </w:tcPr>
          <w:p w14:paraId="467899C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1BAFD13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48,00</w:t>
            </w:r>
          </w:p>
        </w:tc>
      </w:tr>
      <w:tr w:rsidR="00FB2080" w:rsidRPr="00934754" w14:paraId="7903D813" w14:textId="77777777" w:rsidTr="00FB2080">
        <w:trPr>
          <w:trHeight w:val="347"/>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66BDD1E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3.15</w:t>
            </w:r>
          </w:p>
        </w:tc>
        <w:tc>
          <w:tcPr>
            <w:tcW w:w="1509" w:type="dxa"/>
            <w:tcBorders>
              <w:top w:val="single" w:sz="4" w:space="0" w:color="00000A"/>
              <w:left w:val="single" w:sz="8" w:space="0" w:color="00000A"/>
              <w:bottom w:val="single" w:sz="4" w:space="0" w:color="00000A"/>
              <w:right w:val="single" w:sz="4" w:space="0" w:color="00000A"/>
            </w:tcBorders>
            <w:vAlign w:val="center"/>
          </w:tcPr>
          <w:p w14:paraId="1B2B0255"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C05482D"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Azorella trifurcate 'Nana'</w:t>
            </w:r>
          </w:p>
        </w:tc>
        <w:tc>
          <w:tcPr>
            <w:tcW w:w="900" w:type="dxa"/>
            <w:gridSpan w:val="2"/>
            <w:tcBorders>
              <w:top w:val="single" w:sz="4" w:space="0" w:color="00000A"/>
              <w:left w:val="single" w:sz="8" w:space="0" w:color="00000A"/>
              <w:bottom w:val="single" w:sz="4" w:space="0" w:color="00000A"/>
              <w:right w:val="single" w:sz="8" w:space="0" w:color="00000A"/>
            </w:tcBorders>
            <w:hideMark/>
          </w:tcPr>
          <w:p w14:paraId="51AEC34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38859DC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76,00</w:t>
            </w:r>
          </w:p>
        </w:tc>
      </w:tr>
      <w:tr w:rsidR="00FB2080" w:rsidRPr="00934754" w14:paraId="4D4BC7B1" w14:textId="77777777" w:rsidTr="00FB2080">
        <w:trPr>
          <w:trHeight w:val="323"/>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38554D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3.16</w:t>
            </w:r>
          </w:p>
        </w:tc>
        <w:tc>
          <w:tcPr>
            <w:tcW w:w="1509" w:type="dxa"/>
            <w:tcBorders>
              <w:top w:val="single" w:sz="4" w:space="0" w:color="00000A"/>
              <w:left w:val="single" w:sz="8" w:space="0" w:color="00000A"/>
              <w:bottom w:val="single" w:sz="4" w:space="0" w:color="00000A"/>
              <w:right w:val="single" w:sz="4" w:space="0" w:color="00000A"/>
            </w:tcBorders>
            <w:vAlign w:val="center"/>
          </w:tcPr>
          <w:p w14:paraId="4D150417"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A4AB87A"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Euphorbia characias ssp.Wulfenii</w:t>
            </w:r>
          </w:p>
        </w:tc>
        <w:tc>
          <w:tcPr>
            <w:tcW w:w="900" w:type="dxa"/>
            <w:gridSpan w:val="2"/>
            <w:tcBorders>
              <w:top w:val="single" w:sz="4" w:space="0" w:color="00000A"/>
              <w:left w:val="single" w:sz="8" w:space="0" w:color="00000A"/>
              <w:bottom w:val="single" w:sz="4" w:space="0" w:color="00000A"/>
              <w:right w:val="single" w:sz="8" w:space="0" w:color="00000A"/>
            </w:tcBorders>
            <w:hideMark/>
          </w:tcPr>
          <w:p w14:paraId="5F93FD2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4B63C36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17,00</w:t>
            </w:r>
          </w:p>
        </w:tc>
      </w:tr>
      <w:tr w:rsidR="00FB2080" w:rsidRPr="00934754" w14:paraId="14855238" w14:textId="77777777" w:rsidTr="00FB2080">
        <w:trPr>
          <w:trHeight w:val="347"/>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6F38AE8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3.17</w:t>
            </w:r>
          </w:p>
        </w:tc>
        <w:tc>
          <w:tcPr>
            <w:tcW w:w="1509" w:type="dxa"/>
            <w:tcBorders>
              <w:top w:val="single" w:sz="4" w:space="0" w:color="00000A"/>
              <w:left w:val="single" w:sz="8" w:space="0" w:color="00000A"/>
              <w:bottom w:val="single" w:sz="4" w:space="0" w:color="00000A"/>
              <w:right w:val="single" w:sz="4" w:space="0" w:color="00000A"/>
            </w:tcBorders>
            <w:vAlign w:val="center"/>
          </w:tcPr>
          <w:p w14:paraId="6C8BAFEE"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45E91D4B"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Agave americana</w:t>
            </w:r>
          </w:p>
        </w:tc>
        <w:tc>
          <w:tcPr>
            <w:tcW w:w="900" w:type="dxa"/>
            <w:gridSpan w:val="2"/>
            <w:tcBorders>
              <w:top w:val="single" w:sz="4" w:space="0" w:color="00000A"/>
              <w:left w:val="single" w:sz="8" w:space="0" w:color="00000A"/>
              <w:bottom w:val="single" w:sz="4" w:space="0" w:color="00000A"/>
              <w:right w:val="single" w:sz="8" w:space="0" w:color="00000A"/>
            </w:tcBorders>
            <w:hideMark/>
          </w:tcPr>
          <w:p w14:paraId="1B15AC6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2982A87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10,00</w:t>
            </w:r>
          </w:p>
        </w:tc>
      </w:tr>
      <w:tr w:rsidR="00FB2080" w:rsidRPr="00934754" w14:paraId="22E0391B" w14:textId="77777777" w:rsidTr="00FB2080">
        <w:trPr>
          <w:trHeight w:val="35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59AFED4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3.18</w:t>
            </w:r>
          </w:p>
        </w:tc>
        <w:tc>
          <w:tcPr>
            <w:tcW w:w="1509" w:type="dxa"/>
            <w:tcBorders>
              <w:top w:val="single" w:sz="4" w:space="0" w:color="00000A"/>
              <w:left w:val="single" w:sz="8" w:space="0" w:color="00000A"/>
              <w:bottom w:val="single" w:sz="4" w:space="0" w:color="00000A"/>
              <w:right w:val="single" w:sz="4" w:space="0" w:color="00000A"/>
            </w:tcBorders>
            <w:vAlign w:val="center"/>
          </w:tcPr>
          <w:p w14:paraId="4D2ED32C"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8682E08"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Yucca gloriosa</w:t>
            </w:r>
          </w:p>
        </w:tc>
        <w:tc>
          <w:tcPr>
            <w:tcW w:w="900" w:type="dxa"/>
            <w:gridSpan w:val="2"/>
            <w:tcBorders>
              <w:top w:val="single" w:sz="4" w:space="0" w:color="00000A"/>
              <w:left w:val="single" w:sz="8" w:space="0" w:color="00000A"/>
              <w:bottom w:val="single" w:sz="4" w:space="0" w:color="00000A"/>
              <w:right w:val="single" w:sz="8" w:space="0" w:color="00000A"/>
            </w:tcBorders>
            <w:hideMark/>
          </w:tcPr>
          <w:p w14:paraId="6FBAA3B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6627E09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7,00</w:t>
            </w:r>
          </w:p>
        </w:tc>
      </w:tr>
      <w:tr w:rsidR="00FB2080" w:rsidRPr="00934754" w14:paraId="35FBC63F" w14:textId="77777777" w:rsidTr="00FB2080">
        <w:trPr>
          <w:trHeight w:val="338"/>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0EFB8D6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3.19</w:t>
            </w:r>
          </w:p>
        </w:tc>
        <w:tc>
          <w:tcPr>
            <w:tcW w:w="1509" w:type="dxa"/>
            <w:tcBorders>
              <w:top w:val="single" w:sz="4" w:space="0" w:color="00000A"/>
              <w:left w:val="single" w:sz="8" w:space="0" w:color="00000A"/>
              <w:bottom w:val="single" w:sz="4" w:space="0" w:color="00000A"/>
              <w:right w:val="single" w:sz="4" w:space="0" w:color="00000A"/>
            </w:tcBorders>
            <w:vAlign w:val="center"/>
          </w:tcPr>
          <w:p w14:paraId="636BDADE"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BB85090"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Aloe arborescens</w:t>
            </w:r>
          </w:p>
        </w:tc>
        <w:tc>
          <w:tcPr>
            <w:tcW w:w="900" w:type="dxa"/>
            <w:gridSpan w:val="2"/>
            <w:tcBorders>
              <w:top w:val="single" w:sz="4" w:space="0" w:color="00000A"/>
              <w:left w:val="single" w:sz="8" w:space="0" w:color="00000A"/>
              <w:bottom w:val="single" w:sz="4" w:space="0" w:color="00000A"/>
              <w:right w:val="single" w:sz="8" w:space="0" w:color="00000A"/>
            </w:tcBorders>
            <w:hideMark/>
          </w:tcPr>
          <w:p w14:paraId="28F77CF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398171E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15,00</w:t>
            </w:r>
          </w:p>
        </w:tc>
      </w:tr>
      <w:tr w:rsidR="00FB2080" w:rsidRPr="00934754" w14:paraId="12E2A630" w14:textId="77777777" w:rsidTr="00FB2080">
        <w:trPr>
          <w:trHeight w:val="35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16F1271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3.20</w:t>
            </w:r>
          </w:p>
        </w:tc>
        <w:tc>
          <w:tcPr>
            <w:tcW w:w="1509" w:type="dxa"/>
            <w:tcBorders>
              <w:top w:val="single" w:sz="4" w:space="0" w:color="00000A"/>
              <w:left w:val="single" w:sz="8" w:space="0" w:color="00000A"/>
              <w:bottom w:val="single" w:sz="4" w:space="0" w:color="00000A"/>
              <w:right w:val="single" w:sz="4" w:space="0" w:color="00000A"/>
            </w:tcBorders>
            <w:vAlign w:val="center"/>
          </w:tcPr>
          <w:p w14:paraId="3C7687A2"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2A3E349C"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Euphorbia myrsinites</w:t>
            </w:r>
          </w:p>
        </w:tc>
        <w:tc>
          <w:tcPr>
            <w:tcW w:w="900" w:type="dxa"/>
            <w:gridSpan w:val="2"/>
            <w:tcBorders>
              <w:top w:val="single" w:sz="4" w:space="0" w:color="00000A"/>
              <w:left w:val="single" w:sz="8" w:space="0" w:color="00000A"/>
              <w:bottom w:val="single" w:sz="4" w:space="0" w:color="00000A"/>
              <w:right w:val="single" w:sz="8" w:space="0" w:color="00000A"/>
            </w:tcBorders>
            <w:hideMark/>
          </w:tcPr>
          <w:p w14:paraId="2F75079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37B0C0D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32,00</w:t>
            </w:r>
          </w:p>
        </w:tc>
      </w:tr>
      <w:tr w:rsidR="00FB2080" w:rsidRPr="00934754" w14:paraId="71F1CEAC" w14:textId="77777777" w:rsidTr="00FB2080">
        <w:trPr>
          <w:trHeight w:val="347"/>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1C0E4E1D"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3.21</w:t>
            </w:r>
          </w:p>
        </w:tc>
        <w:tc>
          <w:tcPr>
            <w:tcW w:w="1509" w:type="dxa"/>
            <w:tcBorders>
              <w:top w:val="single" w:sz="4" w:space="0" w:color="00000A"/>
              <w:left w:val="single" w:sz="8" w:space="0" w:color="00000A"/>
              <w:bottom w:val="single" w:sz="4" w:space="0" w:color="00000A"/>
              <w:right w:val="single" w:sz="4" w:space="0" w:color="00000A"/>
            </w:tcBorders>
            <w:vAlign w:val="center"/>
          </w:tcPr>
          <w:p w14:paraId="6BD77DBB"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44FF6EE9"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Opuntia ficus-indica</w:t>
            </w:r>
          </w:p>
        </w:tc>
        <w:tc>
          <w:tcPr>
            <w:tcW w:w="900" w:type="dxa"/>
            <w:gridSpan w:val="2"/>
            <w:tcBorders>
              <w:top w:val="single" w:sz="4" w:space="0" w:color="00000A"/>
              <w:left w:val="single" w:sz="8" w:space="0" w:color="00000A"/>
              <w:bottom w:val="single" w:sz="4" w:space="0" w:color="00000A"/>
              <w:right w:val="single" w:sz="8" w:space="0" w:color="00000A"/>
            </w:tcBorders>
            <w:hideMark/>
          </w:tcPr>
          <w:p w14:paraId="164EC3C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66B968A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13,00</w:t>
            </w:r>
          </w:p>
        </w:tc>
      </w:tr>
      <w:tr w:rsidR="00FB2080" w:rsidRPr="00934754" w14:paraId="0901FB58" w14:textId="77777777" w:rsidTr="00FB2080">
        <w:trPr>
          <w:trHeight w:val="347"/>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6492992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3.22</w:t>
            </w:r>
          </w:p>
        </w:tc>
        <w:tc>
          <w:tcPr>
            <w:tcW w:w="1509" w:type="dxa"/>
            <w:tcBorders>
              <w:top w:val="single" w:sz="4" w:space="0" w:color="00000A"/>
              <w:left w:val="single" w:sz="8" w:space="0" w:color="00000A"/>
              <w:bottom w:val="single" w:sz="4" w:space="0" w:color="00000A"/>
              <w:right w:val="single" w:sz="4" w:space="0" w:color="00000A"/>
            </w:tcBorders>
            <w:vAlign w:val="center"/>
          </w:tcPr>
          <w:p w14:paraId="670AC3B0"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23021234"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Dichondra repens</w:t>
            </w:r>
          </w:p>
        </w:tc>
        <w:tc>
          <w:tcPr>
            <w:tcW w:w="900" w:type="dxa"/>
            <w:gridSpan w:val="2"/>
            <w:tcBorders>
              <w:top w:val="single" w:sz="4" w:space="0" w:color="00000A"/>
              <w:left w:val="single" w:sz="8" w:space="0" w:color="00000A"/>
              <w:bottom w:val="single" w:sz="4" w:space="0" w:color="00000A"/>
              <w:right w:val="single" w:sz="8" w:space="0" w:color="00000A"/>
            </w:tcBorders>
            <w:hideMark/>
          </w:tcPr>
          <w:p w14:paraId="2181118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g</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6F89800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1240,00</w:t>
            </w:r>
          </w:p>
        </w:tc>
      </w:tr>
      <w:tr w:rsidR="00FB2080" w:rsidRPr="00934754" w14:paraId="20DC0882" w14:textId="77777777" w:rsidTr="00FB2080">
        <w:trPr>
          <w:trHeight w:val="320"/>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2C140E4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IV</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18737855"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SADNJA SADNICA:</w:t>
            </w:r>
          </w:p>
        </w:tc>
      </w:tr>
      <w:tr w:rsidR="00FB2080" w:rsidRPr="00934754" w14:paraId="56171D39"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343F1C7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4.1</w:t>
            </w:r>
          </w:p>
        </w:tc>
        <w:tc>
          <w:tcPr>
            <w:tcW w:w="1509" w:type="dxa"/>
            <w:tcBorders>
              <w:top w:val="single" w:sz="4" w:space="0" w:color="00000A"/>
              <w:left w:val="single" w:sz="8" w:space="0" w:color="00000A"/>
              <w:bottom w:val="single" w:sz="4" w:space="0" w:color="00000A"/>
              <w:right w:val="single" w:sz="4" w:space="0" w:color="00000A"/>
            </w:tcBorders>
            <w:vAlign w:val="center"/>
          </w:tcPr>
          <w:p w14:paraId="74341F1A"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0E9A1DC9"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Ručni iskop rupa kružnog presjeka, dim. 0,70x0,70m, sadnja sadnica četinaskog drveća. Sadnju obaviti na mjestima označenim u projektu, prema važećim normativima za sadnju.</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49756CE1"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38DECAC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13,00</w:t>
            </w:r>
          </w:p>
        </w:tc>
      </w:tr>
      <w:tr w:rsidR="00FB2080" w:rsidRPr="00934754" w14:paraId="6A63B864"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4FC8EC1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4.2</w:t>
            </w:r>
          </w:p>
        </w:tc>
        <w:tc>
          <w:tcPr>
            <w:tcW w:w="1509" w:type="dxa"/>
            <w:tcBorders>
              <w:top w:val="single" w:sz="4" w:space="0" w:color="00000A"/>
              <w:left w:val="single" w:sz="8" w:space="0" w:color="00000A"/>
              <w:bottom w:val="single" w:sz="4" w:space="0" w:color="00000A"/>
              <w:right w:val="single" w:sz="4" w:space="0" w:color="00000A"/>
            </w:tcBorders>
            <w:vAlign w:val="center"/>
          </w:tcPr>
          <w:p w14:paraId="6A1747FC"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A318FE0"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Ručni iskop rupa kružnog presjeka, dim 0,60x0,60m, sadnja sadnica zimzelenog drveća. Sadnju obaviti na mjestima označenim u projektu, prema važećim normativima i opisu datom za sadnju</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7A694B7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348195F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3,00</w:t>
            </w:r>
          </w:p>
        </w:tc>
      </w:tr>
      <w:tr w:rsidR="00FB2080" w:rsidRPr="00934754" w14:paraId="7134038E"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0EA5B7F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4.3</w:t>
            </w:r>
          </w:p>
        </w:tc>
        <w:tc>
          <w:tcPr>
            <w:tcW w:w="1509" w:type="dxa"/>
            <w:tcBorders>
              <w:top w:val="single" w:sz="4" w:space="0" w:color="00000A"/>
              <w:left w:val="single" w:sz="8" w:space="0" w:color="00000A"/>
              <w:bottom w:val="single" w:sz="4" w:space="0" w:color="00000A"/>
              <w:right w:val="single" w:sz="4" w:space="0" w:color="00000A"/>
            </w:tcBorders>
            <w:vAlign w:val="center"/>
          </w:tcPr>
          <w:p w14:paraId="0690085B"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E9D3B50"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Ručni iskop rupa dim 0,30x0,30m, sadnja sadnica zimzelenog žbunja i visokih sukulenti (Agave americana, Yucca filamentosa). Sadnju obaviti na mjestima označenim u projektu, u skladu sa važećim normativima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50F9450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05D9022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80,00</w:t>
            </w:r>
          </w:p>
        </w:tc>
      </w:tr>
      <w:tr w:rsidR="00FB2080" w:rsidRPr="00934754" w14:paraId="6ED6E021"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73794EAD"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4.4</w:t>
            </w:r>
          </w:p>
        </w:tc>
        <w:tc>
          <w:tcPr>
            <w:tcW w:w="1509" w:type="dxa"/>
            <w:tcBorders>
              <w:top w:val="single" w:sz="4" w:space="0" w:color="00000A"/>
              <w:left w:val="single" w:sz="8" w:space="0" w:color="00000A"/>
              <w:bottom w:val="single" w:sz="4" w:space="0" w:color="00000A"/>
              <w:right w:val="single" w:sz="4" w:space="0" w:color="00000A"/>
            </w:tcBorders>
            <w:vAlign w:val="center"/>
          </w:tcPr>
          <w:p w14:paraId="0FCC38DD"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28AE2D0F"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Ručni iskop rupa dim 0,20x0,20m, sadnja sadnica perena i nižih sukulenti. Sadnju obaviti na mjestima označenim u projektu, prema važećim normativima i</w:t>
            </w:r>
          </w:p>
          <w:p w14:paraId="3D0369D2"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opisu za sadnju</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46FF812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530B2D5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518,00</w:t>
            </w:r>
          </w:p>
        </w:tc>
      </w:tr>
      <w:tr w:rsidR="00FB2080" w:rsidRPr="00934754" w14:paraId="72543FC2" w14:textId="77777777" w:rsidTr="00FB2080">
        <w:trPr>
          <w:trHeight w:val="356"/>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4461526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V</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64A3933C"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FORMIRANJE TRAVNJAKA:</w:t>
            </w:r>
          </w:p>
        </w:tc>
      </w:tr>
      <w:tr w:rsidR="00FB2080" w:rsidRPr="00934754" w14:paraId="7478AFD9"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251EE2F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5.1</w:t>
            </w:r>
          </w:p>
        </w:tc>
        <w:tc>
          <w:tcPr>
            <w:tcW w:w="1509" w:type="dxa"/>
            <w:tcBorders>
              <w:top w:val="single" w:sz="4" w:space="0" w:color="00000A"/>
              <w:left w:val="single" w:sz="8" w:space="0" w:color="00000A"/>
              <w:bottom w:val="single" w:sz="4" w:space="0" w:color="00000A"/>
              <w:right w:val="single" w:sz="4" w:space="0" w:color="00000A"/>
            </w:tcBorders>
            <w:vAlign w:val="center"/>
          </w:tcPr>
          <w:p w14:paraId="2CF5464A"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8965FB2"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Priprema terena, planiranje, nabavka travne smješe i sjetva 40-50 g sjemena po m2 sa valjanjem i zalivanjem.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1BE20F3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4A6DE1B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147,000</w:t>
            </w:r>
          </w:p>
        </w:tc>
      </w:tr>
      <w:tr w:rsidR="00FB2080" w:rsidRPr="00934754" w14:paraId="57A4CF30" w14:textId="77777777" w:rsidTr="00FB2080">
        <w:trPr>
          <w:trHeight w:val="44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54FF028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lastRenderedPageBreak/>
              <w:t>5.2</w:t>
            </w:r>
          </w:p>
        </w:tc>
        <w:tc>
          <w:tcPr>
            <w:tcW w:w="1509" w:type="dxa"/>
            <w:tcBorders>
              <w:top w:val="single" w:sz="4" w:space="0" w:color="00000A"/>
              <w:left w:val="single" w:sz="8" w:space="0" w:color="00000A"/>
              <w:bottom w:val="single" w:sz="4" w:space="0" w:color="00000A"/>
              <w:right w:val="single" w:sz="4" w:space="0" w:color="00000A"/>
            </w:tcBorders>
            <w:vAlign w:val="center"/>
          </w:tcPr>
          <w:p w14:paraId="5610E80F"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61A35A51"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Sjetva pokrivača tla sa zalivanjem.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52CCD19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16911A2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124,00</w:t>
            </w:r>
          </w:p>
        </w:tc>
      </w:tr>
      <w:tr w:rsidR="00FB2080" w:rsidRPr="00934754" w14:paraId="6A48319E"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68AD44C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5.3</w:t>
            </w:r>
          </w:p>
        </w:tc>
        <w:tc>
          <w:tcPr>
            <w:tcW w:w="1509" w:type="dxa"/>
            <w:tcBorders>
              <w:top w:val="single" w:sz="4" w:space="0" w:color="00000A"/>
              <w:left w:val="single" w:sz="8" w:space="0" w:color="00000A"/>
              <w:bottom w:val="single" w:sz="4" w:space="0" w:color="00000A"/>
              <w:right w:val="single" w:sz="4" w:space="0" w:color="00000A"/>
            </w:tcBorders>
            <w:vAlign w:val="center"/>
          </w:tcPr>
          <w:p w14:paraId="5A351036"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40BBDA1C"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Nabavka travne smješe i sjetva 40 - 50 gr sjemena po m2 između kamenih ploča sa zalivanjem. (Na 1 m2 popločanja sa travnim fugama dolazi 0.29 m2 travnate površine.</w:t>
            </w:r>
          </w:p>
          <w:p w14:paraId="01AB2CA2"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319 x 0.29 = 93 m2</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1EDBE8C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757D7D9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93,00</w:t>
            </w:r>
          </w:p>
        </w:tc>
      </w:tr>
      <w:tr w:rsidR="00FB2080" w:rsidRPr="00934754" w14:paraId="6B79FAFE" w14:textId="77777777" w:rsidTr="00FB2080">
        <w:trPr>
          <w:trHeight w:val="446"/>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6EA46EE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VI</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353FCBCB"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NASIPANJE UKRASNOG ŠLJUNKA:</w:t>
            </w:r>
          </w:p>
        </w:tc>
      </w:tr>
      <w:tr w:rsidR="00FB2080" w:rsidRPr="00934754" w14:paraId="3B49D5CF"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419ED0B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6.1</w:t>
            </w:r>
          </w:p>
        </w:tc>
        <w:tc>
          <w:tcPr>
            <w:tcW w:w="1509" w:type="dxa"/>
            <w:tcBorders>
              <w:top w:val="single" w:sz="4" w:space="0" w:color="00000A"/>
              <w:left w:val="single" w:sz="8" w:space="0" w:color="00000A"/>
              <w:bottom w:val="single" w:sz="4" w:space="0" w:color="00000A"/>
              <w:right w:val="single" w:sz="4" w:space="0" w:color="00000A"/>
            </w:tcBorders>
            <w:vAlign w:val="center"/>
          </w:tcPr>
          <w:p w14:paraId="04B9F2CC"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6CA42851"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Nasipanje ukrasnog šljunka svijetlo sive boje u sloju od 0,10m na površini od 191 m2.</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70AB8BB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001B885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19,10</w:t>
            </w:r>
          </w:p>
        </w:tc>
      </w:tr>
      <w:tr w:rsidR="00FB2080" w:rsidRPr="00934754" w14:paraId="58ABCDA7" w14:textId="77777777" w:rsidTr="00FB2080">
        <w:trPr>
          <w:trHeight w:val="329"/>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1A9C312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VII</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7515996C"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ODRŽAVANJE ZELENILA:</w:t>
            </w:r>
          </w:p>
        </w:tc>
      </w:tr>
      <w:tr w:rsidR="00FB2080" w:rsidRPr="00934754" w14:paraId="6850F729" w14:textId="77777777" w:rsidTr="00FB2080">
        <w:trPr>
          <w:trHeight w:val="1247"/>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51FD5E9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7.1</w:t>
            </w:r>
          </w:p>
        </w:tc>
        <w:tc>
          <w:tcPr>
            <w:tcW w:w="1509" w:type="dxa"/>
            <w:tcBorders>
              <w:top w:val="single" w:sz="4" w:space="0" w:color="00000A"/>
              <w:left w:val="single" w:sz="8" w:space="0" w:color="00000A"/>
              <w:bottom w:val="single" w:sz="4" w:space="0" w:color="00000A"/>
              <w:right w:val="single" w:sz="4" w:space="0" w:color="00000A"/>
            </w:tcBorders>
            <w:vAlign w:val="center"/>
          </w:tcPr>
          <w:p w14:paraId="0023191C"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D86EE82" w14:textId="783A96B5" w:rsidR="00FB2080" w:rsidRPr="00934754" w:rsidRDefault="00C72689" w:rsidP="00041651">
            <w:pPr>
              <w:ind w:right="-164"/>
              <w:rPr>
                <w:rFonts w:ascii="Liberation Serif" w:eastAsia="Arial" w:hAnsi="Liberation Serif" w:cs="Liberation Serif"/>
                <w:noProof/>
                <w:color w:val="00000A"/>
                <w:sz w:val="22"/>
                <w:szCs w:val="22"/>
                <w:lang w:val="sr-Latn-ME"/>
              </w:rPr>
            </w:pPr>
            <w:r>
              <w:rPr>
                <w:rFonts w:ascii="Liberation Serif" w:hAnsi="Liberation Serif" w:cs="Liberation Serif"/>
              </w:rPr>
              <w:t>Održavanje zelenila, uz primjenu svih potrebnih bioloških i fitosanitarnih mjera njege za svaki pojedinačni sadni materijal, tokom formiranja zelenila u period od 1 godine nakon sadnje.</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1C78D8E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pauš</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6326F34F"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1,00</w:t>
            </w:r>
          </w:p>
        </w:tc>
      </w:tr>
      <w:tr w:rsidR="00FB2080" w:rsidRPr="00934754" w14:paraId="0F665049" w14:textId="77777777" w:rsidTr="00FB2080">
        <w:trPr>
          <w:trHeight w:val="356"/>
        </w:trPr>
        <w:tc>
          <w:tcPr>
            <w:tcW w:w="560" w:type="dxa"/>
            <w:tcBorders>
              <w:top w:val="single" w:sz="4" w:space="0" w:color="00000A"/>
              <w:left w:val="single" w:sz="8" w:space="0" w:color="00000A"/>
              <w:bottom w:val="single" w:sz="4" w:space="0" w:color="00000A"/>
              <w:right w:val="single" w:sz="8" w:space="0" w:color="00000A"/>
            </w:tcBorders>
            <w:shd w:val="clear" w:color="auto" w:fill="DDD9C3"/>
            <w:vAlign w:val="center"/>
            <w:hideMark/>
          </w:tcPr>
          <w:p w14:paraId="0526DB7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F/</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DDD9C3"/>
            <w:vAlign w:val="center"/>
            <w:hideMark/>
          </w:tcPr>
          <w:p w14:paraId="3EBDB8C6"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TK INSTALACIJE:</w:t>
            </w:r>
          </w:p>
        </w:tc>
      </w:tr>
      <w:tr w:rsidR="00FB2080" w:rsidRPr="00934754" w14:paraId="502593F3" w14:textId="77777777" w:rsidTr="00FB2080">
        <w:trPr>
          <w:trHeight w:val="347"/>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6322B78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I</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45E7293B"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MATERIJAL:</w:t>
            </w:r>
          </w:p>
        </w:tc>
      </w:tr>
      <w:tr w:rsidR="00FB2080" w:rsidRPr="00934754" w14:paraId="7C72674B" w14:textId="77777777" w:rsidTr="00FB2080">
        <w:trPr>
          <w:trHeight w:val="44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4CA9B11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1.1</w:t>
            </w:r>
          </w:p>
        </w:tc>
        <w:tc>
          <w:tcPr>
            <w:tcW w:w="1509" w:type="dxa"/>
            <w:tcBorders>
              <w:top w:val="single" w:sz="4" w:space="0" w:color="00000A"/>
              <w:left w:val="single" w:sz="8" w:space="0" w:color="00000A"/>
              <w:bottom w:val="single" w:sz="4" w:space="0" w:color="00000A"/>
              <w:right w:val="single" w:sz="4" w:space="0" w:color="00000A"/>
            </w:tcBorders>
            <w:vAlign w:val="center"/>
          </w:tcPr>
          <w:p w14:paraId="24FC653A"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01C424B0"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Isporuka PVC cijevi  Ø110mm sa gumenom brtvom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5CC0136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4FB561B6"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25,00</w:t>
            </w:r>
          </w:p>
        </w:tc>
      </w:tr>
      <w:tr w:rsidR="00FB2080" w:rsidRPr="00934754" w14:paraId="1F00A15C" w14:textId="77777777" w:rsidTr="00FB2080">
        <w:trPr>
          <w:trHeight w:val="455"/>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4BF1A2D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1.2</w:t>
            </w:r>
          </w:p>
        </w:tc>
        <w:tc>
          <w:tcPr>
            <w:tcW w:w="1509" w:type="dxa"/>
            <w:tcBorders>
              <w:top w:val="single" w:sz="4" w:space="0" w:color="00000A"/>
              <w:left w:val="single" w:sz="8" w:space="0" w:color="00000A"/>
              <w:bottom w:val="single" w:sz="4" w:space="0" w:color="00000A"/>
              <w:right w:val="single" w:sz="4" w:space="0" w:color="00000A"/>
            </w:tcBorders>
            <w:vAlign w:val="center"/>
          </w:tcPr>
          <w:p w14:paraId="10007F27"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7E1AB05D"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Isporuka lakog TT poklopca sa ramom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60ECDEA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7A2600F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5,00</w:t>
            </w:r>
          </w:p>
        </w:tc>
      </w:tr>
      <w:tr w:rsidR="00FB2080" w:rsidRPr="00934754" w14:paraId="5D1BFF3F" w14:textId="77777777" w:rsidTr="00FB2080">
        <w:trPr>
          <w:trHeight w:val="347"/>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763B09C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1.3</w:t>
            </w:r>
          </w:p>
        </w:tc>
        <w:tc>
          <w:tcPr>
            <w:tcW w:w="1509" w:type="dxa"/>
            <w:tcBorders>
              <w:top w:val="single" w:sz="4" w:space="0" w:color="00000A"/>
              <w:left w:val="single" w:sz="8" w:space="0" w:color="00000A"/>
              <w:bottom w:val="single" w:sz="4" w:space="0" w:color="00000A"/>
              <w:right w:val="single" w:sz="4" w:space="0" w:color="00000A"/>
            </w:tcBorders>
            <w:vAlign w:val="center"/>
          </w:tcPr>
          <w:p w14:paraId="51F322CF"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778B416D"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Isporuka pozor trake</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3459F7D2"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7A850BA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122,00</w:t>
            </w:r>
          </w:p>
        </w:tc>
      </w:tr>
      <w:tr w:rsidR="00FB2080" w:rsidRPr="00934754" w14:paraId="02FA7378" w14:textId="77777777" w:rsidTr="00FB2080">
        <w:trPr>
          <w:trHeight w:val="437"/>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161BF32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1.4</w:t>
            </w:r>
          </w:p>
        </w:tc>
        <w:tc>
          <w:tcPr>
            <w:tcW w:w="1509" w:type="dxa"/>
            <w:tcBorders>
              <w:top w:val="single" w:sz="4" w:space="0" w:color="00000A"/>
              <w:left w:val="single" w:sz="8" w:space="0" w:color="00000A"/>
              <w:bottom w:val="single" w:sz="4" w:space="0" w:color="00000A"/>
              <w:right w:val="single" w:sz="4" w:space="0" w:color="00000A"/>
            </w:tcBorders>
            <w:vAlign w:val="center"/>
          </w:tcPr>
          <w:p w14:paraId="494AC0EE"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3D84E0A" w14:textId="77777777" w:rsidR="00FB2080" w:rsidRPr="00934754" w:rsidRDefault="00FB2080" w:rsidP="00041651">
            <w:pPr>
              <w:ind w:right="-164"/>
              <w:jc w:val="both"/>
              <w:outlineLvl w:val="0"/>
              <w:rPr>
                <w:rFonts w:ascii="Liberation Serif"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Isporuka sitnog pijeska granulacije 0-4m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2C36BED5"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m3</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4B43CC1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15,00</w:t>
            </w:r>
          </w:p>
        </w:tc>
      </w:tr>
      <w:tr w:rsidR="00FB2080" w:rsidRPr="00934754" w14:paraId="6BFAEED8" w14:textId="77777777" w:rsidTr="00FB2080">
        <w:trPr>
          <w:trHeight w:val="275"/>
        </w:trPr>
        <w:tc>
          <w:tcPr>
            <w:tcW w:w="560"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5D2C6A8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II</w:t>
            </w:r>
          </w:p>
        </w:tc>
        <w:tc>
          <w:tcPr>
            <w:tcW w:w="9370"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0BFFB622"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RADOVI:</w:t>
            </w:r>
          </w:p>
        </w:tc>
      </w:tr>
      <w:tr w:rsidR="00FB2080" w:rsidRPr="00934754" w14:paraId="3D861F9D"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14A9D30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2.1</w:t>
            </w:r>
          </w:p>
        </w:tc>
        <w:tc>
          <w:tcPr>
            <w:tcW w:w="1509" w:type="dxa"/>
            <w:tcBorders>
              <w:top w:val="single" w:sz="4" w:space="0" w:color="00000A"/>
              <w:left w:val="single" w:sz="8" w:space="0" w:color="00000A"/>
              <w:bottom w:val="single" w:sz="4" w:space="0" w:color="00000A"/>
              <w:right w:val="single" w:sz="4" w:space="0" w:color="00000A"/>
            </w:tcBorders>
            <w:vAlign w:val="center"/>
          </w:tcPr>
          <w:p w14:paraId="52115F13"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7F794A31"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Trasiranje - određivanje trase rova i  lociranje okana prije iskopa</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6B20486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5085F147"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122,00</w:t>
            </w:r>
          </w:p>
        </w:tc>
      </w:tr>
      <w:tr w:rsidR="00FB2080" w:rsidRPr="00934754" w14:paraId="32B083B1"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5D779650"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2.2</w:t>
            </w:r>
          </w:p>
        </w:tc>
        <w:tc>
          <w:tcPr>
            <w:tcW w:w="1509" w:type="dxa"/>
            <w:tcBorders>
              <w:top w:val="single" w:sz="4" w:space="0" w:color="00000A"/>
              <w:left w:val="single" w:sz="8" w:space="0" w:color="00000A"/>
              <w:bottom w:val="single" w:sz="4" w:space="0" w:color="00000A"/>
              <w:right w:val="single" w:sz="4" w:space="0" w:color="00000A"/>
            </w:tcBorders>
            <w:vAlign w:val="center"/>
          </w:tcPr>
          <w:p w14:paraId="4FCE5174"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3917B98A"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Izrada kablovske kanalizacije kapaciteta 1xPVC Ø110/3,2  mm:</w:t>
            </w:r>
          </w:p>
          <w:p w14:paraId="5E35BA46"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-iskop rova u zemljištu IV kategorije dim.0,25x0,6 m,</w:t>
            </w:r>
          </w:p>
          <w:p w14:paraId="4E37F2C9"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-nasipanje donjeg sloja pijeska d=10 cm,</w:t>
            </w:r>
          </w:p>
          <w:p w14:paraId="5369DD50"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-polaganje 1xPVC,</w:t>
            </w:r>
          </w:p>
          <w:p w14:paraId="1F5C2D2B"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-nasipanje zaštitnog sloja pijeska d=10cm,</w:t>
            </w:r>
          </w:p>
          <w:p w14:paraId="2E3D7BB3"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-postavljanje pozor trake,</w:t>
            </w:r>
          </w:p>
          <w:p w14:paraId="07BF5AE5"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-zatrpavanje rova u slojevima sa nabijanjem,</w:t>
            </w:r>
          </w:p>
          <w:p w14:paraId="530EC700"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-uredenje trase sa utovarom i odvozom viška materijala</w:t>
            </w:r>
          </w:p>
          <w:p w14:paraId="78F53399"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obloga i betonska podloga obuhvaćeni predmjerom za građevinske radove Prilog 3</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71C9644C"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m1</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5619B138"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122,00</w:t>
            </w:r>
          </w:p>
        </w:tc>
      </w:tr>
      <w:tr w:rsidR="00FB2080" w:rsidRPr="00934754" w14:paraId="2EEA4F73" w14:textId="77777777" w:rsidTr="00FB2080">
        <w:trPr>
          <w:trHeight w:val="284"/>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38B8E8AE"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2.3</w:t>
            </w:r>
          </w:p>
        </w:tc>
        <w:tc>
          <w:tcPr>
            <w:tcW w:w="1509" w:type="dxa"/>
            <w:tcBorders>
              <w:top w:val="single" w:sz="4" w:space="0" w:color="00000A"/>
              <w:left w:val="single" w:sz="8" w:space="0" w:color="00000A"/>
              <w:bottom w:val="single" w:sz="4" w:space="0" w:color="00000A"/>
              <w:right w:val="single" w:sz="4" w:space="0" w:color="00000A"/>
            </w:tcBorders>
            <w:vAlign w:val="center"/>
          </w:tcPr>
          <w:p w14:paraId="28C32AB6"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624A573D"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Izrada A-B kablovskog TT okna unutrašnjih dim. 0,70x0,70x0,90m sa radovima:</w:t>
            </w:r>
          </w:p>
          <w:p w14:paraId="5901B82B"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-iskop rupe u zemljištu III/IV kategorije,</w:t>
            </w:r>
          </w:p>
          <w:p w14:paraId="320330E0"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-betoniranje donje ploče,</w:t>
            </w:r>
          </w:p>
          <w:p w14:paraId="3F76C064"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-betoniranje zidova jednostranim šalovanjem debljine zida do 15cm,</w:t>
            </w:r>
          </w:p>
          <w:p w14:paraId="49BF8CF3"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-ugradnja lakog TT poklopca sa ramom,</w:t>
            </w:r>
          </w:p>
          <w:p w14:paraId="548F3133"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-odvoz viška materijala</w:t>
            </w:r>
          </w:p>
          <w:p w14:paraId="145F5316"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-uredenje terena sa utovarom i odvozom viška materijala</w:t>
            </w:r>
          </w:p>
          <w:p w14:paraId="28033980"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izrada ambijetalnog poklopca u skladu sa oblogom na mjestu izrade okna obuhvaćen predmjerom za građevinske radove, Prilog 4</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1EC1BA6B"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kom</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09196953"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5,00</w:t>
            </w:r>
          </w:p>
        </w:tc>
      </w:tr>
      <w:tr w:rsidR="00FB2080" w:rsidRPr="00934754" w14:paraId="63BC3E06" w14:textId="77777777" w:rsidTr="00FB2080">
        <w:trPr>
          <w:trHeight w:val="626"/>
        </w:trPr>
        <w:tc>
          <w:tcPr>
            <w:tcW w:w="560" w:type="dxa"/>
            <w:tcBorders>
              <w:top w:val="single" w:sz="4" w:space="0" w:color="00000A"/>
              <w:left w:val="single" w:sz="8" w:space="0" w:color="00000A"/>
              <w:bottom w:val="single" w:sz="4" w:space="0" w:color="00000A"/>
              <w:right w:val="single" w:sz="8" w:space="0" w:color="00000A"/>
            </w:tcBorders>
            <w:vAlign w:val="center"/>
            <w:hideMark/>
          </w:tcPr>
          <w:p w14:paraId="6DF6AE64"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2.4</w:t>
            </w:r>
          </w:p>
        </w:tc>
        <w:tc>
          <w:tcPr>
            <w:tcW w:w="1509" w:type="dxa"/>
            <w:tcBorders>
              <w:top w:val="single" w:sz="4" w:space="0" w:color="00000A"/>
              <w:left w:val="single" w:sz="8" w:space="0" w:color="00000A"/>
              <w:bottom w:val="single" w:sz="4" w:space="0" w:color="00000A"/>
              <w:right w:val="single" w:sz="4" w:space="0" w:color="00000A"/>
            </w:tcBorders>
            <w:vAlign w:val="center"/>
          </w:tcPr>
          <w:p w14:paraId="2B8D1456" w14:textId="77777777" w:rsidR="00FB2080" w:rsidRPr="00934754" w:rsidRDefault="00FB2080" w:rsidP="00041651">
            <w:pPr>
              <w:ind w:right="-164"/>
              <w:outlineLvl w:val="0"/>
              <w:rPr>
                <w:rFonts w:ascii="Liberation Serif" w:hAnsi="Liberation Serif" w:cs="Liberation Serif"/>
                <w:noProof/>
                <w:color w:val="00000A"/>
                <w:sz w:val="22"/>
                <w:szCs w:val="22"/>
                <w:lang w:val="sr-Latn-ME"/>
              </w:rPr>
            </w:pPr>
          </w:p>
        </w:tc>
        <w:tc>
          <w:tcPr>
            <w:tcW w:w="583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E51F132" w14:textId="77777777" w:rsidR="00FB2080" w:rsidRPr="00934754" w:rsidRDefault="00FB2080" w:rsidP="00041651">
            <w:pPr>
              <w:ind w:right="-164"/>
              <w:jc w:val="both"/>
              <w:outlineLvl w:val="0"/>
              <w:rPr>
                <w:rFonts w:ascii="Liberation Serif" w:eastAsia="Arial" w:hAnsi="Liberation Serif" w:cs="Liberation Serif"/>
                <w:noProof/>
                <w:color w:val="00000A"/>
                <w:sz w:val="22"/>
                <w:szCs w:val="22"/>
                <w:lang w:val="sr-Latn-ME"/>
              </w:rPr>
            </w:pPr>
            <w:r w:rsidRPr="00934754">
              <w:rPr>
                <w:rFonts w:ascii="Liberation Serif" w:eastAsia="Arial" w:hAnsi="Liberation Serif" w:cs="Liberation Serif"/>
                <w:noProof/>
                <w:color w:val="00000A"/>
                <w:sz w:val="22"/>
                <w:szCs w:val="22"/>
                <w:lang w:val="sr-Latn-ME"/>
              </w:rPr>
              <w:t>Razbijanje i opravka asfaltno betonskih  površina debljine do 20cm</w:t>
            </w:r>
          </w:p>
        </w:tc>
        <w:tc>
          <w:tcPr>
            <w:tcW w:w="900" w:type="dxa"/>
            <w:gridSpan w:val="2"/>
            <w:tcBorders>
              <w:top w:val="single" w:sz="4" w:space="0" w:color="00000A"/>
              <w:left w:val="single" w:sz="8" w:space="0" w:color="00000A"/>
              <w:bottom w:val="single" w:sz="4" w:space="0" w:color="00000A"/>
              <w:right w:val="single" w:sz="8" w:space="0" w:color="00000A"/>
            </w:tcBorders>
            <w:vAlign w:val="center"/>
            <w:hideMark/>
          </w:tcPr>
          <w:p w14:paraId="089EEFB9"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m2</w:t>
            </w:r>
          </w:p>
        </w:tc>
        <w:tc>
          <w:tcPr>
            <w:tcW w:w="1126" w:type="dxa"/>
            <w:tcBorders>
              <w:top w:val="single" w:sz="4" w:space="0" w:color="00000A"/>
              <w:left w:val="single" w:sz="8" w:space="0" w:color="00000A"/>
              <w:bottom w:val="single" w:sz="4" w:space="0" w:color="00000A"/>
              <w:right w:val="single" w:sz="8" w:space="0" w:color="00000A"/>
            </w:tcBorders>
            <w:vAlign w:val="center"/>
            <w:hideMark/>
          </w:tcPr>
          <w:p w14:paraId="545F368A" w14:textId="77777777" w:rsidR="00FB2080" w:rsidRPr="00934754" w:rsidRDefault="00FB2080" w:rsidP="00041651">
            <w:pPr>
              <w:ind w:right="-164"/>
              <w:jc w:val="center"/>
              <w:outlineLvl w:val="0"/>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20,00</w:t>
            </w:r>
          </w:p>
        </w:tc>
      </w:tr>
    </w:tbl>
    <w:p w14:paraId="5E424BBA" w14:textId="77777777" w:rsidR="00FB2080" w:rsidRPr="00934754" w:rsidRDefault="00FB2080" w:rsidP="00041651">
      <w:pPr>
        <w:spacing w:line="256" w:lineRule="auto"/>
        <w:ind w:right="-164"/>
        <w:jc w:val="both"/>
        <w:rPr>
          <w:rFonts w:ascii="Liberation Serif" w:hAnsi="Liberation Serif" w:cs="Liberation Serif"/>
          <w:noProof/>
          <w:color w:val="00000A"/>
          <w:sz w:val="22"/>
          <w:szCs w:val="22"/>
          <w:lang w:val="sr-Latn-ME"/>
        </w:rPr>
      </w:pPr>
    </w:p>
    <w:p w14:paraId="7C849918" w14:textId="4B295145" w:rsidR="0048078B" w:rsidRPr="00934754" w:rsidRDefault="0048078B" w:rsidP="0048078B">
      <w:pPr>
        <w:jc w:val="both"/>
        <w:rPr>
          <w:rFonts w:ascii="Liberation Serif" w:hAnsi="Liberation Serif" w:cs="Liberation Serif"/>
          <w:sz w:val="22"/>
          <w:szCs w:val="22"/>
        </w:rPr>
      </w:pPr>
      <w:bookmarkStart w:id="4" w:name="_Hlk44770006"/>
      <w:r w:rsidRPr="00934754">
        <w:rPr>
          <w:rStyle w:val="IntenseEmphasis"/>
          <w:rFonts w:ascii="Liberation Serif" w:hAnsi="Liberation Serif" w:cs="Liberation Serif"/>
          <w:sz w:val="22"/>
          <w:szCs w:val="22"/>
        </w:rPr>
        <w:t xml:space="preserve">Glavni projekat može se peuzeti klikom na link </w:t>
      </w:r>
      <w:hyperlink r:id="rId8" w:tgtFrame="_blank" w:history="1">
        <w:r w:rsidRPr="00934754">
          <w:rPr>
            <w:rStyle w:val="Hyperlink"/>
            <w:rFonts w:ascii="Liberation Serif" w:hAnsi="Liberation Serif" w:cs="Liberation Serif"/>
            <w:color w:val="auto"/>
            <w:sz w:val="22"/>
            <w:szCs w:val="22"/>
          </w:rPr>
          <w:t>https://drive.google.com/file/d/1SGSP91d-6Obw-S0J87YH1gyfMq5_Eohl/view?usp=sharing</w:t>
        </w:r>
      </w:hyperlink>
    </w:p>
    <w:p w14:paraId="3E91209B" w14:textId="05F215A6" w:rsidR="007F4846" w:rsidRPr="00934754" w:rsidRDefault="007F4846" w:rsidP="00041651">
      <w:pPr>
        <w:ind w:right="-164"/>
        <w:jc w:val="both"/>
        <w:rPr>
          <w:rStyle w:val="IntenseEmphasis"/>
          <w:rFonts w:ascii="Liberation Serif" w:eastAsia="Calibri" w:hAnsi="Liberation Serif" w:cs="Liberation Serif"/>
          <w:b w:val="0"/>
          <w:bCs w:val="0"/>
          <w:sz w:val="22"/>
          <w:szCs w:val="22"/>
          <w:lang w:val="pl-PL"/>
        </w:rPr>
      </w:pPr>
    </w:p>
    <w:p w14:paraId="5A204498" w14:textId="77777777" w:rsidR="0001742A" w:rsidRPr="00934754" w:rsidRDefault="0001742A" w:rsidP="006E1CA8">
      <w:pPr>
        <w:keepNext/>
        <w:keepLines/>
        <w:numPr>
          <w:ilvl w:val="0"/>
          <w:numId w:val="12"/>
        </w:numPr>
        <w:pBdr>
          <w:top w:val="single" w:sz="4" w:space="1" w:color="auto"/>
          <w:left w:val="single" w:sz="4" w:space="31" w:color="auto"/>
          <w:bottom w:val="single" w:sz="4" w:space="1" w:color="auto"/>
          <w:right w:val="single" w:sz="4" w:space="4" w:color="auto"/>
        </w:pBdr>
        <w:shd w:val="clear" w:color="auto" w:fill="D9D9D9"/>
        <w:spacing w:before="240" w:after="160" w:line="256" w:lineRule="auto"/>
        <w:ind w:left="1440" w:right="-164"/>
        <w:jc w:val="both"/>
        <w:outlineLvl w:val="0"/>
        <w:rPr>
          <w:rFonts w:ascii="Liberation Serif" w:hAnsi="Liberation Serif" w:cs="Liberation Serif"/>
          <w:b/>
          <w:sz w:val="22"/>
          <w:szCs w:val="22"/>
          <w:lang w:val="sr-Latn-ME"/>
        </w:rPr>
      </w:pPr>
      <w:bookmarkStart w:id="5" w:name="_Toc62730555"/>
      <w:bookmarkEnd w:id="4"/>
      <w:r w:rsidRPr="00934754">
        <w:rPr>
          <w:rFonts w:ascii="Liberation Serif" w:hAnsi="Liberation Serif" w:cs="Liberation Serif"/>
          <w:b/>
          <w:sz w:val="22"/>
          <w:szCs w:val="22"/>
          <w:lang w:val="sr-Latn-ME"/>
        </w:rPr>
        <w:lastRenderedPageBreak/>
        <w:t>DODATNE INFORMACIJE O PREDMETU I POSTUPKU NABAVKE</w:t>
      </w:r>
      <w:r w:rsidRPr="00934754">
        <w:rPr>
          <w:rFonts w:ascii="Liberation Serif" w:hAnsi="Liberation Serif" w:cs="Liberation Serif"/>
          <w:sz w:val="22"/>
          <w:szCs w:val="22"/>
          <w:vertAlign w:val="superscript"/>
        </w:rPr>
        <w:footnoteReference w:id="4"/>
      </w:r>
      <w:bookmarkEnd w:id="5"/>
    </w:p>
    <w:p w14:paraId="22F45223" w14:textId="77777777" w:rsidR="0001742A" w:rsidRPr="00934754" w:rsidRDefault="0001742A" w:rsidP="00041651">
      <w:pPr>
        <w:ind w:right="-164"/>
        <w:jc w:val="both"/>
        <w:rPr>
          <w:rFonts w:ascii="Liberation Serif" w:hAnsi="Liberation Serif" w:cs="Liberation Serif"/>
          <w:b/>
          <w:bCs/>
          <w:sz w:val="22"/>
          <w:szCs w:val="22"/>
          <w:lang w:val="sr-Latn-ME"/>
        </w:rPr>
      </w:pPr>
    </w:p>
    <w:p w14:paraId="11FFD72B" w14:textId="77777777" w:rsidR="0001742A" w:rsidRPr="00934754" w:rsidRDefault="0001742A" w:rsidP="00041651">
      <w:pPr>
        <w:pBdr>
          <w:top w:val="single" w:sz="4" w:space="1" w:color="auto"/>
          <w:left w:val="single" w:sz="4" w:space="4" w:color="auto"/>
          <w:bottom w:val="single" w:sz="4" w:space="1" w:color="auto"/>
          <w:right w:val="single" w:sz="4" w:space="4" w:color="auto"/>
        </w:pBdr>
        <w:shd w:val="clear" w:color="auto" w:fill="D9D9D9"/>
        <w:spacing w:after="160" w:line="256" w:lineRule="auto"/>
        <w:ind w:right="-164"/>
        <w:rPr>
          <w:rFonts w:ascii="Liberation Serif" w:eastAsia="Calibri" w:hAnsi="Liberation Serif" w:cs="Liberation Serif"/>
          <w:b/>
          <w:bCs/>
          <w:sz w:val="22"/>
          <w:szCs w:val="22"/>
          <w:lang w:val="sr-Latn-ME"/>
        </w:rPr>
      </w:pPr>
      <w:r w:rsidRPr="00934754">
        <w:rPr>
          <w:rFonts w:ascii="Liberation Serif" w:eastAsia="Calibri" w:hAnsi="Liberation Serif" w:cs="Liberation Serif"/>
          <w:b/>
          <w:bCs/>
          <w:sz w:val="22"/>
          <w:szCs w:val="22"/>
          <w:lang w:val="sr-Latn-ME"/>
        </w:rPr>
        <w:t>Procijenjena vrijednost predmenta nabavke:</w:t>
      </w:r>
      <w:r w:rsidRPr="00934754">
        <w:rPr>
          <w:rFonts w:ascii="Liberation Serif" w:eastAsia="Calibri" w:hAnsi="Liberation Serif" w:cs="Liberation Serif"/>
          <w:b/>
          <w:bCs/>
          <w:sz w:val="22"/>
          <w:szCs w:val="22"/>
          <w:vertAlign w:val="superscript"/>
          <w:lang w:val="sr-Latn-ME"/>
        </w:rPr>
        <w:footnoteReference w:id="5"/>
      </w:r>
    </w:p>
    <w:p w14:paraId="362364FC" w14:textId="01A3891E" w:rsidR="0001742A" w:rsidRPr="00934754" w:rsidRDefault="0001742A" w:rsidP="00041651">
      <w:pPr>
        <w:spacing w:after="160" w:line="256" w:lineRule="auto"/>
        <w:ind w:right="-164"/>
        <w:jc w:val="both"/>
        <w:rPr>
          <w:rFonts w:ascii="Liberation Serif" w:eastAsia="Calibri" w:hAnsi="Liberation Serif" w:cs="Liberation Serif"/>
          <w:b/>
          <w:bCs/>
          <w:sz w:val="22"/>
          <w:szCs w:val="22"/>
          <w:lang w:val="sr-Latn-ME"/>
        </w:rPr>
      </w:pPr>
      <w:r w:rsidRPr="00934754">
        <w:rPr>
          <w:rFonts w:ascii="Liberation Serif" w:eastAsia="Calibri" w:hAnsi="Liberation Serif" w:cs="Liberation Serif"/>
          <w:b/>
          <w:bCs/>
          <w:sz w:val="22"/>
          <w:szCs w:val="22"/>
          <w:lang w:val="sr-Latn-ME"/>
        </w:rPr>
        <w:t>Procijenjena vrijednost predmeta nabavke bez zaključivanja okvirnog sporazuma</w:t>
      </w:r>
      <w:r w:rsidRPr="00934754">
        <w:rPr>
          <w:rFonts w:ascii="Liberation Serif" w:eastAsia="Calibri" w:hAnsi="Liberation Serif" w:cs="Liberation Serif"/>
          <w:sz w:val="22"/>
          <w:szCs w:val="22"/>
          <w:lang w:val="sr-Latn-ME"/>
        </w:rPr>
        <w:t>:</w:t>
      </w:r>
    </w:p>
    <w:p w14:paraId="28CEAF52" w14:textId="7636D96B" w:rsidR="0001742A" w:rsidRPr="00934754" w:rsidRDefault="006E143E" w:rsidP="00041651">
      <w:pPr>
        <w:spacing w:after="200" w:line="276" w:lineRule="auto"/>
        <w:ind w:right="-164"/>
        <w:jc w:val="both"/>
        <w:rPr>
          <w:rFonts w:ascii="Liberation Serif" w:hAnsi="Liberation Serif" w:cs="Liberation Serif"/>
          <w:noProof/>
          <w:sz w:val="22"/>
          <w:szCs w:val="22"/>
          <w:lang w:val="sr-Latn-ME"/>
        </w:rPr>
      </w:pPr>
      <w:r w:rsidRPr="00934754">
        <w:rPr>
          <w:rFonts w:ascii="Liberation Serif" w:hAnsi="Liberation Serif" w:cs="Liberation Serif"/>
          <w:noProof/>
          <w:sz w:val="22"/>
          <w:szCs w:val="22"/>
          <w:lang w:val="sr-Latn-ME"/>
        </w:rPr>
        <w:t xml:space="preserve">kao cjeline je - procijenjene vrijednosti bez uračunatog PDV-a </w:t>
      </w:r>
      <w:bookmarkStart w:id="6" w:name="_Hlk67902891"/>
      <w:r w:rsidRPr="00934754">
        <w:rPr>
          <w:rFonts w:ascii="Liberation Serif" w:hAnsi="Liberation Serif" w:cs="Liberation Serif"/>
          <w:noProof/>
          <w:sz w:val="22"/>
          <w:szCs w:val="22"/>
          <w:lang w:val="sr-Latn-ME"/>
        </w:rPr>
        <w:t>20.661,</w:t>
      </w:r>
      <w:r w:rsidR="00274F50" w:rsidRPr="00934754">
        <w:rPr>
          <w:rFonts w:ascii="Liberation Serif" w:hAnsi="Liberation Serif" w:cs="Liberation Serif"/>
          <w:noProof/>
          <w:sz w:val="22"/>
          <w:szCs w:val="22"/>
          <w:lang w:val="sr-Latn-ME"/>
        </w:rPr>
        <w:t>16</w:t>
      </w:r>
      <w:r w:rsidRPr="00934754">
        <w:rPr>
          <w:rFonts w:ascii="Liberation Serif" w:hAnsi="Liberation Serif" w:cs="Liberation Serif"/>
          <w:noProof/>
          <w:sz w:val="22"/>
          <w:szCs w:val="22"/>
          <w:lang w:val="sr-Latn-ME"/>
        </w:rPr>
        <w:t xml:space="preserve"> €;</w:t>
      </w:r>
      <w:bookmarkEnd w:id="6"/>
    </w:p>
    <w:p w14:paraId="1C28AF23" w14:textId="77777777" w:rsidR="0001742A" w:rsidRPr="00934754" w:rsidRDefault="0001742A" w:rsidP="00041651">
      <w:pPr>
        <w:pBdr>
          <w:top w:val="single" w:sz="4" w:space="1" w:color="auto"/>
          <w:left w:val="single" w:sz="4" w:space="0" w:color="auto"/>
          <w:bottom w:val="single" w:sz="4" w:space="1" w:color="auto"/>
          <w:right w:val="single" w:sz="4" w:space="4" w:color="auto"/>
        </w:pBdr>
        <w:shd w:val="clear" w:color="auto" w:fill="D9D9D9"/>
        <w:ind w:right="-164"/>
        <w:jc w:val="both"/>
        <w:rPr>
          <w:rFonts w:ascii="Liberation Serif" w:hAnsi="Liberation Serif" w:cs="Liberation Serif"/>
          <w:b/>
          <w:bCs/>
          <w:sz w:val="22"/>
          <w:szCs w:val="22"/>
          <w:lang w:val="sr-Latn-ME"/>
        </w:rPr>
      </w:pPr>
      <w:r w:rsidRPr="00934754">
        <w:rPr>
          <w:rFonts w:ascii="Liberation Serif" w:hAnsi="Liberation Serif" w:cs="Liberation Serif"/>
          <w:sz w:val="22"/>
          <w:szCs w:val="22"/>
          <w:lang w:val="sr-Latn-ME"/>
        </w:rPr>
        <w:t>Obrazloženje razloga zašto predmet nabavke nije podijeljen na partije:</w:t>
      </w:r>
      <w:r w:rsidRPr="00934754">
        <w:rPr>
          <w:rFonts w:ascii="Liberation Serif" w:hAnsi="Liberation Serif" w:cs="Liberation Serif"/>
          <w:sz w:val="22"/>
          <w:szCs w:val="22"/>
          <w:vertAlign w:val="superscript"/>
          <w:lang w:val="sr-Latn-ME"/>
        </w:rPr>
        <w:footnoteReference w:id="6"/>
      </w:r>
    </w:p>
    <w:p w14:paraId="212A228F" w14:textId="77777777" w:rsidR="00DC2A61" w:rsidRPr="00934754" w:rsidRDefault="00DC2A61" w:rsidP="00041651">
      <w:pPr>
        <w:ind w:right="-164"/>
        <w:jc w:val="both"/>
        <w:rPr>
          <w:rFonts w:ascii="Liberation Serif" w:hAnsi="Liberation Serif" w:cs="Liberation Serif"/>
          <w:sz w:val="22"/>
          <w:szCs w:val="22"/>
        </w:rPr>
      </w:pPr>
    </w:p>
    <w:p w14:paraId="2FFCB6A3" w14:textId="19099F1F" w:rsidR="009930FB" w:rsidRPr="00934754" w:rsidRDefault="009930FB" w:rsidP="00041651">
      <w:pPr>
        <w:ind w:right="-164"/>
        <w:jc w:val="both"/>
        <w:rPr>
          <w:rFonts w:ascii="Liberation Serif" w:hAnsi="Liberation Serif" w:cs="Liberation Serif"/>
          <w:sz w:val="22"/>
          <w:szCs w:val="22"/>
        </w:rPr>
      </w:pPr>
      <w:r w:rsidRPr="00934754">
        <w:rPr>
          <w:rFonts w:ascii="Liberation Serif" w:hAnsi="Liberation Serif" w:cs="Liberation Serif"/>
          <w:sz w:val="22"/>
          <w:szCs w:val="22"/>
        </w:rPr>
        <w:t>Predmet javne nabavke je definisan kao cjelina i ne može se djeliti po partijama</w:t>
      </w:r>
    </w:p>
    <w:p w14:paraId="5FD39D17" w14:textId="4780B717" w:rsidR="0001742A" w:rsidRPr="00934754" w:rsidRDefault="0001742A"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 xml:space="preserve"> </w:t>
      </w:r>
    </w:p>
    <w:p w14:paraId="543E7137" w14:textId="77777777" w:rsidR="0001742A" w:rsidRPr="00934754" w:rsidRDefault="0001742A" w:rsidP="00041651">
      <w:pPr>
        <w:ind w:right="-164"/>
        <w:jc w:val="both"/>
        <w:rPr>
          <w:rFonts w:ascii="Liberation Serif" w:hAnsi="Liberation Serif" w:cs="Liberation Serif"/>
          <w:sz w:val="22"/>
          <w:szCs w:val="22"/>
          <w:lang w:val="sr-Latn-ME"/>
        </w:rPr>
      </w:pPr>
    </w:p>
    <w:p w14:paraId="186E4898" w14:textId="77777777" w:rsidR="0001742A" w:rsidRPr="00934754" w:rsidRDefault="0001742A" w:rsidP="00041651">
      <w:pPr>
        <w:pBdr>
          <w:top w:val="single" w:sz="4" w:space="1" w:color="auto"/>
          <w:left w:val="single" w:sz="4" w:space="4" w:color="auto"/>
          <w:bottom w:val="single" w:sz="4" w:space="1" w:color="auto"/>
          <w:right w:val="single" w:sz="4" w:space="4" w:color="auto"/>
        </w:pBdr>
        <w:shd w:val="clear" w:color="auto" w:fill="BFBFBF"/>
        <w:ind w:right="-164"/>
        <w:jc w:val="both"/>
        <w:rPr>
          <w:rFonts w:ascii="Liberation Serif" w:hAnsi="Liberation Serif" w:cs="Liberation Serif"/>
          <w:sz w:val="22"/>
          <w:szCs w:val="22"/>
          <w:lang w:val="sr-Latn-ME"/>
        </w:rPr>
      </w:pPr>
      <w:r w:rsidRPr="00934754">
        <w:rPr>
          <w:rFonts w:ascii="Liberation Serif" w:hAnsi="Liberation Serif" w:cs="Liberation Serif"/>
          <w:b/>
          <w:sz w:val="22"/>
          <w:szCs w:val="22"/>
          <w:lang w:val="sr-Latn-ME"/>
        </w:rPr>
        <w:t>PODACI O NARUČIOCIMA KOJI ZAKLJUČUJU ZAJEDNIČKU NABAVKU</w:t>
      </w:r>
    </w:p>
    <w:p w14:paraId="59E3BE31" w14:textId="77777777" w:rsidR="0001742A" w:rsidRPr="00934754" w:rsidRDefault="0001742A" w:rsidP="00041651">
      <w:pPr>
        <w:ind w:right="-164"/>
        <w:jc w:val="both"/>
        <w:rPr>
          <w:rFonts w:ascii="Liberation Serif" w:hAnsi="Liberation Serif" w:cs="Liberation Serif"/>
          <w:sz w:val="22"/>
          <w:szCs w:val="22"/>
          <w:lang w:val="sr-Latn-ME"/>
        </w:rPr>
      </w:pPr>
    </w:p>
    <w:p w14:paraId="110448E0" w14:textId="626BF544" w:rsidR="0001742A" w:rsidRPr="00934754" w:rsidRDefault="003C5290"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 xml:space="preserve">NE SPROVODI SE </w:t>
      </w:r>
      <w:r w:rsidR="008B56DE" w:rsidRPr="00934754">
        <w:rPr>
          <w:rFonts w:ascii="Liberation Serif" w:hAnsi="Liberation Serif" w:cs="Liberation Serif"/>
          <w:sz w:val="22"/>
          <w:szCs w:val="22"/>
          <w:lang w:val="sr-Latn-ME"/>
        </w:rPr>
        <w:t xml:space="preserve">ZAJEDNIČKA NABAVKA  </w:t>
      </w:r>
    </w:p>
    <w:p w14:paraId="6C6C8281" w14:textId="77777777" w:rsidR="0001742A" w:rsidRPr="00934754" w:rsidRDefault="0001742A" w:rsidP="00041651">
      <w:pPr>
        <w:ind w:right="-164"/>
        <w:jc w:val="both"/>
        <w:rPr>
          <w:rFonts w:ascii="Liberation Serif" w:hAnsi="Liberation Serif" w:cs="Liberation Serif"/>
          <w:sz w:val="22"/>
          <w:szCs w:val="22"/>
          <w:lang w:val="sr-Latn-ME"/>
        </w:rPr>
      </w:pPr>
    </w:p>
    <w:p w14:paraId="19D7737F" w14:textId="77777777" w:rsidR="0001742A" w:rsidRPr="00934754" w:rsidRDefault="0001742A" w:rsidP="00041651">
      <w:pPr>
        <w:pBdr>
          <w:top w:val="single" w:sz="4" w:space="1" w:color="auto"/>
          <w:left w:val="single" w:sz="4" w:space="0" w:color="auto"/>
          <w:bottom w:val="single" w:sz="4" w:space="1" w:color="auto"/>
          <w:right w:val="single" w:sz="4" w:space="4" w:color="auto"/>
        </w:pBdr>
        <w:shd w:val="clear" w:color="auto" w:fill="BFBFBF"/>
        <w:ind w:right="-164"/>
        <w:jc w:val="both"/>
        <w:rPr>
          <w:rFonts w:ascii="Liberation Serif" w:hAnsi="Liberation Serif" w:cs="Liberation Serif"/>
          <w:sz w:val="22"/>
          <w:szCs w:val="22"/>
          <w:lang w:val="sr-Latn-ME"/>
        </w:rPr>
      </w:pPr>
      <w:r w:rsidRPr="00934754">
        <w:rPr>
          <w:rFonts w:ascii="Liberation Serif" w:hAnsi="Liberation Serif" w:cs="Liberation Serif"/>
          <w:b/>
          <w:sz w:val="22"/>
          <w:szCs w:val="22"/>
          <w:lang w:val="sr-Latn-ME"/>
        </w:rPr>
        <w:t>PODACI O NARUČIOCIMA KOJI SU UKLJUČENI U CENTRALIZOVANU NABAVKU</w:t>
      </w:r>
    </w:p>
    <w:p w14:paraId="79768083" w14:textId="77777777" w:rsidR="0001742A" w:rsidRPr="00934754" w:rsidRDefault="0001742A" w:rsidP="00041651">
      <w:pPr>
        <w:ind w:right="-164"/>
        <w:jc w:val="both"/>
        <w:rPr>
          <w:rFonts w:ascii="Liberation Serif" w:hAnsi="Liberation Serif" w:cs="Liberation Serif"/>
          <w:sz w:val="22"/>
          <w:szCs w:val="22"/>
          <w:lang w:val="sr-Latn-ME"/>
        </w:rPr>
      </w:pPr>
    </w:p>
    <w:p w14:paraId="522D1654" w14:textId="7BC8FFB9" w:rsidR="0001742A" w:rsidRPr="00934754" w:rsidRDefault="0001742A"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 xml:space="preserve">Centralizovana nabavka </w:t>
      </w:r>
      <w:r w:rsidR="003C5290" w:rsidRPr="00934754">
        <w:rPr>
          <w:rFonts w:ascii="Liberation Serif" w:hAnsi="Liberation Serif" w:cs="Liberation Serif"/>
          <w:sz w:val="22"/>
          <w:szCs w:val="22"/>
          <w:lang w:val="sr-Latn-ME"/>
        </w:rPr>
        <w:t>N</w:t>
      </w:r>
      <w:r w:rsidRPr="00934754">
        <w:rPr>
          <w:rFonts w:ascii="Liberation Serif" w:hAnsi="Liberation Serif" w:cs="Liberation Serif"/>
          <w:sz w:val="22"/>
          <w:szCs w:val="22"/>
          <w:lang w:val="sr-Latn-ME"/>
        </w:rPr>
        <w:t>e sprovodi</w:t>
      </w:r>
      <w:r w:rsidR="003C5290" w:rsidRPr="00934754">
        <w:rPr>
          <w:rFonts w:ascii="Liberation Serif" w:hAnsi="Liberation Serif" w:cs="Liberation Serif"/>
          <w:sz w:val="22"/>
          <w:szCs w:val="22"/>
          <w:lang w:val="sr-Latn-ME"/>
        </w:rPr>
        <w:t xml:space="preserve"> se </w:t>
      </w:r>
    </w:p>
    <w:p w14:paraId="26BE6E5B" w14:textId="77777777" w:rsidR="0001742A" w:rsidRPr="00934754" w:rsidRDefault="0001742A" w:rsidP="00041651">
      <w:pPr>
        <w:ind w:right="-164"/>
        <w:jc w:val="both"/>
        <w:rPr>
          <w:rFonts w:ascii="Liberation Serif" w:hAnsi="Liberation Serif" w:cs="Liberation Serif"/>
          <w:sz w:val="22"/>
          <w:szCs w:val="22"/>
          <w:lang w:val="sr-Latn-ME"/>
        </w:rPr>
      </w:pPr>
    </w:p>
    <w:p w14:paraId="729C6ABA" w14:textId="77777777" w:rsidR="0001742A" w:rsidRPr="00934754" w:rsidRDefault="0001742A" w:rsidP="00041651">
      <w:pPr>
        <w:pBdr>
          <w:top w:val="single" w:sz="4" w:space="1" w:color="auto"/>
          <w:left w:val="single" w:sz="4" w:space="4" w:color="auto"/>
          <w:bottom w:val="single" w:sz="4" w:space="1" w:color="auto"/>
          <w:right w:val="single" w:sz="4" w:space="4" w:color="auto"/>
        </w:pBdr>
        <w:shd w:val="clear" w:color="auto" w:fill="D9D9D9"/>
        <w:ind w:right="-164"/>
        <w:rPr>
          <w:rFonts w:ascii="Liberation Serif" w:hAnsi="Liberation Serif" w:cs="Liberation Serif"/>
          <w:b/>
          <w:sz w:val="22"/>
          <w:szCs w:val="22"/>
          <w:lang w:val="sr-Latn-ME"/>
        </w:rPr>
      </w:pPr>
      <w:r w:rsidRPr="00934754">
        <w:rPr>
          <w:rFonts w:ascii="Liberation Serif" w:hAnsi="Liberation Serif" w:cs="Liberation Serif"/>
          <w:b/>
          <w:sz w:val="22"/>
          <w:szCs w:val="22"/>
          <w:lang w:val="sr-Latn-ME"/>
        </w:rPr>
        <w:t>NAČIN SPROVOĐENJA ELEKTRONSKE AUKCIJE</w:t>
      </w:r>
    </w:p>
    <w:p w14:paraId="75B76152" w14:textId="77777777" w:rsidR="0001742A" w:rsidRPr="00934754" w:rsidRDefault="0001742A" w:rsidP="00041651">
      <w:pPr>
        <w:ind w:right="-164"/>
        <w:jc w:val="both"/>
        <w:rPr>
          <w:rFonts w:ascii="Liberation Serif" w:hAnsi="Liberation Serif" w:cs="Liberation Serif"/>
          <w:sz w:val="22"/>
          <w:szCs w:val="22"/>
          <w:lang w:val="sr-Latn-ME"/>
        </w:rPr>
      </w:pPr>
    </w:p>
    <w:p w14:paraId="171D7B75" w14:textId="6A64AB54" w:rsidR="0001742A" w:rsidRPr="00934754" w:rsidRDefault="004C5799"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ne</w:t>
      </w:r>
    </w:p>
    <w:p w14:paraId="6115E3EF" w14:textId="77777777" w:rsidR="0001742A" w:rsidRPr="00934754" w:rsidRDefault="0001742A" w:rsidP="00041651">
      <w:pPr>
        <w:ind w:right="-164"/>
        <w:jc w:val="both"/>
        <w:rPr>
          <w:rFonts w:ascii="Liberation Serif" w:hAnsi="Liberation Serif" w:cs="Liberation Serif"/>
          <w:sz w:val="22"/>
          <w:szCs w:val="22"/>
          <w:lang w:val="sr-Latn-ME"/>
        </w:rPr>
      </w:pPr>
    </w:p>
    <w:p w14:paraId="1FD63D04" w14:textId="77777777" w:rsidR="0001742A" w:rsidRPr="00934754" w:rsidRDefault="0001742A" w:rsidP="00041651">
      <w:pPr>
        <w:pBdr>
          <w:top w:val="single" w:sz="4" w:space="1" w:color="auto"/>
          <w:left w:val="single" w:sz="4" w:space="4" w:color="auto"/>
          <w:bottom w:val="single" w:sz="4" w:space="1" w:color="auto"/>
          <w:right w:val="single" w:sz="4" w:space="4" w:color="auto"/>
        </w:pBdr>
        <w:shd w:val="clear" w:color="auto" w:fill="D9D9D9"/>
        <w:ind w:right="-164"/>
        <w:rPr>
          <w:rFonts w:ascii="Liberation Serif" w:hAnsi="Liberation Serif" w:cs="Liberation Serif"/>
          <w:b/>
          <w:sz w:val="22"/>
          <w:szCs w:val="22"/>
          <w:lang w:val="sr-Latn-ME"/>
        </w:rPr>
      </w:pPr>
      <w:r w:rsidRPr="00934754">
        <w:rPr>
          <w:rFonts w:ascii="Liberation Serif" w:hAnsi="Liberation Serif" w:cs="Liberation Serif"/>
          <w:b/>
          <w:sz w:val="22"/>
          <w:szCs w:val="22"/>
          <w:lang w:val="sr-Latn-ME"/>
        </w:rPr>
        <w:t xml:space="preserve">ELEKTRONSKI KATALOG </w:t>
      </w:r>
    </w:p>
    <w:p w14:paraId="78EF7939" w14:textId="77777777" w:rsidR="0001742A" w:rsidRPr="00934754" w:rsidRDefault="0001742A" w:rsidP="00041651">
      <w:pPr>
        <w:ind w:right="-164"/>
        <w:jc w:val="both"/>
        <w:rPr>
          <w:rFonts w:ascii="Liberation Serif" w:hAnsi="Liberation Serif" w:cs="Liberation Serif"/>
          <w:sz w:val="22"/>
          <w:szCs w:val="22"/>
          <w:lang w:val="sr-Latn-ME"/>
        </w:rPr>
      </w:pPr>
    </w:p>
    <w:p w14:paraId="160A7772" w14:textId="68A646C1" w:rsidR="0001742A" w:rsidRPr="00934754" w:rsidRDefault="004C5799"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ne</w:t>
      </w:r>
    </w:p>
    <w:p w14:paraId="2A950E15" w14:textId="77777777" w:rsidR="0001742A" w:rsidRPr="00934754" w:rsidRDefault="0001742A" w:rsidP="00041651">
      <w:pPr>
        <w:ind w:right="-164"/>
        <w:jc w:val="both"/>
        <w:rPr>
          <w:rFonts w:ascii="Liberation Serif" w:hAnsi="Liberation Serif" w:cs="Liberation Serif"/>
          <w:sz w:val="22"/>
          <w:szCs w:val="22"/>
          <w:lang w:val="sr-Latn-ME"/>
        </w:rPr>
      </w:pPr>
    </w:p>
    <w:p w14:paraId="334A01EA" w14:textId="77777777" w:rsidR="0001742A" w:rsidRPr="00934754" w:rsidRDefault="0001742A" w:rsidP="00041651">
      <w:pPr>
        <w:pBdr>
          <w:top w:val="single" w:sz="4" w:space="1" w:color="auto"/>
          <w:left w:val="single" w:sz="4" w:space="4" w:color="auto"/>
          <w:bottom w:val="single" w:sz="4" w:space="1" w:color="auto"/>
          <w:right w:val="single" w:sz="4" w:space="4" w:color="auto"/>
        </w:pBdr>
        <w:shd w:val="clear" w:color="auto" w:fill="D9D9D9"/>
        <w:ind w:right="-164"/>
        <w:rPr>
          <w:rFonts w:ascii="Liberation Serif" w:hAnsi="Liberation Serif" w:cs="Liberation Serif"/>
          <w:b/>
          <w:sz w:val="22"/>
          <w:szCs w:val="22"/>
          <w:lang w:val="sr-Latn-ME"/>
        </w:rPr>
      </w:pPr>
      <w:r w:rsidRPr="00934754">
        <w:rPr>
          <w:rFonts w:ascii="Liberation Serif" w:hAnsi="Liberation Serif" w:cs="Liberation Serif"/>
          <w:b/>
          <w:sz w:val="22"/>
          <w:szCs w:val="22"/>
          <w:lang w:val="sr-Latn-ME"/>
        </w:rPr>
        <w:t>PONUDA SA VARIJANTAMA</w:t>
      </w:r>
    </w:p>
    <w:p w14:paraId="39383005" w14:textId="77777777" w:rsidR="0001742A" w:rsidRPr="00934754" w:rsidRDefault="0001742A" w:rsidP="00041651">
      <w:pPr>
        <w:ind w:right="-164"/>
        <w:jc w:val="both"/>
        <w:rPr>
          <w:rFonts w:ascii="Liberation Serif" w:hAnsi="Liberation Serif" w:cs="Liberation Serif"/>
          <w:b/>
          <w:bCs/>
          <w:sz w:val="22"/>
          <w:szCs w:val="22"/>
          <w:lang w:val="sr-Latn-ME"/>
        </w:rPr>
      </w:pPr>
    </w:p>
    <w:p w14:paraId="3B970AA1" w14:textId="77777777" w:rsidR="0001742A" w:rsidRPr="00934754" w:rsidRDefault="0001742A"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Mogućnost podnošenja ponude sa varijantama</w:t>
      </w:r>
    </w:p>
    <w:p w14:paraId="01B06854" w14:textId="77777777" w:rsidR="002A1D4A" w:rsidRPr="00934754" w:rsidRDefault="002A1D4A" w:rsidP="00041651">
      <w:pPr>
        <w:ind w:right="-164"/>
        <w:jc w:val="both"/>
        <w:rPr>
          <w:rFonts w:ascii="Liberation Serif" w:hAnsi="Liberation Serif" w:cs="Liberation Serif"/>
          <w:sz w:val="22"/>
          <w:szCs w:val="22"/>
        </w:rPr>
      </w:pPr>
      <w:r w:rsidRPr="00934754">
        <w:rPr>
          <w:rFonts w:ascii="Liberation Serif" w:hAnsi="Liberation Serif" w:cs="Liberation Serif"/>
          <w:sz w:val="22"/>
          <w:szCs w:val="22"/>
        </w:rPr>
        <w:t>- Varijante ponude nijesu dozvoljene i neće biti razmatrane.</w:t>
      </w:r>
    </w:p>
    <w:p w14:paraId="2C7FA206" w14:textId="77777777" w:rsidR="0001742A" w:rsidRPr="00934754" w:rsidRDefault="0001742A" w:rsidP="00041651">
      <w:pPr>
        <w:ind w:right="-164"/>
        <w:jc w:val="both"/>
        <w:rPr>
          <w:rFonts w:ascii="Liberation Serif" w:hAnsi="Liberation Serif" w:cs="Liberation Serif"/>
          <w:sz w:val="22"/>
          <w:szCs w:val="22"/>
          <w:lang w:val="sr-Latn-ME"/>
        </w:rPr>
      </w:pPr>
    </w:p>
    <w:p w14:paraId="2AB0B8A7" w14:textId="77777777" w:rsidR="0001742A" w:rsidRPr="00934754" w:rsidRDefault="0001742A" w:rsidP="00041651">
      <w:pPr>
        <w:ind w:right="-164"/>
        <w:jc w:val="both"/>
        <w:rPr>
          <w:rFonts w:ascii="Liberation Serif" w:hAnsi="Liberation Serif" w:cs="Liberation Serif"/>
          <w:b/>
          <w:bCs/>
          <w:sz w:val="22"/>
          <w:szCs w:val="22"/>
          <w:lang w:val="sr-Latn-ME"/>
        </w:rPr>
      </w:pPr>
    </w:p>
    <w:p w14:paraId="58A8AB52" w14:textId="77777777" w:rsidR="0001742A" w:rsidRPr="00934754" w:rsidRDefault="0001742A" w:rsidP="00041651">
      <w:pPr>
        <w:pBdr>
          <w:top w:val="single" w:sz="4" w:space="1" w:color="auto"/>
          <w:left w:val="single" w:sz="4" w:space="4" w:color="auto"/>
          <w:bottom w:val="single" w:sz="4" w:space="1" w:color="auto"/>
          <w:right w:val="single" w:sz="4" w:space="4" w:color="auto"/>
        </w:pBdr>
        <w:shd w:val="clear" w:color="auto" w:fill="D9D9D9"/>
        <w:ind w:right="-164"/>
        <w:jc w:val="both"/>
        <w:rPr>
          <w:rFonts w:ascii="Liberation Serif" w:hAnsi="Liberation Serif" w:cs="Liberation Serif"/>
          <w:b/>
          <w:bCs/>
          <w:sz w:val="22"/>
          <w:szCs w:val="22"/>
          <w:lang w:val="sr-Latn-ME"/>
        </w:rPr>
      </w:pPr>
      <w:r w:rsidRPr="00934754">
        <w:rPr>
          <w:rFonts w:ascii="Liberation Serif" w:hAnsi="Liberation Serif" w:cs="Liberation Serif"/>
          <w:b/>
          <w:sz w:val="22"/>
          <w:szCs w:val="22"/>
          <w:lang w:val="sr-Latn-ME"/>
        </w:rPr>
        <w:t>REZERVISANA NABAVKA</w:t>
      </w:r>
    </w:p>
    <w:p w14:paraId="59C1497C" w14:textId="77777777" w:rsidR="0001742A" w:rsidRPr="00934754" w:rsidRDefault="0001742A" w:rsidP="00041651">
      <w:pPr>
        <w:ind w:right="-164"/>
        <w:jc w:val="both"/>
        <w:rPr>
          <w:rFonts w:ascii="Liberation Serif" w:hAnsi="Liberation Serif" w:cs="Liberation Serif"/>
          <w:b/>
          <w:bCs/>
          <w:sz w:val="22"/>
          <w:szCs w:val="22"/>
          <w:lang w:val="sr-Latn-ME"/>
        </w:rPr>
      </w:pPr>
    </w:p>
    <w:p w14:paraId="420E0337" w14:textId="56D63B45" w:rsidR="0001742A" w:rsidRPr="00934754" w:rsidRDefault="0001742A"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Ne</w:t>
      </w:r>
    </w:p>
    <w:p w14:paraId="2E9E303F" w14:textId="77777777" w:rsidR="0001742A" w:rsidRPr="00934754" w:rsidRDefault="0001742A" w:rsidP="00041651">
      <w:pPr>
        <w:ind w:right="-164"/>
        <w:jc w:val="both"/>
        <w:rPr>
          <w:rFonts w:ascii="Liberation Serif" w:hAnsi="Liberation Serif" w:cs="Liberation Serif"/>
          <w:b/>
          <w:bCs/>
          <w:sz w:val="22"/>
          <w:szCs w:val="22"/>
          <w:lang w:val="sr-Latn-ME"/>
        </w:rPr>
      </w:pPr>
    </w:p>
    <w:p w14:paraId="708035AD" w14:textId="77777777" w:rsidR="0001742A" w:rsidRPr="00934754" w:rsidRDefault="0001742A" w:rsidP="006E1CA8">
      <w:pPr>
        <w:keepNext/>
        <w:keepLines/>
        <w:numPr>
          <w:ilvl w:val="0"/>
          <w:numId w:val="12"/>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284" w:right="-164"/>
        <w:jc w:val="both"/>
        <w:outlineLvl w:val="0"/>
        <w:rPr>
          <w:rFonts w:ascii="Liberation Serif" w:hAnsi="Liberation Serif" w:cs="Liberation Serif"/>
          <w:b/>
          <w:sz w:val="22"/>
          <w:szCs w:val="22"/>
          <w:lang w:val="sr-Latn-ME"/>
        </w:rPr>
      </w:pPr>
      <w:bookmarkStart w:id="7" w:name="_Toc62730556"/>
      <w:r w:rsidRPr="00934754">
        <w:rPr>
          <w:rFonts w:ascii="Liberation Serif" w:hAnsi="Liberation Serif" w:cs="Liberation Serif"/>
          <w:b/>
          <w:sz w:val="22"/>
          <w:szCs w:val="22"/>
          <w:lang w:val="sr-Latn-ME"/>
        </w:rPr>
        <w:t>NAČIN UTVRĐIVANJA EKVIVALENTNOSTI</w:t>
      </w:r>
      <w:bookmarkEnd w:id="7"/>
    </w:p>
    <w:p w14:paraId="0198298F" w14:textId="77777777" w:rsidR="0001742A" w:rsidRPr="00934754" w:rsidRDefault="0001742A" w:rsidP="00041651">
      <w:pPr>
        <w:ind w:right="-164"/>
        <w:jc w:val="both"/>
        <w:rPr>
          <w:rFonts w:ascii="Liberation Serif" w:hAnsi="Liberation Serif" w:cs="Liberation Serif"/>
          <w:bCs/>
          <w:sz w:val="22"/>
          <w:szCs w:val="22"/>
          <w:lang w:val="sr-Latn-ME"/>
        </w:rPr>
      </w:pPr>
    </w:p>
    <w:p w14:paraId="457F023B" w14:textId="60F1680D" w:rsidR="0001742A" w:rsidRPr="00934754" w:rsidRDefault="0001742A" w:rsidP="00041651">
      <w:pPr>
        <w:ind w:right="-164"/>
        <w:jc w:val="both"/>
        <w:rPr>
          <w:rFonts w:ascii="Liberation Serif" w:hAnsi="Liberation Serif" w:cs="Liberation Serif"/>
          <w:bCs/>
          <w:sz w:val="22"/>
          <w:szCs w:val="22"/>
          <w:lang w:val="sr-Latn-ME"/>
        </w:rPr>
      </w:pPr>
      <w:r w:rsidRPr="00934754">
        <w:rPr>
          <w:rFonts w:ascii="Liberation Serif" w:hAnsi="Liberation Serif" w:cs="Liberation Serif"/>
          <w:bCs/>
          <w:sz w:val="22"/>
          <w:szCs w:val="22"/>
          <w:lang w:val="sr-Latn-ME"/>
        </w:rPr>
        <w:t>Način utvrđivanja ekvivalentnosti:</w:t>
      </w:r>
      <w:r w:rsidR="004C5799" w:rsidRPr="00934754">
        <w:rPr>
          <w:rFonts w:ascii="Liberation Serif" w:hAnsi="Liberation Serif" w:cs="Liberation Serif"/>
          <w:bCs/>
          <w:sz w:val="22"/>
          <w:szCs w:val="22"/>
          <w:lang w:val="sr-Latn-ME"/>
        </w:rPr>
        <w:t xml:space="preserve"> ne</w:t>
      </w:r>
    </w:p>
    <w:p w14:paraId="7B3AF30A" w14:textId="2A6AA37E" w:rsidR="0001742A" w:rsidRPr="00934754" w:rsidRDefault="0001742A" w:rsidP="006E1CA8">
      <w:pPr>
        <w:keepNext/>
        <w:keepLines/>
        <w:numPr>
          <w:ilvl w:val="0"/>
          <w:numId w:val="12"/>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284" w:right="-164"/>
        <w:outlineLvl w:val="0"/>
        <w:rPr>
          <w:rFonts w:ascii="Liberation Serif" w:hAnsi="Liberation Serif" w:cs="Liberation Serif"/>
          <w:b/>
          <w:sz w:val="22"/>
          <w:szCs w:val="22"/>
          <w:lang w:val="sr-Latn-ME"/>
        </w:rPr>
      </w:pPr>
      <w:bookmarkStart w:id="8" w:name="_Toc62730557"/>
      <w:r w:rsidRPr="00934754">
        <w:rPr>
          <w:rFonts w:ascii="Liberation Serif" w:hAnsi="Liberation Serif" w:cs="Liberation Serif"/>
          <w:b/>
          <w:sz w:val="22"/>
          <w:szCs w:val="22"/>
          <w:lang w:val="sr-Latn-ME"/>
        </w:rPr>
        <w:t>OSNOVI ZA OBAVEZNO ISKLJUČENJE IZ POSTUPKA JAVNE NABAVK</w:t>
      </w:r>
      <w:bookmarkEnd w:id="8"/>
    </w:p>
    <w:p w14:paraId="29A4955F" w14:textId="77777777" w:rsidR="0001742A" w:rsidRPr="00934754" w:rsidRDefault="0001742A"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 xml:space="preserve">Privredni subjekat će se isključiti iz postupka javne nabavke, ako: </w:t>
      </w:r>
    </w:p>
    <w:p w14:paraId="2A03200D" w14:textId="77777777" w:rsidR="0001742A" w:rsidRPr="00934754" w:rsidRDefault="0001742A"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 xml:space="preserve">1) postoji sukob interesa iz člana 41 stav 1 tačka 2 alineja 1 i 2 ili člana 42 Zakona o javnim nabavkama, </w:t>
      </w:r>
    </w:p>
    <w:p w14:paraId="54F15196" w14:textId="77777777" w:rsidR="0001742A" w:rsidRPr="00934754" w:rsidRDefault="0001742A"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 xml:space="preserve">2) ne ispunjava obavezne uslove i uslove sposobnosti privrednog subjekta predviđene tenderskom dokumentacijom, </w:t>
      </w:r>
    </w:p>
    <w:p w14:paraId="48D3D08B" w14:textId="77777777" w:rsidR="0001742A" w:rsidRPr="00934754" w:rsidRDefault="0001742A"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 xml:space="preserve">3) postoji drugi razlog predviđen ovim zakonom. </w:t>
      </w:r>
    </w:p>
    <w:p w14:paraId="00F4314D" w14:textId="77777777" w:rsidR="0001742A" w:rsidRPr="00934754" w:rsidRDefault="0001742A" w:rsidP="006E1CA8">
      <w:pPr>
        <w:keepNext/>
        <w:keepLines/>
        <w:numPr>
          <w:ilvl w:val="0"/>
          <w:numId w:val="12"/>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284" w:right="-164"/>
        <w:outlineLvl w:val="0"/>
        <w:rPr>
          <w:rFonts w:ascii="Liberation Serif" w:hAnsi="Liberation Serif" w:cs="Liberation Serif"/>
          <w:b/>
          <w:sz w:val="22"/>
          <w:szCs w:val="22"/>
          <w:lang w:val="sr-Latn-ME"/>
        </w:rPr>
      </w:pPr>
      <w:bookmarkStart w:id="9" w:name="_Toc62730558"/>
      <w:r w:rsidRPr="00934754">
        <w:rPr>
          <w:rFonts w:ascii="Liberation Serif" w:hAnsi="Liberation Serif" w:cs="Liberation Serif"/>
          <w:b/>
          <w:sz w:val="22"/>
          <w:szCs w:val="22"/>
          <w:lang w:val="sr-Latn-ME"/>
        </w:rPr>
        <w:lastRenderedPageBreak/>
        <w:t>SREDSTVA FINANSIJSKOG OBEZBJEĐENJA UGOVORA O JAVNOJ NABAVCI</w:t>
      </w:r>
      <w:bookmarkEnd w:id="9"/>
    </w:p>
    <w:p w14:paraId="30B332D8" w14:textId="77777777" w:rsidR="00DE0219" w:rsidRPr="00934754" w:rsidRDefault="00DE0219" w:rsidP="00DE0219">
      <w:pPr>
        <w:ind w:right="709"/>
        <w:jc w:val="both"/>
        <w:rPr>
          <w:rStyle w:val="IntenseEmphasis"/>
          <w:rFonts w:ascii="Liberation Serif" w:hAnsi="Liberation Serif" w:cs="Liberation Serif"/>
          <w:b w:val="0"/>
          <w:bCs w:val="0"/>
          <w:sz w:val="22"/>
          <w:szCs w:val="22"/>
        </w:rPr>
      </w:pPr>
      <w:bookmarkStart w:id="10" w:name="_Toc62730559"/>
      <w:r w:rsidRPr="00934754">
        <w:rPr>
          <w:rStyle w:val="IntenseEmphasis"/>
          <w:rFonts w:ascii="Liberation Serif" w:hAnsi="Liberation Serif" w:cs="Liberation Serif"/>
          <w:b w:val="0"/>
          <w:bCs w:val="0"/>
          <w:sz w:val="22"/>
          <w:szCs w:val="22"/>
        </w:rPr>
        <w:t>Ponuđač čija ponuda bude izabrana kao najpovoljnija je dužan da uz potpisan ugovor o javnoj nabavci dostavi naručiocu:</w:t>
      </w:r>
    </w:p>
    <w:p w14:paraId="65B24EAD" w14:textId="77777777" w:rsidR="00DE0219" w:rsidRPr="00934754" w:rsidRDefault="00DE0219" w:rsidP="00DE0219">
      <w:pPr>
        <w:jc w:val="both"/>
        <w:rPr>
          <w:rFonts w:ascii="Liberation Serif" w:hAnsi="Liberation Serif" w:cs="Liberation Serif"/>
          <w:b/>
          <w:bCs/>
          <w:sz w:val="22"/>
          <w:szCs w:val="22"/>
        </w:rPr>
      </w:pPr>
      <w:r w:rsidRPr="00934754">
        <w:rPr>
          <w:rStyle w:val="IntenseEmphasis"/>
          <w:rFonts w:ascii="Liberation Serif" w:eastAsia="MS Gothic" w:hAnsi="Liberation Serif" w:cs="Liberation Serif"/>
          <w:b w:val="0"/>
          <w:bCs w:val="0"/>
          <w:sz w:val="22"/>
          <w:szCs w:val="22"/>
        </w:rPr>
        <w:t xml:space="preserve">1) </w:t>
      </w:r>
      <w:r w:rsidRPr="00934754">
        <w:rPr>
          <w:rStyle w:val="IntenseEmphasis"/>
          <w:rFonts w:ascii="Liberation Serif" w:hAnsi="Liberation Serif" w:cs="Liberation Serif"/>
          <w:b w:val="0"/>
          <w:bCs w:val="0"/>
          <w:sz w:val="22"/>
          <w:szCs w:val="22"/>
        </w:rPr>
        <w:t xml:space="preserve">garanciju za dobro izvršenje ugovora za slučaj povrede ugovorenih obaveza u iznosu od 10 % od vrijednosti ugovora.  </w:t>
      </w:r>
      <w:r w:rsidRPr="00934754">
        <w:rPr>
          <w:rStyle w:val="IntenseEmphasis"/>
          <w:rFonts w:ascii="Liberation Serif" w:hAnsi="Liberation Serif" w:cs="Liberation Serif"/>
          <w:b w:val="0"/>
          <w:bCs w:val="0"/>
          <w:sz w:val="22"/>
          <w:szCs w:val="22"/>
          <w:lang w:val="sl-SI"/>
        </w:rPr>
        <w:t xml:space="preserve">Garancija za dobro izvršenje ugovora treba da važi 30 dana duže od ponuđenog roka izvršenja ugovora.  </w:t>
      </w:r>
    </w:p>
    <w:p w14:paraId="04812442" w14:textId="6D104ABC" w:rsidR="00DE0219" w:rsidRPr="00934754" w:rsidRDefault="00DE0219" w:rsidP="00DE0219">
      <w:pPr>
        <w:jc w:val="both"/>
        <w:rPr>
          <w:rStyle w:val="IntenseEmphasis"/>
          <w:rFonts w:ascii="Liberation Serif" w:hAnsi="Liberation Serif" w:cs="Liberation Serif"/>
          <w:b w:val="0"/>
          <w:bCs w:val="0"/>
          <w:sz w:val="22"/>
          <w:szCs w:val="22"/>
          <w:lang w:val="sl-SI"/>
        </w:rPr>
      </w:pPr>
      <w:r w:rsidRPr="00934754">
        <w:rPr>
          <w:rStyle w:val="IntenseEmphasis"/>
          <w:rFonts w:ascii="Liberation Serif" w:hAnsi="Liberation Serif" w:cs="Liberation Serif"/>
          <w:b w:val="0"/>
          <w:bCs w:val="0"/>
          <w:sz w:val="22"/>
          <w:szCs w:val="22"/>
          <w:lang w:val="sl-SI"/>
        </w:rPr>
        <w:t xml:space="preserve">U slučaju opravdanog prekoračenja roka izvođenja radova, ponuđač </w:t>
      </w:r>
      <w:r w:rsidR="00984334" w:rsidRPr="00934754">
        <w:rPr>
          <w:rStyle w:val="IntenseEmphasis"/>
          <w:rFonts w:ascii="Liberation Serif" w:hAnsi="Liberation Serif" w:cs="Liberation Serif"/>
          <w:b w:val="0"/>
          <w:bCs w:val="0"/>
          <w:sz w:val="22"/>
          <w:szCs w:val="22"/>
        </w:rPr>
        <w:t xml:space="preserve">čija ponuda bude izabrana kao najpovoljnija </w:t>
      </w:r>
      <w:r w:rsidRPr="00934754">
        <w:rPr>
          <w:rStyle w:val="IntenseEmphasis"/>
          <w:rFonts w:ascii="Liberation Serif" w:hAnsi="Liberation Serif" w:cs="Liberation Serif"/>
          <w:b w:val="0"/>
          <w:bCs w:val="0"/>
          <w:sz w:val="22"/>
          <w:szCs w:val="22"/>
          <w:lang w:val="sl-SI"/>
        </w:rPr>
        <w:t>dužan je da, na zahtjev naručioca, prije isteka roka važenja, produži garanciju za dobro izvršenje ugovora</w:t>
      </w:r>
      <w:r w:rsidR="004B3179">
        <w:rPr>
          <w:rStyle w:val="IntenseEmphasis"/>
          <w:rFonts w:ascii="Liberation Serif" w:hAnsi="Liberation Serif" w:cs="Liberation Serif"/>
          <w:b w:val="0"/>
          <w:bCs w:val="0"/>
          <w:sz w:val="22"/>
          <w:szCs w:val="22"/>
          <w:lang w:val="sl-SI"/>
        </w:rPr>
        <w:t>.</w:t>
      </w:r>
    </w:p>
    <w:p w14:paraId="6958B08C" w14:textId="77777777" w:rsidR="00DE0219" w:rsidRPr="00934754" w:rsidRDefault="00DE0219" w:rsidP="00DE0219">
      <w:pPr>
        <w:tabs>
          <w:tab w:val="left" w:pos="142"/>
        </w:tabs>
        <w:jc w:val="both"/>
        <w:rPr>
          <w:rFonts w:ascii="Liberation Serif" w:hAnsi="Liberation Serif" w:cs="Liberation Serif"/>
          <w:sz w:val="22"/>
          <w:szCs w:val="22"/>
        </w:rPr>
      </w:pPr>
      <w:r w:rsidRPr="00934754">
        <w:rPr>
          <w:rFonts w:ascii="Liberation Serif" w:hAnsi="Liberation Serif" w:cs="Liberation Serif"/>
          <w:sz w:val="22"/>
          <w:szCs w:val="22"/>
        </w:rPr>
        <w:t xml:space="preserve">U Garanciji je potrebno navesti da su bezuslovne i plative na prvi poziv. </w:t>
      </w:r>
    </w:p>
    <w:p w14:paraId="0A79CA06" w14:textId="7DCB6602" w:rsidR="00DE0219" w:rsidRDefault="00DE0219" w:rsidP="00DE0219">
      <w:pPr>
        <w:tabs>
          <w:tab w:val="left" w:pos="142"/>
        </w:tabs>
        <w:jc w:val="both"/>
        <w:rPr>
          <w:rFonts w:ascii="Liberation Serif" w:hAnsi="Liberation Serif" w:cs="Liberation Serif"/>
          <w:sz w:val="22"/>
          <w:szCs w:val="22"/>
        </w:rPr>
      </w:pPr>
      <w:r w:rsidRPr="00934754">
        <w:rPr>
          <w:rFonts w:ascii="Liberation Serif" w:hAnsi="Liberation Serif" w:cs="Liberation Serif"/>
          <w:sz w:val="22"/>
          <w:szCs w:val="22"/>
        </w:rPr>
        <w:t xml:space="preserve">Garancija ne može da sadrži dodatne uslove za isplatu, kraće rokove od onih koje odredi NARUČILAC, manji iznos od onog koji odredi NARUČILAC. </w:t>
      </w:r>
    </w:p>
    <w:p w14:paraId="7F154785" w14:textId="76C90C91" w:rsidR="00F45B76" w:rsidRPr="004B3179" w:rsidRDefault="00B6628F" w:rsidP="00DE0219">
      <w:pPr>
        <w:tabs>
          <w:tab w:val="left" w:pos="142"/>
        </w:tabs>
        <w:jc w:val="both"/>
        <w:rPr>
          <w:rFonts w:ascii="Liberation Serif" w:hAnsi="Liberation Serif" w:cs="Liberation Serif"/>
          <w:b/>
          <w:bCs/>
          <w:sz w:val="22"/>
          <w:szCs w:val="22"/>
        </w:rPr>
      </w:pPr>
      <w:r w:rsidRPr="004B3179">
        <w:rPr>
          <w:rFonts w:ascii="Liberation Serif" w:hAnsi="Liberation Serif" w:cs="Liberation Serif"/>
          <w:b/>
          <w:bCs/>
          <w:sz w:val="22"/>
          <w:szCs w:val="22"/>
        </w:rPr>
        <w:t>Garancija za dobro izvršenje ugovora dostavlja se na iznos sa uračunatim PDV-om.</w:t>
      </w:r>
    </w:p>
    <w:p w14:paraId="563F5031" w14:textId="77777777" w:rsidR="0001742A" w:rsidRPr="00934754" w:rsidRDefault="0001742A" w:rsidP="006E1CA8">
      <w:pPr>
        <w:keepNext/>
        <w:keepLines/>
        <w:numPr>
          <w:ilvl w:val="0"/>
          <w:numId w:val="12"/>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right="-164" w:hanging="630"/>
        <w:outlineLvl w:val="0"/>
        <w:rPr>
          <w:rFonts w:ascii="Liberation Serif" w:hAnsi="Liberation Serif" w:cs="Liberation Serif"/>
          <w:b/>
          <w:sz w:val="22"/>
          <w:szCs w:val="22"/>
          <w:lang w:val="sr-Latn-ME"/>
        </w:rPr>
      </w:pPr>
      <w:r w:rsidRPr="00934754">
        <w:rPr>
          <w:rFonts w:ascii="Liberation Serif" w:hAnsi="Liberation Serif" w:cs="Liberation Serif"/>
          <w:b/>
          <w:sz w:val="22"/>
          <w:szCs w:val="22"/>
          <w:lang w:val="sr-Latn-ME"/>
        </w:rPr>
        <w:t>METODOLOGIJA VREDNOVANJA PONUDA</w:t>
      </w:r>
      <w:bookmarkEnd w:id="10"/>
    </w:p>
    <w:p w14:paraId="55F43C9E" w14:textId="77777777" w:rsidR="0001742A" w:rsidRPr="00934754" w:rsidRDefault="0001742A" w:rsidP="00041651">
      <w:pPr>
        <w:ind w:right="-164"/>
        <w:rPr>
          <w:rFonts w:ascii="Liberation Serif" w:hAnsi="Liberation Serif" w:cs="Liberation Serif"/>
          <w:sz w:val="22"/>
          <w:szCs w:val="22"/>
          <w:lang w:val="sr-Latn-ME"/>
        </w:rPr>
      </w:pPr>
    </w:p>
    <w:p w14:paraId="15C66AEB" w14:textId="77777777" w:rsidR="0001742A" w:rsidRPr="00934754" w:rsidRDefault="0001742A"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Naručilac će u postupku javne nabavki izabrati ekonomski najpovoljniju ponudu, primjenom pristupa isplativosti, po osnovu kriterijuma</w:t>
      </w:r>
      <w:r w:rsidRPr="00934754">
        <w:rPr>
          <w:rFonts w:ascii="Liberation Serif" w:hAnsi="Liberation Serif" w:cs="Liberation Serif"/>
          <w:sz w:val="22"/>
          <w:szCs w:val="22"/>
          <w:vertAlign w:val="superscript"/>
          <w:lang w:val="sr-Latn-ME"/>
        </w:rPr>
        <w:footnoteReference w:id="7"/>
      </w:r>
      <w:r w:rsidRPr="00934754">
        <w:rPr>
          <w:rFonts w:ascii="Liberation Serif" w:hAnsi="Liberation Serif" w:cs="Liberation Serif"/>
          <w:sz w:val="22"/>
          <w:szCs w:val="22"/>
          <w:lang w:val="sr-Latn-ME"/>
        </w:rPr>
        <w:t xml:space="preserve">: </w:t>
      </w:r>
    </w:p>
    <w:p w14:paraId="1421901F" w14:textId="77777777" w:rsidR="00041651" w:rsidRPr="00934754" w:rsidRDefault="0090406E" w:rsidP="00041651">
      <w:pPr>
        <w:ind w:right="-164"/>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 xml:space="preserve"> </w:t>
      </w:r>
    </w:p>
    <w:p w14:paraId="446DA638" w14:textId="586ACC04" w:rsidR="0001742A" w:rsidRPr="00934754" w:rsidRDefault="0001742A" w:rsidP="00041651">
      <w:pPr>
        <w:ind w:right="-164"/>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 xml:space="preserve"> </w:t>
      </w:r>
      <w:r w:rsidRPr="00934754">
        <w:rPr>
          <w:rFonts w:ascii="Liberation Serif" w:hAnsi="Liberation Serif" w:cs="Liberation Serif"/>
          <w:b/>
          <w:bCs/>
          <w:sz w:val="22"/>
          <w:szCs w:val="22"/>
          <w:lang w:val="sr-Latn-ME"/>
        </w:rPr>
        <w:t xml:space="preserve">odnos cijene i kvaliteta </w:t>
      </w:r>
    </w:p>
    <w:p w14:paraId="4A1134B1" w14:textId="77777777" w:rsidR="006713A6" w:rsidRPr="00934754" w:rsidRDefault="0090406E" w:rsidP="00041651">
      <w:pPr>
        <w:ind w:right="-164"/>
        <w:jc w:val="both"/>
        <w:rPr>
          <w:rFonts w:ascii="Liberation Serif" w:hAnsi="Liberation Serif" w:cs="Liberation Serif"/>
          <w:sz w:val="22"/>
          <w:szCs w:val="22"/>
        </w:rPr>
      </w:pPr>
      <w:r w:rsidRPr="00934754">
        <w:rPr>
          <w:rFonts w:ascii="Liberation Serif" w:hAnsi="Liberation Serif" w:cs="Liberation Serif"/>
          <w:sz w:val="22"/>
          <w:szCs w:val="22"/>
          <w:lang w:val="sr-Latn-ME"/>
        </w:rPr>
        <w:t xml:space="preserve"> </w:t>
      </w:r>
      <w:bookmarkStart w:id="11" w:name="_Toc62730560"/>
      <w:r w:rsidR="006713A6" w:rsidRPr="00934754">
        <w:rPr>
          <w:rFonts w:ascii="Liberation Serif" w:hAnsi="Liberation Serif" w:cs="Liberation Serif"/>
          <w:sz w:val="22"/>
          <w:szCs w:val="22"/>
        </w:rPr>
        <w:t xml:space="preserve">Vrednovanje ponuda vršiće se po osnovu kriterijuma odnos cijene i kvaliteta, primjenom relativnog (proporcionalnog) metoda. </w:t>
      </w:r>
    </w:p>
    <w:p w14:paraId="111F3C47" w14:textId="77777777" w:rsidR="006713A6" w:rsidRPr="00934754" w:rsidRDefault="006713A6" w:rsidP="00041651">
      <w:pPr>
        <w:ind w:right="-164"/>
        <w:jc w:val="both"/>
        <w:rPr>
          <w:rFonts w:ascii="Liberation Serif" w:hAnsi="Liberation Serif" w:cs="Liberation Serif"/>
          <w:sz w:val="22"/>
          <w:szCs w:val="22"/>
        </w:rPr>
      </w:pPr>
    </w:p>
    <w:p w14:paraId="76581854" w14:textId="77777777" w:rsidR="006713A6" w:rsidRPr="00934754" w:rsidRDefault="006713A6" w:rsidP="00041651">
      <w:pPr>
        <w:ind w:right="-164"/>
        <w:jc w:val="both"/>
        <w:rPr>
          <w:rFonts w:ascii="Liberation Serif" w:hAnsi="Liberation Serif" w:cs="Liberation Serif"/>
          <w:b/>
          <w:bCs/>
          <w:sz w:val="22"/>
          <w:szCs w:val="22"/>
          <w:lang w:eastAsia="sr-Latn-ME"/>
        </w:rPr>
      </w:pPr>
      <w:r w:rsidRPr="00934754">
        <w:rPr>
          <w:rFonts w:ascii="Liberation Serif" w:hAnsi="Liberation Serif" w:cs="Liberation Serif"/>
          <w:b/>
          <w:bCs/>
          <w:sz w:val="22"/>
          <w:szCs w:val="22"/>
          <w:lang w:eastAsia="sr-Latn-ME"/>
        </w:rPr>
        <w:t>Vrednovanje će se vršiti na osnovu:</w:t>
      </w:r>
    </w:p>
    <w:p w14:paraId="2CAA329F" w14:textId="77777777" w:rsidR="006713A6" w:rsidRPr="00934754" w:rsidRDefault="006713A6" w:rsidP="00041651">
      <w:pPr>
        <w:ind w:right="-164"/>
        <w:jc w:val="both"/>
        <w:rPr>
          <w:rFonts w:ascii="Liberation Serif" w:hAnsi="Liberation Serif" w:cs="Liberation Serif"/>
          <w:b/>
          <w:bCs/>
          <w:sz w:val="22"/>
          <w:szCs w:val="22"/>
          <w:lang w:eastAsia="sr-Latn-ME"/>
        </w:rPr>
      </w:pPr>
    </w:p>
    <w:p w14:paraId="1864CB04" w14:textId="77777777" w:rsidR="006713A6" w:rsidRPr="00934754" w:rsidRDefault="006713A6" w:rsidP="00041651">
      <w:pPr>
        <w:ind w:right="-164"/>
        <w:jc w:val="both"/>
        <w:rPr>
          <w:rFonts w:ascii="Liberation Serif" w:hAnsi="Liberation Serif" w:cs="Liberation Serif"/>
          <w:b/>
          <w:bCs/>
          <w:sz w:val="22"/>
          <w:szCs w:val="22"/>
          <w:shd w:val="clear" w:color="auto" w:fill="E7E6E6" w:themeFill="background2"/>
        </w:rPr>
      </w:pPr>
      <w:r w:rsidRPr="00934754">
        <w:rPr>
          <w:rFonts w:ascii="Liberation Serif" w:hAnsi="Liberation Serif" w:cs="Liberation Serif"/>
          <w:b/>
          <w:bCs/>
          <w:sz w:val="22"/>
          <w:szCs w:val="22"/>
          <w:shd w:val="clear" w:color="auto" w:fill="FFFFFF"/>
        </w:rPr>
        <w:t xml:space="preserve">1. </w:t>
      </w:r>
      <w:r w:rsidRPr="00934754">
        <w:rPr>
          <w:rFonts w:ascii="Liberation Serif" w:hAnsi="Liberation Serif" w:cs="Liberation Serif"/>
          <w:b/>
          <w:bCs/>
          <w:sz w:val="22"/>
          <w:szCs w:val="22"/>
          <w:shd w:val="clear" w:color="auto" w:fill="E7E6E6" w:themeFill="background2"/>
        </w:rPr>
        <w:t xml:space="preserve">najniža ponuđena cijena (C)....................................................................................................... 90 bodova  </w:t>
      </w:r>
    </w:p>
    <w:p w14:paraId="6DCD1657" w14:textId="77777777" w:rsidR="006713A6" w:rsidRPr="00934754" w:rsidRDefault="006713A6" w:rsidP="00041651">
      <w:pPr>
        <w:ind w:right="-164"/>
        <w:jc w:val="both"/>
        <w:rPr>
          <w:rFonts w:ascii="Liberation Serif" w:hAnsi="Liberation Serif" w:cs="Liberation Serif"/>
          <w:bCs/>
          <w:sz w:val="22"/>
          <w:szCs w:val="22"/>
          <w:shd w:val="clear" w:color="auto" w:fill="FFFFFF"/>
        </w:rPr>
      </w:pPr>
    </w:p>
    <w:p w14:paraId="6FDF0927" w14:textId="77777777" w:rsidR="006713A6" w:rsidRPr="00934754" w:rsidRDefault="006713A6" w:rsidP="00041651">
      <w:pPr>
        <w:ind w:right="-164"/>
        <w:jc w:val="both"/>
        <w:rPr>
          <w:rFonts w:ascii="Liberation Serif" w:hAnsi="Liberation Serif" w:cs="Liberation Serif"/>
          <w:bCs/>
          <w:sz w:val="22"/>
          <w:szCs w:val="22"/>
          <w:shd w:val="clear" w:color="auto" w:fill="FFFFFF"/>
        </w:rPr>
      </w:pPr>
      <w:r w:rsidRPr="00934754">
        <w:rPr>
          <w:rFonts w:ascii="Liberation Serif" w:hAnsi="Liberation Serif" w:cs="Liberation Serif"/>
          <w:bCs/>
          <w:sz w:val="22"/>
          <w:szCs w:val="22"/>
          <w:shd w:val="clear" w:color="auto" w:fill="FFFFFF"/>
        </w:rPr>
        <w:t xml:space="preserve">Minimalnu cijenu obračunava se sa max brojem bodova. </w:t>
      </w:r>
    </w:p>
    <w:p w14:paraId="5A6F1F9E" w14:textId="77777777" w:rsidR="006713A6" w:rsidRPr="00934754" w:rsidRDefault="006713A6" w:rsidP="00041651">
      <w:pPr>
        <w:ind w:right="-164"/>
        <w:jc w:val="both"/>
        <w:rPr>
          <w:rFonts w:ascii="Liberation Serif" w:hAnsi="Liberation Serif" w:cs="Liberation Serif"/>
          <w:bCs/>
          <w:sz w:val="22"/>
          <w:szCs w:val="22"/>
          <w:shd w:val="clear" w:color="auto" w:fill="FFFFFF"/>
        </w:rPr>
      </w:pPr>
      <w:r w:rsidRPr="00934754">
        <w:rPr>
          <w:rFonts w:ascii="Liberation Serif" w:hAnsi="Liberation Serif" w:cs="Liberation Serif"/>
          <w:bCs/>
          <w:sz w:val="22"/>
          <w:szCs w:val="22"/>
          <w:shd w:val="clear" w:color="auto" w:fill="FFFFFF"/>
        </w:rPr>
        <w:t>Bodovi za ostale cijene obračunavaju u odnosu na najnižu ponuđenu cijenu po formuli:</w:t>
      </w:r>
    </w:p>
    <w:p w14:paraId="741CD360" w14:textId="7387762D" w:rsidR="006713A6" w:rsidRPr="00934754" w:rsidRDefault="006713A6" w:rsidP="00041651">
      <w:pPr>
        <w:ind w:right="-164"/>
        <w:jc w:val="both"/>
        <w:rPr>
          <w:rFonts w:ascii="Liberation Serif" w:hAnsi="Liberation Serif" w:cs="Liberation Serif"/>
          <w:bCs/>
          <w:sz w:val="22"/>
          <w:szCs w:val="22"/>
          <w:shd w:val="clear" w:color="auto" w:fill="FFFFFF"/>
        </w:rPr>
      </w:pPr>
      <w:r w:rsidRPr="00934754">
        <w:rPr>
          <w:rFonts w:ascii="Liberation Serif" w:hAnsi="Liberation Serif" w:cs="Liberation Serif"/>
          <w:bCs/>
          <w:sz w:val="22"/>
          <w:szCs w:val="22"/>
          <w:shd w:val="clear" w:color="auto" w:fill="FFFFFF"/>
        </w:rPr>
        <w:t xml:space="preserve"> </w:t>
      </w:r>
      <w:r w:rsidRPr="00934754">
        <w:rPr>
          <w:rFonts w:ascii="Liberation Serif" w:hAnsi="Liberation Serif" w:cs="Liberation Serif"/>
          <w:b/>
          <w:bCs/>
          <w:sz w:val="22"/>
          <w:szCs w:val="22"/>
          <w:shd w:val="clear" w:color="auto" w:fill="FFFFFF"/>
        </w:rPr>
        <w:t xml:space="preserve">C  = (Cmin/ Cp) x </w:t>
      </w:r>
      <w:r w:rsidR="00601B41" w:rsidRPr="00934754">
        <w:rPr>
          <w:rFonts w:ascii="Liberation Serif" w:hAnsi="Liberation Serif" w:cs="Liberation Serif"/>
          <w:b/>
          <w:bCs/>
          <w:sz w:val="22"/>
          <w:szCs w:val="22"/>
          <w:shd w:val="clear" w:color="auto" w:fill="FFFFFF"/>
        </w:rPr>
        <w:t>9</w:t>
      </w:r>
      <w:r w:rsidRPr="00934754">
        <w:rPr>
          <w:rFonts w:ascii="Liberation Serif" w:hAnsi="Liberation Serif" w:cs="Liberation Serif"/>
          <w:b/>
          <w:bCs/>
          <w:sz w:val="22"/>
          <w:szCs w:val="22"/>
          <w:shd w:val="clear" w:color="auto" w:fill="FFFFFF"/>
        </w:rPr>
        <w:t>0</w:t>
      </w:r>
      <w:r w:rsidRPr="00934754">
        <w:rPr>
          <w:rFonts w:ascii="Liberation Serif" w:hAnsi="Liberation Serif" w:cs="Liberation Serif"/>
          <w:bCs/>
          <w:sz w:val="22"/>
          <w:szCs w:val="22"/>
          <w:shd w:val="clear" w:color="auto" w:fill="FFFFFF"/>
        </w:rPr>
        <w:t xml:space="preserve">         </w:t>
      </w:r>
    </w:p>
    <w:p w14:paraId="10E6080F" w14:textId="77777777" w:rsidR="006713A6" w:rsidRPr="00934754" w:rsidRDefault="006713A6" w:rsidP="00041651">
      <w:pPr>
        <w:ind w:right="-164"/>
        <w:jc w:val="both"/>
        <w:rPr>
          <w:rFonts w:ascii="Liberation Serif" w:hAnsi="Liberation Serif" w:cs="Liberation Serif"/>
          <w:bCs/>
          <w:sz w:val="22"/>
          <w:szCs w:val="22"/>
          <w:shd w:val="clear" w:color="auto" w:fill="FFFFFF"/>
        </w:rPr>
      </w:pPr>
      <w:r w:rsidRPr="00934754">
        <w:rPr>
          <w:rFonts w:ascii="Liberation Serif" w:hAnsi="Liberation Serif" w:cs="Liberation Serif"/>
          <w:bCs/>
          <w:sz w:val="22"/>
          <w:szCs w:val="22"/>
          <w:shd w:val="clear" w:color="auto" w:fill="FFFFFF"/>
        </w:rPr>
        <w:t>Cp – ponuđena cijena bez uračunatog PDV-a</w:t>
      </w:r>
    </w:p>
    <w:p w14:paraId="63CFD66D" w14:textId="77777777" w:rsidR="006713A6" w:rsidRPr="00934754" w:rsidRDefault="006713A6" w:rsidP="00041651">
      <w:pPr>
        <w:ind w:right="-164"/>
        <w:jc w:val="both"/>
        <w:rPr>
          <w:rFonts w:ascii="Liberation Serif" w:hAnsi="Liberation Serif" w:cs="Liberation Serif"/>
          <w:bCs/>
          <w:sz w:val="22"/>
          <w:szCs w:val="22"/>
          <w:shd w:val="clear" w:color="auto" w:fill="FFFFFF"/>
        </w:rPr>
      </w:pPr>
      <w:r w:rsidRPr="00934754">
        <w:rPr>
          <w:rFonts w:ascii="Liberation Serif" w:hAnsi="Liberation Serif" w:cs="Liberation Serif"/>
          <w:bCs/>
          <w:sz w:val="22"/>
          <w:szCs w:val="22"/>
          <w:shd w:val="clear" w:color="auto" w:fill="FFFFFF"/>
        </w:rPr>
        <w:t>Cmin – najniža ponuđena cijena bez uračunatog PDV-a</w:t>
      </w:r>
    </w:p>
    <w:p w14:paraId="37620F88" w14:textId="77777777" w:rsidR="006713A6" w:rsidRPr="00934754" w:rsidRDefault="006713A6" w:rsidP="00041651">
      <w:pPr>
        <w:ind w:right="-164"/>
        <w:jc w:val="both"/>
        <w:rPr>
          <w:rFonts w:ascii="Liberation Serif" w:hAnsi="Liberation Serif" w:cs="Liberation Serif"/>
          <w:bCs/>
          <w:sz w:val="22"/>
          <w:szCs w:val="22"/>
        </w:rPr>
      </w:pPr>
    </w:p>
    <w:p w14:paraId="47FA9884" w14:textId="43C0B788" w:rsidR="006713A6" w:rsidRPr="00934754" w:rsidRDefault="006713A6" w:rsidP="00041651">
      <w:pPr>
        <w:ind w:right="-164"/>
        <w:jc w:val="both"/>
        <w:rPr>
          <w:rFonts w:ascii="Liberation Serif" w:hAnsi="Liberation Serif" w:cs="Liberation Serif"/>
          <w:b/>
          <w:bCs/>
          <w:sz w:val="22"/>
          <w:szCs w:val="22"/>
          <w:shd w:val="clear" w:color="auto" w:fill="FFFFFF"/>
        </w:rPr>
      </w:pPr>
      <w:r w:rsidRPr="00934754">
        <w:rPr>
          <w:rFonts w:ascii="Liberation Serif" w:hAnsi="Liberation Serif" w:cs="Liberation Serif"/>
          <w:b/>
          <w:bCs/>
          <w:sz w:val="22"/>
          <w:szCs w:val="22"/>
          <w:shd w:val="clear" w:color="auto" w:fill="FFFFFF"/>
        </w:rPr>
        <w:t xml:space="preserve">2. </w:t>
      </w:r>
      <w:r w:rsidRPr="00934754">
        <w:rPr>
          <w:rFonts w:ascii="Liberation Serif" w:hAnsi="Liberation Serif" w:cs="Liberation Serif"/>
          <w:b/>
          <w:bCs/>
          <w:sz w:val="22"/>
          <w:szCs w:val="22"/>
          <w:shd w:val="clear" w:color="auto" w:fill="E7E6E6" w:themeFill="background2"/>
        </w:rPr>
        <w:t>kvalitet (K)..........................................................................</w:t>
      </w:r>
      <w:r w:rsidR="00EA0ACF" w:rsidRPr="00934754">
        <w:rPr>
          <w:rFonts w:ascii="Liberation Serif" w:hAnsi="Liberation Serif" w:cs="Liberation Serif"/>
          <w:b/>
          <w:bCs/>
          <w:sz w:val="22"/>
          <w:szCs w:val="22"/>
          <w:shd w:val="clear" w:color="auto" w:fill="E7E6E6" w:themeFill="background2"/>
        </w:rPr>
        <w:t>....................</w:t>
      </w:r>
      <w:r w:rsidRPr="00934754">
        <w:rPr>
          <w:rFonts w:ascii="Liberation Serif" w:hAnsi="Liberation Serif" w:cs="Liberation Serif"/>
          <w:b/>
          <w:bCs/>
          <w:sz w:val="22"/>
          <w:szCs w:val="22"/>
          <w:shd w:val="clear" w:color="auto" w:fill="E7E6E6" w:themeFill="background2"/>
        </w:rPr>
        <w:t>...................</w:t>
      </w:r>
      <w:r w:rsidR="007374A2">
        <w:rPr>
          <w:rFonts w:ascii="Liberation Serif" w:hAnsi="Liberation Serif" w:cs="Liberation Serif"/>
          <w:b/>
          <w:bCs/>
          <w:sz w:val="22"/>
          <w:szCs w:val="22"/>
          <w:shd w:val="clear" w:color="auto" w:fill="E7E6E6" w:themeFill="background2"/>
        </w:rPr>
        <w:t>.</w:t>
      </w:r>
      <w:r w:rsidRPr="00934754">
        <w:rPr>
          <w:rFonts w:ascii="Liberation Serif" w:hAnsi="Liberation Serif" w:cs="Liberation Serif"/>
          <w:b/>
          <w:bCs/>
          <w:sz w:val="22"/>
          <w:szCs w:val="22"/>
          <w:shd w:val="clear" w:color="auto" w:fill="E7E6E6" w:themeFill="background2"/>
        </w:rPr>
        <w:t>................ 10 bodova</w:t>
      </w:r>
      <w:r w:rsidRPr="00934754">
        <w:rPr>
          <w:rFonts w:ascii="Liberation Serif" w:hAnsi="Liberation Serif" w:cs="Liberation Serif"/>
          <w:b/>
          <w:bCs/>
          <w:sz w:val="22"/>
          <w:szCs w:val="22"/>
          <w:shd w:val="clear" w:color="auto" w:fill="FFFFFF"/>
        </w:rPr>
        <w:t xml:space="preserve">   </w:t>
      </w:r>
    </w:p>
    <w:p w14:paraId="73B9DE0F" w14:textId="77777777" w:rsidR="006713A6" w:rsidRPr="00934754" w:rsidRDefault="006713A6" w:rsidP="00041651">
      <w:pPr>
        <w:ind w:right="-164"/>
        <w:rPr>
          <w:rFonts w:ascii="Liberation Serif" w:hAnsi="Liberation Serif" w:cs="Liberation Serif"/>
          <w:bCs/>
          <w:sz w:val="22"/>
          <w:szCs w:val="22"/>
          <w:lang w:val="pl-PL"/>
        </w:rPr>
      </w:pPr>
    </w:p>
    <w:p w14:paraId="02CB530F" w14:textId="77777777" w:rsidR="00687C0E" w:rsidRPr="002B011C" w:rsidRDefault="00687C0E" w:rsidP="00687C0E">
      <w:pPr>
        <w:ind w:right="-164"/>
        <w:jc w:val="both"/>
        <w:rPr>
          <w:rFonts w:ascii="Liberation Serif" w:hAnsi="Liberation Serif" w:cs="Liberation Serif"/>
          <w:bCs/>
          <w:sz w:val="22"/>
          <w:szCs w:val="22"/>
        </w:rPr>
      </w:pPr>
      <w:r w:rsidRPr="002B011C">
        <w:rPr>
          <w:rFonts w:ascii="Liberation Serif" w:hAnsi="Liberation Serif" w:cs="Liberation Serif"/>
          <w:bCs/>
          <w:sz w:val="22"/>
          <w:szCs w:val="22"/>
        </w:rPr>
        <w:t>Ponude se vrednuju po osnovu parametra Kvalitet, koji se odnosi na iskustvo revizora koji rukovodi stručnim nadzorom nad građenjem objekta u cjelini i vrši se na osnovu iskustvu navedenog revizora,  kojem će biti povjereno izvršenje ovog dijela predmeta nabavke.</w:t>
      </w:r>
    </w:p>
    <w:p w14:paraId="4D3E083E" w14:textId="40F80956" w:rsidR="00687C0E" w:rsidRPr="002B011C" w:rsidRDefault="00687C0E" w:rsidP="00687C0E">
      <w:pPr>
        <w:ind w:right="-164"/>
        <w:jc w:val="both"/>
        <w:rPr>
          <w:rFonts w:ascii="Liberation Serif" w:hAnsi="Liberation Serif" w:cs="Liberation Serif"/>
          <w:bCs/>
          <w:sz w:val="22"/>
          <w:szCs w:val="22"/>
        </w:rPr>
      </w:pPr>
      <w:r w:rsidRPr="002B011C">
        <w:rPr>
          <w:rFonts w:ascii="Liberation Serif" w:hAnsi="Liberation Serif" w:cs="Liberation Serif"/>
          <w:bCs/>
          <w:sz w:val="22"/>
          <w:szCs w:val="22"/>
        </w:rPr>
        <w:t>Ponu</w:t>
      </w:r>
      <w:r w:rsidR="008B2A1F" w:rsidRPr="002B011C">
        <w:rPr>
          <w:rFonts w:ascii="Liberation Serif" w:hAnsi="Liberation Serif" w:cs="Liberation Serif"/>
          <w:bCs/>
          <w:sz w:val="22"/>
          <w:szCs w:val="22"/>
        </w:rPr>
        <w:t>đ</w:t>
      </w:r>
      <w:r w:rsidRPr="002B011C">
        <w:rPr>
          <w:rFonts w:ascii="Liberation Serif" w:hAnsi="Liberation Serif" w:cs="Liberation Serif"/>
          <w:bCs/>
          <w:sz w:val="22"/>
          <w:szCs w:val="22"/>
        </w:rPr>
        <w:t>ač dokazuje parametar kvalitet na način što će dostaviti dokaz</w:t>
      </w:r>
      <w:r w:rsidR="00023C69" w:rsidRPr="002B011C">
        <w:rPr>
          <w:rFonts w:ascii="Liberation Serif" w:hAnsi="Liberation Serif" w:cs="Liberation Serif"/>
          <w:bCs/>
          <w:sz w:val="22"/>
          <w:szCs w:val="22"/>
        </w:rPr>
        <w:t>e</w:t>
      </w:r>
      <w:r w:rsidRPr="002B011C">
        <w:rPr>
          <w:rFonts w:ascii="Liberation Serif" w:hAnsi="Liberation Serif" w:cs="Liberation Serif"/>
          <w:bCs/>
          <w:sz w:val="22"/>
          <w:szCs w:val="22"/>
        </w:rPr>
        <w:t xml:space="preserve"> nadležnog organa i/ili ovlašćene organizacije, odnosno pravnog lica</w:t>
      </w:r>
      <w:r w:rsidR="00BD672F" w:rsidRPr="002B011C">
        <w:rPr>
          <w:rFonts w:ascii="Liberation Serif" w:hAnsi="Liberation Serif" w:cs="Liberation Serif"/>
          <w:bCs/>
          <w:sz w:val="22"/>
          <w:szCs w:val="22"/>
        </w:rPr>
        <w:t>,</w:t>
      </w:r>
      <w:r w:rsidRPr="002B011C">
        <w:rPr>
          <w:rFonts w:ascii="Liberation Serif" w:hAnsi="Liberation Serif" w:cs="Liberation Serif"/>
          <w:bCs/>
          <w:sz w:val="22"/>
          <w:szCs w:val="22"/>
        </w:rPr>
        <w:t xml:space="preserve"> da revizor koji rukovodi stručnim nadzorom nad građenjem objekta u cjelini  ima predviđeno iskustvo na istim ili sličnim poslovoma, opisanim u Tenderskoj dokumentaciji</w:t>
      </w:r>
      <w:r w:rsidR="00023C69" w:rsidRPr="002B011C">
        <w:rPr>
          <w:rFonts w:ascii="Liberation Serif" w:hAnsi="Liberation Serif" w:cs="Liberation Serif"/>
          <w:bCs/>
          <w:sz w:val="22"/>
          <w:szCs w:val="22"/>
        </w:rPr>
        <w:t xml:space="preserve">. </w:t>
      </w:r>
      <w:r w:rsidR="005B4867" w:rsidRPr="002B011C">
        <w:rPr>
          <w:rFonts w:ascii="Liberation Serif" w:hAnsi="Liberation Serif" w:cs="Liberation Serif"/>
          <w:bCs/>
          <w:sz w:val="22"/>
          <w:szCs w:val="22"/>
        </w:rPr>
        <w:t xml:space="preserve">Dokaz treba da </w:t>
      </w:r>
      <w:r w:rsidRPr="002B011C">
        <w:rPr>
          <w:rFonts w:ascii="Liberation Serif" w:hAnsi="Liberation Serif" w:cs="Liberation Serif"/>
          <w:bCs/>
          <w:sz w:val="22"/>
          <w:szCs w:val="22"/>
        </w:rPr>
        <w:t xml:space="preserve">sadrže </w:t>
      </w:r>
      <w:r w:rsidR="005B4867" w:rsidRPr="002B011C">
        <w:rPr>
          <w:rFonts w:ascii="Liberation Serif" w:hAnsi="Liberation Serif" w:cs="Liberation Serif"/>
          <w:bCs/>
          <w:sz w:val="22"/>
          <w:szCs w:val="22"/>
        </w:rPr>
        <w:t xml:space="preserve">jasan </w:t>
      </w:r>
      <w:r w:rsidRPr="002B011C">
        <w:rPr>
          <w:rFonts w:ascii="Liberation Serif" w:hAnsi="Liberation Serif" w:cs="Liberation Serif"/>
          <w:bCs/>
          <w:sz w:val="22"/>
          <w:szCs w:val="22"/>
        </w:rPr>
        <w:t>opis</w:t>
      </w:r>
      <w:r w:rsidR="00AD3F88">
        <w:rPr>
          <w:rFonts w:ascii="Liberation Serif" w:hAnsi="Liberation Serif" w:cs="Liberation Serif"/>
          <w:bCs/>
          <w:sz w:val="22"/>
          <w:szCs w:val="22"/>
        </w:rPr>
        <w:t xml:space="preserve"> </w:t>
      </w:r>
      <w:r w:rsidR="000F51BD">
        <w:rPr>
          <w:rFonts w:ascii="Liberation Serif" w:hAnsi="Liberation Serif" w:cs="Liberation Serif"/>
          <w:bCs/>
          <w:sz w:val="22"/>
          <w:szCs w:val="22"/>
        </w:rPr>
        <w:t>radova po fazama</w:t>
      </w:r>
      <w:r w:rsidRPr="002B011C">
        <w:rPr>
          <w:rFonts w:ascii="Liberation Serif" w:hAnsi="Liberation Serif" w:cs="Liberation Serif"/>
          <w:bCs/>
          <w:sz w:val="22"/>
          <w:szCs w:val="22"/>
        </w:rPr>
        <w:t xml:space="preserve"> i vrijednost predmeta nabavke i konstataciju da je revizor koji rukovodi stručnim nadzorom nad građenjem objekta u cjelini vršio nadzor kvalitetno, u skladu sa važećim propisima i standardima.</w:t>
      </w:r>
    </w:p>
    <w:p w14:paraId="5FCF094B" w14:textId="123213AC" w:rsidR="00687C0E" w:rsidRPr="002B011C" w:rsidRDefault="00687C0E" w:rsidP="00687C0E">
      <w:pPr>
        <w:ind w:right="-164"/>
        <w:jc w:val="both"/>
        <w:rPr>
          <w:rFonts w:ascii="Liberation Serif" w:hAnsi="Liberation Serif" w:cs="Liberation Serif"/>
          <w:bCs/>
          <w:sz w:val="22"/>
          <w:szCs w:val="22"/>
        </w:rPr>
      </w:pPr>
      <w:r w:rsidRPr="002B011C">
        <w:rPr>
          <w:rFonts w:ascii="Liberation Serif" w:hAnsi="Liberation Serif" w:cs="Liberation Serif"/>
          <w:bCs/>
          <w:sz w:val="22"/>
          <w:szCs w:val="22"/>
        </w:rPr>
        <w:t xml:space="preserve">Maksimalan broj bodova po ovom parametru (10) dodijelit će se ponuđaču koji ponudi najveći broj </w:t>
      </w:r>
      <w:r w:rsidR="00B27406" w:rsidRPr="002B011C">
        <w:rPr>
          <w:rFonts w:ascii="Liberation Serif" w:hAnsi="Liberation Serif" w:cs="Liberation Serif"/>
          <w:bCs/>
          <w:sz w:val="22"/>
          <w:szCs w:val="22"/>
        </w:rPr>
        <w:t xml:space="preserve"> </w:t>
      </w:r>
      <w:r w:rsidRPr="002B011C">
        <w:rPr>
          <w:rFonts w:ascii="Liberation Serif" w:hAnsi="Liberation Serif" w:cs="Liberation Serif"/>
          <w:bCs/>
          <w:sz w:val="22"/>
          <w:szCs w:val="22"/>
        </w:rPr>
        <w:t xml:space="preserve">dokaza koji ispunjavaju navedeni uslov . </w:t>
      </w:r>
    </w:p>
    <w:p w14:paraId="24A459C4" w14:textId="77777777" w:rsidR="00687C0E" w:rsidRPr="002B011C" w:rsidRDefault="00687C0E" w:rsidP="00687C0E">
      <w:pPr>
        <w:ind w:right="-164"/>
        <w:jc w:val="both"/>
        <w:rPr>
          <w:rFonts w:ascii="Liberation Serif" w:hAnsi="Liberation Serif" w:cs="Liberation Serif"/>
          <w:bCs/>
          <w:sz w:val="22"/>
          <w:szCs w:val="22"/>
        </w:rPr>
      </w:pPr>
      <w:r w:rsidRPr="002B011C">
        <w:rPr>
          <w:rFonts w:ascii="Liberation Serif" w:hAnsi="Liberation Serif" w:cs="Liberation Serif"/>
          <w:bCs/>
          <w:sz w:val="22"/>
          <w:szCs w:val="22"/>
        </w:rPr>
        <w:t>Bodovi za ostale ponuđače utvrdit će se po sledećoj formuli:</w:t>
      </w:r>
    </w:p>
    <w:p w14:paraId="50146DAC" w14:textId="77777777" w:rsidR="00687C0E" w:rsidRPr="002B011C" w:rsidRDefault="00687C0E" w:rsidP="00687C0E">
      <w:pPr>
        <w:ind w:right="-164"/>
        <w:jc w:val="both"/>
        <w:rPr>
          <w:rFonts w:ascii="Liberation Serif" w:hAnsi="Liberation Serif" w:cs="Liberation Serif"/>
          <w:bCs/>
          <w:sz w:val="22"/>
          <w:szCs w:val="22"/>
        </w:rPr>
      </w:pPr>
      <w:r w:rsidRPr="002B011C">
        <w:rPr>
          <w:rFonts w:ascii="Liberation Serif" w:hAnsi="Liberation Serif" w:cs="Liberation Serif"/>
          <w:bCs/>
          <w:sz w:val="22"/>
          <w:szCs w:val="22"/>
        </w:rPr>
        <w:t>K = (Kp/Kmax) x 10</w:t>
      </w:r>
    </w:p>
    <w:p w14:paraId="3AC0458A" w14:textId="77777777" w:rsidR="00687C0E" w:rsidRPr="002B011C" w:rsidRDefault="00687C0E" w:rsidP="00687C0E">
      <w:pPr>
        <w:ind w:right="-164"/>
        <w:jc w:val="both"/>
        <w:rPr>
          <w:rFonts w:ascii="Liberation Serif" w:hAnsi="Liberation Serif" w:cs="Liberation Serif"/>
          <w:bCs/>
          <w:sz w:val="22"/>
          <w:szCs w:val="22"/>
        </w:rPr>
      </w:pPr>
      <w:r w:rsidRPr="002B011C">
        <w:rPr>
          <w:rFonts w:ascii="Liberation Serif" w:hAnsi="Liberation Serif" w:cs="Liberation Serif"/>
          <w:bCs/>
          <w:sz w:val="22"/>
          <w:szCs w:val="22"/>
        </w:rPr>
        <w:t>K -   broj bodova</w:t>
      </w:r>
    </w:p>
    <w:p w14:paraId="7D3881BE" w14:textId="77777777" w:rsidR="00687C0E" w:rsidRPr="002B011C" w:rsidRDefault="00687C0E" w:rsidP="00687C0E">
      <w:pPr>
        <w:ind w:right="-164"/>
        <w:jc w:val="both"/>
        <w:rPr>
          <w:rFonts w:ascii="Liberation Serif" w:hAnsi="Liberation Serif" w:cs="Liberation Serif"/>
          <w:bCs/>
          <w:sz w:val="22"/>
          <w:szCs w:val="22"/>
        </w:rPr>
      </w:pPr>
      <w:r w:rsidRPr="002B011C">
        <w:rPr>
          <w:rFonts w:ascii="Liberation Serif" w:hAnsi="Liberation Serif" w:cs="Liberation Serif"/>
          <w:bCs/>
          <w:sz w:val="22"/>
          <w:szCs w:val="22"/>
        </w:rPr>
        <w:t>Kmax – najveći broj dokaza koji ispunjavaju navedeni uslov</w:t>
      </w:r>
    </w:p>
    <w:p w14:paraId="2DE15712" w14:textId="7BD64237" w:rsidR="00687C0E" w:rsidRPr="002B011C" w:rsidRDefault="00687C0E" w:rsidP="00687C0E">
      <w:pPr>
        <w:ind w:right="-164"/>
        <w:jc w:val="both"/>
        <w:rPr>
          <w:rFonts w:ascii="Liberation Serif" w:hAnsi="Liberation Serif" w:cs="Liberation Serif"/>
          <w:bCs/>
          <w:sz w:val="22"/>
          <w:szCs w:val="22"/>
        </w:rPr>
      </w:pPr>
      <w:r w:rsidRPr="002B011C">
        <w:rPr>
          <w:rFonts w:ascii="Liberation Serif" w:hAnsi="Liberation Serif" w:cs="Liberation Serif"/>
          <w:bCs/>
          <w:sz w:val="22"/>
          <w:szCs w:val="22"/>
        </w:rPr>
        <w:t>Kp - ponuđeni broj dokaza koji ispunjavaju navedeni uslov</w:t>
      </w:r>
    </w:p>
    <w:p w14:paraId="06563818" w14:textId="77777777" w:rsidR="00687C0E" w:rsidRDefault="00687C0E" w:rsidP="00041651">
      <w:pPr>
        <w:ind w:right="-164"/>
        <w:jc w:val="both"/>
        <w:rPr>
          <w:rFonts w:ascii="Liberation Serif" w:hAnsi="Liberation Serif" w:cs="Liberation Serif"/>
          <w:b/>
          <w:sz w:val="22"/>
          <w:szCs w:val="22"/>
        </w:rPr>
      </w:pPr>
    </w:p>
    <w:p w14:paraId="3027B5E9" w14:textId="6C7C1AB9" w:rsidR="006713A6" w:rsidRPr="00934754" w:rsidRDefault="006713A6" w:rsidP="00041651">
      <w:pPr>
        <w:ind w:right="-164"/>
        <w:jc w:val="both"/>
        <w:rPr>
          <w:rFonts w:ascii="Liberation Serif" w:hAnsi="Liberation Serif" w:cs="Liberation Serif"/>
          <w:b/>
          <w:sz w:val="22"/>
          <w:szCs w:val="22"/>
        </w:rPr>
      </w:pPr>
      <w:r w:rsidRPr="00934754">
        <w:rPr>
          <w:rFonts w:ascii="Liberation Serif" w:hAnsi="Liberation Serif" w:cs="Liberation Serif"/>
          <w:b/>
          <w:sz w:val="22"/>
          <w:szCs w:val="22"/>
        </w:rPr>
        <w:t>Formula za ukupan broj bodova</w:t>
      </w:r>
    </w:p>
    <w:p w14:paraId="7E7A7D3D" w14:textId="77777777" w:rsidR="006713A6" w:rsidRPr="00934754" w:rsidRDefault="006713A6" w:rsidP="00041651">
      <w:pPr>
        <w:ind w:right="-164"/>
        <w:jc w:val="both"/>
        <w:rPr>
          <w:rFonts w:ascii="Liberation Serif" w:hAnsi="Liberation Serif" w:cs="Liberation Serif"/>
          <w:bCs/>
          <w:sz w:val="22"/>
          <w:szCs w:val="22"/>
        </w:rPr>
      </w:pPr>
      <w:r w:rsidRPr="00934754">
        <w:rPr>
          <w:rFonts w:ascii="Liberation Serif" w:hAnsi="Liberation Serif" w:cs="Liberation Serif"/>
          <w:bCs/>
          <w:sz w:val="22"/>
          <w:szCs w:val="22"/>
        </w:rPr>
        <w:t>U = C+K</w:t>
      </w:r>
    </w:p>
    <w:p w14:paraId="3C239172" w14:textId="77777777" w:rsidR="006713A6" w:rsidRPr="00934754" w:rsidRDefault="006713A6" w:rsidP="00041651">
      <w:pPr>
        <w:ind w:right="-164"/>
        <w:jc w:val="both"/>
        <w:rPr>
          <w:rFonts w:ascii="Liberation Serif" w:hAnsi="Liberation Serif" w:cs="Liberation Serif"/>
          <w:b/>
          <w:sz w:val="22"/>
          <w:szCs w:val="22"/>
        </w:rPr>
      </w:pPr>
      <w:r w:rsidRPr="00934754">
        <w:rPr>
          <w:rFonts w:ascii="Liberation Serif" w:hAnsi="Liberation Serif" w:cs="Liberation Serif"/>
          <w:b/>
          <w:sz w:val="22"/>
          <w:szCs w:val="22"/>
        </w:rPr>
        <w:t>U Ukupan broj bodova</w:t>
      </w:r>
    </w:p>
    <w:p w14:paraId="3B8FA372" w14:textId="77777777" w:rsidR="006713A6" w:rsidRPr="00934754" w:rsidRDefault="006713A6" w:rsidP="00041651">
      <w:pPr>
        <w:ind w:right="-164"/>
        <w:jc w:val="both"/>
        <w:rPr>
          <w:rFonts w:ascii="Liberation Serif" w:hAnsi="Liberation Serif" w:cs="Liberation Serif"/>
          <w:bCs/>
          <w:sz w:val="22"/>
          <w:szCs w:val="22"/>
        </w:rPr>
      </w:pPr>
      <w:r w:rsidRPr="00934754">
        <w:rPr>
          <w:rFonts w:ascii="Liberation Serif" w:hAnsi="Liberation Serif" w:cs="Liberation Serif"/>
          <w:bCs/>
          <w:sz w:val="22"/>
          <w:szCs w:val="22"/>
        </w:rPr>
        <w:t>C - Najniže ponuđena cijena</w:t>
      </w:r>
    </w:p>
    <w:p w14:paraId="107E2EE0" w14:textId="77777777" w:rsidR="006713A6" w:rsidRPr="00934754" w:rsidRDefault="006713A6" w:rsidP="00041651">
      <w:pPr>
        <w:ind w:right="-164"/>
        <w:jc w:val="both"/>
        <w:rPr>
          <w:rFonts w:ascii="Liberation Serif" w:hAnsi="Liberation Serif" w:cs="Liberation Serif"/>
          <w:bCs/>
          <w:sz w:val="22"/>
          <w:szCs w:val="22"/>
        </w:rPr>
      </w:pPr>
      <w:r w:rsidRPr="00934754">
        <w:rPr>
          <w:rFonts w:ascii="Liberation Serif" w:hAnsi="Liberation Serif" w:cs="Liberation Serif"/>
          <w:bCs/>
          <w:sz w:val="22"/>
          <w:szCs w:val="22"/>
        </w:rPr>
        <w:t>K – Kvalitet</w:t>
      </w:r>
    </w:p>
    <w:p w14:paraId="53D8EE69" w14:textId="77777777" w:rsidR="006713A6" w:rsidRPr="00934754" w:rsidRDefault="006713A6" w:rsidP="00041651">
      <w:pPr>
        <w:ind w:right="-164"/>
        <w:jc w:val="both"/>
        <w:rPr>
          <w:rFonts w:ascii="Liberation Serif" w:hAnsi="Liberation Serif" w:cs="Liberation Serif"/>
          <w:bCs/>
          <w:sz w:val="22"/>
          <w:szCs w:val="22"/>
        </w:rPr>
      </w:pPr>
    </w:p>
    <w:p w14:paraId="443F2456" w14:textId="77777777" w:rsidR="006713A6" w:rsidRPr="00934754" w:rsidRDefault="006713A6" w:rsidP="00041651">
      <w:pPr>
        <w:spacing w:after="160"/>
        <w:ind w:right="-164"/>
        <w:jc w:val="both"/>
        <w:rPr>
          <w:rFonts w:ascii="Liberation Serif" w:hAnsi="Liberation Serif" w:cs="Liberation Serif"/>
          <w:b/>
          <w:bCs/>
          <w:sz w:val="22"/>
          <w:szCs w:val="22"/>
        </w:rPr>
      </w:pPr>
      <w:r w:rsidRPr="00934754">
        <w:rPr>
          <w:rFonts w:ascii="Liberation Serif" w:hAnsi="Liberation Serif" w:cs="Liberation Serif"/>
          <w:b/>
          <w:bCs/>
          <w:sz w:val="22"/>
          <w:szCs w:val="22"/>
        </w:rPr>
        <w:t>NAJPOVOLJNIJA JE ONA PONUDA ČIJI JE UKUPAN BROJ BODOVA NAJVEĆI, ODNOSNO NAJBLIŽE 100 .</w:t>
      </w:r>
    </w:p>
    <w:bookmarkEnd w:id="11"/>
    <w:p w14:paraId="36D5F59F" w14:textId="6A641CE5" w:rsidR="00F22372" w:rsidRPr="00934754" w:rsidRDefault="00F22372" w:rsidP="006E1CA8">
      <w:pPr>
        <w:pStyle w:val="ListParagraph"/>
        <w:keepNext/>
        <w:keepLines/>
        <w:numPr>
          <w:ilvl w:val="0"/>
          <w:numId w:val="12"/>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right="-164"/>
        <w:outlineLvl w:val="0"/>
        <w:rPr>
          <w:rFonts w:ascii="Liberation Serif" w:hAnsi="Liberation Serif" w:cs="Liberation Serif"/>
          <w:b/>
          <w:sz w:val="22"/>
          <w:szCs w:val="22"/>
          <w:lang w:val="sr-Latn-ME"/>
        </w:rPr>
      </w:pPr>
      <w:r w:rsidRPr="00934754">
        <w:rPr>
          <w:rFonts w:ascii="Liberation Serif" w:hAnsi="Liberation Serif" w:cs="Liberation Serif"/>
          <w:b/>
          <w:sz w:val="22"/>
          <w:szCs w:val="22"/>
          <w:lang w:val="sr-Latn-ME"/>
        </w:rPr>
        <w:t>JEZIK PONUDE</w:t>
      </w:r>
    </w:p>
    <w:p w14:paraId="5C33323E" w14:textId="77777777" w:rsidR="0001742A" w:rsidRPr="00934754" w:rsidRDefault="0001742A" w:rsidP="00041651">
      <w:pPr>
        <w:ind w:right="-164"/>
        <w:jc w:val="both"/>
        <w:rPr>
          <w:rFonts w:ascii="Liberation Serif" w:hAnsi="Liberation Serif" w:cs="Liberation Serif"/>
          <w:b/>
          <w:bCs/>
          <w:sz w:val="22"/>
          <w:szCs w:val="22"/>
          <w:lang w:val="sr-Latn-ME"/>
        </w:rPr>
      </w:pPr>
    </w:p>
    <w:p w14:paraId="5F3B7654" w14:textId="77777777" w:rsidR="00B82B9F" w:rsidRPr="00934754" w:rsidRDefault="00B82B9F" w:rsidP="00041651">
      <w:pPr>
        <w:ind w:right="-164"/>
        <w:jc w:val="both"/>
        <w:rPr>
          <w:rFonts w:ascii="Liberation Serif" w:hAnsi="Liberation Serif" w:cs="Liberation Serif"/>
          <w:sz w:val="22"/>
          <w:szCs w:val="22"/>
        </w:rPr>
      </w:pPr>
      <w:r w:rsidRPr="00934754">
        <w:rPr>
          <w:rFonts w:ascii="Liberation Serif" w:hAnsi="Liberation Serif" w:cs="Liberation Serif"/>
          <w:sz w:val="22"/>
          <w:szCs w:val="22"/>
        </w:rPr>
        <w:t>Ponuda se sačinjava na:</w:t>
      </w:r>
    </w:p>
    <w:p w14:paraId="741B58CF" w14:textId="716EC2AE" w:rsidR="00041651" w:rsidRPr="00934754" w:rsidRDefault="00B82B9F" w:rsidP="00041651">
      <w:pPr>
        <w:ind w:right="-164"/>
        <w:jc w:val="both"/>
        <w:rPr>
          <w:rFonts w:ascii="Liberation Serif" w:hAnsi="Liberation Serif" w:cs="Liberation Serif"/>
          <w:sz w:val="22"/>
          <w:szCs w:val="22"/>
        </w:rPr>
      </w:pPr>
      <w:r w:rsidRPr="00934754">
        <w:rPr>
          <w:rFonts w:ascii="Liberation Serif" w:hAnsi="Liberation Serif" w:cs="Liberation Serif"/>
          <w:sz w:val="22"/>
          <w:szCs w:val="22"/>
        </w:rPr>
        <w:t>-crnogorski jezik i drugi jezik koji je u službenoj upotrebi u Crnoj Gori, u skladu sa Ustavom i zakonom</w:t>
      </w:r>
      <w:r w:rsidR="00041651" w:rsidRPr="00934754">
        <w:rPr>
          <w:rFonts w:ascii="Liberation Serif" w:hAnsi="Liberation Serif" w:cs="Liberation Serif"/>
          <w:sz w:val="22"/>
          <w:szCs w:val="22"/>
        </w:rPr>
        <w:t>.</w:t>
      </w:r>
    </w:p>
    <w:p w14:paraId="4469804B" w14:textId="31B7E000" w:rsidR="00B82B9F" w:rsidRPr="00934754" w:rsidRDefault="00B82B9F" w:rsidP="00041651">
      <w:pPr>
        <w:ind w:right="-164"/>
        <w:rPr>
          <w:rFonts w:ascii="Liberation Serif" w:hAnsi="Liberation Serif" w:cs="Liberation Serif"/>
          <w:sz w:val="22"/>
          <w:szCs w:val="22"/>
          <w:lang w:eastAsia="sr-Latn-CS"/>
        </w:rPr>
      </w:pPr>
    </w:p>
    <w:p w14:paraId="34151ABB" w14:textId="77777777" w:rsidR="0001742A" w:rsidRPr="00934754" w:rsidRDefault="0001742A" w:rsidP="00A30D7D">
      <w:pPr>
        <w:keepNext/>
        <w:keepLines/>
        <w:numPr>
          <w:ilvl w:val="0"/>
          <w:numId w:val="12"/>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709" w:right="-164" w:hanging="283"/>
        <w:outlineLvl w:val="0"/>
        <w:rPr>
          <w:rFonts w:ascii="Liberation Serif" w:hAnsi="Liberation Serif" w:cs="Liberation Serif"/>
          <w:b/>
          <w:sz w:val="22"/>
          <w:szCs w:val="22"/>
          <w:lang w:val="sr-Latn-ME"/>
        </w:rPr>
      </w:pPr>
      <w:bookmarkStart w:id="12" w:name="_Toc62730561"/>
      <w:r w:rsidRPr="00934754">
        <w:rPr>
          <w:rFonts w:ascii="Liberation Serif" w:hAnsi="Liberation Serif" w:cs="Liberation Serif"/>
          <w:b/>
          <w:sz w:val="22"/>
          <w:szCs w:val="22"/>
          <w:lang w:val="sr-Latn-ME"/>
        </w:rPr>
        <w:t>NAČIN, MJESTO I VRIJEME PODNOŠENJA PONUDA I OTVARANJA PONUDA</w:t>
      </w:r>
      <w:bookmarkEnd w:id="12"/>
    </w:p>
    <w:p w14:paraId="28AF55BF" w14:textId="77777777" w:rsidR="0001742A" w:rsidRPr="00934754" w:rsidRDefault="0001742A" w:rsidP="00041651">
      <w:pPr>
        <w:ind w:right="-164"/>
        <w:jc w:val="both"/>
        <w:rPr>
          <w:rFonts w:ascii="Liberation Serif" w:hAnsi="Liberation Serif" w:cs="Liberation Serif"/>
          <w:b/>
          <w:bCs/>
          <w:sz w:val="22"/>
          <w:szCs w:val="22"/>
          <w:lang w:val="sr-Latn-ME"/>
        </w:rPr>
      </w:pPr>
    </w:p>
    <w:p w14:paraId="697943BF" w14:textId="58D2CFCC" w:rsidR="0001742A" w:rsidRPr="00934754" w:rsidRDefault="0001742A" w:rsidP="00041651">
      <w:pPr>
        <w:pStyle w:val="NoSpacing"/>
        <w:ind w:right="-164"/>
        <w:jc w:val="both"/>
        <w:rPr>
          <w:rFonts w:ascii="Liberation Serif" w:hAnsi="Liberation Serif" w:cs="Liberation Serif"/>
          <w:color w:val="auto"/>
          <w:sz w:val="22"/>
          <w:szCs w:val="22"/>
          <w:lang w:val="sr-Latn-ME"/>
        </w:rPr>
      </w:pPr>
      <w:r w:rsidRPr="00A02433">
        <w:rPr>
          <w:rFonts w:ascii="Liberation Serif" w:hAnsi="Liberation Serif" w:cs="Liberation Serif"/>
          <w:color w:val="auto"/>
          <w:sz w:val="22"/>
          <w:szCs w:val="22"/>
          <w:lang w:val="sr-Latn-ME"/>
        </w:rPr>
        <w:t xml:space="preserve">Ponude se podnose preko ESJN-a zaključno sa danom </w:t>
      </w:r>
      <w:r w:rsidR="007E18D8" w:rsidRPr="00A02433">
        <w:rPr>
          <w:rFonts w:ascii="Liberation Serif" w:hAnsi="Liberation Serif" w:cs="Liberation Serif"/>
          <w:color w:val="auto"/>
          <w:sz w:val="22"/>
          <w:szCs w:val="22"/>
          <w:lang w:val="sr-Latn-ME"/>
        </w:rPr>
        <w:t>0</w:t>
      </w:r>
      <w:r w:rsidR="00BC2276">
        <w:rPr>
          <w:rFonts w:ascii="Liberation Serif" w:hAnsi="Liberation Serif" w:cs="Liberation Serif"/>
          <w:color w:val="auto"/>
          <w:sz w:val="22"/>
          <w:szCs w:val="22"/>
          <w:lang w:val="sr-Latn-ME"/>
        </w:rPr>
        <w:t>5</w:t>
      </w:r>
      <w:r w:rsidR="00E84159" w:rsidRPr="00A02433">
        <w:rPr>
          <w:rFonts w:ascii="Liberation Serif" w:hAnsi="Liberation Serif" w:cs="Liberation Serif"/>
          <w:color w:val="auto"/>
          <w:sz w:val="22"/>
          <w:szCs w:val="22"/>
          <w:lang w:val="sr-Latn-ME"/>
        </w:rPr>
        <w:t>.0</w:t>
      </w:r>
      <w:r w:rsidR="007E18D8" w:rsidRPr="00A02433">
        <w:rPr>
          <w:rFonts w:ascii="Liberation Serif" w:hAnsi="Liberation Serif" w:cs="Liberation Serif"/>
          <w:color w:val="auto"/>
          <w:sz w:val="22"/>
          <w:szCs w:val="22"/>
          <w:lang w:val="sr-Latn-ME"/>
        </w:rPr>
        <w:t>5</w:t>
      </w:r>
      <w:r w:rsidR="00E84159" w:rsidRPr="00A02433">
        <w:rPr>
          <w:rFonts w:ascii="Liberation Serif" w:hAnsi="Liberation Serif" w:cs="Liberation Serif"/>
          <w:color w:val="auto"/>
          <w:sz w:val="22"/>
          <w:szCs w:val="22"/>
          <w:lang w:val="sr-Latn-ME"/>
        </w:rPr>
        <w:t>.2021.</w:t>
      </w:r>
      <w:r w:rsidRPr="00A02433">
        <w:rPr>
          <w:rFonts w:ascii="Liberation Serif" w:hAnsi="Liberation Serif" w:cs="Liberation Serif"/>
          <w:color w:val="auto"/>
          <w:sz w:val="22"/>
          <w:szCs w:val="22"/>
          <w:lang w:val="sr-Latn-ME"/>
        </w:rPr>
        <w:t xml:space="preserve"> godine do </w:t>
      </w:r>
      <w:r w:rsidR="00E84159" w:rsidRPr="00A02433">
        <w:rPr>
          <w:rFonts w:ascii="Liberation Serif" w:hAnsi="Liberation Serif" w:cs="Liberation Serif"/>
          <w:color w:val="auto"/>
          <w:sz w:val="22"/>
          <w:szCs w:val="22"/>
          <w:lang w:val="sr-Latn-ME"/>
        </w:rPr>
        <w:t>10:</w:t>
      </w:r>
      <w:r w:rsidR="00D83E09" w:rsidRPr="00A02433">
        <w:rPr>
          <w:rFonts w:ascii="Liberation Serif" w:hAnsi="Liberation Serif" w:cs="Liberation Serif"/>
          <w:color w:val="auto"/>
          <w:sz w:val="22"/>
          <w:szCs w:val="22"/>
          <w:lang w:val="sr-Latn-ME"/>
        </w:rPr>
        <w:t>00</w:t>
      </w:r>
      <w:r w:rsidRPr="00A02433">
        <w:rPr>
          <w:rFonts w:ascii="Liberation Serif" w:hAnsi="Liberation Serif" w:cs="Liberation Serif"/>
          <w:color w:val="auto"/>
          <w:sz w:val="22"/>
          <w:szCs w:val="22"/>
          <w:lang w:val="sr-Latn-ME"/>
        </w:rPr>
        <w:t xml:space="preserve"> sati.</w:t>
      </w:r>
    </w:p>
    <w:p w14:paraId="767B1F36" w14:textId="3D560045" w:rsidR="0001742A" w:rsidRPr="00934754" w:rsidRDefault="0001742A" w:rsidP="00041651">
      <w:pPr>
        <w:pStyle w:val="NoSpacing"/>
        <w:ind w:right="-164"/>
        <w:rPr>
          <w:rFonts w:ascii="Liberation Serif" w:hAnsi="Liberation Serif" w:cs="Liberation Serif"/>
          <w:color w:val="auto"/>
          <w:sz w:val="22"/>
          <w:szCs w:val="22"/>
          <w:lang w:val="sr-Latn-ME"/>
        </w:rPr>
      </w:pPr>
      <w:r w:rsidRPr="00934754">
        <w:rPr>
          <w:rFonts w:ascii="Liberation Serif" w:hAnsi="Liberation Serif" w:cs="Liberation Serif"/>
          <w:color w:val="auto"/>
          <w:sz w:val="22"/>
          <w:szCs w:val="22"/>
          <w:lang w:val="sr-Latn-ME"/>
        </w:rPr>
        <w:t xml:space="preserve">Otvaranje ponuda održaće se dana  </w:t>
      </w:r>
      <w:r w:rsidR="00A02433">
        <w:rPr>
          <w:rFonts w:ascii="Liberation Serif" w:hAnsi="Liberation Serif" w:cs="Liberation Serif"/>
          <w:color w:val="auto"/>
          <w:sz w:val="22"/>
          <w:szCs w:val="22"/>
          <w:lang w:val="sr-Latn-ME"/>
        </w:rPr>
        <w:t>0</w:t>
      </w:r>
      <w:r w:rsidR="00BC2276">
        <w:rPr>
          <w:rFonts w:ascii="Liberation Serif" w:hAnsi="Liberation Serif" w:cs="Liberation Serif"/>
          <w:color w:val="auto"/>
          <w:sz w:val="22"/>
          <w:szCs w:val="22"/>
          <w:lang w:val="sr-Latn-ME"/>
        </w:rPr>
        <w:t>5</w:t>
      </w:r>
      <w:r w:rsidR="00D83E09" w:rsidRPr="00934754">
        <w:rPr>
          <w:rFonts w:ascii="Liberation Serif" w:hAnsi="Liberation Serif" w:cs="Liberation Serif"/>
          <w:color w:val="auto"/>
          <w:sz w:val="22"/>
          <w:szCs w:val="22"/>
          <w:lang w:val="sr-Latn-ME"/>
        </w:rPr>
        <w:t>.0</w:t>
      </w:r>
      <w:r w:rsidR="00A02433">
        <w:rPr>
          <w:rFonts w:ascii="Liberation Serif" w:hAnsi="Liberation Serif" w:cs="Liberation Serif"/>
          <w:color w:val="auto"/>
          <w:sz w:val="22"/>
          <w:szCs w:val="22"/>
          <w:lang w:val="sr-Latn-ME"/>
        </w:rPr>
        <w:t>5</w:t>
      </w:r>
      <w:r w:rsidR="00D83E09" w:rsidRPr="00934754">
        <w:rPr>
          <w:rFonts w:ascii="Liberation Serif" w:hAnsi="Liberation Serif" w:cs="Liberation Serif"/>
          <w:color w:val="auto"/>
          <w:sz w:val="22"/>
          <w:szCs w:val="22"/>
          <w:lang w:val="sr-Latn-ME"/>
        </w:rPr>
        <w:t>.2021.</w:t>
      </w:r>
      <w:r w:rsidRPr="00934754">
        <w:rPr>
          <w:rFonts w:ascii="Liberation Serif" w:hAnsi="Liberation Serif" w:cs="Liberation Serif"/>
          <w:color w:val="auto"/>
          <w:sz w:val="22"/>
          <w:szCs w:val="22"/>
          <w:lang w:val="sr-Latn-ME"/>
        </w:rPr>
        <w:t xml:space="preserve">godine u </w:t>
      </w:r>
      <w:r w:rsidR="00D83E09" w:rsidRPr="00934754">
        <w:rPr>
          <w:rFonts w:ascii="Liberation Serif" w:hAnsi="Liberation Serif" w:cs="Liberation Serif"/>
          <w:color w:val="auto"/>
          <w:sz w:val="22"/>
          <w:szCs w:val="22"/>
          <w:lang w:val="sr-Latn-ME"/>
        </w:rPr>
        <w:t>10</w:t>
      </w:r>
      <w:r w:rsidR="00041651" w:rsidRPr="00934754">
        <w:rPr>
          <w:rFonts w:ascii="Liberation Serif" w:hAnsi="Liberation Serif" w:cs="Liberation Serif"/>
          <w:color w:val="auto"/>
          <w:sz w:val="22"/>
          <w:szCs w:val="22"/>
          <w:lang w:val="sr-Latn-ME"/>
        </w:rPr>
        <w:t xml:space="preserve"> </w:t>
      </w:r>
      <w:r w:rsidRPr="00934754">
        <w:rPr>
          <w:rFonts w:ascii="Liberation Serif" w:hAnsi="Liberation Serif" w:cs="Liberation Serif"/>
          <w:color w:val="auto"/>
          <w:sz w:val="22"/>
          <w:szCs w:val="22"/>
          <w:lang w:val="sr-Latn-ME"/>
        </w:rPr>
        <w:t xml:space="preserve">sati. </w:t>
      </w:r>
    </w:p>
    <w:p w14:paraId="1F7ACB4C" w14:textId="75E50824" w:rsidR="0001742A" w:rsidRPr="00934754" w:rsidRDefault="0001742A" w:rsidP="00041651">
      <w:pPr>
        <w:pStyle w:val="NoSpacing"/>
        <w:ind w:right="-164"/>
        <w:rPr>
          <w:rFonts w:ascii="Liberation Serif" w:hAnsi="Liberation Serif" w:cs="Liberation Serif"/>
          <w:color w:val="auto"/>
          <w:sz w:val="22"/>
          <w:szCs w:val="22"/>
          <w:lang w:val="sr-Latn-ME"/>
        </w:rPr>
      </w:pPr>
      <w:r w:rsidRPr="00934754">
        <w:rPr>
          <w:rFonts w:ascii="Liberation Serif" w:hAnsi="Liberation Serif" w:cs="Liberation Serif"/>
          <w:color w:val="auto"/>
          <w:sz w:val="22"/>
          <w:szCs w:val="22"/>
          <w:lang w:val="sr-Latn-ME"/>
        </w:rPr>
        <w:t xml:space="preserve">Dio ponude koje se ne dostavlja preko ESJN-a, a odnosi se na </w:t>
      </w:r>
      <w:r w:rsidR="00D83E09" w:rsidRPr="00934754">
        <w:rPr>
          <w:rFonts w:ascii="Liberation Serif" w:hAnsi="Liberation Serif" w:cs="Liberation Serif"/>
          <w:color w:val="auto"/>
          <w:sz w:val="22"/>
          <w:szCs w:val="22"/>
          <w:lang w:val="sr-Latn-ME"/>
        </w:rPr>
        <w:t>garanciju ponude</w:t>
      </w:r>
      <w:r w:rsidRPr="00934754">
        <w:rPr>
          <w:rFonts w:ascii="Liberation Serif" w:hAnsi="Liberation Serif" w:cs="Liberation Serif"/>
          <w:color w:val="auto"/>
          <w:sz w:val="22"/>
          <w:szCs w:val="22"/>
          <w:lang w:val="sr-Latn-ME"/>
        </w:rPr>
        <w:t xml:space="preserve"> dostavlja se: </w:t>
      </w:r>
    </w:p>
    <w:p w14:paraId="44D5F69B" w14:textId="5F513EDC" w:rsidR="0001742A" w:rsidRPr="00934754" w:rsidRDefault="0001742A" w:rsidP="00884DAE">
      <w:pPr>
        <w:pStyle w:val="NoSpacing"/>
        <w:numPr>
          <w:ilvl w:val="0"/>
          <w:numId w:val="6"/>
        </w:numPr>
        <w:ind w:right="-164"/>
        <w:rPr>
          <w:rFonts w:ascii="Liberation Serif" w:eastAsia="Calibri" w:hAnsi="Liberation Serif" w:cs="Liberation Serif"/>
          <w:color w:val="auto"/>
          <w:sz w:val="22"/>
          <w:szCs w:val="22"/>
          <w:lang w:val="sr-Latn-ME"/>
        </w:rPr>
      </w:pPr>
      <w:r w:rsidRPr="00934754">
        <w:rPr>
          <w:rFonts w:ascii="Liberation Serif" w:eastAsia="Calibri" w:hAnsi="Liberation Serif" w:cs="Liberation Serif"/>
          <w:color w:val="auto"/>
          <w:sz w:val="22"/>
          <w:szCs w:val="22"/>
          <w:lang w:val="sr-Latn-ME"/>
        </w:rPr>
        <w:t xml:space="preserve">neposrednom predajom na arhivi naručioca na adresi </w:t>
      </w:r>
      <w:r w:rsidR="00AB5FBB" w:rsidRPr="00934754">
        <w:rPr>
          <w:rFonts w:ascii="Liberation Serif" w:hAnsi="Liberation Serif" w:cs="Liberation Serif"/>
          <w:noProof/>
          <w:color w:val="auto"/>
          <w:sz w:val="22"/>
          <w:szCs w:val="22"/>
          <w:lang w:val="sr-Latn-ME"/>
        </w:rPr>
        <w:t>ul. Popa Jola Zeca bb, Budva</w:t>
      </w:r>
    </w:p>
    <w:p w14:paraId="5F626389" w14:textId="210DC427" w:rsidR="0001742A" w:rsidRPr="00934754" w:rsidRDefault="0001742A" w:rsidP="00884DAE">
      <w:pPr>
        <w:pStyle w:val="NoSpacing"/>
        <w:numPr>
          <w:ilvl w:val="0"/>
          <w:numId w:val="6"/>
        </w:numPr>
        <w:ind w:right="-164"/>
        <w:rPr>
          <w:rFonts w:ascii="Liberation Serif" w:eastAsia="Calibri" w:hAnsi="Liberation Serif" w:cs="Liberation Serif"/>
          <w:color w:val="auto"/>
          <w:sz w:val="22"/>
          <w:szCs w:val="22"/>
          <w:lang w:val="sr-Latn-ME"/>
        </w:rPr>
      </w:pPr>
      <w:r w:rsidRPr="00934754">
        <w:rPr>
          <w:rFonts w:ascii="Liberation Serif" w:eastAsia="Calibri" w:hAnsi="Liberation Serif" w:cs="Liberation Serif"/>
          <w:color w:val="auto"/>
          <w:sz w:val="22"/>
          <w:szCs w:val="22"/>
          <w:lang w:val="sr-Latn-ME"/>
        </w:rPr>
        <w:t xml:space="preserve">preporučenom pošiljkom sa povratnicom na adresi </w:t>
      </w:r>
      <w:r w:rsidR="00621CBB" w:rsidRPr="00934754">
        <w:rPr>
          <w:rFonts w:ascii="Liberation Serif" w:hAnsi="Liberation Serif" w:cs="Liberation Serif"/>
          <w:noProof/>
          <w:color w:val="auto"/>
          <w:sz w:val="22"/>
          <w:szCs w:val="22"/>
          <w:lang w:val="sr-Latn-ME"/>
        </w:rPr>
        <w:t>ul. Popa Jola Zeca bb, 85310 Budva, s tim što ponuda mora biti uručena od strane poštanskog operatora najkasnije do roka određenog za podnošenje ponude,</w:t>
      </w:r>
    </w:p>
    <w:p w14:paraId="511D9208" w14:textId="07E940FC" w:rsidR="0001742A" w:rsidRPr="00934754" w:rsidRDefault="0001742A" w:rsidP="00041651">
      <w:pPr>
        <w:pStyle w:val="NoSpacing"/>
        <w:ind w:right="-164"/>
        <w:rPr>
          <w:rFonts w:ascii="Liberation Serif" w:hAnsi="Liberation Serif" w:cs="Liberation Serif"/>
          <w:color w:val="auto"/>
          <w:sz w:val="22"/>
          <w:szCs w:val="22"/>
          <w:lang w:val="sr-Latn-ME"/>
        </w:rPr>
      </w:pPr>
      <w:r w:rsidRPr="00934754">
        <w:rPr>
          <w:rFonts w:ascii="Liberation Serif" w:hAnsi="Liberation Serif" w:cs="Liberation Serif"/>
          <w:color w:val="auto"/>
          <w:sz w:val="22"/>
          <w:szCs w:val="22"/>
          <w:lang w:val="sr-Latn-ME"/>
        </w:rPr>
        <w:t xml:space="preserve">radnim danima od </w:t>
      </w:r>
      <w:r w:rsidR="00AB5FBB" w:rsidRPr="00934754">
        <w:rPr>
          <w:rFonts w:ascii="Liberation Serif" w:hAnsi="Liberation Serif" w:cs="Liberation Serif"/>
          <w:color w:val="auto"/>
          <w:sz w:val="22"/>
          <w:szCs w:val="22"/>
          <w:lang w:val="sr-Latn-ME"/>
        </w:rPr>
        <w:t>08:00</w:t>
      </w:r>
      <w:r w:rsidRPr="00934754">
        <w:rPr>
          <w:rFonts w:ascii="Liberation Serif" w:hAnsi="Liberation Serif" w:cs="Liberation Serif"/>
          <w:color w:val="auto"/>
          <w:sz w:val="22"/>
          <w:szCs w:val="22"/>
          <w:lang w:val="sr-Latn-ME"/>
        </w:rPr>
        <w:t xml:space="preserve"> do </w:t>
      </w:r>
      <w:r w:rsidR="00AB5FBB" w:rsidRPr="00934754">
        <w:rPr>
          <w:rFonts w:ascii="Liberation Serif" w:hAnsi="Liberation Serif" w:cs="Liberation Serif"/>
          <w:color w:val="auto"/>
          <w:sz w:val="22"/>
          <w:szCs w:val="22"/>
          <w:lang w:val="sr-Latn-ME"/>
        </w:rPr>
        <w:t>13:00</w:t>
      </w:r>
      <w:r w:rsidRPr="00934754">
        <w:rPr>
          <w:rFonts w:ascii="Liberation Serif" w:hAnsi="Liberation Serif" w:cs="Liberation Serif"/>
          <w:color w:val="auto"/>
          <w:sz w:val="22"/>
          <w:szCs w:val="22"/>
          <w:lang w:val="sr-Latn-ME"/>
        </w:rPr>
        <w:t xml:space="preserve"> sati, </w:t>
      </w:r>
      <w:r w:rsidR="00774AAF" w:rsidRPr="00934754">
        <w:rPr>
          <w:rFonts w:ascii="Liberation Serif" w:hAnsi="Liberation Serif" w:cs="Liberation Serif"/>
          <w:color w:val="auto"/>
          <w:sz w:val="22"/>
          <w:szCs w:val="22"/>
          <w:lang w:val="sr-Latn-ME"/>
        </w:rPr>
        <w:t>izuzev u periodu od 11:30 do 12:00 sati</w:t>
      </w:r>
      <w:r w:rsidR="00450E4D" w:rsidRPr="00934754">
        <w:rPr>
          <w:rFonts w:ascii="Liberation Serif" w:hAnsi="Liberation Serif" w:cs="Liberation Serif"/>
          <w:color w:val="auto"/>
          <w:sz w:val="22"/>
          <w:szCs w:val="22"/>
          <w:lang w:val="sr-Latn-ME"/>
        </w:rPr>
        <w:t xml:space="preserve">, </w:t>
      </w:r>
      <w:r w:rsidRPr="00934754">
        <w:rPr>
          <w:rFonts w:ascii="Liberation Serif" w:hAnsi="Liberation Serif" w:cs="Liberation Serif"/>
          <w:color w:val="auto"/>
          <w:sz w:val="22"/>
          <w:szCs w:val="22"/>
          <w:lang w:val="sr-Latn-ME"/>
        </w:rPr>
        <w:t xml:space="preserve">zaključno sa danom </w:t>
      </w:r>
      <w:r w:rsidR="00A02433">
        <w:rPr>
          <w:rFonts w:ascii="Liberation Serif" w:hAnsi="Liberation Serif" w:cs="Liberation Serif"/>
          <w:color w:val="auto"/>
          <w:sz w:val="22"/>
          <w:szCs w:val="22"/>
          <w:lang w:val="sr-Latn-ME"/>
        </w:rPr>
        <w:t>0</w:t>
      </w:r>
      <w:r w:rsidR="00BC2276">
        <w:rPr>
          <w:rFonts w:ascii="Liberation Serif" w:hAnsi="Liberation Serif" w:cs="Liberation Serif"/>
          <w:color w:val="auto"/>
          <w:sz w:val="22"/>
          <w:szCs w:val="22"/>
          <w:lang w:val="sr-Latn-ME"/>
        </w:rPr>
        <w:t>5</w:t>
      </w:r>
      <w:r w:rsidR="00AB5FBB" w:rsidRPr="00934754">
        <w:rPr>
          <w:rFonts w:ascii="Liberation Serif" w:hAnsi="Liberation Serif" w:cs="Liberation Serif"/>
          <w:color w:val="auto"/>
          <w:sz w:val="22"/>
          <w:szCs w:val="22"/>
          <w:lang w:val="sr-Latn-ME"/>
        </w:rPr>
        <w:t>.0</w:t>
      </w:r>
      <w:r w:rsidR="00A02433">
        <w:rPr>
          <w:rFonts w:ascii="Liberation Serif" w:hAnsi="Liberation Serif" w:cs="Liberation Serif"/>
          <w:color w:val="auto"/>
          <w:sz w:val="22"/>
          <w:szCs w:val="22"/>
          <w:lang w:val="sr-Latn-ME"/>
        </w:rPr>
        <w:t>5</w:t>
      </w:r>
      <w:r w:rsidR="00AB5FBB" w:rsidRPr="00934754">
        <w:rPr>
          <w:rFonts w:ascii="Liberation Serif" w:hAnsi="Liberation Serif" w:cs="Liberation Serif"/>
          <w:color w:val="auto"/>
          <w:sz w:val="22"/>
          <w:szCs w:val="22"/>
          <w:lang w:val="sr-Latn-ME"/>
        </w:rPr>
        <w:t>.2021.</w:t>
      </w:r>
      <w:r w:rsidRPr="00934754">
        <w:rPr>
          <w:rFonts w:ascii="Liberation Serif" w:hAnsi="Liberation Serif" w:cs="Liberation Serif"/>
          <w:color w:val="auto"/>
          <w:sz w:val="22"/>
          <w:szCs w:val="22"/>
          <w:lang w:val="sr-Latn-ME"/>
        </w:rPr>
        <w:t xml:space="preserve"> godine do </w:t>
      </w:r>
      <w:r w:rsidR="00774AAF" w:rsidRPr="00934754">
        <w:rPr>
          <w:rFonts w:ascii="Liberation Serif" w:hAnsi="Liberation Serif" w:cs="Liberation Serif"/>
          <w:color w:val="auto"/>
          <w:sz w:val="22"/>
          <w:szCs w:val="22"/>
          <w:lang w:val="sr-Latn-ME"/>
        </w:rPr>
        <w:t>10:</w:t>
      </w:r>
      <w:r w:rsidR="004A2F38" w:rsidRPr="00934754">
        <w:rPr>
          <w:rFonts w:ascii="Liberation Serif" w:hAnsi="Liberation Serif" w:cs="Liberation Serif"/>
          <w:color w:val="auto"/>
          <w:sz w:val="22"/>
          <w:szCs w:val="22"/>
          <w:lang w:val="sr-Latn-ME"/>
        </w:rPr>
        <w:t>0</w:t>
      </w:r>
      <w:r w:rsidR="00774AAF" w:rsidRPr="00934754">
        <w:rPr>
          <w:rFonts w:ascii="Liberation Serif" w:hAnsi="Liberation Serif" w:cs="Liberation Serif"/>
          <w:color w:val="auto"/>
          <w:sz w:val="22"/>
          <w:szCs w:val="22"/>
          <w:lang w:val="sr-Latn-ME"/>
        </w:rPr>
        <w:t>0</w:t>
      </w:r>
      <w:r w:rsidRPr="00934754">
        <w:rPr>
          <w:rFonts w:ascii="Liberation Serif" w:hAnsi="Liberation Serif" w:cs="Liberation Serif"/>
          <w:color w:val="auto"/>
          <w:sz w:val="22"/>
          <w:szCs w:val="22"/>
          <w:lang w:val="sr-Latn-ME"/>
        </w:rPr>
        <w:t xml:space="preserve"> sati.</w:t>
      </w:r>
    </w:p>
    <w:p w14:paraId="76780ECD" w14:textId="77777777" w:rsidR="0001742A" w:rsidRPr="00934754" w:rsidRDefault="0001742A" w:rsidP="00041651">
      <w:pPr>
        <w:ind w:right="-164"/>
        <w:rPr>
          <w:rFonts w:ascii="Liberation Serif" w:hAnsi="Liberation Serif" w:cs="Liberation Serif"/>
          <w:i/>
          <w:iCs/>
          <w:sz w:val="22"/>
          <w:szCs w:val="22"/>
          <w:lang w:val="sr-Latn-ME"/>
        </w:rPr>
      </w:pPr>
    </w:p>
    <w:p w14:paraId="4E1EAFE9" w14:textId="7AFDA999" w:rsidR="0001742A" w:rsidRPr="00934754" w:rsidRDefault="0001742A" w:rsidP="00D75132">
      <w:pPr>
        <w:pStyle w:val="ListParagraph"/>
        <w:numPr>
          <w:ilvl w:val="0"/>
          <w:numId w:val="12"/>
        </w:numPr>
        <w:shd w:val="clear" w:color="auto" w:fill="E7E6E6" w:themeFill="background2"/>
        <w:ind w:right="-164"/>
        <w:jc w:val="both"/>
        <w:rPr>
          <w:rFonts w:ascii="Liberation Serif" w:hAnsi="Liberation Serif" w:cs="Liberation Serif"/>
          <w:b/>
          <w:sz w:val="22"/>
          <w:szCs w:val="22"/>
          <w:lang w:val="sr-Latn-ME"/>
        </w:rPr>
      </w:pPr>
      <w:bookmarkStart w:id="13" w:name="_Toc62730562"/>
      <w:r w:rsidRPr="00934754">
        <w:rPr>
          <w:rFonts w:ascii="Liberation Serif" w:hAnsi="Liberation Serif" w:cs="Liberation Serif"/>
          <w:b/>
          <w:sz w:val="22"/>
          <w:szCs w:val="22"/>
          <w:lang w:val="sr-Latn-ME"/>
        </w:rPr>
        <w:t>USLOVI ZA AKTIVIRANJE GARANCIJE PONUDE</w:t>
      </w:r>
      <w:r w:rsidRPr="00934754">
        <w:rPr>
          <w:rFonts w:ascii="Liberation Serif" w:hAnsi="Liberation Serif" w:cs="Liberation Serif"/>
          <w:sz w:val="22"/>
          <w:szCs w:val="22"/>
          <w:vertAlign w:val="superscript"/>
        </w:rPr>
        <w:footnoteReference w:id="8"/>
      </w:r>
      <w:bookmarkEnd w:id="13"/>
    </w:p>
    <w:p w14:paraId="0A4F6C64" w14:textId="77777777" w:rsidR="0001742A" w:rsidRPr="00934754" w:rsidRDefault="0001742A" w:rsidP="00041651">
      <w:pPr>
        <w:ind w:right="-164"/>
        <w:jc w:val="both"/>
        <w:rPr>
          <w:rFonts w:ascii="Liberation Serif" w:hAnsi="Liberation Serif" w:cs="Liberation Serif"/>
          <w:b/>
          <w:bCs/>
          <w:sz w:val="22"/>
          <w:szCs w:val="22"/>
          <w:lang w:val="sr-Latn-ME"/>
        </w:rPr>
      </w:pPr>
    </w:p>
    <w:p w14:paraId="23FDFDA4" w14:textId="77777777" w:rsidR="0001742A" w:rsidRPr="00934754" w:rsidRDefault="0001742A"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 xml:space="preserve">Garancija ponude će se aktivirati ako ponuđač: </w:t>
      </w:r>
    </w:p>
    <w:p w14:paraId="61F830BA" w14:textId="77777777" w:rsidR="0001742A" w:rsidRPr="00934754" w:rsidRDefault="0001742A"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 xml:space="preserve">1) odustane od ponude u roku važenja ponude; </w:t>
      </w:r>
    </w:p>
    <w:p w14:paraId="09723999" w14:textId="77777777" w:rsidR="0001742A" w:rsidRPr="00934754" w:rsidRDefault="0001742A"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 xml:space="preserve">2) ne dostavi zahtijevane dokaze prije potpisivanja ugovora; </w:t>
      </w:r>
    </w:p>
    <w:p w14:paraId="7E1856E1" w14:textId="60080472" w:rsidR="0001742A" w:rsidRPr="00934754" w:rsidRDefault="0001742A"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 xml:space="preserve">3) odbije da potpiše ugovor o javnoj nabavci ili okvirni sporazum; </w:t>
      </w:r>
    </w:p>
    <w:p w14:paraId="06C9EDB4" w14:textId="77777777" w:rsidR="0001742A" w:rsidRPr="00934754" w:rsidRDefault="0001742A"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4) u izjavi privrednog subjekta navede netačne činjenice o ispunjenosti uslova iz člana 111 stav 4 Zakona o javnim nabavkama.</w:t>
      </w:r>
    </w:p>
    <w:p w14:paraId="0BB0BE87" w14:textId="77777777" w:rsidR="0001742A" w:rsidRPr="00934754" w:rsidRDefault="0001742A" w:rsidP="00041651">
      <w:pPr>
        <w:ind w:right="-164"/>
        <w:jc w:val="both"/>
        <w:rPr>
          <w:rFonts w:ascii="Liberation Serif" w:hAnsi="Liberation Serif" w:cs="Liberation Serif"/>
          <w:sz w:val="22"/>
          <w:szCs w:val="22"/>
          <w:lang w:val="sr-Latn-ME"/>
        </w:rPr>
      </w:pPr>
    </w:p>
    <w:p w14:paraId="1689F3FF" w14:textId="77777777" w:rsidR="0001742A" w:rsidRPr="00934754" w:rsidRDefault="0001742A" w:rsidP="006E1CA8">
      <w:pPr>
        <w:keepNext/>
        <w:keepLines/>
        <w:numPr>
          <w:ilvl w:val="0"/>
          <w:numId w:val="12"/>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1440" w:right="-164"/>
        <w:outlineLvl w:val="0"/>
        <w:rPr>
          <w:rFonts w:ascii="Liberation Serif" w:hAnsi="Liberation Serif" w:cs="Liberation Serif"/>
          <w:b/>
          <w:sz w:val="22"/>
          <w:szCs w:val="22"/>
          <w:lang w:val="sr-Latn-ME"/>
        </w:rPr>
      </w:pPr>
      <w:bookmarkStart w:id="14" w:name="_Toc62730563"/>
      <w:r w:rsidRPr="00934754">
        <w:rPr>
          <w:rFonts w:ascii="Liberation Serif" w:hAnsi="Liberation Serif" w:cs="Liberation Serif"/>
          <w:b/>
          <w:sz w:val="22"/>
          <w:szCs w:val="22"/>
          <w:lang w:val="sr-Latn-ME"/>
        </w:rPr>
        <w:t>TAJNOST PODATAKA</w:t>
      </w:r>
      <w:bookmarkEnd w:id="14"/>
    </w:p>
    <w:p w14:paraId="456244E5" w14:textId="77777777" w:rsidR="0001742A" w:rsidRPr="00934754" w:rsidRDefault="0001742A"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 xml:space="preserve"> </w:t>
      </w:r>
    </w:p>
    <w:p w14:paraId="65F9D510" w14:textId="70BBDAC5" w:rsidR="0001742A" w:rsidRPr="00934754" w:rsidRDefault="0001742A"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 xml:space="preserve">Tenderska dokumentacija </w:t>
      </w:r>
      <w:r w:rsidR="008607D5" w:rsidRPr="00934754">
        <w:rPr>
          <w:rFonts w:ascii="Liberation Serif" w:hAnsi="Liberation Serif" w:cs="Liberation Serif"/>
          <w:sz w:val="22"/>
          <w:szCs w:val="22"/>
          <w:lang w:val="sr-Latn-ME"/>
        </w:rPr>
        <w:t xml:space="preserve">ne </w:t>
      </w:r>
      <w:r w:rsidRPr="00934754">
        <w:rPr>
          <w:rFonts w:ascii="Liberation Serif" w:hAnsi="Liberation Serif" w:cs="Liberation Serif"/>
          <w:sz w:val="22"/>
          <w:szCs w:val="22"/>
          <w:lang w:val="sr-Latn-ME"/>
        </w:rPr>
        <w:t>sadrži tajne podatke</w:t>
      </w:r>
    </w:p>
    <w:p w14:paraId="73D07B7B" w14:textId="4773B717" w:rsidR="0001742A" w:rsidRPr="00934754" w:rsidRDefault="008607D5"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 xml:space="preserve"> </w:t>
      </w:r>
    </w:p>
    <w:p w14:paraId="201E1A4B" w14:textId="77777777" w:rsidR="0001742A" w:rsidRPr="00934754" w:rsidRDefault="0001742A" w:rsidP="006E1CA8">
      <w:pPr>
        <w:keepNext/>
        <w:keepLines/>
        <w:numPr>
          <w:ilvl w:val="0"/>
          <w:numId w:val="12"/>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1440" w:right="-164"/>
        <w:outlineLvl w:val="0"/>
        <w:rPr>
          <w:rFonts w:ascii="Liberation Serif" w:hAnsi="Liberation Serif" w:cs="Liberation Serif"/>
          <w:b/>
          <w:sz w:val="22"/>
          <w:szCs w:val="22"/>
          <w:lang w:val="sr-Latn-ME"/>
        </w:rPr>
      </w:pPr>
      <w:bookmarkStart w:id="15" w:name="_Toc62730564"/>
      <w:r w:rsidRPr="00934754">
        <w:rPr>
          <w:rFonts w:ascii="Liberation Serif" w:hAnsi="Liberation Serif" w:cs="Liberation Serif"/>
          <w:b/>
          <w:sz w:val="22"/>
          <w:szCs w:val="22"/>
          <w:lang w:val="sr-Latn-ME"/>
        </w:rPr>
        <w:t>UPUTSTVO ZA SAČINJAVANJE PONUDE</w:t>
      </w:r>
      <w:bookmarkEnd w:id="15"/>
    </w:p>
    <w:p w14:paraId="3DE3656B" w14:textId="77777777" w:rsidR="0001742A" w:rsidRPr="00934754" w:rsidRDefault="0001742A" w:rsidP="00041651">
      <w:pPr>
        <w:ind w:right="-164"/>
        <w:rPr>
          <w:rFonts w:ascii="Liberation Serif" w:hAnsi="Liberation Serif" w:cs="Liberation Serif"/>
          <w:sz w:val="22"/>
          <w:szCs w:val="22"/>
          <w:lang w:val="sr-Latn-ME"/>
        </w:rPr>
      </w:pPr>
    </w:p>
    <w:p w14:paraId="57B6A039" w14:textId="77777777" w:rsidR="0001742A" w:rsidRPr="00934754" w:rsidRDefault="0001742A"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 xml:space="preserve">Ponude se sačinjava u ESJN u skladu sa tenderskom dokumentacijom i važećim Pravilnikom o sadržaju ponude i uputstvu za sačinjavanje i podnošenje ponude. </w:t>
      </w:r>
    </w:p>
    <w:p w14:paraId="142D8932" w14:textId="77777777" w:rsidR="0001742A" w:rsidRPr="00934754" w:rsidRDefault="0001742A"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Ispunjenost uslova za učešće u postupku javne nabavke dokazuje se izjavom privrednog subjekta, koja se sačinjava na obrascu datom u Pravilniku o obrascu izjave privrednog subjekta.</w:t>
      </w:r>
    </w:p>
    <w:p w14:paraId="31F4F884" w14:textId="77777777" w:rsidR="0001742A" w:rsidRPr="00934754" w:rsidRDefault="0001742A" w:rsidP="00041651">
      <w:pPr>
        <w:ind w:right="-164"/>
        <w:jc w:val="both"/>
        <w:rPr>
          <w:rFonts w:ascii="Liberation Serif" w:hAnsi="Liberation Serif" w:cs="Liberation Serif"/>
          <w:i/>
          <w:iCs/>
          <w:sz w:val="22"/>
          <w:szCs w:val="22"/>
          <w:lang w:val="sr-Latn-ME"/>
        </w:rPr>
      </w:pPr>
      <w:r w:rsidRPr="00934754">
        <w:rPr>
          <w:rFonts w:ascii="Liberation Serif" w:hAnsi="Liberation Serif" w:cs="Liberation Serif"/>
          <w:sz w:val="22"/>
          <w:szCs w:val="22"/>
          <w:lang w:val="sr-Latn-ME"/>
        </w:rPr>
        <w:t xml:space="preserve">Ponuđač je dužan da tačno i nedvosmisleno popuni </w:t>
      </w:r>
      <w:r w:rsidRPr="00934754">
        <w:rPr>
          <w:rFonts w:ascii="Liberation Serif" w:eastAsia="Calibri" w:hAnsi="Liberation Serif" w:cs="Liberation Serif"/>
          <w:sz w:val="22"/>
          <w:szCs w:val="22"/>
          <w:lang w:val="sr-Latn-ME"/>
        </w:rPr>
        <w:t>Izjavu privrednog subjekta u skladu sa zahtjevima iz tenderske dokumentacije.</w:t>
      </w:r>
    </w:p>
    <w:p w14:paraId="1DEEA005" w14:textId="77777777" w:rsidR="0001742A" w:rsidRPr="00934754" w:rsidRDefault="0001742A" w:rsidP="00041651">
      <w:pPr>
        <w:ind w:right="-164"/>
        <w:jc w:val="both"/>
        <w:rPr>
          <w:rFonts w:ascii="Liberation Serif" w:hAnsi="Liberation Serif" w:cs="Liberation Serif"/>
          <w:b/>
          <w:bCs/>
          <w:sz w:val="22"/>
          <w:szCs w:val="22"/>
          <w:lang w:val="sr-Latn-ME"/>
        </w:rPr>
      </w:pPr>
    </w:p>
    <w:p w14:paraId="667D9EE7" w14:textId="77777777" w:rsidR="0001742A" w:rsidRPr="00934754" w:rsidRDefault="0001742A" w:rsidP="006E1CA8">
      <w:pPr>
        <w:keepNext/>
        <w:keepLines/>
        <w:numPr>
          <w:ilvl w:val="0"/>
          <w:numId w:val="12"/>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1440" w:right="-164"/>
        <w:jc w:val="both"/>
        <w:outlineLvl w:val="0"/>
        <w:rPr>
          <w:rFonts w:ascii="Liberation Serif" w:hAnsi="Liberation Serif" w:cs="Liberation Serif"/>
          <w:b/>
          <w:sz w:val="22"/>
          <w:szCs w:val="22"/>
          <w:lang w:val="sr-Latn-ME"/>
        </w:rPr>
      </w:pPr>
      <w:bookmarkStart w:id="16" w:name="_Toc62730565"/>
      <w:r w:rsidRPr="00934754">
        <w:rPr>
          <w:rFonts w:ascii="Liberation Serif" w:hAnsi="Liberation Serif" w:cs="Liberation Serif"/>
          <w:b/>
          <w:sz w:val="22"/>
          <w:szCs w:val="22"/>
          <w:lang w:val="sr-Latn-ME"/>
        </w:rPr>
        <w:t>NAČIN ZAKLJUČIVANJA I IZMJENE UGOVORA O JAVNOJ NABAVCI</w:t>
      </w:r>
      <w:bookmarkEnd w:id="16"/>
    </w:p>
    <w:p w14:paraId="7C4601DE" w14:textId="77777777" w:rsidR="0001742A" w:rsidRPr="00934754" w:rsidRDefault="0001742A" w:rsidP="00041651">
      <w:pPr>
        <w:ind w:right="-164"/>
        <w:jc w:val="both"/>
        <w:rPr>
          <w:rFonts w:ascii="Liberation Serif" w:hAnsi="Liberation Serif" w:cs="Liberation Serif"/>
          <w:i/>
          <w:sz w:val="22"/>
          <w:szCs w:val="22"/>
          <w:lang w:val="sr-Latn-ME"/>
        </w:rPr>
      </w:pPr>
    </w:p>
    <w:p w14:paraId="24C2AED1" w14:textId="0EF85FA6" w:rsidR="0001742A" w:rsidRPr="00934754" w:rsidRDefault="0001742A" w:rsidP="004F34B5">
      <w:pPr>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 xml:space="preserve">Naručilac zaključuje ugovor o javnoj nabavci u pisanom </w:t>
      </w:r>
      <w:r w:rsidR="0075534A" w:rsidRPr="00934754">
        <w:rPr>
          <w:rFonts w:ascii="Liberation Serif" w:hAnsi="Liberation Serif" w:cs="Liberation Serif"/>
          <w:sz w:val="22"/>
          <w:szCs w:val="22"/>
          <w:lang w:val="sr-Latn-ME"/>
        </w:rPr>
        <w:t xml:space="preserve"> </w:t>
      </w:r>
      <w:r w:rsidRPr="00934754">
        <w:rPr>
          <w:rFonts w:ascii="Liberation Serif" w:hAnsi="Liberation Serif" w:cs="Liberation Serif"/>
          <w:sz w:val="22"/>
          <w:szCs w:val="22"/>
          <w:lang w:val="sr-Latn-ME"/>
        </w:rPr>
        <w:t xml:space="preserve"> sa ponuđačem čija je ponuda izabrana kao najpovoljnija, nakon izvršnosti odluke o izboru najpovoljnije ponude. </w:t>
      </w:r>
    </w:p>
    <w:p w14:paraId="5BB9437E" w14:textId="77777777" w:rsidR="0001742A" w:rsidRPr="00934754" w:rsidRDefault="0001742A" w:rsidP="004F34B5">
      <w:pPr>
        <w:jc w:val="both"/>
        <w:rPr>
          <w:rFonts w:ascii="Liberation Serif" w:hAnsi="Liberation Serif" w:cs="Liberation Serif"/>
          <w:sz w:val="22"/>
          <w:szCs w:val="22"/>
          <w:lang w:val="sr-Latn-ME"/>
        </w:rPr>
      </w:pPr>
    </w:p>
    <w:p w14:paraId="6D5F221F" w14:textId="77777777" w:rsidR="0001742A" w:rsidRPr="00934754" w:rsidRDefault="0001742A" w:rsidP="004F34B5">
      <w:pPr>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lastRenderedPageBreak/>
        <w:t>Ugovor o javnoj nabavci mora da bude u skladu sa uslovima utvrđenim tenderskom dokumentacijom, izabranom ponudom i odlukom o izboru najpovoljnije ponude, osim u pogledu iskazivanja PDV-a.</w:t>
      </w:r>
    </w:p>
    <w:p w14:paraId="75ACE7EF" w14:textId="77777777" w:rsidR="0001742A" w:rsidRPr="00934754" w:rsidRDefault="0001742A" w:rsidP="004F34B5">
      <w:pPr>
        <w:jc w:val="both"/>
        <w:rPr>
          <w:rFonts w:ascii="Liberation Serif" w:hAnsi="Liberation Serif" w:cs="Liberation Serif"/>
          <w:sz w:val="22"/>
          <w:szCs w:val="22"/>
          <w:lang w:val="sr-Latn-ME"/>
        </w:rPr>
      </w:pPr>
    </w:p>
    <w:p w14:paraId="054AB297" w14:textId="77777777" w:rsidR="0001742A" w:rsidRPr="00934754" w:rsidRDefault="0001742A" w:rsidP="004F34B5">
      <w:pPr>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Ugovor između naručioca i ponuđača čija je ponuda izabrana kao najpovoljnija, pored uslova koji su propisani ovom tenderskom dokumentacijom, će sadržati i sljedeće:</w:t>
      </w:r>
      <w:r w:rsidRPr="00934754">
        <w:rPr>
          <w:rFonts w:ascii="Liberation Serif" w:hAnsi="Liberation Serif" w:cs="Liberation Serif"/>
          <w:sz w:val="22"/>
          <w:szCs w:val="22"/>
          <w:vertAlign w:val="superscript"/>
          <w:lang w:val="sr-Latn-ME"/>
        </w:rPr>
        <w:footnoteReference w:id="9"/>
      </w:r>
    </w:p>
    <w:p w14:paraId="1DB1FA96" w14:textId="77777777" w:rsidR="0001742A" w:rsidRPr="00934754" w:rsidRDefault="0001742A" w:rsidP="004F34B5">
      <w:pPr>
        <w:jc w:val="both"/>
        <w:rPr>
          <w:rFonts w:ascii="Liberation Serif" w:hAnsi="Liberation Serif" w:cs="Liberation Serif"/>
          <w:sz w:val="22"/>
          <w:szCs w:val="22"/>
          <w:lang w:val="sr-Latn-ME"/>
        </w:rPr>
      </w:pPr>
    </w:p>
    <w:p w14:paraId="2C4CD4AD" w14:textId="77777777" w:rsidR="00041651" w:rsidRPr="00934754" w:rsidRDefault="00041651" w:rsidP="004F34B5">
      <w:pPr>
        <w:spacing w:after="200" w:line="276" w:lineRule="auto"/>
        <w:jc w:val="both"/>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 xml:space="preserve">Naručilac zaključuje ugovor o javnoj nabavci u pisanom ili elektronskom obliku sa ponuđačem čija je ponuda izabrana kao najpovoljnija, nakon izvršnosti odluke o izboru najpovoljnije ponude. </w:t>
      </w:r>
    </w:p>
    <w:p w14:paraId="1A87C37F" w14:textId="77777777" w:rsidR="00041651" w:rsidRPr="00934754" w:rsidRDefault="00041651" w:rsidP="004F34B5">
      <w:pPr>
        <w:spacing w:after="200" w:line="276" w:lineRule="auto"/>
        <w:jc w:val="both"/>
        <w:rPr>
          <w:rFonts w:ascii="Liberation Serif" w:hAnsi="Liberation Serif" w:cs="Liberation Serif"/>
          <w:noProof/>
          <w:color w:val="00000A"/>
          <w:sz w:val="22"/>
          <w:szCs w:val="22"/>
          <w:lang w:val="sr-Latn-ME"/>
        </w:rPr>
      </w:pPr>
      <w:r w:rsidRPr="00934754">
        <w:rPr>
          <w:rFonts w:ascii="Liberation Serif" w:hAnsi="Liberation Serif" w:cs="Liberation Serif"/>
          <w:noProof/>
          <w:color w:val="00000A"/>
          <w:sz w:val="22"/>
          <w:szCs w:val="22"/>
          <w:lang w:val="sr-Latn-ME"/>
        </w:rPr>
        <w:t>Ugovor o javnoj nabavci mora da bude u skladu sa uslovima utvrđenim tenderskom dokumentacijom, izabranom ponudom i odlukom o izboru najpovoljnije ponude, osim u pogledu iskazivanja PDV-a.</w:t>
      </w:r>
    </w:p>
    <w:p w14:paraId="6563A006" w14:textId="77777777" w:rsidR="00041651" w:rsidRPr="00934754" w:rsidRDefault="00041651" w:rsidP="004F34B5">
      <w:pPr>
        <w:spacing w:after="200" w:line="276" w:lineRule="auto"/>
        <w:jc w:val="both"/>
        <w:rPr>
          <w:rFonts w:ascii="Liberation Serif" w:hAnsi="Liberation Serif" w:cs="Liberation Serif"/>
          <w:noProof/>
          <w:color w:val="000000"/>
          <w:sz w:val="22"/>
          <w:szCs w:val="22"/>
          <w:lang w:val="sr-Latn-ME"/>
        </w:rPr>
      </w:pPr>
      <w:r w:rsidRPr="00934754">
        <w:rPr>
          <w:rFonts w:ascii="Liberation Serif" w:hAnsi="Liberation Serif" w:cs="Liberation Serif"/>
          <w:noProof/>
          <w:color w:val="000000"/>
          <w:sz w:val="22"/>
          <w:szCs w:val="22"/>
          <w:lang w:val="sr-Latn-ME"/>
        </w:rPr>
        <w:t>Ugovor između naručioca i ponuđača čija je ponuda izabrana kao najpovoljnija, pored uslova koji su propisani ovom tenderskom dokumentacijom, će sadržati i sljedeće:</w:t>
      </w:r>
      <w:r w:rsidRPr="00934754">
        <w:rPr>
          <w:rFonts w:ascii="Liberation Serif" w:hAnsi="Liberation Serif" w:cs="Liberation Serif"/>
          <w:noProof/>
          <w:color w:val="00000A"/>
          <w:sz w:val="22"/>
          <w:szCs w:val="22"/>
          <w:vertAlign w:val="superscript"/>
          <w:lang w:val="sr-Latn-ME"/>
        </w:rPr>
        <w:footnoteReference w:id="10"/>
      </w:r>
    </w:p>
    <w:p w14:paraId="39FEEB8F" w14:textId="77777777" w:rsidR="00041651" w:rsidRPr="00934754" w:rsidRDefault="00041651" w:rsidP="00041651">
      <w:pPr>
        <w:spacing w:after="100" w:afterAutospacing="1"/>
        <w:ind w:right="-164"/>
        <w:jc w:val="both"/>
        <w:rPr>
          <w:rFonts w:ascii="Liberation Serif" w:hAnsi="Liberation Serif" w:cs="Liberation Serif"/>
          <w:b/>
          <w:bCs/>
          <w:noProof/>
          <w:color w:val="000000"/>
          <w:sz w:val="22"/>
          <w:szCs w:val="22"/>
          <w:lang w:val="sr-Latn-ME"/>
        </w:rPr>
      </w:pPr>
      <w:r w:rsidRPr="00934754">
        <w:rPr>
          <w:rFonts w:ascii="Liberation Serif" w:hAnsi="Liberation Serif" w:cs="Liberation Serif"/>
          <w:b/>
          <w:bCs/>
          <w:noProof/>
          <w:color w:val="000000"/>
          <w:sz w:val="22"/>
          <w:szCs w:val="22"/>
          <w:lang w:val="sr-Latn-ME"/>
        </w:rPr>
        <w:t>Obaveze Naručioca:</w:t>
      </w:r>
    </w:p>
    <w:p w14:paraId="039F9D93" w14:textId="44763860" w:rsidR="00041651" w:rsidRPr="00934754" w:rsidRDefault="00041651" w:rsidP="004F34B5">
      <w:pPr>
        <w:numPr>
          <w:ilvl w:val="0"/>
          <w:numId w:val="8"/>
        </w:numPr>
        <w:spacing w:before="96" w:after="100" w:afterAutospacing="1"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blagovremeno, pisanim putem, obavijesti Ponuđača sa kojim bude zaključen ugovor o danu izvođenja pripremnih radova koji su predmet stručnog nadzora, najkasnije tri dana prije početka izvođenja tih radova</w:t>
      </w:r>
      <w:r w:rsidR="00666173">
        <w:rPr>
          <w:rFonts w:ascii="Liberation Serif" w:eastAsia="Calibri" w:hAnsi="Liberation Serif" w:cs="Liberation Serif"/>
          <w:noProof/>
          <w:color w:val="000000"/>
          <w:sz w:val="22"/>
          <w:szCs w:val="22"/>
          <w:lang w:val="sr-Latn-CS"/>
        </w:rPr>
        <w:t>,</w:t>
      </w:r>
    </w:p>
    <w:p w14:paraId="1D6CD4F7" w14:textId="065D9757" w:rsidR="00041651" w:rsidRPr="00934754" w:rsidRDefault="00041651" w:rsidP="004F34B5">
      <w:pPr>
        <w:numPr>
          <w:ilvl w:val="0"/>
          <w:numId w:val="8"/>
        </w:numPr>
        <w:spacing w:before="96" w:after="100" w:afterAutospacing="1"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preda ponuđaču sa kojim bude zaključen ugovor potrebnu dokumentaciju za vršenje stručnog nadzora, saglasno Zakonu o planiranju prostora i izgradnji objekata</w:t>
      </w:r>
      <w:r w:rsidR="00666173">
        <w:rPr>
          <w:rFonts w:ascii="Liberation Serif" w:eastAsia="Calibri" w:hAnsi="Liberation Serif" w:cs="Liberation Serif"/>
          <w:noProof/>
          <w:color w:val="000000"/>
          <w:sz w:val="22"/>
          <w:szCs w:val="22"/>
          <w:lang w:val="sr-Latn-CS"/>
        </w:rPr>
        <w:t>,</w:t>
      </w:r>
    </w:p>
    <w:p w14:paraId="7332C2EC" w14:textId="4F839DA0" w:rsidR="00041651" w:rsidRPr="00934754" w:rsidRDefault="00041651" w:rsidP="004F34B5">
      <w:pPr>
        <w:numPr>
          <w:ilvl w:val="0"/>
          <w:numId w:val="8"/>
        </w:numPr>
        <w:spacing w:before="96" w:after="100" w:afterAutospacing="1"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odredi lice za komunikaciju sa ponuđačem sa kojim bude zaključen ugovor</w:t>
      </w:r>
      <w:r w:rsidR="00666173">
        <w:rPr>
          <w:rFonts w:ascii="Liberation Serif" w:eastAsia="Calibri" w:hAnsi="Liberation Serif" w:cs="Liberation Serif"/>
          <w:noProof/>
          <w:color w:val="000000"/>
          <w:sz w:val="22"/>
          <w:szCs w:val="22"/>
          <w:lang w:val="sr-Latn-CS"/>
        </w:rPr>
        <w:t>,</w:t>
      </w:r>
    </w:p>
    <w:p w14:paraId="7D6CC49A" w14:textId="2C741246" w:rsidR="00041651" w:rsidRPr="00934754" w:rsidRDefault="00041651" w:rsidP="004F34B5">
      <w:pPr>
        <w:numPr>
          <w:ilvl w:val="0"/>
          <w:numId w:val="8"/>
        </w:numPr>
        <w:spacing w:before="96" w:after="100" w:afterAutospacing="1"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razmotri izvještaje o vršenju stručnog nadzora i preduzme potrebne mjere</w:t>
      </w:r>
      <w:r w:rsidR="00666173">
        <w:rPr>
          <w:rFonts w:ascii="Liberation Serif" w:eastAsia="Calibri" w:hAnsi="Liberation Serif" w:cs="Liberation Serif"/>
          <w:noProof/>
          <w:color w:val="000000"/>
          <w:sz w:val="22"/>
          <w:szCs w:val="22"/>
          <w:lang w:val="sr-Latn-CS"/>
        </w:rPr>
        <w:t>,</w:t>
      </w:r>
    </w:p>
    <w:p w14:paraId="50BF454D" w14:textId="77777777" w:rsidR="00041651" w:rsidRPr="00934754" w:rsidRDefault="00041651" w:rsidP="004F34B5">
      <w:pPr>
        <w:numPr>
          <w:ilvl w:val="0"/>
          <w:numId w:val="8"/>
        </w:numPr>
        <w:spacing w:before="96" w:after="100" w:afterAutospacing="1"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blagovremeno, a najkasnije u roku od sedan dana, ovjeri dostavljene privremene situacije i okončane situaciju i po istima izvrši plaćanje u ugovorenom roku.</w:t>
      </w:r>
    </w:p>
    <w:p w14:paraId="54D27077" w14:textId="77777777" w:rsidR="00041651" w:rsidRPr="00934754" w:rsidRDefault="00041651" w:rsidP="004F34B5">
      <w:pPr>
        <w:spacing w:after="200"/>
        <w:jc w:val="both"/>
        <w:rPr>
          <w:rFonts w:ascii="Liberation Serif" w:hAnsi="Liberation Serif" w:cs="Liberation Serif"/>
          <w:b/>
          <w:bCs/>
          <w:noProof/>
          <w:color w:val="000000"/>
          <w:sz w:val="22"/>
          <w:szCs w:val="22"/>
          <w:lang w:val="sr-Latn-ME"/>
        </w:rPr>
      </w:pPr>
      <w:r w:rsidRPr="00934754">
        <w:rPr>
          <w:rFonts w:ascii="Liberation Serif" w:hAnsi="Liberation Serif" w:cs="Liberation Serif"/>
          <w:b/>
          <w:bCs/>
          <w:noProof/>
          <w:color w:val="000000"/>
          <w:sz w:val="22"/>
          <w:szCs w:val="22"/>
          <w:lang w:val="sr-Latn-ME"/>
        </w:rPr>
        <w:t>Obaveze Ponuđača sa kojim bude zaključen ugovor:</w:t>
      </w:r>
    </w:p>
    <w:p w14:paraId="283168BD" w14:textId="794FD31D" w:rsidR="00041651" w:rsidRPr="00934754" w:rsidRDefault="00041651" w:rsidP="004F34B5">
      <w:pPr>
        <w:numPr>
          <w:ilvl w:val="0"/>
          <w:numId w:val="9"/>
        </w:numPr>
        <w:spacing w:before="96" w:after="120"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da ugovorene usluge vršenja stručnog nadzora vrši u skladu sa Zakonom o planiranju prostora i izgradnji objekata i Pravilniku o načinu vršenja stručnog nadzora nad građenjem objekata</w:t>
      </w:r>
      <w:r w:rsidR="005F0470">
        <w:rPr>
          <w:rFonts w:ascii="Liberation Serif" w:eastAsia="Calibri" w:hAnsi="Liberation Serif" w:cs="Liberation Serif"/>
          <w:noProof/>
          <w:color w:val="000000"/>
          <w:sz w:val="22"/>
          <w:szCs w:val="22"/>
          <w:lang w:val="sr-Latn-CS"/>
        </w:rPr>
        <w:t>,</w:t>
      </w:r>
    </w:p>
    <w:p w14:paraId="0A8BD688" w14:textId="1F500388" w:rsidR="00041651" w:rsidRPr="00934754" w:rsidRDefault="00041651" w:rsidP="004F34B5">
      <w:pPr>
        <w:numPr>
          <w:ilvl w:val="0"/>
          <w:numId w:val="9"/>
        </w:numPr>
        <w:spacing w:before="96" w:after="120"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da ugovorene usluge vrši svakodnevno u odnosu na vrstu radova koji se izvode i da blagovremeno reaguje na sve zahtjeve izvođača radova</w:t>
      </w:r>
      <w:r w:rsidR="005F0470">
        <w:rPr>
          <w:rFonts w:ascii="Liberation Serif" w:eastAsia="Calibri" w:hAnsi="Liberation Serif" w:cs="Liberation Serif"/>
          <w:noProof/>
          <w:color w:val="000000"/>
          <w:sz w:val="22"/>
          <w:szCs w:val="22"/>
          <w:lang w:val="sr-Latn-CS"/>
        </w:rPr>
        <w:t xml:space="preserve">, </w:t>
      </w:r>
    </w:p>
    <w:p w14:paraId="31B1D7E7" w14:textId="5BA429DC" w:rsidR="00041651" w:rsidRPr="00934754" w:rsidRDefault="00041651" w:rsidP="004F34B5">
      <w:pPr>
        <w:numPr>
          <w:ilvl w:val="0"/>
          <w:numId w:val="9"/>
        </w:numPr>
        <w:spacing w:before="96" w:after="120"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ugovorene usluge vrši u obimu i na način koji je ponudio u finansijskom dijelu ponude u skladu sa tehničkom specifikacijom iz tenderske dokumentacije</w:t>
      </w:r>
      <w:r w:rsidR="005F0470">
        <w:rPr>
          <w:rFonts w:ascii="Liberation Serif" w:eastAsia="Calibri" w:hAnsi="Liberation Serif" w:cs="Liberation Serif"/>
          <w:noProof/>
          <w:color w:val="000000"/>
          <w:sz w:val="22"/>
          <w:szCs w:val="22"/>
          <w:lang w:val="sr-Latn-CS"/>
        </w:rPr>
        <w:t>,</w:t>
      </w:r>
    </w:p>
    <w:p w14:paraId="0EB4911D" w14:textId="77777777" w:rsidR="00041651" w:rsidRPr="00934754" w:rsidRDefault="00041651" w:rsidP="004F34B5">
      <w:pPr>
        <w:numPr>
          <w:ilvl w:val="0"/>
          <w:numId w:val="9"/>
        </w:numPr>
        <w:spacing w:before="96" w:after="120"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ugovorene usluge vrši preko imenovanih revizora saglasno Zakonu o planiranju prostora i izgradnji objekata</w:t>
      </w:r>
    </w:p>
    <w:p w14:paraId="402FB0FE" w14:textId="0451B046" w:rsidR="00041651" w:rsidRPr="00934754" w:rsidRDefault="00041651" w:rsidP="004F34B5">
      <w:pPr>
        <w:numPr>
          <w:ilvl w:val="0"/>
          <w:numId w:val="9"/>
        </w:numPr>
        <w:spacing w:before="96" w:after="120"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odredi lice za komunikaciju sa Naručiocem</w:t>
      </w:r>
      <w:r w:rsidR="005F0470">
        <w:rPr>
          <w:rFonts w:ascii="Liberation Serif" w:eastAsia="Calibri" w:hAnsi="Liberation Serif" w:cs="Liberation Serif"/>
          <w:noProof/>
          <w:color w:val="000000"/>
          <w:sz w:val="22"/>
          <w:szCs w:val="22"/>
          <w:lang w:val="sr-Latn-CS"/>
        </w:rPr>
        <w:t xml:space="preserve">, </w:t>
      </w:r>
    </w:p>
    <w:p w14:paraId="00A5E79B" w14:textId="694D593E" w:rsidR="00041651" w:rsidRPr="00934754" w:rsidRDefault="00041651" w:rsidP="004F34B5">
      <w:pPr>
        <w:numPr>
          <w:ilvl w:val="0"/>
          <w:numId w:val="9"/>
        </w:numPr>
        <w:spacing w:before="96" w:after="120" w:line="360" w:lineRule="atLeast"/>
        <w:jc w:val="both"/>
        <w:rPr>
          <w:rFonts w:ascii="Liberation Serif" w:hAnsi="Liberation Serif" w:cs="Liberation Serif"/>
          <w:noProof/>
          <w:color w:val="000000"/>
          <w:sz w:val="22"/>
          <w:szCs w:val="22"/>
          <w:lang w:val="sr-Latn-CS"/>
        </w:rPr>
      </w:pPr>
      <w:r w:rsidRPr="00934754">
        <w:rPr>
          <w:rFonts w:ascii="Liberation Serif" w:hAnsi="Liberation Serif" w:cs="Liberation Serif"/>
          <w:noProof/>
          <w:color w:val="000000"/>
          <w:sz w:val="22"/>
          <w:szCs w:val="22"/>
          <w:lang w:val="sr-Latn-CS"/>
        </w:rPr>
        <w:t xml:space="preserve">da </w:t>
      </w:r>
      <w:r w:rsidR="00AE020E">
        <w:rPr>
          <w:rFonts w:ascii="Liberation Serif" w:hAnsi="Liberation Serif" w:cs="Liberation Serif"/>
          <w:noProof/>
          <w:color w:val="000000"/>
          <w:sz w:val="22"/>
          <w:szCs w:val="22"/>
          <w:lang w:val="sr-Latn-CS"/>
        </w:rPr>
        <w:t>jednom sedmično</w:t>
      </w:r>
      <w:r w:rsidRPr="00934754">
        <w:rPr>
          <w:rFonts w:ascii="Liberation Serif" w:hAnsi="Liberation Serif" w:cs="Liberation Serif"/>
          <w:noProof/>
          <w:color w:val="000000"/>
          <w:sz w:val="22"/>
          <w:szCs w:val="22"/>
          <w:lang w:val="sr-Latn-CS"/>
        </w:rPr>
        <w:t xml:space="preserve"> dostavlja Naručiocu pisane izvještaje o izvršenim radovima</w:t>
      </w:r>
      <w:r w:rsidR="000167FE">
        <w:rPr>
          <w:rFonts w:ascii="Liberation Serif" w:hAnsi="Liberation Serif" w:cs="Liberation Serif"/>
          <w:noProof/>
          <w:color w:val="000000"/>
          <w:sz w:val="22"/>
          <w:szCs w:val="22"/>
          <w:lang w:val="sr-Latn-CS"/>
        </w:rPr>
        <w:t xml:space="preserve"> sa fotodokumentacijom</w:t>
      </w:r>
      <w:r w:rsidRPr="00934754">
        <w:rPr>
          <w:rFonts w:ascii="Liberation Serif" w:hAnsi="Liberation Serif" w:cs="Liberation Serif"/>
          <w:noProof/>
          <w:color w:val="000000"/>
          <w:sz w:val="22"/>
          <w:szCs w:val="22"/>
          <w:lang w:val="sr-Latn-CS"/>
        </w:rPr>
        <w:t>, kao i posebne izvještaje na zahtjev Naručioca</w:t>
      </w:r>
      <w:r w:rsidR="005F0470">
        <w:rPr>
          <w:rFonts w:ascii="Liberation Serif" w:hAnsi="Liberation Serif" w:cs="Liberation Serif"/>
          <w:noProof/>
          <w:color w:val="000000"/>
          <w:sz w:val="22"/>
          <w:szCs w:val="22"/>
          <w:lang w:val="sr-Latn-CS"/>
        </w:rPr>
        <w:t>,</w:t>
      </w:r>
    </w:p>
    <w:p w14:paraId="77B2C4ED" w14:textId="57657EC2" w:rsidR="00041651" w:rsidRPr="00934754" w:rsidRDefault="00041651" w:rsidP="004F34B5">
      <w:pPr>
        <w:numPr>
          <w:ilvl w:val="0"/>
          <w:numId w:val="9"/>
        </w:numPr>
        <w:spacing w:before="96" w:after="120"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da vrši kontrolu izvođenja radova prema revidovanom glavnom projektu, zakonu i posebnim propisima</w:t>
      </w:r>
      <w:r w:rsidR="005F0470">
        <w:rPr>
          <w:rFonts w:ascii="Liberation Serif" w:eastAsia="Calibri" w:hAnsi="Liberation Serif" w:cs="Liberation Serif"/>
          <w:noProof/>
          <w:color w:val="000000"/>
          <w:sz w:val="22"/>
          <w:szCs w:val="22"/>
          <w:lang w:val="sr-Latn-CS"/>
        </w:rPr>
        <w:t>,</w:t>
      </w:r>
    </w:p>
    <w:p w14:paraId="2039AAF7" w14:textId="6BBCAD25" w:rsidR="00041651" w:rsidRPr="00934754" w:rsidRDefault="00041651" w:rsidP="004F34B5">
      <w:pPr>
        <w:numPr>
          <w:ilvl w:val="0"/>
          <w:numId w:val="9"/>
        </w:numPr>
        <w:spacing w:before="96" w:after="120"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vrši kontrolu usklađenosti radova</w:t>
      </w:r>
      <w:r w:rsidR="005F0470">
        <w:rPr>
          <w:rFonts w:ascii="Liberation Serif" w:eastAsia="Calibri" w:hAnsi="Liberation Serif" w:cs="Liberation Serif"/>
          <w:noProof/>
          <w:color w:val="000000"/>
          <w:sz w:val="22"/>
          <w:szCs w:val="22"/>
          <w:lang w:val="sr-Latn-CS"/>
        </w:rPr>
        <w:t>,</w:t>
      </w:r>
    </w:p>
    <w:p w14:paraId="5F609647" w14:textId="2316D118" w:rsidR="00041651" w:rsidRPr="00934754" w:rsidRDefault="00041651" w:rsidP="004F34B5">
      <w:pPr>
        <w:numPr>
          <w:ilvl w:val="0"/>
          <w:numId w:val="9"/>
        </w:numPr>
        <w:spacing w:before="96" w:after="120"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da naloži izvođaču radova da otkloni utvrđene nedostatke u roku koji mu odredi</w:t>
      </w:r>
      <w:r w:rsidR="005F0470">
        <w:rPr>
          <w:rFonts w:ascii="Liberation Serif" w:eastAsia="Calibri" w:hAnsi="Liberation Serif" w:cs="Liberation Serif"/>
          <w:noProof/>
          <w:color w:val="000000"/>
          <w:sz w:val="22"/>
          <w:szCs w:val="22"/>
          <w:lang w:val="sr-Latn-CS"/>
        </w:rPr>
        <w:t>,</w:t>
      </w:r>
    </w:p>
    <w:p w14:paraId="177205C0" w14:textId="30ACD742" w:rsidR="00041651" w:rsidRPr="00934754" w:rsidRDefault="00041651" w:rsidP="004F34B5">
      <w:pPr>
        <w:numPr>
          <w:ilvl w:val="0"/>
          <w:numId w:val="9"/>
        </w:numPr>
        <w:spacing w:before="96" w:after="120"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lastRenderedPageBreak/>
        <w:t>da građenje objekta suprotno revidovanom glavnom projektu, zakonu i posebnim propisima, ako se ne otklone u roku koji je odredio izvođač radova, bez odlganja prijavi nadležnom inspekcijskom organu</w:t>
      </w:r>
      <w:r w:rsidR="005F0470">
        <w:rPr>
          <w:rFonts w:ascii="Liberation Serif" w:eastAsia="Calibri" w:hAnsi="Liberation Serif" w:cs="Liberation Serif"/>
          <w:noProof/>
          <w:color w:val="000000"/>
          <w:sz w:val="22"/>
          <w:szCs w:val="22"/>
          <w:lang w:val="sr-Latn-CS"/>
        </w:rPr>
        <w:t>,</w:t>
      </w:r>
    </w:p>
    <w:p w14:paraId="0C535611" w14:textId="71CACDA6" w:rsidR="00041651" w:rsidRPr="00934754" w:rsidRDefault="00041651" w:rsidP="004F34B5">
      <w:pPr>
        <w:numPr>
          <w:ilvl w:val="0"/>
          <w:numId w:val="9"/>
        </w:numPr>
        <w:spacing w:before="96" w:after="120"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da izvrši kontrolu kvaliteta izvođenja radova</w:t>
      </w:r>
      <w:r w:rsidR="005F0470">
        <w:rPr>
          <w:rFonts w:ascii="Liberation Serif" w:eastAsia="Calibri" w:hAnsi="Liberation Serif" w:cs="Liberation Serif"/>
          <w:noProof/>
          <w:color w:val="000000"/>
          <w:sz w:val="22"/>
          <w:szCs w:val="22"/>
          <w:lang w:val="sr-Latn-CS"/>
        </w:rPr>
        <w:t>,</w:t>
      </w:r>
    </w:p>
    <w:p w14:paraId="7419904E" w14:textId="0C404EDF" w:rsidR="00041651" w:rsidRPr="00934754" w:rsidRDefault="00041651" w:rsidP="004F34B5">
      <w:pPr>
        <w:numPr>
          <w:ilvl w:val="0"/>
          <w:numId w:val="9"/>
        </w:numPr>
        <w:spacing w:before="96" w:after="120"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 xml:space="preserve"> da izvrši kontrolu kvaliteta materijala, instalacija i uređaja koji se ugrađuju</w:t>
      </w:r>
      <w:r w:rsidR="005F0470">
        <w:rPr>
          <w:rFonts w:ascii="Liberation Serif" w:eastAsia="Calibri" w:hAnsi="Liberation Serif" w:cs="Liberation Serif"/>
          <w:noProof/>
          <w:color w:val="000000"/>
          <w:sz w:val="22"/>
          <w:szCs w:val="22"/>
          <w:lang w:val="sr-Latn-CS"/>
        </w:rPr>
        <w:t>,</w:t>
      </w:r>
    </w:p>
    <w:p w14:paraId="13C20124" w14:textId="1A1E7457" w:rsidR="00041651" w:rsidRPr="00934754" w:rsidRDefault="00041651" w:rsidP="004F34B5">
      <w:pPr>
        <w:numPr>
          <w:ilvl w:val="0"/>
          <w:numId w:val="9"/>
        </w:numPr>
        <w:spacing w:before="96" w:after="120"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izvrši provjeru da li materijal, instalacije i uređaji koji se ugrađuju imaju potrebnu dokumentaciju neophodnu za njihovo stavljanje u upotrebu</w:t>
      </w:r>
      <w:r w:rsidR="005F0470">
        <w:rPr>
          <w:rFonts w:ascii="Liberation Serif" w:eastAsia="Calibri" w:hAnsi="Liberation Serif" w:cs="Liberation Serif"/>
          <w:noProof/>
          <w:color w:val="000000"/>
          <w:sz w:val="22"/>
          <w:szCs w:val="22"/>
          <w:lang w:val="sr-Latn-CS"/>
        </w:rPr>
        <w:t>,</w:t>
      </w:r>
    </w:p>
    <w:p w14:paraId="14B27ED9" w14:textId="1D61F158" w:rsidR="00041651" w:rsidRPr="00934754" w:rsidRDefault="00041651" w:rsidP="00884DAE">
      <w:pPr>
        <w:numPr>
          <w:ilvl w:val="0"/>
          <w:numId w:val="9"/>
        </w:numPr>
        <w:spacing w:before="96" w:after="120" w:line="276" w:lineRule="auto"/>
        <w:ind w:right="-164"/>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da redovno vrši praćenje dinamike izvođenja radova i poštovanje ugovorenih rokova</w:t>
      </w:r>
      <w:r w:rsidR="005F0470">
        <w:rPr>
          <w:rFonts w:ascii="Liberation Serif" w:eastAsia="Calibri" w:hAnsi="Liberation Serif" w:cs="Liberation Serif"/>
          <w:noProof/>
          <w:color w:val="000000"/>
          <w:sz w:val="22"/>
          <w:szCs w:val="22"/>
          <w:lang w:val="sr-Latn-CS"/>
        </w:rPr>
        <w:t>,</w:t>
      </w:r>
    </w:p>
    <w:p w14:paraId="1EB90A39" w14:textId="7C3589A2" w:rsidR="00041651" w:rsidRPr="00934754" w:rsidRDefault="00041651" w:rsidP="004F34B5">
      <w:pPr>
        <w:numPr>
          <w:ilvl w:val="0"/>
          <w:numId w:val="9"/>
        </w:numPr>
        <w:spacing w:before="96" w:after="120"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da vrši kontrolu primjene mjera koje je naložio izvođaču radova da preduzme u cilju otklanjanja nedostataka pri izvođenju radova</w:t>
      </w:r>
      <w:r w:rsidR="005F0470">
        <w:rPr>
          <w:rFonts w:ascii="Liberation Serif" w:eastAsia="Calibri" w:hAnsi="Liberation Serif" w:cs="Liberation Serif"/>
          <w:noProof/>
          <w:color w:val="000000"/>
          <w:sz w:val="22"/>
          <w:szCs w:val="22"/>
          <w:lang w:val="sr-Latn-CS"/>
        </w:rPr>
        <w:t>,</w:t>
      </w:r>
    </w:p>
    <w:p w14:paraId="3BC9F9CF" w14:textId="2CEE0503" w:rsidR="00041651" w:rsidRPr="00934754" w:rsidRDefault="00041651" w:rsidP="004F34B5">
      <w:pPr>
        <w:numPr>
          <w:ilvl w:val="0"/>
          <w:numId w:val="9"/>
        </w:numPr>
        <w:spacing w:before="96" w:after="120"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da vrši kontrolu radova koji se nakon zatvaranja, odnosno pokrivanja ne mogu kontrolisati</w:t>
      </w:r>
      <w:r w:rsidR="005F0470">
        <w:rPr>
          <w:rFonts w:ascii="Liberation Serif" w:eastAsia="Calibri" w:hAnsi="Liberation Serif" w:cs="Liberation Serif"/>
          <w:noProof/>
          <w:color w:val="000000"/>
          <w:sz w:val="22"/>
          <w:szCs w:val="22"/>
          <w:lang w:val="sr-Latn-CS"/>
        </w:rPr>
        <w:t>,</w:t>
      </w:r>
    </w:p>
    <w:p w14:paraId="4E815084" w14:textId="424312FD" w:rsidR="00041651" w:rsidRPr="00934754" w:rsidRDefault="00041651" w:rsidP="004F34B5">
      <w:pPr>
        <w:numPr>
          <w:ilvl w:val="0"/>
          <w:numId w:val="9"/>
        </w:numPr>
        <w:spacing w:before="96" w:after="120"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da vrši kontrolu primjene mjera zaštite životne sredine</w:t>
      </w:r>
      <w:r w:rsidR="005F0470">
        <w:rPr>
          <w:rFonts w:ascii="Liberation Serif" w:eastAsia="Calibri" w:hAnsi="Liberation Serif" w:cs="Liberation Serif"/>
          <w:noProof/>
          <w:color w:val="000000"/>
          <w:sz w:val="22"/>
          <w:szCs w:val="22"/>
          <w:lang w:val="sr-Latn-CS"/>
        </w:rPr>
        <w:t>,</w:t>
      </w:r>
    </w:p>
    <w:p w14:paraId="51FABB62" w14:textId="223C5804" w:rsidR="00041651" w:rsidRPr="00934754" w:rsidRDefault="00041651" w:rsidP="004F34B5">
      <w:pPr>
        <w:numPr>
          <w:ilvl w:val="0"/>
          <w:numId w:val="9"/>
        </w:numPr>
        <w:spacing w:before="96" w:after="120"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da vrši definisanje faza za koje je neophodno sačiniti izvještaj</w:t>
      </w:r>
      <w:r w:rsidR="005F0470">
        <w:rPr>
          <w:rFonts w:ascii="Liberation Serif" w:eastAsia="Calibri" w:hAnsi="Liberation Serif" w:cs="Liberation Serif"/>
          <w:noProof/>
          <w:color w:val="000000"/>
          <w:sz w:val="22"/>
          <w:szCs w:val="22"/>
          <w:lang w:val="sr-Latn-CS"/>
        </w:rPr>
        <w:t>,</w:t>
      </w:r>
    </w:p>
    <w:p w14:paraId="1AF379DE" w14:textId="00095EB5" w:rsidR="00041651" w:rsidRPr="00934754" w:rsidRDefault="00041651" w:rsidP="004F34B5">
      <w:pPr>
        <w:numPr>
          <w:ilvl w:val="0"/>
          <w:numId w:val="9"/>
        </w:numPr>
        <w:spacing w:before="96" w:after="120"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da daje tehnološka i organizaciona uputstva izvođaču radova i rješavanje drugih pitanja u vezi građenja objekta</w:t>
      </w:r>
      <w:r w:rsidR="005F0470">
        <w:rPr>
          <w:rFonts w:ascii="Liberation Serif" w:eastAsia="Calibri" w:hAnsi="Liberation Serif" w:cs="Liberation Serif"/>
          <w:noProof/>
          <w:color w:val="000000"/>
          <w:sz w:val="22"/>
          <w:szCs w:val="22"/>
          <w:lang w:val="sr-Latn-CS"/>
        </w:rPr>
        <w:t>,</w:t>
      </w:r>
    </w:p>
    <w:p w14:paraId="0996F645" w14:textId="028303A6" w:rsidR="00041651" w:rsidRPr="00934754" w:rsidRDefault="00041651" w:rsidP="004F34B5">
      <w:pPr>
        <w:numPr>
          <w:ilvl w:val="0"/>
          <w:numId w:val="9"/>
        </w:numPr>
        <w:spacing w:before="96" w:after="120"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da sarađuje sa projektantom radi obezbjeđenja detalja za nesmetano izvođenje radova</w:t>
      </w:r>
      <w:r w:rsidR="005F0470">
        <w:rPr>
          <w:rFonts w:ascii="Liberation Serif" w:eastAsia="Calibri" w:hAnsi="Liberation Serif" w:cs="Liberation Serif"/>
          <w:noProof/>
          <w:color w:val="000000"/>
          <w:sz w:val="22"/>
          <w:szCs w:val="22"/>
          <w:lang w:val="sr-Latn-CS"/>
        </w:rPr>
        <w:t>,</w:t>
      </w:r>
    </w:p>
    <w:p w14:paraId="7F726684" w14:textId="318E9E6D" w:rsidR="00041651" w:rsidRPr="00934754" w:rsidRDefault="00041651" w:rsidP="004F34B5">
      <w:pPr>
        <w:numPr>
          <w:ilvl w:val="0"/>
          <w:numId w:val="9"/>
        </w:numPr>
        <w:spacing w:before="96" w:after="120"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na rješavanje drugih pitanja u vezi građenja objekata</w:t>
      </w:r>
      <w:r w:rsidR="005F0470">
        <w:rPr>
          <w:rFonts w:ascii="Liberation Serif" w:eastAsia="Calibri" w:hAnsi="Liberation Serif" w:cs="Liberation Serif"/>
          <w:noProof/>
          <w:color w:val="000000"/>
          <w:sz w:val="22"/>
          <w:szCs w:val="22"/>
          <w:lang w:val="sr-Latn-CS"/>
        </w:rPr>
        <w:t>,</w:t>
      </w:r>
    </w:p>
    <w:p w14:paraId="62D3D1A8" w14:textId="5C1020DD" w:rsidR="00041651" w:rsidRPr="00934754" w:rsidRDefault="00041651" w:rsidP="004F34B5">
      <w:pPr>
        <w:numPr>
          <w:ilvl w:val="0"/>
          <w:numId w:val="9"/>
        </w:numPr>
        <w:spacing w:before="96" w:after="120" w:line="276" w:lineRule="auto"/>
        <w:jc w:val="both"/>
        <w:rPr>
          <w:rFonts w:ascii="Liberation Serif" w:eastAsia="Calibri" w:hAnsi="Liberation Serif" w:cs="Liberation Serif"/>
          <w:noProof/>
          <w:color w:val="000000"/>
          <w:sz w:val="22"/>
          <w:szCs w:val="22"/>
          <w:lang w:val="sr-Latn-CS"/>
        </w:rPr>
      </w:pPr>
      <w:r w:rsidRPr="00934754">
        <w:rPr>
          <w:rFonts w:ascii="Liberation Serif" w:eastAsia="Calibri" w:hAnsi="Liberation Serif" w:cs="Liberation Serif"/>
          <w:noProof/>
          <w:color w:val="000000"/>
          <w:sz w:val="22"/>
          <w:szCs w:val="22"/>
          <w:lang w:val="sr-Latn-CS"/>
        </w:rPr>
        <w:t>da po fazama građenja objekta i nakon okončanja građenja objekta sačini Izvještaj o izvršenom stručnom nadzoru, odnosno konačan izvještaj o stručnom nadzoru</w:t>
      </w:r>
      <w:r w:rsidR="005F0470">
        <w:rPr>
          <w:rFonts w:ascii="Liberation Serif" w:eastAsia="Calibri" w:hAnsi="Liberation Serif" w:cs="Liberation Serif"/>
          <w:noProof/>
          <w:color w:val="000000"/>
          <w:sz w:val="22"/>
          <w:szCs w:val="22"/>
          <w:lang w:val="sr-Latn-CS"/>
        </w:rPr>
        <w:t>,</w:t>
      </w:r>
    </w:p>
    <w:p w14:paraId="731F1609" w14:textId="71C99D84" w:rsidR="00041651" w:rsidRPr="00934754" w:rsidRDefault="00041651" w:rsidP="004F34B5">
      <w:pPr>
        <w:numPr>
          <w:ilvl w:val="0"/>
          <w:numId w:val="9"/>
        </w:numPr>
        <w:spacing w:before="96" w:after="120" w:line="276" w:lineRule="auto"/>
        <w:jc w:val="both"/>
        <w:rPr>
          <w:rFonts w:ascii="Liberation Serif" w:eastAsia="Calibri" w:hAnsi="Liberation Serif" w:cs="Liberation Serif"/>
          <w:noProof/>
          <w:color w:val="000000"/>
          <w:sz w:val="22"/>
          <w:szCs w:val="22"/>
          <w:lang w:val="sr-Latn-CS"/>
        </w:rPr>
      </w:pPr>
      <w:r w:rsidRPr="00934754">
        <w:rPr>
          <w:rFonts w:ascii="Liberation Serif" w:eastAsiaTheme="minorHAnsi" w:hAnsi="Liberation Serif" w:cs="Liberation Serif"/>
          <w:sz w:val="22"/>
          <w:szCs w:val="22"/>
          <w:lang w:val="sr-Latn-CS"/>
        </w:rPr>
        <w:t>da zapažanja tokom stručnog nadzora, stručni nadzor upisuje u građevinski dnevnik</w:t>
      </w:r>
      <w:r w:rsidR="005F0470">
        <w:rPr>
          <w:rFonts w:ascii="Liberation Serif" w:eastAsiaTheme="minorHAnsi" w:hAnsi="Liberation Serif" w:cs="Liberation Serif"/>
          <w:sz w:val="22"/>
          <w:szCs w:val="22"/>
          <w:lang w:val="sr-Latn-CS"/>
        </w:rPr>
        <w:t>,</w:t>
      </w:r>
    </w:p>
    <w:p w14:paraId="0A9D48B7" w14:textId="261A6647" w:rsidR="00041651" w:rsidRPr="00934754" w:rsidRDefault="00041651" w:rsidP="004F34B5">
      <w:pPr>
        <w:numPr>
          <w:ilvl w:val="0"/>
          <w:numId w:val="9"/>
        </w:numPr>
        <w:spacing w:after="200" w:line="276" w:lineRule="auto"/>
        <w:contextualSpacing/>
        <w:jc w:val="both"/>
        <w:rPr>
          <w:rFonts w:ascii="Liberation Serif" w:hAnsi="Liberation Serif" w:cs="Liberation Serif"/>
          <w:sz w:val="22"/>
          <w:szCs w:val="22"/>
          <w:lang w:val="sl-SI"/>
        </w:rPr>
      </w:pPr>
      <w:r w:rsidRPr="00934754">
        <w:rPr>
          <w:rFonts w:ascii="Liberation Serif" w:hAnsi="Liberation Serif" w:cs="Liberation Serif"/>
          <w:sz w:val="22"/>
          <w:szCs w:val="22"/>
          <w:lang w:val="sl-SI"/>
        </w:rPr>
        <w:t>da o svom trošku obezbijedi lična sredstva zaštite na radu za sve svoje radnike angažovane na poslu iz ugovora</w:t>
      </w:r>
      <w:r w:rsidR="005F0470">
        <w:rPr>
          <w:rFonts w:ascii="Liberation Serif" w:hAnsi="Liberation Serif" w:cs="Liberation Serif"/>
          <w:sz w:val="22"/>
          <w:szCs w:val="22"/>
          <w:lang w:val="sl-SI"/>
        </w:rPr>
        <w:t>,</w:t>
      </w:r>
    </w:p>
    <w:p w14:paraId="4EFB4841" w14:textId="6FE7C72B" w:rsidR="00041651" w:rsidRPr="00934754" w:rsidRDefault="00041651" w:rsidP="004F34B5">
      <w:pPr>
        <w:numPr>
          <w:ilvl w:val="0"/>
          <w:numId w:val="9"/>
        </w:numPr>
        <w:spacing w:after="200" w:line="276" w:lineRule="auto"/>
        <w:contextualSpacing/>
        <w:jc w:val="both"/>
        <w:rPr>
          <w:rFonts w:ascii="Liberation Serif" w:hAnsi="Liberation Serif" w:cs="Liberation Serif"/>
          <w:sz w:val="22"/>
          <w:szCs w:val="22"/>
          <w:lang w:val="sl-SI"/>
        </w:rPr>
      </w:pPr>
      <w:r w:rsidRPr="00934754">
        <w:rPr>
          <w:rFonts w:ascii="Liberation Serif" w:hAnsi="Liberation Serif" w:cs="Liberation Serif"/>
          <w:sz w:val="22"/>
          <w:szCs w:val="22"/>
          <w:lang w:val="sl-SI"/>
        </w:rPr>
        <w:t>da o svom trošku izvrši osiguranje svih radnika na ovom poslu protiv nesrećnih slučajeva</w:t>
      </w:r>
      <w:r w:rsidR="005F0470">
        <w:rPr>
          <w:rFonts w:ascii="Liberation Serif" w:hAnsi="Liberation Serif" w:cs="Liberation Serif"/>
          <w:sz w:val="22"/>
          <w:szCs w:val="22"/>
          <w:lang w:val="sl-SI"/>
        </w:rPr>
        <w:t>,</w:t>
      </w:r>
    </w:p>
    <w:p w14:paraId="190FD329" w14:textId="47D49D3B" w:rsidR="00041651" w:rsidRPr="00934754" w:rsidRDefault="00041651" w:rsidP="004F34B5">
      <w:pPr>
        <w:numPr>
          <w:ilvl w:val="0"/>
          <w:numId w:val="9"/>
        </w:numPr>
        <w:spacing w:after="200" w:line="276" w:lineRule="auto"/>
        <w:contextualSpacing/>
        <w:jc w:val="both"/>
        <w:rPr>
          <w:rFonts w:ascii="Liberation Serif" w:hAnsi="Liberation Serif" w:cs="Liberation Serif"/>
          <w:sz w:val="22"/>
          <w:szCs w:val="22"/>
          <w:lang w:val="sl-SI"/>
        </w:rPr>
      </w:pPr>
      <w:r w:rsidRPr="00934754">
        <w:rPr>
          <w:rFonts w:ascii="Liberation Serif" w:hAnsi="Liberation Serif" w:cs="Liberation Serif"/>
          <w:sz w:val="22"/>
          <w:szCs w:val="22"/>
          <w:lang w:val="sl-SI"/>
        </w:rPr>
        <w:t>da o svpm trošku obezbijedi potreban materijal i opremu za nesmetano i brzo obavljanje poslova</w:t>
      </w:r>
      <w:r w:rsidR="005F0470">
        <w:rPr>
          <w:rFonts w:ascii="Liberation Serif" w:hAnsi="Liberation Serif" w:cs="Liberation Serif"/>
          <w:sz w:val="22"/>
          <w:szCs w:val="22"/>
          <w:lang w:val="sl-SI"/>
        </w:rPr>
        <w:t>,</w:t>
      </w:r>
    </w:p>
    <w:p w14:paraId="0F2494CE" w14:textId="2998924E" w:rsidR="00041651" w:rsidRDefault="00041651" w:rsidP="004F34B5">
      <w:pPr>
        <w:numPr>
          <w:ilvl w:val="0"/>
          <w:numId w:val="9"/>
        </w:numPr>
        <w:spacing w:after="200" w:line="276" w:lineRule="auto"/>
        <w:contextualSpacing/>
        <w:jc w:val="both"/>
        <w:rPr>
          <w:rFonts w:ascii="Liberation Serif" w:hAnsi="Liberation Serif" w:cs="Liberation Serif"/>
          <w:sz w:val="22"/>
          <w:szCs w:val="22"/>
          <w:lang w:val="sl-SI"/>
        </w:rPr>
      </w:pPr>
      <w:r w:rsidRPr="00934754">
        <w:rPr>
          <w:rFonts w:ascii="Liberation Serif" w:hAnsi="Liberation Serif" w:cs="Liberation Serif"/>
          <w:sz w:val="22"/>
          <w:szCs w:val="22"/>
          <w:lang w:val="sl-SI"/>
        </w:rPr>
        <w:t xml:space="preserve">da o svom trošku obezbijedi prevoz svojih radnika angažovanih na ovom poslu kako bi </w:t>
      </w:r>
      <w:r w:rsidRPr="00934754">
        <w:rPr>
          <w:rFonts w:ascii="Liberation Serif" w:hAnsi="Liberation Serif" w:cs="Liberation Serif"/>
          <w:color w:val="000000"/>
          <w:sz w:val="22"/>
          <w:szCs w:val="22"/>
          <w:lang w:val="sl-SI"/>
        </w:rPr>
        <w:t>se stručni nadzor</w:t>
      </w:r>
      <w:r w:rsidRPr="00934754">
        <w:rPr>
          <w:rFonts w:ascii="Liberation Serif" w:hAnsi="Liberation Serif" w:cs="Liberation Serif"/>
          <w:color w:val="C00000"/>
          <w:sz w:val="22"/>
          <w:szCs w:val="22"/>
          <w:lang w:val="sl-SI"/>
        </w:rPr>
        <w:t xml:space="preserve"> </w:t>
      </w:r>
      <w:r w:rsidRPr="00934754">
        <w:rPr>
          <w:rFonts w:ascii="Liberation Serif" w:hAnsi="Liberation Serif" w:cs="Liberation Serif"/>
          <w:sz w:val="22"/>
          <w:szCs w:val="22"/>
          <w:lang w:val="sl-SI"/>
        </w:rPr>
        <w:t>odvijao   bez smetnji</w:t>
      </w:r>
      <w:r w:rsidR="005F0470">
        <w:rPr>
          <w:rFonts w:ascii="Liberation Serif" w:hAnsi="Liberation Serif" w:cs="Liberation Serif"/>
          <w:sz w:val="22"/>
          <w:szCs w:val="22"/>
          <w:lang w:val="sl-SI"/>
        </w:rPr>
        <w:t>,</w:t>
      </w:r>
    </w:p>
    <w:p w14:paraId="6ABBA8C1" w14:textId="5D317860" w:rsidR="001540F2" w:rsidRPr="00934754" w:rsidRDefault="001540F2" w:rsidP="004F34B5">
      <w:pPr>
        <w:numPr>
          <w:ilvl w:val="0"/>
          <w:numId w:val="9"/>
        </w:numPr>
        <w:spacing w:after="200" w:line="276" w:lineRule="auto"/>
        <w:contextualSpacing/>
        <w:jc w:val="both"/>
        <w:rPr>
          <w:rFonts w:ascii="Liberation Serif" w:hAnsi="Liberation Serif" w:cs="Liberation Serif"/>
          <w:sz w:val="22"/>
          <w:szCs w:val="22"/>
          <w:lang w:val="sl-SI"/>
        </w:rPr>
      </w:pPr>
      <w:r>
        <w:rPr>
          <w:rFonts w:ascii="Liberation Serif" w:hAnsi="Liberation Serif" w:cs="Liberation Serif"/>
          <w:sz w:val="22"/>
          <w:szCs w:val="22"/>
          <w:lang w:val="sl-SI"/>
        </w:rPr>
        <w:t>da blagovremeno obavijesti Naručioca o eventualnim nepredviđenim radovima</w:t>
      </w:r>
      <w:r w:rsidR="00626687">
        <w:rPr>
          <w:rFonts w:ascii="Liberation Serif" w:hAnsi="Liberation Serif" w:cs="Liberation Serif"/>
          <w:sz w:val="22"/>
          <w:szCs w:val="22"/>
          <w:lang w:val="sl-SI"/>
        </w:rPr>
        <w:t xml:space="preserve">, </w:t>
      </w:r>
      <w:r w:rsidR="00DC59EF">
        <w:rPr>
          <w:rFonts w:ascii="Liberation Serif" w:hAnsi="Liberation Serif" w:cs="Liberation Serif"/>
          <w:sz w:val="22"/>
          <w:szCs w:val="22"/>
          <w:lang w:val="sl-SI"/>
        </w:rPr>
        <w:t xml:space="preserve">čije bi eventualno izvođenje mogao </w:t>
      </w:r>
      <w:r w:rsidR="00EC2ECC">
        <w:rPr>
          <w:rFonts w:ascii="Liberation Serif" w:hAnsi="Liberation Serif" w:cs="Liberation Serif"/>
          <w:sz w:val="22"/>
          <w:szCs w:val="22"/>
          <w:lang w:val="sl-SI"/>
        </w:rPr>
        <w:t>o</w:t>
      </w:r>
      <w:r w:rsidR="00DC59EF">
        <w:rPr>
          <w:rFonts w:ascii="Liberation Serif" w:hAnsi="Liberation Serif" w:cs="Liberation Serif"/>
          <w:sz w:val="22"/>
          <w:szCs w:val="22"/>
          <w:lang w:val="sl-SI"/>
        </w:rPr>
        <w:t>dobriti isključivo Naručilac</w:t>
      </w:r>
      <w:r w:rsidR="005F0470">
        <w:rPr>
          <w:rFonts w:ascii="Liberation Serif" w:hAnsi="Liberation Serif" w:cs="Liberation Serif"/>
          <w:sz w:val="22"/>
          <w:szCs w:val="22"/>
          <w:lang w:val="sl-SI"/>
        </w:rPr>
        <w:t>.</w:t>
      </w:r>
    </w:p>
    <w:p w14:paraId="096D4C33" w14:textId="3BF31468" w:rsidR="00041651" w:rsidRPr="00934754" w:rsidRDefault="00041651" w:rsidP="004F34B5">
      <w:pPr>
        <w:tabs>
          <w:tab w:val="left" w:pos="284"/>
        </w:tabs>
        <w:ind w:left="360"/>
        <w:jc w:val="both"/>
        <w:rPr>
          <w:rFonts w:ascii="Liberation Serif" w:eastAsia="PMingLiU" w:hAnsi="Liberation Serif" w:cs="Liberation Serif"/>
          <w:sz w:val="22"/>
          <w:szCs w:val="22"/>
          <w:lang w:val="en-GB" w:eastAsia="x-none"/>
        </w:rPr>
      </w:pPr>
      <w:r w:rsidRPr="00934754">
        <w:rPr>
          <w:rFonts w:ascii="Liberation Serif" w:hAnsi="Liberation Serif" w:cs="Liberation Serif"/>
          <w:color w:val="000000"/>
          <w:sz w:val="22"/>
          <w:szCs w:val="22"/>
          <w:lang w:val="sv-SE" w:eastAsia="en-GB"/>
        </w:rPr>
        <w:t>Ponuđač sa kojim bude zaključen ugovor nema pravo da oslobodi Izvođača radova od bilo koje njegove dužnosti ili obaveze iz Ugovora ukoliko za to ne dobije pismeno ovlasćenje od strane NARUČIOCA.</w:t>
      </w:r>
    </w:p>
    <w:p w14:paraId="4110FE32" w14:textId="77777777" w:rsidR="00041651" w:rsidRPr="00934754" w:rsidRDefault="00041651" w:rsidP="00041651">
      <w:pPr>
        <w:spacing w:after="200" w:line="276" w:lineRule="auto"/>
        <w:ind w:right="-164"/>
        <w:jc w:val="both"/>
        <w:rPr>
          <w:rFonts w:ascii="Liberation Serif" w:hAnsi="Liberation Serif" w:cs="Liberation Serif"/>
          <w:noProof/>
          <w:color w:val="000000"/>
          <w:sz w:val="22"/>
          <w:szCs w:val="22"/>
          <w:lang w:val="sr-Latn-ME"/>
        </w:rPr>
      </w:pPr>
    </w:p>
    <w:p w14:paraId="43F48A72" w14:textId="77777777" w:rsidR="00041651" w:rsidRPr="00934754" w:rsidRDefault="00041651" w:rsidP="004F34B5">
      <w:pPr>
        <w:widowControl w:val="0"/>
        <w:suppressAutoHyphens/>
        <w:spacing w:after="120"/>
        <w:rPr>
          <w:rFonts w:ascii="Liberation Serif" w:eastAsia="SimSun" w:hAnsi="Liberation Serif" w:cs="Liberation Serif"/>
          <w:noProof/>
          <w:kern w:val="1"/>
          <w:sz w:val="22"/>
          <w:szCs w:val="22"/>
          <w:lang w:val="sl-SI" w:eastAsia="x-none" w:bidi="hi-IN"/>
        </w:rPr>
      </w:pPr>
      <w:r w:rsidRPr="00934754">
        <w:rPr>
          <w:rFonts w:ascii="Liberation Serif" w:eastAsia="SimSun" w:hAnsi="Liberation Serif" w:cs="Liberation Serif"/>
          <w:noProof/>
          <w:kern w:val="1"/>
          <w:sz w:val="22"/>
          <w:szCs w:val="22"/>
          <w:lang w:val="sl-SI" w:eastAsia="x-none" w:bidi="hi-IN"/>
        </w:rPr>
        <w:t>Ponuđač sa kojim bude zaključen ugovor je  dužan da obezbijedi da Izvođač radova:</w:t>
      </w:r>
    </w:p>
    <w:p w14:paraId="17701FCB" w14:textId="77777777" w:rsidR="00041651" w:rsidRPr="00934754" w:rsidRDefault="00041651" w:rsidP="004F34B5">
      <w:pPr>
        <w:numPr>
          <w:ilvl w:val="0"/>
          <w:numId w:val="10"/>
        </w:numPr>
        <w:autoSpaceDE w:val="0"/>
        <w:autoSpaceDN w:val="0"/>
        <w:adjustRightInd w:val="0"/>
        <w:spacing w:after="200" w:line="276" w:lineRule="auto"/>
        <w:contextualSpacing/>
        <w:jc w:val="both"/>
        <w:rPr>
          <w:rFonts w:ascii="Liberation Serif" w:eastAsia="Calibri" w:hAnsi="Liberation Serif" w:cs="Liberation Serif"/>
          <w:noProof/>
          <w:color w:val="00000A"/>
          <w:sz w:val="22"/>
          <w:szCs w:val="22"/>
          <w:lang w:val="sr-Latn-CS"/>
        </w:rPr>
      </w:pPr>
      <w:r w:rsidRPr="00934754">
        <w:rPr>
          <w:rFonts w:ascii="Liberation Serif" w:eastAsia="Calibri" w:hAnsi="Liberation Serif" w:cs="Liberation Serif"/>
          <w:noProof/>
          <w:color w:val="00000A"/>
          <w:sz w:val="22"/>
          <w:szCs w:val="22"/>
          <w:lang w:val="sr-Latn-CS"/>
        </w:rPr>
        <w:t>izvodi radove u skladu sa revidovanim glavnim projektom;</w:t>
      </w:r>
    </w:p>
    <w:p w14:paraId="43806332" w14:textId="77777777" w:rsidR="00041651" w:rsidRPr="00934754" w:rsidRDefault="00041651" w:rsidP="004F34B5">
      <w:pPr>
        <w:numPr>
          <w:ilvl w:val="0"/>
          <w:numId w:val="10"/>
        </w:numPr>
        <w:tabs>
          <w:tab w:val="left" w:pos="0"/>
        </w:tabs>
        <w:autoSpaceDE w:val="0"/>
        <w:autoSpaceDN w:val="0"/>
        <w:adjustRightInd w:val="0"/>
        <w:spacing w:after="200" w:line="276" w:lineRule="auto"/>
        <w:contextualSpacing/>
        <w:jc w:val="both"/>
        <w:rPr>
          <w:rFonts w:ascii="Liberation Serif" w:eastAsia="Calibri" w:hAnsi="Liberation Serif" w:cs="Liberation Serif"/>
          <w:noProof/>
          <w:color w:val="00000A"/>
          <w:sz w:val="22"/>
          <w:szCs w:val="22"/>
          <w:lang w:val="sr-Latn-CS"/>
        </w:rPr>
      </w:pPr>
      <w:r w:rsidRPr="00934754">
        <w:rPr>
          <w:rFonts w:ascii="Liberation Serif" w:eastAsia="Calibri" w:hAnsi="Liberation Serif" w:cs="Liberation Serif"/>
          <w:noProof/>
          <w:color w:val="00000A"/>
          <w:sz w:val="22"/>
          <w:szCs w:val="22"/>
          <w:lang w:val="sr-Latn-CS"/>
        </w:rPr>
        <w:t>vrši obilježavanje regulacionih i građevinskih linija, nivelacionih kota objekta, odnosno trase na terenu, u skladu sa revidovanim glavnim projektom;</w:t>
      </w:r>
    </w:p>
    <w:p w14:paraId="2F6A54B3" w14:textId="77777777" w:rsidR="00041651" w:rsidRPr="00934754" w:rsidRDefault="00041651" w:rsidP="004F34B5">
      <w:pPr>
        <w:numPr>
          <w:ilvl w:val="0"/>
          <w:numId w:val="10"/>
        </w:numPr>
        <w:autoSpaceDE w:val="0"/>
        <w:autoSpaceDN w:val="0"/>
        <w:adjustRightInd w:val="0"/>
        <w:spacing w:after="200" w:line="276" w:lineRule="auto"/>
        <w:contextualSpacing/>
        <w:jc w:val="both"/>
        <w:rPr>
          <w:rFonts w:ascii="Liberation Serif" w:eastAsia="Calibri" w:hAnsi="Liberation Serif" w:cs="Liberation Serif"/>
          <w:noProof/>
          <w:color w:val="00000A"/>
          <w:sz w:val="22"/>
          <w:szCs w:val="22"/>
          <w:lang w:val="sr-Latn-CS"/>
        </w:rPr>
      </w:pPr>
      <w:r w:rsidRPr="00934754">
        <w:rPr>
          <w:rFonts w:ascii="Liberation Serif" w:eastAsia="Calibri" w:hAnsi="Liberation Serif" w:cs="Liberation Serif"/>
          <w:noProof/>
          <w:color w:val="00000A"/>
          <w:sz w:val="22"/>
          <w:szCs w:val="22"/>
          <w:lang w:val="sr-Latn-CS"/>
        </w:rPr>
        <w:t>na gradilištu posjeduje primjerak glavnog projekta u analognoj formi ovjeren od strane projektanta i revidenta, štambiljom na kojem je upisan broj, datum i potpis i pečatom na svakom listu glavnog projekta;</w:t>
      </w:r>
    </w:p>
    <w:p w14:paraId="1D402135" w14:textId="77777777" w:rsidR="00041651" w:rsidRPr="00934754" w:rsidRDefault="00041651" w:rsidP="004F34B5">
      <w:pPr>
        <w:numPr>
          <w:ilvl w:val="0"/>
          <w:numId w:val="10"/>
        </w:numPr>
        <w:autoSpaceDE w:val="0"/>
        <w:autoSpaceDN w:val="0"/>
        <w:adjustRightInd w:val="0"/>
        <w:spacing w:after="200" w:line="276" w:lineRule="auto"/>
        <w:contextualSpacing/>
        <w:jc w:val="both"/>
        <w:rPr>
          <w:rFonts w:ascii="Liberation Serif" w:eastAsia="Calibri" w:hAnsi="Liberation Serif" w:cs="Liberation Serif"/>
          <w:noProof/>
          <w:color w:val="00000A"/>
          <w:sz w:val="22"/>
          <w:szCs w:val="22"/>
          <w:lang w:val="sr-Latn-CS"/>
        </w:rPr>
      </w:pPr>
      <w:r w:rsidRPr="00934754">
        <w:rPr>
          <w:rFonts w:ascii="Liberation Serif" w:eastAsia="Calibri" w:hAnsi="Liberation Serif" w:cs="Liberation Serif"/>
          <w:noProof/>
          <w:color w:val="00000A"/>
          <w:sz w:val="22"/>
          <w:szCs w:val="22"/>
          <w:lang w:val="sr-Latn-CS"/>
        </w:rPr>
        <w:t>organizuje gradilište na način kojim će se obezbijediti pristup lokaciji, nesmetani saobraćaj i zaštita okoline za vrijeme trajanja građenja;</w:t>
      </w:r>
    </w:p>
    <w:p w14:paraId="4046C15A" w14:textId="77777777" w:rsidR="00041651" w:rsidRPr="00934754" w:rsidRDefault="00041651" w:rsidP="004F34B5">
      <w:pPr>
        <w:numPr>
          <w:ilvl w:val="0"/>
          <w:numId w:val="10"/>
        </w:numPr>
        <w:autoSpaceDE w:val="0"/>
        <w:autoSpaceDN w:val="0"/>
        <w:adjustRightInd w:val="0"/>
        <w:spacing w:after="200" w:line="276" w:lineRule="auto"/>
        <w:contextualSpacing/>
        <w:jc w:val="both"/>
        <w:rPr>
          <w:rFonts w:ascii="Liberation Serif" w:eastAsia="Calibri" w:hAnsi="Liberation Serif" w:cs="Liberation Serif"/>
          <w:noProof/>
          <w:color w:val="00000A"/>
          <w:sz w:val="22"/>
          <w:szCs w:val="22"/>
          <w:lang w:val="sr-Latn-CS"/>
        </w:rPr>
      </w:pPr>
      <w:r w:rsidRPr="00934754">
        <w:rPr>
          <w:rFonts w:ascii="Liberation Serif" w:eastAsia="Calibri" w:hAnsi="Liberation Serif" w:cs="Liberation Serif"/>
          <w:noProof/>
          <w:color w:val="00000A"/>
          <w:sz w:val="22"/>
          <w:szCs w:val="22"/>
          <w:lang w:val="sr-Latn-CS"/>
        </w:rPr>
        <w:t>zaštiti stabla, živu ogradu i ostale zasade, koji se na osnovu posebnih propisa moraju čuvati i zaštititi tokom izvođenja građevinskih radova;</w:t>
      </w:r>
    </w:p>
    <w:p w14:paraId="75745E07" w14:textId="77777777" w:rsidR="00041651" w:rsidRPr="00934754" w:rsidRDefault="00041651" w:rsidP="004F34B5">
      <w:pPr>
        <w:numPr>
          <w:ilvl w:val="0"/>
          <w:numId w:val="10"/>
        </w:numPr>
        <w:autoSpaceDE w:val="0"/>
        <w:autoSpaceDN w:val="0"/>
        <w:adjustRightInd w:val="0"/>
        <w:spacing w:after="200" w:line="276" w:lineRule="auto"/>
        <w:contextualSpacing/>
        <w:jc w:val="both"/>
        <w:rPr>
          <w:rFonts w:ascii="Liberation Serif" w:eastAsia="Calibri" w:hAnsi="Liberation Serif" w:cs="Liberation Serif"/>
          <w:noProof/>
          <w:color w:val="00000A"/>
          <w:sz w:val="22"/>
          <w:szCs w:val="22"/>
          <w:lang w:val="sr-Latn-CS"/>
        </w:rPr>
      </w:pPr>
      <w:r w:rsidRPr="00934754">
        <w:rPr>
          <w:rFonts w:ascii="Liberation Serif" w:eastAsia="Calibri" w:hAnsi="Liberation Serif" w:cs="Liberation Serif"/>
          <w:noProof/>
          <w:color w:val="00000A"/>
          <w:sz w:val="22"/>
          <w:szCs w:val="22"/>
          <w:lang w:val="sr-Latn-CS"/>
        </w:rPr>
        <w:t>obezbijedi sigurnost objekta, zaštitu i zdravlje na radu zaposlenih i zaštitu okoline (susjednih objekata i infrastrukture);</w:t>
      </w:r>
    </w:p>
    <w:p w14:paraId="0C482590" w14:textId="77777777" w:rsidR="00041651" w:rsidRPr="00934754" w:rsidRDefault="00041651" w:rsidP="004F34B5">
      <w:pPr>
        <w:numPr>
          <w:ilvl w:val="0"/>
          <w:numId w:val="10"/>
        </w:numPr>
        <w:autoSpaceDE w:val="0"/>
        <w:autoSpaceDN w:val="0"/>
        <w:adjustRightInd w:val="0"/>
        <w:spacing w:after="200" w:line="276" w:lineRule="auto"/>
        <w:contextualSpacing/>
        <w:jc w:val="both"/>
        <w:rPr>
          <w:rFonts w:ascii="Liberation Serif" w:eastAsia="Calibri" w:hAnsi="Liberation Serif" w:cs="Liberation Serif"/>
          <w:noProof/>
          <w:color w:val="00000A"/>
          <w:sz w:val="22"/>
          <w:szCs w:val="22"/>
          <w:lang w:val="sr-Latn-CS"/>
        </w:rPr>
      </w:pPr>
      <w:r w:rsidRPr="00934754">
        <w:rPr>
          <w:rFonts w:ascii="Liberation Serif" w:eastAsia="Calibri" w:hAnsi="Liberation Serif" w:cs="Liberation Serif"/>
          <w:noProof/>
          <w:color w:val="00000A"/>
          <w:sz w:val="22"/>
          <w:szCs w:val="22"/>
          <w:lang w:val="sr-Latn-CS"/>
        </w:rPr>
        <w:lastRenderedPageBreak/>
        <w:t>obezbijedi dokaz o kvalitetu izvedenih radova, odnosno ugrađenih građevinskih proizvoda, instalacija i opreme, izdat od strane ovlašćenog lica;</w:t>
      </w:r>
    </w:p>
    <w:p w14:paraId="46D5B1E5" w14:textId="77777777" w:rsidR="00041651" w:rsidRPr="00934754" w:rsidRDefault="00041651" w:rsidP="004F34B5">
      <w:pPr>
        <w:numPr>
          <w:ilvl w:val="0"/>
          <w:numId w:val="10"/>
        </w:numPr>
        <w:autoSpaceDE w:val="0"/>
        <w:autoSpaceDN w:val="0"/>
        <w:adjustRightInd w:val="0"/>
        <w:spacing w:after="200" w:line="276" w:lineRule="auto"/>
        <w:contextualSpacing/>
        <w:jc w:val="both"/>
        <w:rPr>
          <w:rFonts w:ascii="Liberation Serif" w:eastAsia="Calibri" w:hAnsi="Liberation Serif" w:cs="Liberation Serif"/>
          <w:noProof/>
          <w:color w:val="00000A"/>
          <w:sz w:val="22"/>
          <w:szCs w:val="22"/>
          <w:lang w:val="sr-Latn-CS"/>
        </w:rPr>
      </w:pPr>
      <w:r w:rsidRPr="00934754">
        <w:rPr>
          <w:rFonts w:ascii="Liberation Serif" w:eastAsia="Calibri" w:hAnsi="Liberation Serif" w:cs="Liberation Serif"/>
          <w:noProof/>
          <w:color w:val="00000A"/>
          <w:sz w:val="22"/>
          <w:szCs w:val="22"/>
          <w:lang w:val="sr-Latn-CS"/>
        </w:rPr>
        <w:t>vodi građevinski dnevnik i građevinsku knjigu;</w:t>
      </w:r>
    </w:p>
    <w:p w14:paraId="0F167AF5" w14:textId="77777777" w:rsidR="00041651" w:rsidRPr="00934754" w:rsidRDefault="00041651" w:rsidP="004F34B5">
      <w:pPr>
        <w:numPr>
          <w:ilvl w:val="0"/>
          <w:numId w:val="10"/>
        </w:numPr>
        <w:autoSpaceDE w:val="0"/>
        <w:autoSpaceDN w:val="0"/>
        <w:adjustRightInd w:val="0"/>
        <w:spacing w:after="200" w:line="276" w:lineRule="auto"/>
        <w:contextualSpacing/>
        <w:jc w:val="both"/>
        <w:rPr>
          <w:rFonts w:ascii="Liberation Serif" w:eastAsia="Calibri" w:hAnsi="Liberation Serif" w:cs="Liberation Serif"/>
          <w:noProof/>
          <w:color w:val="00000A"/>
          <w:sz w:val="22"/>
          <w:szCs w:val="22"/>
          <w:lang w:val="sr-Latn-CS"/>
        </w:rPr>
      </w:pPr>
      <w:r w:rsidRPr="00934754">
        <w:rPr>
          <w:rFonts w:ascii="Liberation Serif" w:eastAsia="Calibri" w:hAnsi="Liberation Serif" w:cs="Liberation Serif"/>
          <w:noProof/>
          <w:color w:val="00000A"/>
          <w:sz w:val="22"/>
          <w:szCs w:val="22"/>
          <w:lang w:val="sr-Latn-CS"/>
        </w:rPr>
        <w:t>obezbijedi mjerenja i geodetsko osmatranje ponašanja tla i objekta u toku građenja;</w:t>
      </w:r>
    </w:p>
    <w:p w14:paraId="6C77B788" w14:textId="77777777" w:rsidR="00041651" w:rsidRPr="00934754" w:rsidRDefault="00041651" w:rsidP="004F34B5">
      <w:pPr>
        <w:numPr>
          <w:ilvl w:val="0"/>
          <w:numId w:val="10"/>
        </w:numPr>
        <w:autoSpaceDE w:val="0"/>
        <w:autoSpaceDN w:val="0"/>
        <w:adjustRightInd w:val="0"/>
        <w:spacing w:after="200" w:line="276" w:lineRule="auto"/>
        <w:contextualSpacing/>
        <w:jc w:val="both"/>
        <w:rPr>
          <w:rFonts w:ascii="Liberation Serif" w:eastAsia="Calibri" w:hAnsi="Liberation Serif" w:cs="Liberation Serif"/>
          <w:noProof/>
          <w:color w:val="00000A"/>
          <w:sz w:val="22"/>
          <w:szCs w:val="22"/>
          <w:lang w:val="sr-Latn-CS"/>
        </w:rPr>
      </w:pPr>
      <w:r w:rsidRPr="00934754">
        <w:rPr>
          <w:rFonts w:ascii="Liberation Serif" w:eastAsia="Calibri" w:hAnsi="Liberation Serif" w:cs="Liberation Serif"/>
          <w:noProof/>
          <w:color w:val="00000A"/>
          <w:sz w:val="22"/>
          <w:szCs w:val="22"/>
          <w:lang w:val="sr-Latn-CS"/>
        </w:rPr>
        <w:t>obrađuje građevinski otpad nastao tokom građenja na gradilištu u skladu sa planom upravljanja građevinskim otpadom, sačinjenim u skladu sa posebnim propisima, i</w:t>
      </w:r>
    </w:p>
    <w:p w14:paraId="47C8D4E4" w14:textId="77777777" w:rsidR="00041651" w:rsidRPr="00934754" w:rsidRDefault="00041651" w:rsidP="004F34B5">
      <w:pPr>
        <w:numPr>
          <w:ilvl w:val="0"/>
          <w:numId w:val="10"/>
        </w:numPr>
        <w:autoSpaceDE w:val="0"/>
        <w:autoSpaceDN w:val="0"/>
        <w:adjustRightInd w:val="0"/>
        <w:spacing w:after="200" w:line="276" w:lineRule="auto"/>
        <w:contextualSpacing/>
        <w:jc w:val="both"/>
        <w:rPr>
          <w:rFonts w:ascii="Liberation Serif" w:eastAsia="Calibri" w:hAnsi="Liberation Serif" w:cs="Liberation Serif"/>
          <w:noProof/>
          <w:color w:val="00000A"/>
          <w:sz w:val="22"/>
          <w:szCs w:val="22"/>
          <w:lang w:val="sr-Latn-CS"/>
        </w:rPr>
      </w:pPr>
      <w:r w:rsidRPr="00934754">
        <w:rPr>
          <w:rFonts w:ascii="Liberation Serif" w:eastAsia="Calibri" w:hAnsi="Liberation Serif" w:cs="Liberation Serif"/>
          <w:noProof/>
          <w:color w:val="00000A"/>
          <w:sz w:val="22"/>
          <w:szCs w:val="22"/>
          <w:lang w:val="sr-Latn-CS"/>
        </w:rPr>
        <w:t>ukloni objekte privremenog karaktera koji su služili za izvođenje radova na gradilištu u roku od 30 dana od dana završetka radova.</w:t>
      </w:r>
    </w:p>
    <w:p w14:paraId="6D943DA4" w14:textId="77777777" w:rsidR="008D28F4" w:rsidRPr="00F86A3D" w:rsidRDefault="008D28F4" w:rsidP="00F86A3D">
      <w:pPr>
        <w:ind w:left="360"/>
        <w:jc w:val="both"/>
        <w:rPr>
          <w:rFonts w:ascii="Liberation Serif" w:hAnsi="Liberation Serif" w:cs="Liberation Serif"/>
          <w:b/>
          <w:sz w:val="22"/>
          <w:szCs w:val="22"/>
        </w:rPr>
      </w:pPr>
      <w:r w:rsidRPr="00F86A3D">
        <w:rPr>
          <w:rFonts w:ascii="Liberation Serif" w:hAnsi="Liberation Serif" w:cs="Liberation Serif"/>
          <w:b/>
          <w:sz w:val="22"/>
          <w:szCs w:val="22"/>
        </w:rPr>
        <w:t xml:space="preserve">Obaveza imenovanja </w:t>
      </w:r>
    </w:p>
    <w:p w14:paraId="6B0D9CC9" w14:textId="77777777" w:rsidR="008D28F4" w:rsidRPr="00F86A3D" w:rsidRDefault="008D28F4" w:rsidP="008D28F4">
      <w:pPr>
        <w:pStyle w:val="ListParagraph"/>
        <w:jc w:val="both"/>
        <w:rPr>
          <w:rFonts w:ascii="Liberation Serif" w:hAnsi="Liberation Serif" w:cs="Liberation Serif"/>
          <w:sz w:val="22"/>
          <w:szCs w:val="22"/>
        </w:rPr>
      </w:pPr>
      <w:r w:rsidRPr="00F86A3D">
        <w:rPr>
          <w:rFonts w:ascii="Liberation Serif" w:hAnsi="Liberation Serif" w:cs="Liberation Serif"/>
          <w:sz w:val="22"/>
          <w:szCs w:val="22"/>
        </w:rPr>
        <w:t>U skladu sa članom 124 stav 3 Zakona o planiranju prostora i izgradnji objekata, ponuđač je dužan da imenuje revizore koji će rukovoditi stručnim nadzorom nad građenjem objekata u cjelini i revizora nad izvođenjem pojedine vrste – ovlašćeni inženjeri struke (djelatnosti) građevinske, arhitektonske i elektrotehničke, koji ispunjavaju uslove za ovlašćene inženjere u skladu sa Zakonom o planiranju prostora i izgradnji objekata.</w:t>
      </w:r>
    </w:p>
    <w:p w14:paraId="0444AD8E" w14:textId="77777777" w:rsidR="008D28F4" w:rsidRPr="00F86A3D" w:rsidRDefault="008D28F4" w:rsidP="008D28F4">
      <w:pPr>
        <w:pStyle w:val="ListParagraph"/>
        <w:jc w:val="both"/>
        <w:rPr>
          <w:rFonts w:ascii="Liberation Serif" w:hAnsi="Liberation Serif" w:cs="Liberation Serif"/>
          <w:sz w:val="22"/>
          <w:szCs w:val="22"/>
        </w:rPr>
      </w:pPr>
      <w:r w:rsidRPr="00F86A3D">
        <w:rPr>
          <w:rFonts w:ascii="Liberation Serif" w:hAnsi="Liberation Serif" w:cs="Liberation Serif"/>
          <w:sz w:val="22"/>
          <w:szCs w:val="22"/>
        </w:rPr>
        <w:t>U skladu sa Zakonom o državnom premjeru i katastru, ponuđač je dužan da, imenuje lice geodetske struke koje ima ovlašćenje za izvođenje geodetskih radova.</w:t>
      </w:r>
    </w:p>
    <w:p w14:paraId="59C2CEAA" w14:textId="77777777" w:rsidR="008D28F4" w:rsidRPr="00F86A3D" w:rsidRDefault="008D28F4" w:rsidP="008D28F4">
      <w:pPr>
        <w:pStyle w:val="ListParagraph"/>
        <w:tabs>
          <w:tab w:val="left" w:pos="851"/>
        </w:tabs>
        <w:jc w:val="both"/>
        <w:rPr>
          <w:rFonts w:ascii="Liberation Serif" w:hAnsi="Liberation Serif" w:cs="Liberation Serif"/>
          <w:sz w:val="22"/>
          <w:szCs w:val="22"/>
        </w:rPr>
      </w:pPr>
    </w:p>
    <w:p w14:paraId="217F44CC" w14:textId="77777777" w:rsidR="008D28F4" w:rsidRPr="00F86A3D" w:rsidRDefault="008D28F4" w:rsidP="008D28F4">
      <w:pPr>
        <w:pStyle w:val="ListParagraph"/>
        <w:tabs>
          <w:tab w:val="left" w:pos="851"/>
        </w:tabs>
        <w:jc w:val="both"/>
        <w:rPr>
          <w:rFonts w:ascii="Liberation Serif" w:hAnsi="Liberation Serif" w:cs="Liberation Serif"/>
          <w:sz w:val="22"/>
          <w:szCs w:val="22"/>
        </w:rPr>
      </w:pPr>
      <w:r w:rsidRPr="00F86A3D">
        <w:rPr>
          <w:rFonts w:ascii="Liberation Serif" w:hAnsi="Liberation Serif" w:cs="Liberation Serif"/>
          <w:sz w:val="22"/>
          <w:szCs w:val="22"/>
        </w:rPr>
        <w:t>Podaci o licima iz prethodna tri stava upisuju se u izjavi o obrazovnim i profesionalnim kvalifikacijama ponuđača, odnosno kvalifikacijama rukovodećih lica i naročito kvalifikacijama lica koja su odgovorna za pružanje konkretnih usluga.</w:t>
      </w:r>
    </w:p>
    <w:p w14:paraId="30B0114B" w14:textId="77777777" w:rsidR="008D28F4" w:rsidRPr="00934754" w:rsidRDefault="008D28F4" w:rsidP="00041651">
      <w:pPr>
        <w:autoSpaceDE w:val="0"/>
        <w:autoSpaceDN w:val="0"/>
        <w:adjustRightInd w:val="0"/>
        <w:ind w:right="-164"/>
        <w:contextualSpacing/>
        <w:jc w:val="both"/>
        <w:rPr>
          <w:rFonts w:ascii="Liberation Serif" w:hAnsi="Liberation Serif" w:cs="Liberation Serif"/>
          <w:noProof/>
          <w:color w:val="FF0000"/>
          <w:sz w:val="22"/>
          <w:szCs w:val="22"/>
          <w:lang w:val="sr-Latn-ME"/>
        </w:rPr>
      </w:pPr>
    </w:p>
    <w:p w14:paraId="4378549F" w14:textId="02A376D9" w:rsidR="00041651" w:rsidRPr="00934754" w:rsidRDefault="00041651" w:rsidP="00041651">
      <w:pPr>
        <w:autoSpaceDE w:val="0"/>
        <w:autoSpaceDN w:val="0"/>
        <w:adjustRightInd w:val="0"/>
        <w:ind w:right="-164"/>
        <w:jc w:val="both"/>
        <w:rPr>
          <w:rFonts w:ascii="Liberation Serif" w:eastAsiaTheme="minorHAnsi" w:hAnsi="Liberation Serif" w:cs="Liberation Serif"/>
          <w:sz w:val="22"/>
          <w:szCs w:val="22"/>
          <w:lang w:val="sr-Latn-ME"/>
        </w:rPr>
      </w:pPr>
      <w:r w:rsidRPr="00934754">
        <w:rPr>
          <w:rFonts w:ascii="Liberation Serif" w:eastAsiaTheme="minorHAnsi" w:hAnsi="Liberation Serif" w:cs="Liberation Serif"/>
          <w:sz w:val="22"/>
          <w:szCs w:val="22"/>
          <w:lang w:val="sr-Latn-ME"/>
        </w:rPr>
        <w:t xml:space="preserve">Ponuđač sa kojim bude zaključen ugovor dužan je da, bez odlaganja, u pisanoj formi obavijesti NARUČIOCA ako se radovi ne izvode prema revidovanom glavnom projektu, </w:t>
      </w:r>
      <w:r w:rsidR="002A439A">
        <w:rPr>
          <w:rFonts w:ascii="Liberation Serif" w:eastAsiaTheme="minorHAnsi" w:hAnsi="Liberation Serif" w:cs="Liberation Serif"/>
          <w:sz w:val="22"/>
          <w:szCs w:val="22"/>
          <w:lang w:val="sr-Latn-ME"/>
        </w:rPr>
        <w:t xml:space="preserve"> Z</w:t>
      </w:r>
      <w:r w:rsidRPr="00934754">
        <w:rPr>
          <w:rFonts w:ascii="Liberation Serif" w:eastAsiaTheme="minorHAnsi" w:hAnsi="Liberation Serif" w:cs="Liberation Serif"/>
          <w:sz w:val="22"/>
          <w:szCs w:val="22"/>
          <w:lang w:val="sr-Latn-ME"/>
        </w:rPr>
        <w:t>akonu i posebnim propisima i/​ili naloži izvođaču radova da otkloni utvrđene nedostatke u roku koji mu odredi.</w:t>
      </w:r>
    </w:p>
    <w:p w14:paraId="7A5325E9" w14:textId="77777777" w:rsidR="00041651" w:rsidRPr="00934754" w:rsidRDefault="00041651" w:rsidP="00041651">
      <w:pPr>
        <w:autoSpaceDE w:val="0"/>
        <w:autoSpaceDN w:val="0"/>
        <w:adjustRightInd w:val="0"/>
        <w:ind w:right="-164"/>
        <w:jc w:val="both"/>
        <w:rPr>
          <w:rFonts w:ascii="Liberation Serif" w:eastAsiaTheme="minorHAnsi" w:hAnsi="Liberation Serif" w:cs="Liberation Serif"/>
          <w:sz w:val="22"/>
          <w:szCs w:val="22"/>
          <w:lang w:val="sr-Latn-ME"/>
        </w:rPr>
      </w:pPr>
      <w:r w:rsidRPr="00934754">
        <w:rPr>
          <w:rFonts w:ascii="Liberation Serif" w:eastAsiaTheme="minorHAnsi" w:hAnsi="Liberation Serif" w:cs="Liberation Serif"/>
          <w:sz w:val="22"/>
          <w:szCs w:val="22"/>
          <w:lang w:val="sr-Latn-ME"/>
        </w:rPr>
        <w:t>Ako izvođač radova u roku koji mu odredi ponuđač sa kojim bude zaključen ugovor ne otkloni utvrđene nedostatke, ponuđač sa kojim bude zaključen ugovor je dužan da građenje objekta suprotno revidovanom glavnom projektu, ovom zakonu i posebnim propisima, bez odlaganja prijavi nadležnom inspekcijskom organu.</w:t>
      </w:r>
    </w:p>
    <w:p w14:paraId="62E246CA" w14:textId="77777777" w:rsidR="00041651" w:rsidRPr="00934754" w:rsidRDefault="00041651" w:rsidP="00041651">
      <w:pPr>
        <w:autoSpaceDE w:val="0"/>
        <w:autoSpaceDN w:val="0"/>
        <w:adjustRightInd w:val="0"/>
        <w:ind w:right="-164"/>
        <w:jc w:val="both"/>
        <w:rPr>
          <w:rFonts w:ascii="Liberation Serif" w:eastAsiaTheme="minorHAnsi" w:hAnsi="Liberation Serif" w:cs="Liberation Serif"/>
          <w:sz w:val="22"/>
          <w:szCs w:val="22"/>
          <w:lang w:val="sr-Latn-ME"/>
        </w:rPr>
      </w:pPr>
      <w:r w:rsidRPr="00934754">
        <w:rPr>
          <w:rFonts w:ascii="Liberation Serif" w:eastAsiaTheme="minorHAnsi" w:hAnsi="Liberation Serif" w:cs="Liberation Serif"/>
          <w:sz w:val="22"/>
          <w:szCs w:val="22"/>
          <w:lang w:val="sr-Latn-ME"/>
        </w:rPr>
        <w:t>Prije završetka određene faze građenja, ponuđač sa kojim bude zaključen ugovor dužan je da obavijesti nadležni inspekcijski organ tri radna dana prije početka prijema radova određene faze građenja. Nadležni inspekcijski organ može da prisustvuje prijemu pojedinačne faze građenja objekta. Izvještaje po fazama ponuđač sa kojim bude zaključen ugovor dužan je da dostavlja nadležnom inspekcijskom organu u roku od tri dana od dana prijema radova određene faze građenja.</w:t>
      </w:r>
    </w:p>
    <w:p w14:paraId="1DC2A9FF" w14:textId="77777777" w:rsidR="00041651" w:rsidRPr="00934754" w:rsidRDefault="00041651" w:rsidP="00041651">
      <w:pPr>
        <w:autoSpaceDE w:val="0"/>
        <w:autoSpaceDN w:val="0"/>
        <w:adjustRightInd w:val="0"/>
        <w:ind w:right="-164"/>
        <w:jc w:val="both"/>
        <w:rPr>
          <w:rFonts w:ascii="Liberation Serif" w:eastAsiaTheme="minorHAnsi" w:hAnsi="Liberation Serif" w:cs="Liberation Serif"/>
          <w:sz w:val="22"/>
          <w:szCs w:val="22"/>
          <w:lang w:val="sr-Latn-ME"/>
        </w:rPr>
      </w:pPr>
      <w:r w:rsidRPr="00934754">
        <w:rPr>
          <w:rFonts w:ascii="Liberation Serif" w:eastAsiaTheme="minorHAnsi" w:hAnsi="Liberation Serif" w:cs="Liberation Serif"/>
          <w:sz w:val="22"/>
          <w:szCs w:val="22"/>
          <w:lang w:val="sr-Latn-ME"/>
        </w:rPr>
        <w:t>Prije sačinjavanja konačnog izvještaja, ponuđač sa kojim bude zaključen ugovor je dužan da obavijesti organ uprave nadležan za zaštitu kulturnih dobara u slučaju gradnje na ili u neposrednoj blizini objekta koji je zaštićeno kulturno dobro, koji utvrđuje da li je objekat izgrađen u skladu sa revidovanim glavnim projektom, odnosno projektom izvedenog objekta.</w:t>
      </w:r>
    </w:p>
    <w:p w14:paraId="500063B8" w14:textId="77777777" w:rsidR="00041651" w:rsidRPr="00934754" w:rsidRDefault="00041651" w:rsidP="00041651">
      <w:pPr>
        <w:autoSpaceDE w:val="0"/>
        <w:autoSpaceDN w:val="0"/>
        <w:adjustRightInd w:val="0"/>
        <w:ind w:right="-164"/>
        <w:jc w:val="both"/>
        <w:rPr>
          <w:rFonts w:ascii="Liberation Serif" w:eastAsiaTheme="minorHAnsi" w:hAnsi="Liberation Serif" w:cs="Liberation Serif"/>
          <w:sz w:val="22"/>
          <w:szCs w:val="22"/>
          <w:lang w:val="sr-Latn-ME"/>
        </w:rPr>
      </w:pPr>
      <w:r w:rsidRPr="00934754">
        <w:rPr>
          <w:rFonts w:ascii="Liberation Serif" w:eastAsiaTheme="minorHAnsi" w:hAnsi="Liberation Serif" w:cs="Liberation Serif"/>
          <w:sz w:val="22"/>
          <w:szCs w:val="22"/>
          <w:lang w:val="sr-Latn-ME"/>
        </w:rPr>
        <w:t>Konačni izvještaj o izvršenom stručnom nadzoru sa zapisnikom organa uprave nadležan za zaštitu kulturnih dobara u kojem je konstatovano da je objekat građen u skladu sa revidovanim glavnim projektom, odnosno projektom izvedenog objekta, ponuđač sa kojim bude zaključen ugovor dužan je da istovremeno dostavi NARUČIOCU, izvođaču radova, Ministarstvu, organu uprave nadležnom za zaštitu kulturnih dobara, u slučaju gradnje na ili u neposrednoj blizini objekta koji je zaštićeno kulturno dobro i nadležnom inspekcijskom organu.</w:t>
      </w:r>
    </w:p>
    <w:p w14:paraId="39FE59A5" w14:textId="77777777" w:rsidR="00041651" w:rsidRPr="00934754" w:rsidRDefault="00041651" w:rsidP="00041651">
      <w:pPr>
        <w:autoSpaceDE w:val="0"/>
        <w:autoSpaceDN w:val="0"/>
        <w:adjustRightInd w:val="0"/>
        <w:ind w:right="-164"/>
        <w:rPr>
          <w:rFonts w:ascii="Liberation Serif" w:eastAsiaTheme="minorHAnsi" w:hAnsi="Liberation Serif" w:cs="Liberation Serif"/>
          <w:sz w:val="22"/>
          <w:szCs w:val="22"/>
          <w:lang w:val="sr-Latn-ME"/>
        </w:rPr>
      </w:pPr>
    </w:p>
    <w:p w14:paraId="6DC1D393" w14:textId="77777777" w:rsidR="00041651" w:rsidRPr="00934754" w:rsidRDefault="00041651" w:rsidP="00041651">
      <w:pPr>
        <w:autoSpaceDE w:val="0"/>
        <w:autoSpaceDN w:val="0"/>
        <w:adjustRightInd w:val="0"/>
        <w:ind w:right="-164"/>
        <w:jc w:val="both"/>
        <w:rPr>
          <w:rFonts w:ascii="Liberation Serif" w:eastAsiaTheme="minorHAnsi" w:hAnsi="Liberation Serif" w:cs="Liberation Serif"/>
          <w:sz w:val="22"/>
          <w:szCs w:val="22"/>
          <w:lang w:val="sr-Latn-ME"/>
        </w:rPr>
      </w:pPr>
      <w:r w:rsidRPr="00934754">
        <w:rPr>
          <w:rFonts w:ascii="Liberation Serif" w:eastAsiaTheme="minorHAnsi" w:hAnsi="Liberation Serif" w:cs="Liberation Serif"/>
          <w:sz w:val="22"/>
          <w:szCs w:val="22"/>
          <w:lang w:val="sr-Latn-ME"/>
        </w:rPr>
        <w:t>Ponuđač sa kojim bude zaključen ugovor dužan je da u konačnom izvještaju o izvršenom stručnom nadzoru, navede tačne konstatacije o izvedenim radovima na građenju objekta i da pisanu izjavu da je objekat građen u skladu sa revidovanim glavnim projektom odnosno izgrađen u skladu sa revidovanim projektom izvedenog stanja, zakonom i drugim propisima odnosno izjavu da je objekat podoban za upotrebu i da se može namjenski koristiti.</w:t>
      </w:r>
    </w:p>
    <w:p w14:paraId="3FDE96ED" w14:textId="460A8360" w:rsidR="00041651" w:rsidRPr="00934754" w:rsidRDefault="00041651" w:rsidP="00041651">
      <w:pPr>
        <w:autoSpaceDE w:val="0"/>
        <w:autoSpaceDN w:val="0"/>
        <w:adjustRightInd w:val="0"/>
        <w:ind w:right="-164"/>
        <w:jc w:val="both"/>
        <w:rPr>
          <w:rFonts w:ascii="Liberation Serif" w:eastAsiaTheme="minorHAnsi" w:hAnsi="Liberation Serif" w:cs="Liberation Serif"/>
          <w:sz w:val="22"/>
          <w:szCs w:val="22"/>
          <w:lang w:val="sr-Latn-ME"/>
        </w:rPr>
      </w:pPr>
      <w:r w:rsidRPr="00934754">
        <w:rPr>
          <w:rFonts w:ascii="Liberation Serif" w:eastAsiaTheme="minorHAnsi" w:hAnsi="Liberation Serif" w:cs="Liberation Serif"/>
          <w:sz w:val="22"/>
          <w:szCs w:val="22"/>
          <w:lang w:val="sr-Latn-ME"/>
        </w:rPr>
        <w:t>Konačni izvještaj o stručnom nadzoru sadrži i elaborat originalnih terenskih podataka izvedenog stanja ovjeren od strane licencirane geodetske organizacije.</w:t>
      </w:r>
    </w:p>
    <w:p w14:paraId="1C5ECA5A" w14:textId="77777777" w:rsidR="007976AF" w:rsidRPr="00934754" w:rsidRDefault="007976AF" w:rsidP="00041651">
      <w:pPr>
        <w:autoSpaceDE w:val="0"/>
        <w:autoSpaceDN w:val="0"/>
        <w:adjustRightInd w:val="0"/>
        <w:ind w:right="-164"/>
        <w:jc w:val="both"/>
        <w:rPr>
          <w:rFonts w:ascii="Liberation Serif" w:eastAsiaTheme="minorHAnsi" w:hAnsi="Liberation Serif" w:cs="Liberation Serif"/>
          <w:sz w:val="22"/>
          <w:szCs w:val="22"/>
          <w:lang w:val="sr-Latn-ME"/>
        </w:rPr>
      </w:pPr>
    </w:p>
    <w:p w14:paraId="2637F596" w14:textId="77777777" w:rsidR="00F74B1A" w:rsidRPr="00934754" w:rsidRDefault="00F74B1A" w:rsidP="00041651">
      <w:pPr>
        <w:ind w:right="-164"/>
        <w:jc w:val="both"/>
        <w:rPr>
          <w:rFonts w:ascii="Liberation Serif" w:hAnsi="Liberation Serif" w:cs="Liberation Serif"/>
          <w:b/>
          <w:sz w:val="22"/>
          <w:szCs w:val="22"/>
          <w:lang w:val="sl-SI"/>
        </w:rPr>
      </w:pPr>
      <w:r w:rsidRPr="00934754">
        <w:rPr>
          <w:rFonts w:ascii="Liberation Serif" w:hAnsi="Liberation Serif" w:cs="Liberation Serif"/>
          <w:b/>
          <w:sz w:val="22"/>
          <w:szCs w:val="22"/>
          <w:lang w:val="sl-SI"/>
        </w:rPr>
        <w:t>Vršenje stručnog nadzora nad izvođenjem radova</w:t>
      </w:r>
    </w:p>
    <w:p w14:paraId="4BD54991" w14:textId="2C31D557" w:rsidR="00F74B1A" w:rsidRPr="00934754" w:rsidRDefault="00F74B1A" w:rsidP="00041651">
      <w:pPr>
        <w:ind w:right="-164"/>
        <w:jc w:val="both"/>
        <w:rPr>
          <w:rFonts w:ascii="Liberation Serif" w:hAnsi="Liberation Serif" w:cs="Liberation Serif"/>
          <w:sz w:val="22"/>
          <w:szCs w:val="22"/>
          <w:lang w:val="sl-SI"/>
        </w:rPr>
      </w:pPr>
      <w:r w:rsidRPr="00934754">
        <w:rPr>
          <w:rFonts w:ascii="Liberation Serif" w:hAnsi="Liberation Serif" w:cs="Liberation Serif"/>
          <w:sz w:val="22"/>
          <w:szCs w:val="22"/>
          <w:lang w:val="sl-SI"/>
        </w:rPr>
        <w:t xml:space="preserve">Stručni  nadzor nad realizacijom ugovora NARUČILAC će vršiti preko privrednog društva za vršenje poslova nadzora, o čemu će pismeno obavijestiti </w:t>
      </w:r>
      <w:r w:rsidR="00B42E29">
        <w:rPr>
          <w:rFonts w:ascii="Liberation Serif" w:hAnsi="Liberation Serif" w:cs="Liberation Serif"/>
          <w:sz w:val="22"/>
          <w:szCs w:val="22"/>
          <w:lang w:val="sl-SI"/>
        </w:rPr>
        <w:t>Izvođača radova</w:t>
      </w:r>
      <w:r w:rsidRPr="00934754">
        <w:rPr>
          <w:rFonts w:ascii="Liberation Serif" w:hAnsi="Liberation Serif" w:cs="Liberation Serif"/>
          <w:sz w:val="22"/>
          <w:szCs w:val="22"/>
          <w:lang w:val="sl-SI"/>
        </w:rPr>
        <w:t>.</w:t>
      </w:r>
      <w:r w:rsidRPr="00934754">
        <w:rPr>
          <w:rFonts w:ascii="Liberation Serif" w:hAnsi="Liberation Serif" w:cs="Liberation Serif"/>
          <w:sz w:val="22"/>
          <w:szCs w:val="22"/>
        </w:rPr>
        <w:t xml:space="preserve"> </w:t>
      </w:r>
      <w:r w:rsidRPr="00934754">
        <w:rPr>
          <w:rFonts w:ascii="Liberation Serif" w:hAnsi="Liberation Serif" w:cs="Liberation Serif"/>
          <w:sz w:val="22"/>
          <w:szCs w:val="22"/>
          <w:lang w:val="sl-SI"/>
        </w:rPr>
        <w:t xml:space="preserve">NARUČILAC će danom uvođenja u posao </w:t>
      </w:r>
      <w:r w:rsidR="00B42E29">
        <w:rPr>
          <w:rFonts w:ascii="Liberation Serif" w:hAnsi="Liberation Serif" w:cs="Liberation Serif"/>
          <w:sz w:val="22"/>
          <w:szCs w:val="22"/>
          <w:lang w:val="sl-SI"/>
        </w:rPr>
        <w:t>Izvođaču radova</w:t>
      </w:r>
      <w:r w:rsidRPr="00934754">
        <w:rPr>
          <w:rFonts w:ascii="Liberation Serif" w:hAnsi="Liberation Serif" w:cs="Liberation Serif"/>
          <w:sz w:val="22"/>
          <w:szCs w:val="22"/>
          <w:lang w:val="sl-SI"/>
        </w:rPr>
        <w:t xml:space="preserve"> pismeno saopštiti lica  koja  će  vršiti  stručni i nadzor  nad  izvodjenjem  radova  (u daljem tekstu: Nadzorni organ).</w:t>
      </w:r>
      <w:r w:rsidRPr="00934754">
        <w:rPr>
          <w:rFonts w:ascii="Liberation Serif" w:hAnsi="Liberation Serif" w:cs="Liberation Serif"/>
          <w:sz w:val="22"/>
          <w:szCs w:val="22"/>
        </w:rPr>
        <w:t xml:space="preserve"> </w:t>
      </w:r>
      <w:r w:rsidRPr="00934754">
        <w:rPr>
          <w:rFonts w:ascii="Liberation Serif" w:hAnsi="Liberation Serif" w:cs="Liberation Serif"/>
          <w:sz w:val="22"/>
          <w:szCs w:val="22"/>
          <w:lang w:val="sl-SI"/>
        </w:rPr>
        <w:t xml:space="preserve">Ako u toku izvodjenja radova dođe do promjene nadzornog organa, NARUČILAC će o tome obavijestiti </w:t>
      </w:r>
      <w:r w:rsidR="0047337C">
        <w:rPr>
          <w:rFonts w:ascii="Liberation Serif" w:hAnsi="Liberation Serif" w:cs="Liberation Serif"/>
          <w:sz w:val="22"/>
          <w:szCs w:val="22"/>
          <w:lang w:val="sl-SI"/>
        </w:rPr>
        <w:t>Izvođača radova</w:t>
      </w:r>
      <w:r w:rsidRPr="00934754">
        <w:rPr>
          <w:rFonts w:ascii="Liberation Serif" w:hAnsi="Liberation Serif" w:cs="Liberation Serif"/>
          <w:sz w:val="22"/>
          <w:szCs w:val="22"/>
          <w:lang w:val="sl-SI"/>
        </w:rPr>
        <w:t>.</w:t>
      </w:r>
    </w:p>
    <w:p w14:paraId="507423DB" w14:textId="0CCC281D" w:rsidR="00F74B1A" w:rsidRPr="00934754" w:rsidRDefault="00F74B1A" w:rsidP="00041651">
      <w:pPr>
        <w:ind w:right="-164"/>
        <w:jc w:val="both"/>
        <w:rPr>
          <w:rFonts w:ascii="Liberation Serif" w:hAnsi="Liberation Serif" w:cs="Liberation Serif"/>
          <w:sz w:val="22"/>
          <w:szCs w:val="22"/>
        </w:rPr>
      </w:pPr>
      <w:r w:rsidRPr="00934754">
        <w:rPr>
          <w:rFonts w:ascii="Liberation Serif" w:hAnsi="Liberation Serif" w:cs="Liberation Serif"/>
          <w:sz w:val="22"/>
          <w:szCs w:val="22"/>
          <w:lang w:val="sr-Latn-RS"/>
        </w:rPr>
        <w:lastRenderedPageBreak/>
        <w:t>Nadzorni organ ov1ašćen je da se stara i kontroliše realizaciju ovog ugovora u skladu sa Zakonom o planiranju prostora i izgradnji objekata.</w:t>
      </w:r>
      <w:r w:rsidRPr="00934754">
        <w:rPr>
          <w:rFonts w:ascii="Liberation Serif" w:hAnsi="Liberation Serif" w:cs="Liberation Serif"/>
          <w:sz w:val="22"/>
          <w:szCs w:val="22"/>
        </w:rPr>
        <w:t xml:space="preserve"> </w:t>
      </w:r>
      <w:r w:rsidRPr="00934754">
        <w:rPr>
          <w:rFonts w:ascii="Liberation Serif" w:hAnsi="Liberation Serif" w:cs="Liberation Serif"/>
          <w:sz w:val="22"/>
          <w:szCs w:val="22"/>
          <w:lang w:val="sr-Latn-RS"/>
        </w:rPr>
        <w:t xml:space="preserve">Nadzorni organ nema pravo da oslobodi </w:t>
      </w:r>
      <w:r w:rsidR="0047337C">
        <w:rPr>
          <w:rFonts w:ascii="Liberation Serif" w:hAnsi="Liberation Serif" w:cs="Liberation Serif"/>
          <w:sz w:val="22"/>
          <w:szCs w:val="22"/>
          <w:lang w:val="sl-SI"/>
        </w:rPr>
        <w:t>Izvođača radova</w:t>
      </w:r>
      <w:r w:rsidRPr="00934754">
        <w:rPr>
          <w:rFonts w:ascii="Liberation Serif" w:hAnsi="Liberation Serif" w:cs="Liberation Serif"/>
          <w:sz w:val="22"/>
          <w:szCs w:val="22"/>
          <w:lang w:val="sr-Latn-RS"/>
        </w:rPr>
        <w:t xml:space="preserve"> od bilo koje njegove dužnosti ili obaveze iz ugovora ukoliko za to ne dobije pismeno ovlašćenje od NARUČIOCA.</w:t>
      </w:r>
      <w:r w:rsidRPr="00934754">
        <w:rPr>
          <w:rFonts w:ascii="Liberation Serif" w:hAnsi="Liberation Serif" w:cs="Liberation Serif"/>
          <w:sz w:val="22"/>
          <w:szCs w:val="22"/>
        </w:rPr>
        <w:t xml:space="preserve"> </w:t>
      </w:r>
      <w:r w:rsidRPr="00934754">
        <w:rPr>
          <w:rFonts w:ascii="Liberation Serif" w:hAnsi="Liberation Serif" w:cs="Liberation Serif"/>
          <w:sz w:val="22"/>
          <w:szCs w:val="22"/>
          <w:lang w:val="sr-Latn-RS"/>
        </w:rPr>
        <w:t xml:space="preserve">Postojanje nadzornog organa i njegovi propusti u vršenju stručnog nadzora ne oslobadja </w:t>
      </w:r>
      <w:r w:rsidR="0047337C">
        <w:rPr>
          <w:rFonts w:ascii="Liberation Serif" w:hAnsi="Liberation Serif" w:cs="Liberation Serif"/>
          <w:sz w:val="22"/>
          <w:szCs w:val="22"/>
          <w:lang w:val="sl-SI"/>
        </w:rPr>
        <w:t>Izvođača radova</w:t>
      </w:r>
      <w:r w:rsidRPr="00934754">
        <w:rPr>
          <w:rFonts w:ascii="Liberation Serif" w:hAnsi="Liberation Serif" w:cs="Liberation Serif"/>
          <w:sz w:val="22"/>
          <w:szCs w:val="22"/>
          <w:lang w:val="sr-Latn-RS"/>
        </w:rPr>
        <w:t xml:space="preserve"> od njegove obaveze i odgovornosti za kvalitetno i pravilno izvodjenje radova.</w:t>
      </w:r>
    </w:p>
    <w:p w14:paraId="12905CC8" w14:textId="59118B35" w:rsidR="00F74B1A" w:rsidRPr="00934754" w:rsidRDefault="00F74B1A" w:rsidP="00041651">
      <w:pPr>
        <w:ind w:right="-164"/>
        <w:jc w:val="both"/>
        <w:rPr>
          <w:rFonts w:ascii="Liberation Serif" w:hAnsi="Liberation Serif" w:cs="Liberation Serif"/>
          <w:sz w:val="22"/>
          <w:szCs w:val="22"/>
        </w:rPr>
      </w:pPr>
      <w:r w:rsidRPr="00934754">
        <w:rPr>
          <w:rFonts w:ascii="Liberation Serif" w:hAnsi="Liberation Serif" w:cs="Liberation Serif"/>
          <w:sz w:val="22"/>
          <w:szCs w:val="22"/>
          <w:lang w:val="sl-SI"/>
        </w:rPr>
        <w:t xml:space="preserve">Nadzorni organ ima pravo da naredi </w:t>
      </w:r>
      <w:r w:rsidR="00350C56">
        <w:rPr>
          <w:rFonts w:ascii="Liberation Serif" w:hAnsi="Liberation Serif" w:cs="Liberation Serif"/>
          <w:sz w:val="22"/>
          <w:szCs w:val="22"/>
          <w:lang w:val="sl-SI"/>
        </w:rPr>
        <w:t>Izvođaču radova</w:t>
      </w:r>
      <w:r w:rsidRPr="00934754">
        <w:rPr>
          <w:rFonts w:ascii="Liberation Serif" w:hAnsi="Liberation Serif" w:cs="Liberation Serif"/>
          <w:sz w:val="22"/>
          <w:szCs w:val="22"/>
          <w:lang w:val="sl-SI"/>
        </w:rPr>
        <w:t xml:space="preserve"> da  otkloni izvedene radove koji nisu u skladu sa </w:t>
      </w:r>
      <w:r w:rsidRPr="00934754">
        <w:rPr>
          <w:rFonts w:ascii="Liberation Serif" w:hAnsi="Liberation Serif" w:cs="Liberation Serif"/>
          <w:sz w:val="22"/>
          <w:szCs w:val="22"/>
          <w:lang w:val="pl-PL"/>
        </w:rPr>
        <w:t>opisom i obimom radova definisanim Tenderskom dokumentacijom i Ponudom</w:t>
      </w:r>
      <w:r w:rsidRPr="00934754">
        <w:rPr>
          <w:rFonts w:ascii="Liberation Serif" w:hAnsi="Liberation Serif" w:cs="Liberation Serif"/>
          <w:sz w:val="22"/>
          <w:szCs w:val="22"/>
          <w:lang w:val="sl-SI"/>
        </w:rPr>
        <w:t>.</w:t>
      </w:r>
    </w:p>
    <w:p w14:paraId="47441E6D" w14:textId="0A8F546B" w:rsidR="00F74B1A" w:rsidRPr="00934754" w:rsidRDefault="00F74B1A" w:rsidP="00041651">
      <w:pPr>
        <w:ind w:right="-164"/>
        <w:jc w:val="both"/>
        <w:rPr>
          <w:rFonts w:ascii="Liberation Serif" w:hAnsi="Liberation Serif" w:cs="Liberation Serif"/>
          <w:sz w:val="22"/>
          <w:szCs w:val="22"/>
        </w:rPr>
      </w:pPr>
      <w:r w:rsidRPr="00934754">
        <w:rPr>
          <w:rFonts w:ascii="Liberation Serif" w:hAnsi="Liberation Serif" w:cs="Liberation Serif"/>
          <w:sz w:val="22"/>
          <w:szCs w:val="22"/>
          <w:lang w:val="sl-SI"/>
        </w:rPr>
        <w:t xml:space="preserve">Ako </w:t>
      </w:r>
      <w:r w:rsidR="00350C56">
        <w:rPr>
          <w:rFonts w:ascii="Liberation Serif" w:hAnsi="Liberation Serif" w:cs="Liberation Serif"/>
          <w:sz w:val="22"/>
          <w:szCs w:val="22"/>
          <w:lang w:val="sl-SI"/>
        </w:rPr>
        <w:t>Izvođač radova</w:t>
      </w:r>
      <w:r w:rsidRPr="00934754">
        <w:rPr>
          <w:rFonts w:ascii="Liberation Serif" w:hAnsi="Liberation Serif" w:cs="Liberation Serif"/>
          <w:sz w:val="22"/>
          <w:szCs w:val="22"/>
          <w:lang w:val="sl-SI"/>
        </w:rPr>
        <w:t>, i pored upozorenja i zahtjeva Nadzornog organa, ne otkloni uočene nedostatke i nastavi sa izvodjenjem radova koji nisu u skladu sa </w:t>
      </w:r>
      <w:r w:rsidRPr="00934754">
        <w:rPr>
          <w:rFonts w:ascii="Liberation Serif" w:hAnsi="Liberation Serif" w:cs="Liberation Serif"/>
          <w:sz w:val="22"/>
          <w:szCs w:val="22"/>
          <w:lang w:val="pl-PL"/>
        </w:rPr>
        <w:t>opisom i obimom definisanim tenderskom dokumentacijom </w:t>
      </w:r>
      <w:r w:rsidRPr="00934754">
        <w:rPr>
          <w:rFonts w:ascii="Liberation Serif" w:hAnsi="Liberation Serif" w:cs="Liberation Serif"/>
          <w:sz w:val="22"/>
          <w:szCs w:val="22"/>
          <w:lang w:val="sl-SI"/>
        </w:rPr>
        <w:t>Nadzorni organ će radove obustaviti i o tome obavjestiti NARUČIOCA i nadležnu inspekciju i te okolnosti unijeti u gradjevinski dnevnik.</w:t>
      </w:r>
    </w:p>
    <w:p w14:paraId="1B50172A" w14:textId="5F72ED72" w:rsidR="00F74B1A" w:rsidRPr="00934754" w:rsidRDefault="00F74B1A" w:rsidP="00041651">
      <w:pPr>
        <w:ind w:right="-164"/>
        <w:jc w:val="both"/>
        <w:rPr>
          <w:rFonts w:ascii="Liberation Serif" w:hAnsi="Liberation Serif" w:cs="Liberation Serif"/>
          <w:sz w:val="22"/>
          <w:szCs w:val="22"/>
        </w:rPr>
      </w:pPr>
      <w:r w:rsidRPr="00934754">
        <w:rPr>
          <w:rFonts w:ascii="Liberation Serif" w:hAnsi="Liberation Serif" w:cs="Liberation Serif"/>
          <w:sz w:val="22"/>
          <w:szCs w:val="22"/>
          <w:lang w:val="sl-SI"/>
        </w:rPr>
        <w:t xml:space="preserve">Sa izvođenjem radova može se ponovo nastaviti kada </w:t>
      </w:r>
      <w:r w:rsidR="00350C56">
        <w:rPr>
          <w:rFonts w:ascii="Liberation Serif" w:hAnsi="Liberation Serif" w:cs="Liberation Serif"/>
          <w:sz w:val="22"/>
          <w:szCs w:val="22"/>
          <w:lang w:val="sl-SI"/>
        </w:rPr>
        <w:t>Izvođač radova</w:t>
      </w:r>
      <w:r w:rsidRPr="00934754">
        <w:rPr>
          <w:rFonts w:ascii="Liberation Serif" w:hAnsi="Liberation Serif" w:cs="Liberation Serif"/>
          <w:sz w:val="22"/>
          <w:szCs w:val="22"/>
          <w:lang w:val="sl-SI"/>
        </w:rPr>
        <w:t xml:space="preserve"> preduzme i sprovede odgovarajuće radnje i mjere kojima se prema nalazu nadležne inspekcije i nadzornog organa obezbjedjuje izvodjenje radova skladu sa </w:t>
      </w:r>
      <w:r w:rsidRPr="00934754">
        <w:rPr>
          <w:rFonts w:ascii="Liberation Serif" w:hAnsi="Liberation Serif" w:cs="Liberation Serif"/>
          <w:sz w:val="22"/>
          <w:szCs w:val="22"/>
          <w:lang w:val="pl-PL"/>
        </w:rPr>
        <w:t>opisima i obimom definisanim tenderskom dokumentacijom.</w:t>
      </w:r>
    </w:p>
    <w:p w14:paraId="6A955862" w14:textId="6D4E3B07" w:rsidR="00F74B1A" w:rsidRPr="00934754" w:rsidRDefault="00F74B1A" w:rsidP="00041651">
      <w:pPr>
        <w:ind w:right="-164"/>
        <w:jc w:val="both"/>
        <w:rPr>
          <w:rFonts w:ascii="Liberation Serif" w:hAnsi="Liberation Serif" w:cs="Liberation Serif"/>
          <w:sz w:val="22"/>
          <w:szCs w:val="22"/>
        </w:rPr>
      </w:pPr>
      <w:r w:rsidRPr="00934754">
        <w:rPr>
          <w:rFonts w:ascii="Liberation Serif" w:hAnsi="Liberation Serif" w:cs="Liberation Serif"/>
          <w:sz w:val="22"/>
          <w:szCs w:val="22"/>
          <w:lang w:val="sl-SI"/>
        </w:rPr>
        <w:t xml:space="preserve">Ako se izmedju Nadzornog organa i </w:t>
      </w:r>
      <w:r w:rsidR="00FC0F33">
        <w:rPr>
          <w:rFonts w:ascii="Liberation Serif" w:hAnsi="Liberation Serif" w:cs="Liberation Serif"/>
          <w:sz w:val="22"/>
          <w:szCs w:val="22"/>
          <w:lang w:val="sl-SI"/>
        </w:rPr>
        <w:t>Izvođača radova</w:t>
      </w:r>
      <w:r w:rsidRPr="00934754">
        <w:rPr>
          <w:rFonts w:ascii="Liberation Serif" w:hAnsi="Liberation Serif" w:cs="Liberation Serif"/>
          <w:sz w:val="22"/>
          <w:szCs w:val="22"/>
          <w:lang w:val="sl-SI"/>
        </w:rPr>
        <w:t xml:space="preserve"> pojave nesaglasnosti u pogledu materijala koji se ugradjuje, materijal se daje na ispitivanje kako bi se utvrdilo da li odgovara </w:t>
      </w:r>
      <w:r w:rsidRPr="00934754">
        <w:rPr>
          <w:rFonts w:ascii="Liberation Serif" w:hAnsi="Liberation Serif" w:cs="Liberation Serif"/>
          <w:sz w:val="22"/>
          <w:szCs w:val="22"/>
          <w:lang w:val="pl-PL"/>
        </w:rPr>
        <w:t>opisu i obimu definisanim Tenderskom dokumentacijom i Ponudom.</w:t>
      </w:r>
    </w:p>
    <w:p w14:paraId="7E6C954B" w14:textId="4AF05EB5" w:rsidR="00F74B1A" w:rsidRPr="00934754" w:rsidRDefault="00F74B1A" w:rsidP="00041651">
      <w:pPr>
        <w:ind w:right="-164"/>
        <w:jc w:val="both"/>
        <w:rPr>
          <w:rFonts w:ascii="Liberation Serif" w:hAnsi="Liberation Serif" w:cs="Liberation Serif"/>
          <w:sz w:val="22"/>
          <w:szCs w:val="22"/>
        </w:rPr>
      </w:pPr>
      <w:r w:rsidRPr="00934754">
        <w:rPr>
          <w:rFonts w:ascii="Liberation Serif" w:hAnsi="Liberation Serif" w:cs="Liberation Serif"/>
          <w:sz w:val="22"/>
          <w:szCs w:val="22"/>
          <w:lang w:val="sl-SI"/>
        </w:rPr>
        <w:t xml:space="preserve">Troškove ovog ispitivanja plaća </w:t>
      </w:r>
      <w:r w:rsidR="00FC0F33">
        <w:rPr>
          <w:rFonts w:ascii="Liberation Serif" w:hAnsi="Liberation Serif" w:cs="Liberation Serif"/>
          <w:sz w:val="22"/>
          <w:szCs w:val="22"/>
          <w:lang w:val="sl-SI"/>
        </w:rPr>
        <w:t>Izvođač radova</w:t>
      </w:r>
      <w:r w:rsidRPr="00934754">
        <w:rPr>
          <w:rFonts w:ascii="Liberation Serif" w:hAnsi="Liberation Serif" w:cs="Liberation Serif"/>
          <w:sz w:val="22"/>
          <w:szCs w:val="22"/>
          <w:lang w:val="sl-SI"/>
        </w:rPr>
        <w:t xml:space="preserve"> koji ima pravo da traži njihovu nadoknadu od NARUČIOCA, ako ovaj nije bio u pravu.</w:t>
      </w:r>
    </w:p>
    <w:p w14:paraId="26A85B74" w14:textId="62A73958" w:rsidR="00F74B1A" w:rsidRPr="00934754" w:rsidRDefault="00F74B1A" w:rsidP="00041651">
      <w:pPr>
        <w:ind w:right="-164"/>
        <w:jc w:val="both"/>
        <w:rPr>
          <w:rFonts w:ascii="Liberation Serif" w:hAnsi="Liberation Serif" w:cs="Liberation Serif"/>
          <w:sz w:val="22"/>
          <w:szCs w:val="22"/>
        </w:rPr>
      </w:pPr>
      <w:r w:rsidRPr="00934754">
        <w:rPr>
          <w:rFonts w:ascii="Liberation Serif" w:hAnsi="Liberation Serif" w:cs="Liberation Serif"/>
          <w:sz w:val="22"/>
          <w:szCs w:val="22"/>
          <w:lang w:val="sl-SI"/>
        </w:rPr>
        <w:t>Materijal za koji se utvrdi da ne odgovara </w:t>
      </w:r>
      <w:r w:rsidRPr="00934754">
        <w:rPr>
          <w:rFonts w:ascii="Liberation Serif" w:hAnsi="Liberation Serif" w:cs="Liberation Serif"/>
          <w:sz w:val="22"/>
          <w:szCs w:val="22"/>
          <w:lang w:val="pl-PL"/>
        </w:rPr>
        <w:t>opisu, bitnim karakteristikama i obimu definisanim Tenderskom dokumentacijom i Ponudom</w:t>
      </w:r>
      <w:r w:rsidRPr="00934754">
        <w:rPr>
          <w:rFonts w:ascii="Liberation Serif" w:hAnsi="Liberation Serif" w:cs="Liberation Serif"/>
          <w:sz w:val="22"/>
          <w:szCs w:val="22"/>
          <w:lang w:val="sl-SI"/>
        </w:rPr>
        <w:t xml:space="preserve">, </w:t>
      </w:r>
      <w:r w:rsidR="00FC0F33">
        <w:rPr>
          <w:rFonts w:ascii="Liberation Serif" w:hAnsi="Liberation Serif" w:cs="Liberation Serif"/>
          <w:sz w:val="22"/>
          <w:szCs w:val="22"/>
          <w:lang w:val="sl-SI"/>
        </w:rPr>
        <w:t>Izvođač radova</w:t>
      </w:r>
      <w:r w:rsidRPr="00934754">
        <w:rPr>
          <w:rFonts w:ascii="Liberation Serif" w:hAnsi="Liberation Serif" w:cs="Liberation Serif"/>
          <w:sz w:val="22"/>
          <w:szCs w:val="22"/>
          <w:lang w:val="sl-SI"/>
        </w:rPr>
        <w:t xml:space="preserve"> mora o svom trošku da ukloni sa gradilišta u roku koji mu odredi Nadzorni organ.</w:t>
      </w:r>
    </w:p>
    <w:p w14:paraId="23C938B3" w14:textId="18A83235" w:rsidR="00F74B1A" w:rsidRPr="00934754" w:rsidRDefault="00F74B1A" w:rsidP="00041651">
      <w:pPr>
        <w:ind w:right="-164"/>
        <w:jc w:val="both"/>
        <w:rPr>
          <w:rFonts w:ascii="Liberation Serif" w:hAnsi="Liberation Serif" w:cs="Liberation Serif"/>
          <w:sz w:val="22"/>
          <w:szCs w:val="22"/>
          <w:lang w:val="sl-SI"/>
        </w:rPr>
      </w:pPr>
      <w:r w:rsidRPr="00934754">
        <w:rPr>
          <w:rFonts w:ascii="Liberation Serif" w:hAnsi="Liberation Serif" w:cs="Liberation Serif"/>
          <w:sz w:val="22"/>
          <w:szCs w:val="22"/>
        </w:rPr>
        <w:t>Sav ugrađeni materijal i oprema moraju odgovarati </w:t>
      </w:r>
      <w:r w:rsidRPr="00934754">
        <w:rPr>
          <w:rFonts w:ascii="Liberation Serif" w:hAnsi="Liberation Serif" w:cs="Liberation Serif"/>
          <w:sz w:val="22"/>
          <w:szCs w:val="22"/>
          <w:lang w:val="pl-PL"/>
        </w:rPr>
        <w:t>opisu, bitnim karakteristikama i obimu definisanim Tenderskom dokumentacijom i Ponudom i prilikom realizacije ugovora izvođač dostavlja naručiocu ateste o izvršenim ispitivanjima materijala i opreme kojima se dokazuju opisi i  bitne karakteristike materijala i opreme definisani Tenderskom dokumentacijom i Ponudom.</w:t>
      </w:r>
      <w:r w:rsidRPr="00934754">
        <w:rPr>
          <w:rFonts w:ascii="Liberation Serif" w:hAnsi="Liberation Serif" w:cs="Liberation Serif"/>
          <w:sz w:val="22"/>
          <w:szCs w:val="22"/>
          <w:lang w:val="sl-SI"/>
        </w:rPr>
        <w:t xml:space="preserve"> Sve troškove ispitivanja materijala i opreme snosi </w:t>
      </w:r>
      <w:r w:rsidR="001F1B3F">
        <w:rPr>
          <w:rFonts w:ascii="Liberation Serif" w:hAnsi="Liberation Serif" w:cs="Liberation Serif"/>
          <w:sz w:val="22"/>
          <w:szCs w:val="22"/>
          <w:lang w:val="sl-SI"/>
        </w:rPr>
        <w:t>Izvođač radova.</w:t>
      </w:r>
    </w:p>
    <w:p w14:paraId="7990F068" w14:textId="77777777" w:rsidR="00F74B1A" w:rsidRPr="00934754" w:rsidRDefault="00F74B1A" w:rsidP="00041651">
      <w:pPr>
        <w:ind w:right="-164"/>
        <w:rPr>
          <w:rFonts w:ascii="Liberation Serif" w:hAnsi="Liberation Serif" w:cs="Liberation Serif"/>
          <w:sz w:val="22"/>
          <w:szCs w:val="22"/>
        </w:rPr>
      </w:pPr>
    </w:p>
    <w:p w14:paraId="37D4591A" w14:textId="77777777" w:rsidR="00F74B1A" w:rsidRPr="00934754" w:rsidRDefault="00F74B1A" w:rsidP="00041651">
      <w:pPr>
        <w:ind w:right="-164"/>
        <w:jc w:val="both"/>
        <w:rPr>
          <w:rFonts w:ascii="Liberation Serif" w:hAnsi="Liberation Serif" w:cs="Liberation Serif"/>
          <w:b/>
          <w:sz w:val="22"/>
          <w:szCs w:val="22"/>
        </w:rPr>
      </w:pPr>
      <w:r w:rsidRPr="00934754">
        <w:rPr>
          <w:rFonts w:ascii="Liberation Serif" w:hAnsi="Liberation Serif" w:cs="Liberation Serif"/>
          <w:b/>
          <w:sz w:val="22"/>
          <w:szCs w:val="22"/>
          <w:lang w:val="sl-SI"/>
        </w:rPr>
        <w:t>Ugovorena kazna</w:t>
      </w:r>
    </w:p>
    <w:p w14:paraId="686B1C73" w14:textId="77777777" w:rsidR="00F74B1A" w:rsidRPr="00934754" w:rsidRDefault="00F74B1A" w:rsidP="00041651">
      <w:pPr>
        <w:ind w:right="-164"/>
        <w:jc w:val="both"/>
        <w:rPr>
          <w:rFonts w:ascii="Liberation Serif" w:hAnsi="Liberation Serif" w:cs="Liberation Serif"/>
          <w:sz w:val="22"/>
          <w:szCs w:val="22"/>
          <w:lang w:val="sl-SI"/>
        </w:rPr>
      </w:pPr>
      <w:r w:rsidRPr="00934754">
        <w:rPr>
          <w:rFonts w:ascii="Liberation Serif" w:hAnsi="Liberation Serif" w:cs="Liberation Serif"/>
          <w:sz w:val="22"/>
          <w:szCs w:val="22"/>
          <w:lang w:val="sl-SI"/>
        </w:rPr>
        <w:t xml:space="preserve">Ako Ponuđač sa kojim bude zaključen ugovor svojom krivicom, bez krivice  NARUČIOCA ne završi radove koji su predmet ugovor u ugovorenom roku, dužan je NARUČIOCU platiti na ime ugovorene kazne 1% od ugovorene cijene radova za svaki dan prekoračenja ugovorenog roka završetka radova. Visina ugovorene kazne ne može preći 30% od ugovorene cijene radova. </w:t>
      </w:r>
    </w:p>
    <w:p w14:paraId="702F5818" w14:textId="77777777" w:rsidR="00F74B1A" w:rsidRPr="00934754" w:rsidRDefault="00F74B1A" w:rsidP="00041651">
      <w:pPr>
        <w:ind w:right="-164"/>
        <w:jc w:val="both"/>
        <w:rPr>
          <w:rFonts w:ascii="Liberation Serif" w:hAnsi="Liberation Serif" w:cs="Liberation Serif"/>
          <w:sz w:val="22"/>
          <w:szCs w:val="22"/>
          <w:lang w:val="sl-SI"/>
        </w:rPr>
      </w:pPr>
      <w:r w:rsidRPr="00934754">
        <w:rPr>
          <w:rFonts w:ascii="Liberation Serif" w:hAnsi="Liberation Serif" w:cs="Liberation Serif"/>
          <w:sz w:val="22"/>
          <w:szCs w:val="22"/>
          <w:lang w:val="sl-SI"/>
        </w:rPr>
        <w:t>U slučaju neispunjenja ugovorenih obaveza, NARUČILAC može zahtijevati ili ispunjenje ugovorne obaveze ili ugovornu kaznu.</w:t>
      </w:r>
    </w:p>
    <w:p w14:paraId="63537545" w14:textId="77777777" w:rsidR="00F74B1A" w:rsidRPr="00934754" w:rsidRDefault="00F74B1A" w:rsidP="00041651">
      <w:pPr>
        <w:shd w:val="clear" w:color="auto" w:fill="FFFFFF"/>
        <w:ind w:right="-164"/>
        <w:jc w:val="both"/>
        <w:rPr>
          <w:rFonts w:ascii="Liberation Serif" w:hAnsi="Liberation Serif" w:cs="Liberation Serif"/>
          <w:sz w:val="22"/>
          <w:szCs w:val="22"/>
          <w:lang w:val="pl-PL"/>
        </w:rPr>
      </w:pPr>
      <w:r w:rsidRPr="00934754">
        <w:rPr>
          <w:rFonts w:ascii="Liberation Serif" w:hAnsi="Liberation Serif" w:cs="Liberation Serif"/>
          <w:sz w:val="22"/>
          <w:szCs w:val="22"/>
          <w:lang w:val="pl-PL"/>
        </w:rPr>
        <w:t xml:space="preserve">U slučaju da </w:t>
      </w:r>
      <w:r w:rsidRPr="00934754">
        <w:rPr>
          <w:rFonts w:ascii="Liberation Serif" w:hAnsi="Liberation Serif" w:cs="Liberation Serif"/>
          <w:sz w:val="22"/>
          <w:szCs w:val="22"/>
          <w:lang w:val="sl-SI"/>
        </w:rPr>
        <w:t xml:space="preserve">Ponuđač sa kojim bude zaključen ugovor </w:t>
      </w:r>
      <w:r w:rsidRPr="00934754">
        <w:rPr>
          <w:rFonts w:ascii="Liberation Serif" w:hAnsi="Liberation Serif" w:cs="Liberation Serif"/>
          <w:sz w:val="22"/>
          <w:szCs w:val="22"/>
          <w:lang w:val="pl-PL"/>
        </w:rPr>
        <w:t xml:space="preserve">zadocni są ispunjenjem, NARUČILAC ima pravo da zahtijeva i ispunjenje obaveze i ugovornu kaznu. NARUČILAC se obavezuje da zahtijeva ugovornu kaznu zbog zadocnjenja ako je primio ispunjenje obaveze, są obavezom, da bez odlaganja obavijesti </w:t>
      </w:r>
      <w:r w:rsidRPr="00934754">
        <w:rPr>
          <w:rFonts w:ascii="Liberation Serif" w:hAnsi="Liberation Serif" w:cs="Liberation Serif"/>
          <w:sz w:val="22"/>
          <w:szCs w:val="22"/>
          <w:lang w:val="sl-SI"/>
        </w:rPr>
        <w:t xml:space="preserve">Ponuđač sa kojim bude zaključen ugovor </w:t>
      </w:r>
      <w:r w:rsidRPr="00934754">
        <w:rPr>
          <w:rFonts w:ascii="Liberation Serif" w:hAnsi="Liberation Serif" w:cs="Liberation Serif"/>
          <w:sz w:val="22"/>
          <w:szCs w:val="22"/>
          <w:lang w:val="pl-PL"/>
        </w:rPr>
        <w:t>da zadržava svoje pravo na ugovornu kaznu.</w:t>
      </w:r>
    </w:p>
    <w:p w14:paraId="13C6CF48" w14:textId="77777777" w:rsidR="00F74B1A" w:rsidRPr="00934754" w:rsidRDefault="00F74B1A" w:rsidP="00041651">
      <w:pPr>
        <w:shd w:val="clear" w:color="auto" w:fill="FFFFFF"/>
        <w:ind w:right="-164"/>
        <w:jc w:val="both"/>
        <w:rPr>
          <w:rFonts w:ascii="Liberation Serif" w:hAnsi="Liberation Serif" w:cs="Liberation Serif"/>
          <w:sz w:val="22"/>
          <w:szCs w:val="22"/>
          <w:lang w:val="pl-PL"/>
        </w:rPr>
      </w:pPr>
    </w:p>
    <w:p w14:paraId="4D0AB042" w14:textId="77777777" w:rsidR="00F74B1A" w:rsidRPr="00934754" w:rsidRDefault="00F74B1A" w:rsidP="00041651">
      <w:pPr>
        <w:ind w:right="-164"/>
        <w:rPr>
          <w:rFonts w:ascii="Liberation Serif" w:hAnsi="Liberation Serif" w:cs="Liberation Serif"/>
          <w:sz w:val="22"/>
          <w:szCs w:val="22"/>
        </w:rPr>
      </w:pPr>
      <w:r w:rsidRPr="00934754">
        <w:rPr>
          <w:rFonts w:ascii="Liberation Serif" w:hAnsi="Liberation Serif" w:cs="Liberation Serif"/>
          <w:sz w:val="22"/>
          <w:szCs w:val="22"/>
          <w:lang w:val="sl-SI"/>
        </w:rPr>
        <w:t>Ako NARUČIOCU nastane šteta zbog prekoračenja ugovorenog roka završetka radova u iznosu većem od ugovorene kazne, tada je Ponuđač sa kojim bude zaključen ugovor dužan da plati NARUČIOCU pored ugovorene kazne i iznos naknade štete koji prelazi visinu ugovorene kazne,</w:t>
      </w:r>
      <w:r w:rsidRPr="00934754">
        <w:rPr>
          <w:rFonts w:ascii="Liberation Serif" w:hAnsi="Liberation Serif" w:cs="Liberation Serif"/>
          <w:sz w:val="22"/>
          <w:szCs w:val="22"/>
          <w:lang w:val="pl-PL"/>
        </w:rPr>
        <w:t xml:space="preserve"> kao i pravo NARUČIOCA je da zahtijeva razliku do potpune naknade štete</w:t>
      </w:r>
      <w:r w:rsidRPr="00934754">
        <w:rPr>
          <w:rFonts w:ascii="Liberation Serif" w:hAnsi="Liberation Serif" w:cs="Liberation Serif"/>
          <w:sz w:val="22"/>
          <w:szCs w:val="22"/>
        </w:rPr>
        <w:t>.</w:t>
      </w:r>
    </w:p>
    <w:p w14:paraId="2E18A92C" w14:textId="77777777" w:rsidR="00F74B1A" w:rsidRPr="00934754" w:rsidRDefault="00F74B1A" w:rsidP="00041651">
      <w:pPr>
        <w:ind w:right="-164"/>
        <w:jc w:val="both"/>
        <w:rPr>
          <w:rFonts w:ascii="Liberation Serif" w:hAnsi="Liberation Serif" w:cs="Liberation Serif"/>
          <w:sz w:val="22"/>
          <w:szCs w:val="22"/>
          <w:lang w:val="sl-SI"/>
        </w:rPr>
      </w:pPr>
      <w:r w:rsidRPr="00934754">
        <w:rPr>
          <w:rFonts w:ascii="Liberation Serif" w:hAnsi="Liberation Serif" w:cs="Liberation Serif"/>
          <w:sz w:val="22"/>
          <w:szCs w:val="22"/>
          <w:lang w:val="sl-SI"/>
        </w:rPr>
        <w:t xml:space="preserve">Za slučaj prekoračenja ugovorenog roka završetka objekta dužem od 30 dana, Naručilac ima pravo jednostrano raskinuti Ugovor o javnoj nabavci i aktivirati garanciju za dobro izvršenje ugovora. </w:t>
      </w:r>
    </w:p>
    <w:p w14:paraId="031EC49F" w14:textId="77777777" w:rsidR="00F74B1A" w:rsidRPr="00934754" w:rsidRDefault="00F74B1A" w:rsidP="00041651">
      <w:pPr>
        <w:ind w:right="-164"/>
        <w:rPr>
          <w:rFonts w:ascii="Liberation Serif" w:hAnsi="Liberation Serif" w:cs="Liberation Serif"/>
          <w:sz w:val="22"/>
          <w:szCs w:val="22"/>
        </w:rPr>
      </w:pPr>
    </w:p>
    <w:p w14:paraId="4E69ADC0" w14:textId="77777777" w:rsidR="00F74B1A" w:rsidRPr="00934754" w:rsidRDefault="00F74B1A" w:rsidP="00041651">
      <w:pPr>
        <w:ind w:right="-164"/>
        <w:rPr>
          <w:rFonts w:ascii="Liberation Serif" w:eastAsia="PMingLiU" w:hAnsi="Liberation Serif" w:cs="Liberation Serif"/>
          <w:b/>
          <w:bCs/>
          <w:kern w:val="2"/>
          <w:sz w:val="22"/>
          <w:szCs w:val="22"/>
          <w:lang w:eastAsia="ar-SA"/>
        </w:rPr>
      </w:pPr>
      <w:r w:rsidRPr="00934754">
        <w:rPr>
          <w:rFonts w:ascii="Liberation Serif" w:eastAsia="PMingLiU" w:hAnsi="Liberation Serif" w:cs="Liberation Serif"/>
          <w:b/>
          <w:bCs/>
          <w:kern w:val="2"/>
          <w:sz w:val="22"/>
          <w:szCs w:val="22"/>
          <w:lang w:eastAsia="ar-SA"/>
        </w:rPr>
        <w:t>Raskid ugovora</w:t>
      </w:r>
    </w:p>
    <w:p w14:paraId="473B7C1D" w14:textId="77777777" w:rsidR="00F74B1A" w:rsidRPr="00934754" w:rsidRDefault="00F74B1A" w:rsidP="00041651">
      <w:pPr>
        <w:ind w:right="-164"/>
        <w:rPr>
          <w:rFonts w:ascii="Liberation Serif" w:eastAsia="PMingLiU" w:hAnsi="Liberation Serif" w:cs="Liberation Serif"/>
          <w:kern w:val="2"/>
          <w:sz w:val="22"/>
          <w:szCs w:val="22"/>
          <w:lang w:eastAsia="ar-SA"/>
        </w:rPr>
      </w:pPr>
      <w:r w:rsidRPr="00934754">
        <w:rPr>
          <w:rFonts w:ascii="Liberation Serif" w:hAnsi="Liberation Serif" w:cs="Liberation Serif"/>
          <w:sz w:val="22"/>
          <w:szCs w:val="22"/>
        </w:rPr>
        <w:t>Ovaj Ugovor može se raskinuti sporazumno, ako su nastupili bitni razlozi za raskid Ugovora:</w:t>
      </w:r>
    </w:p>
    <w:p w14:paraId="50153B74" w14:textId="77777777" w:rsidR="00F74B1A" w:rsidRPr="00934754" w:rsidRDefault="00F74B1A" w:rsidP="00041651">
      <w:pPr>
        <w:ind w:left="426" w:right="-164"/>
        <w:jc w:val="both"/>
        <w:rPr>
          <w:rFonts w:ascii="Liberation Serif" w:eastAsia="SimSun" w:hAnsi="Liberation Serif" w:cs="Liberation Serif"/>
          <w:sz w:val="22"/>
          <w:szCs w:val="22"/>
          <w:lang w:eastAsia="zh-CN"/>
        </w:rPr>
      </w:pPr>
      <w:r w:rsidRPr="00934754">
        <w:rPr>
          <w:rFonts w:ascii="Liberation Serif" w:hAnsi="Liberation Serif" w:cs="Liberation Serif"/>
          <w:sz w:val="22"/>
          <w:szCs w:val="22"/>
        </w:rPr>
        <w:t xml:space="preserve">1. Ako su poslije zaključenja Ugovora nastupile okolnosti koje se nisu mogle predvidjeti, </w:t>
      </w:r>
      <w:r w:rsidRPr="00934754">
        <w:rPr>
          <w:rFonts w:ascii="Liberation Serif" w:eastAsia="SimSun" w:hAnsi="Liberation Serif" w:cs="Liberation Serif"/>
          <w:sz w:val="22"/>
          <w:szCs w:val="22"/>
          <w:lang w:eastAsia="zh-CN"/>
        </w:rPr>
        <w:t>a koje otežavaju ispunjenje obaveze jedne strane u toj mjeri da bi joj ispunjenje obaveze postalo pretjerano otežano ili bi joj takvo ispunjenje obaveze nanijelo pretjerano veliki gubitak.</w:t>
      </w:r>
    </w:p>
    <w:p w14:paraId="59969F97" w14:textId="77777777" w:rsidR="00F74B1A" w:rsidRPr="00934754" w:rsidRDefault="00F74B1A" w:rsidP="00041651">
      <w:pPr>
        <w:ind w:left="426" w:right="-164"/>
        <w:jc w:val="both"/>
        <w:rPr>
          <w:rFonts w:ascii="Liberation Serif" w:eastAsia="PMingLiU" w:hAnsi="Liberation Serif" w:cs="Liberation Serif"/>
          <w:sz w:val="22"/>
          <w:szCs w:val="22"/>
          <w:lang w:eastAsia="ar-SA"/>
        </w:rPr>
      </w:pPr>
      <w:r w:rsidRPr="00934754">
        <w:rPr>
          <w:rFonts w:ascii="Liberation Serif" w:hAnsi="Liberation Serif" w:cs="Liberation Serif"/>
          <w:sz w:val="22"/>
          <w:szCs w:val="22"/>
        </w:rPr>
        <w:t xml:space="preserve">Ugovor se raskida Sporazumnim raskidom ugovora koji se dostavlja drugoj ugovornoj strani. </w:t>
      </w:r>
    </w:p>
    <w:p w14:paraId="02754484" w14:textId="77777777" w:rsidR="00F74B1A" w:rsidRPr="00934754" w:rsidRDefault="00F74B1A" w:rsidP="00041651">
      <w:pPr>
        <w:ind w:left="426" w:right="-164"/>
        <w:jc w:val="both"/>
        <w:rPr>
          <w:rFonts w:ascii="Liberation Serif" w:hAnsi="Liberation Serif" w:cs="Liberation Serif"/>
          <w:sz w:val="22"/>
          <w:szCs w:val="22"/>
        </w:rPr>
      </w:pPr>
      <w:r w:rsidRPr="00934754">
        <w:rPr>
          <w:rFonts w:ascii="Liberation Serif" w:hAnsi="Liberation Serif" w:cs="Liberation Serif"/>
          <w:sz w:val="22"/>
          <w:szCs w:val="22"/>
        </w:rPr>
        <w:t>U sporazumnom raskidu ugovora mora biti naznačeno po kom osnovu se Ugovor raskida.</w:t>
      </w:r>
    </w:p>
    <w:p w14:paraId="67D23B91" w14:textId="77777777" w:rsidR="00F74B1A" w:rsidRPr="00934754" w:rsidRDefault="00F74B1A" w:rsidP="00041651">
      <w:pPr>
        <w:ind w:left="426" w:right="-164"/>
        <w:jc w:val="both"/>
        <w:rPr>
          <w:rFonts w:ascii="Liberation Serif" w:hAnsi="Liberation Serif" w:cs="Liberation Serif"/>
          <w:sz w:val="22"/>
          <w:szCs w:val="22"/>
        </w:rPr>
      </w:pPr>
      <w:r w:rsidRPr="00934754">
        <w:rPr>
          <w:rFonts w:ascii="Liberation Serif" w:hAnsi="Liberation Serif" w:cs="Liberation Serif"/>
          <w:sz w:val="22"/>
          <w:szCs w:val="22"/>
        </w:rPr>
        <w:t>Ugovor se ne može raskinuti zbog neispunjenja neznatnog dijela ugovorene obaveze.</w:t>
      </w:r>
    </w:p>
    <w:p w14:paraId="07440BB0" w14:textId="77777777" w:rsidR="00F74B1A" w:rsidRPr="00934754" w:rsidRDefault="00F74B1A" w:rsidP="00041651">
      <w:pPr>
        <w:ind w:right="-164"/>
        <w:rPr>
          <w:rFonts w:ascii="Liberation Serif" w:eastAsia="PMingLiU" w:hAnsi="Liberation Serif" w:cs="Liberation Serif"/>
          <w:b/>
          <w:bCs/>
          <w:kern w:val="2"/>
          <w:sz w:val="22"/>
          <w:szCs w:val="22"/>
          <w:lang w:eastAsia="ar-SA"/>
        </w:rPr>
      </w:pPr>
    </w:p>
    <w:p w14:paraId="58811988" w14:textId="77777777" w:rsidR="00F74B1A" w:rsidRPr="00934754" w:rsidRDefault="00F74B1A" w:rsidP="00041651">
      <w:pPr>
        <w:ind w:right="-164"/>
        <w:rPr>
          <w:rFonts w:ascii="Liberation Serif" w:eastAsia="PMingLiU" w:hAnsi="Liberation Serif" w:cs="Liberation Serif"/>
          <w:b/>
          <w:bCs/>
          <w:kern w:val="2"/>
          <w:sz w:val="22"/>
          <w:szCs w:val="22"/>
          <w:lang w:eastAsia="ar-SA"/>
        </w:rPr>
      </w:pPr>
      <w:r w:rsidRPr="00934754">
        <w:rPr>
          <w:rFonts w:ascii="Liberation Serif" w:eastAsia="PMingLiU" w:hAnsi="Liberation Serif" w:cs="Liberation Serif"/>
          <w:b/>
          <w:bCs/>
          <w:kern w:val="2"/>
          <w:sz w:val="22"/>
          <w:szCs w:val="22"/>
          <w:lang w:eastAsia="ar-SA"/>
        </w:rPr>
        <w:t>Jednostrani raskid ugovor</w:t>
      </w:r>
    </w:p>
    <w:p w14:paraId="6BBD51E4" w14:textId="01213B4A" w:rsidR="00F74B1A" w:rsidRDefault="00F74B1A" w:rsidP="00041651">
      <w:pPr>
        <w:ind w:right="-164"/>
        <w:rPr>
          <w:rFonts w:ascii="Liberation Serif" w:hAnsi="Liberation Serif" w:cs="Liberation Serif"/>
          <w:kern w:val="3"/>
          <w:sz w:val="22"/>
          <w:szCs w:val="22"/>
        </w:rPr>
      </w:pPr>
      <w:r w:rsidRPr="00934754">
        <w:rPr>
          <w:rFonts w:ascii="Liberation Serif" w:hAnsi="Liberation Serif" w:cs="Liberation Serif"/>
          <w:kern w:val="3"/>
          <w:sz w:val="22"/>
          <w:szCs w:val="22"/>
          <w:shd w:val="clear" w:color="auto" w:fill="FFFFFF"/>
        </w:rPr>
        <w:t>NARUČILAC</w:t>
      </w:r>
      <w:r w:rsidRPr="00934754">
        <w:rPr>
          <w:rFonts w:ascii="Liberation Serif" w:hAnsi="Liberation Serif" w:cs="Liberation Serif"/>
          <w:kern w:val="3"/>
          <w:sz w:val="22"/>
          <w:szCs w:val="22"/>
        </w:rPr>
        <w:t xml:space="preserve"> može jednostrano raskinuti Ugovor u slučaju:</w:t>
      </w:r>
    </w:p>
    <w:p w14:paraId="53EF0530" w14:textId="5A4A6DB8" w:rsidR="008E70DE" w:rsidRDefault="001C19D7" w:rsidP="00884DAE">
      <w:pPr>
        <w:numPr>
          <w:ilvl w:val="0"/>
          <w:numId w:val="7"/>
        </w:numPr>
        <w:ind w:right="-164"/>
        <w:rPr>
          <w:rFonts w:ascii="Liberation Serif" w:hAnsi="Liberation Serif" w:cs="Liberation Serif"/>
          <w:sz w:val="22"/>
          <w:szCs w:val="22"/>
        </w:rPr>
      </w:pPr>
      <w:r>
        <w:rPr>
          <w:rFonts w:ascii="Liberation Serif" w:hAnsi="Liberation Serif" w:cs="Liberation Serif"/>
          <w:sz w:val="22"/>
          <w:szCs w:val="22"/>
        </w:rPr>
        <w:lastRenderedPageBreak/>
        <w:t xml:space="preserve">da ponuđač sa kojim bude zaključen ugovor ne vrši stručni nadzor svakodnevno preko imenovanih </w:t>
      </w:r>
      <w:r w:rsidR="00DC5807">
        <w:rPr>
          <w:rFonts w:ascii="Liberation Serif" w:hAnsi="Liberation Serif" w:cs="Liberation Serif"/>
          <w:sz w:val="22"/>
          <w:szCs w:val="22"/>
        </w:rPr>
        <w:t>ovlašćenih lica u obimu i na način kako je to ponudio u prihvaćenoj ponudi,</w:t>
      </w:r>
    </w:p>
    <w:p w14:paraId="746011BE" w14:textId="1DA3EC9D" w:rsidR="00DC5807" w:rsidRDefault="008B770B" w:rsidP="00884DAE">
      <w:pPr>
        <w:numPr>
          <w:ilvl w:val="0"/>
          <w:numId w:val="7"/>
        </w:numPr>
        <w:ind w:right="-164"/>
        <w:rPr>
          <w:rFonts w:ascii="Liberation Serif" w:hAnsi="Liberation Serif" w:cs="Liberation Serif"/>
          <w:sz w:val="22"/>
          <w:szCs w:val="22"/>
        </w:rPr>
      </w:pPr>
      <w:r>
        <w:rPr>
          <w:rFonts w:ascii="Liberation Serif" w:hAnsi="Liberation Serif" w:cs="Liberation Serif"/>
          <w:sz w:val="22"/>
          <w:szCs w:val="22"/>
        </w:rPr>
        <w:t>ukoliko predmetnu uslugu, bez opravdanog razloga ne izvrši u ugovorenom roku,</w:t>
      </w:r>
    </w:p>
    <w:p w14:paraId="6E5B4E32" w14:textId="325ECBC9" w:rsidR="00926B7D" w:rsidRPr="00934754" w:rsidRDefault="00926B7D" w:rsidP="002C10CC">
      <w:pPr>
        <w:numPr>
          <w:ilvl w:val="0"/>
          <w:numId w:val="7"/>
        </w:numPr>
        <w:spacing w:before="96"/>
        <w:jc w:val="both"/>
        <w:rPr>
          <w:rFonts w:ascii="Liberation Serif" w:eastAsia="PMingLiU" w:hAnsi="Liberation Serif" w:cs="Liberation Serif"/>
          <w:sz w:val="22"/>
          <w:szCs w:val="22"/>
          <w:lang w:val="pl-PL" w:eastAsia="zh-TW"/>
        </w:rPr>
      </w:pPr>
      <w:r w:rsidRPr="00934754">
        <w:rPr>
          <w:rFonts w:ascii="Liberation Serif" w:eastAsia="PMingLiU" w:hAnsi="Liberation Serif" w:cs="Liberation Serif"/>
          <w:sz w:val="22"/>
          <w:szCs w:val="22"/>
          <w:lang w:val="pl-PL" w:eastAsia="zh-TW"/>
        </w:rPr>
        <w:t xml:space="preserve">napusti </w:t>
      </w:r>
      <w:r>
        <w:rPr>
          <w:rFonts w:ascii="Liberation Serif" w:eastAsia="PMingLiU" w:hAnsi="Liberation Serif" w:cs="Liberation Serif"/>
          <w:sz w:val="22"/>
          <w:szCs w:val="22"/>
          <w:lang w:val="pl-PL" w:eastAsia="zh-TW"/>
        </w:rPr>
        <w:t>pružanje usluge</w:t>
      </w:r>
      <w:r w:rsidRPr="00934754">
        <w:rPr>
          <w:rFonts w:ascii="Liberation Serif" w:eastAsia="PMingLiU" w:hAnsi="Liberation Serif" w:cs="Liberation Serif"/>
          <w:sz w:val="22"/>
          <w:szCs w:val="22"/>
          <w:lang w:val="pl-PL" w:eastAsia="zh-TW"/>
        </w:rPr>
        <w:t xml:space="preserve"> ili na neki drugi način jasno ispolji svoju namjeru da ne nastavi sa izvršavanjem svojih ugovornih obaveza; </w:t>
      </w:r>
    </w:p>
    <w:p w14:paraId="34B8F2D8" w14:textId="6CDB6A75" w:rsidR="008B770B" w:rsidRDefault="006D6D12" w:rsidP="00884DAE">
      <w:pPr>
        <w:numPr>
          <w:ilvl w:val="0"/>
          <w:numId w:val="7"/>
        </w:numPr>
        <w:ind w:right="-164"/>
        <w:rPr>
          <w:rFonts w:ascii="Liberation Serif" w:hAnsi="Liberation Serif" w:cs="Liberation Serif"/>
          <w:sz w:val="22"/>
          <w:szCs w:val="22"/>
        </w:rPr>
      </w:pPr>
      <w:r>
        <w:rPr>
          <w:rFonts w:ascii="Liberation Serif" w:hAnsi="Liberation Serif" w:cs="Liberation Serif"/>
          <w:sz w:val="22"/>
          <w:szCs w:val="22"/>
        </w:rPr>
        <w:t xml:space="preserve">ne postupi po </w:t>
      </w:r>
      <w:r w:rsidR="00AB122F">
        <w:rPr>
          <w:rFonts w:ascii="Liberation Serif" w:hAnsi="Liberation Serif" w:cs="Liberation Serif"/>
          <w:sz w:val="22"/>
          <w:szCs w:val="22"/>
        </w:rPr>
        <w:t>zahtjevu Naručioca  za otklanjanje nedostataka i ne otkloni</w:t>
      </w:r>
      <w:r w:rsidR="00BE24D3">
        <w:rPr>
          <w:rFonts w:ascii="Liberation Serif" w:hAnsi="Liberation Serif" w:cs="Liberation Serif"/>
          <w:sz w:val="22"/>
          <w:szCs w:val="22"/>
        </w:rPr>
        <w:t xml:space="preserve"> iste u roku koji mu odredi Naručilac,</w:t>
      </w:r>
    </w:p>
    <w:p w14:paraId="38900829" w14:textId="1ACF7940" w:rsidR="00BE24D3" w:rsidRDefault="00BE24D3" w:rsidP="00884DAE">
      <w:pPr>
        <w:numPr>
          <w:ilvl w:val="0"/>
          <w:numId w:val="7"/>
        </w:numPr>
        <w:ind w:right="-164"/>
        <w:rPr>
          <w:rFonts w:ascii="Liberation Serif" w:hAnsi="Liberation Serif" w:cs="Liberation Serif"/>
          <w:sz w:val="22"/>
          <w:szCs w:val="22"/>
        </w:rPr>
      </w:pPr>
      <w:r>
        <w:rPr>
          <w:rFonts w:ascii="Liberation Serif" w:hAnsi="Liberation Serif" w:cs="Liberation Serif"/>
          <w:sz w:val="22"/>
          <w:szCs w:val="22"/>
        </w:rPr>
        <w:t>neopravdano ne pristupi poslovima u cilju izvršenja ugovorenih obaveza</w:t>
      </w:r>
      <w:r w:rsidR="002B1E70">
        <w:rPr>
          <w:rFonts w:ascii="Liberation Serif" w:hAnsi="Liberation Serif" w:cs="Liberation Serif"/>
          <w:sz w:val="22"/>
          <w:szCs w:val="22"/>
        </w:rPr>
        <w:t>.</w:t>
      </w:r>
    </w:p>
    <w:p w14:paraId="246B42A6" w14:textId="693A9926" w:rsidR="0035443A" w:rsidRDefault="0035443A" w:rsidP="002C10CC">
      <w:pPr>
        <w:numPr>
          <w:ilvl w:val="0"/>
          <w:numId w:val="7"/>
        </w:numPr>
        <w:jc w:val="both"/>
        <w:rPr>
          <w:rFonts w:ascii="Liberation Serif" w:hAnsi="Liberation Serif" w:cs="Liberation Serif"/>
          <w:sz w:val="22"/>
          <w:szCs w:val="22"/>
        </w:rPr>
      </w:pPr>
      <w:r>
        <w:rPr>
          <w:rFonts w:ascii="Liberation Serif" w:hAnsi="Liberation Serif" w:cs="Liberation Serif"/>
          <w:sz w:val="22"/>
          <w:szCs w:val="22"/>
        </w:rPr>
        <w:t xml:space="preserve">da jednom sedmično ne dostavlja Naručiocu </w:t>
      </w:r>
      <w:r w:rsidRPr="00934754">
        <w:rPr>
          <w:rFonts w:ascii="Liberation Serif" w:hAnsi="Liberation Serif" w:cs="Liberation Serif"/>
          <w:noProof/>
          <w:color w:val="000000"/>
          <w:sz w:val="22"/>
          <w:szCs w:val="22"/>
          <w:lang w:val="sr-Latn-CS"/>
        </w:rPr>
        <w:t>pisane izvještaje o izvršenim radovima</w:t>
      </w:r>
      <w:r>
        <w:rPr>
          <w:rFonts w:ascii="Liberation Serif" w:hAnsi="Liberation Serif" w:cs="Liberation Serif"/>
          <w:noProof/>
          <w:color w:val="000000"/>
          <w:sz w:val="22"/>
          <w:szCs w:val="22"/>
          <w:lang w:val="sr-Latn-CS"/>
        </w:rPr>
        <w:t xml:space="preserve"> sa fotodokumentacijom</w:t>
      </w:r>
      <w:r w:rsidRPr="00934754">
        <w:rPr>
          <w:rFonts w:ascii="Liberation Serif" w:hAnsi="Liberation Serif" w:cs="Liberation Serif"/>
          <w:noProof/>
          <w:color w:val="000000"/>
          <w:sz w:val="22"/>
          <w:szCs w:val="22"/>
          <w:lang w:val="sr-Latn-CS"/>
        </w:rPr>
        <w:t>, kao i posebne izvještaje na zahtjev Naručioca</w:t>
      </w:r>
    </w:p>
    <w:p w14:paraId="3B4276C8" w14:textId="77777777" w:rsidR="002B1E70" w:rsidRDefault="002B1E70" w:rsidP="002B1E70">
      <w:pPr>
        <w:ind w:left="720" w:right="-164"/>
        <w:rPr>
          <w:rFonts w:ascii="Liberation Serif" w:hAnsi="Liberation Serif" w:cs="Liberation Serif"/>
          <w:sz w:val="22"/>
          <w:szCs w:val="22"/>
        </w:rPr>
      </w:pPr>
    </w:p>
    <w:p w14:paraId="0AB223C0" w14:textId="77777777" w:rsidR="00F74B1A" w:rsidRPr="00934754" w:rsidRDefault="00F74B1A" w:rsidP="00041651">
      <w:pPr>
        <w:ind w:right="-164"/>
        <w:jc w:val="both"/>
        <w:rPr>
          <w:rFonts w:ascii="Liberation Serif" w:eastAsia="PMingLiU" w:hAnsi="Liberation Serif" w:cs="Liberation Serif"/>
          <w:b/>
          <w:sz w:val="22"/>
          <w:szCs w:val="22"/>
          <w:lang w:val="pl-PL" w:eastAsia="zh-TW"/>
        </w:rPr>
      </w:pPr>
    </w:p>
    <w:p w14:paraId="313946EB" w14:textId="77777777" w:rsidR="00F74B1A" w:rsidRPr="00934754" w:rsidRDefault="00F74B1A" w:rsidP="00041651">
      <w:pPr>
        <w:ind w:right="-164"/>
        <w:jc w:val="both"/>
        <w:rPr>
          <w:rFonts w:ascii="Liberation Serif" w:hAnsi="Liberation Serif" w:cs="Liberation Serif"/>
          <w:kern w:val="3"/>
          <w:sz w:val="22"/>
          <w:szCs w:val="22"/>
        </w:rPr>
      </w:pPr>
      <w:r w:rsidRPr="00934754">
        <w:rPr>
          <w:rFonts w:ascii="Liberation Serif" w:hAnsi="Liberation Serif" w:cs="Liberation Serif"/>
          <w:kern w:val="3"/>
          <w:sz w:val="22"/>
          <w:szCs w:val="22"/>
          <w:shd w:val="clear" w:color="auto" w:fill="FFFFFF"/>
        </w:rPr>
        <w:t>NARUČILAC</w:t>
      </w:r>
      <w:r w:rsidRPr="00934754">
        <w:rPr>
          <w:rFonts w:ascii="Liberation Serif" w:hAnsi="Liberation Serif" w:cs="Liberation Serif"/>
          <w:kern w:val="3"/>
          <w:sz w:val="22"/>
          <w:szCs w:val="22"/>
        </w:rPr>
        <w:t xml:space="preserve"> je dužan da prije raskida Ugovora u pismenoj formi opomene </w:t>
      </w:r>
      <w:r w:rsidRPr="00934754">
        <w:rPr>
          <w:rFonts w:ascii="Liberation Serif" w:hAnsi="Liberation Serif" w:cs="Liberation Serif"/>
          <w:sz w:val="22"/>
          <w:szCs w:val="22"/>
        </w:rPr>
        <w:t xml:space="preserve">ponuđača sa kojim bude zaključen ugovor </w:t>
      </w:r>
      <w:r w:rsidRPr="00934754">
        <w:rPr>
          <w:rFonts w:ascii="Liberation Serif" w:hAnsi="Liberation Serif" w:cs="Liberation Serif"/>
          <w:kern w:val="3"/>
          <w:sz w:val="22"/>
          <w:szCs w:val="22"/>
        </w:rPr>
        <w:t>o postojanju razloga za jednostrani raskid ugovora, i ostavi mu rok od 3 do 10 dana za otklanjanje raskidnog razloga, ugovor se ima smatrati raskinutim danom dostavljanja izjave o jednostranom raskidu ugovora.</w:t>
      </w:r>
    </w:p>
    <w:p w14:paraId="7D6270E5" w14:textId="77777777" w:rsidR="00F74B1A" w:rsidRPr="00934754" w:rsidRDefault="00F74B1A" w:rsidP="00041651">
      <w:pPr>
        <w:ind w:right="-164"/>
        <w:jc w:val="both"/>
        <w:rPr>
          <w:rFonts w:ascii="Liberation Serif" w:hAnsi="Liberation Serif" w:cs="Liberation Serif"/>
          <w:kern w:val="3"/>
          <w:sz w:val="22"/>
          <w:szCs w:val="22"/>
        </w:rPr>
      </w:pPr>
      <w:r w:rsidRPr="00934754">
        <w:rPr>
          <w:rFonts w:ascii="Liberation Serif" w:hAnsi="Liberation Serif" w:cs="Liberation Serif"/>
          <w:kern w:val="3"/>
          <w:sz w:val="22"/>
          <w:szCs w:val="22"/>
        </w:rPr>
        <w:t xml:space="preserve">U slučaju </w:t>
      </w:r>
      <w:r w:rsidRPr="00934754">
        <w:rPr>
          <w:rFonts w:ascii="Liberation Serif" w:hAnsi="Liberation Serif" w:cs="Liberation Serif"/>
          <w:sz w:val="22"/>
          <w:szCs w:val="22"/>
        </w:rPr>
        <w:t xml:space="preserve">ponuđač sa kojim bude zaključen ugovor </w:t>
      </w:r>
      <w:r w:rsidRPr="00934754">
        <w:rPr>
          <w:rFonts w:ascii="Liberation Serif" w:hAnsi="Liberation Serif" w:cs="Liberation Serif"/>
          <w:kern w:val="3"/>
          <w:sz w:val="22"/>
          <w:szCs w:val="22"/>
        </w:rPr>
        <w:t xml:space="preserve">ne otkloni raskidne razloge </w:t>
      </w:r>
      <w:r w:rsidRPr="00934754">
        <w:rPr>
          <w:rFonts w:ascii="Liberation Serif" w:hAnsi="Liberation Serif" w:cs="Liberation Serif"/>
          <w:kern w:val="3"/>
          <w:sz w:val="22"/>
          <w:szCs w:val="22"/>
          <w:shd w:val="clear" w:color="auto" w:fill="FFFFFF"/>
        </w:rPr>
        <w:t>NARUČILAC</w:t>
      </w:r>
      <w:r w:rsidRPr="00934754">
        <w:rPr>
          <w:rFonts w:ascii="Liberation Serif" w:hAnsi="Liberation Serif" w:cs="Liberation Serif"/>
          <w:kern w:val="3"/>
          <w:sz w:val="22"/>
          <w:szCs w:val="22"/>
        </w:rPr>
        <w:t xml:space="preserve"> će Izjavom u pismenoj formi obavjestiti </w:t>
      </w:r>
      <w:r w:rsidRPr="00934754">
        <w:rPr>
          <w:rFonts w:ascii="Liberation Serif" w:hAnsi="Liberation Serif" w:cs="Liberation Serif"/>
          <w:sz w:val="22"/>
          <w:szCs w:val="22"/>
        </w:rPr>
        <w:t xml:space="preserve">ponuđača sa kojim bude zaključen ugovor </w:t>
      </w:r>
      <w:r w:rsidRPr="00934754">
        <w:rPr>
          <w:rFonts w:ascii="Liberation Serif" w:hAnsi="Liberation Serif" w:cs="Liberation Serif"/>
          <w:kern w:val="3"/>
          <w:sz w:val="22"/>
          <w:szCs w:val="22"/>
        </w:rPr>
        <w:t>o raskidu Ugovora.</w:t>
      </w:r>
    </w:p>
    <w:p w14:paraId="449204FE" w14:textId="77777777" w:rsidR="00F74B1A" w:rsidRPr="00934754" w:rsidRDefault="00F74B1A" w:rsidP="00041651">
      <w:pPr>
        <w:ind w:right="-164"/>
        <w:jc w:val="both"/>
        <w:rPr>
          <w:rFonts w:ascii="Liberation Serif" w:hAnsi="Liberation Serif" w:cs="Liberation Serif"/>
          <w:kern w:val="3"/>
          <w:sz w:val="22"/>
          <w:szCs w:val="22"/>
        </w:rPr>
      </w:pPr>
      <w:r w:rsidRPr="00934754">
        <w:rPr>
          <w:rFonts w:ascii="Liberation Serif" w:hAnsi="Liberation Serif" w:cs="Liberation Serif"/>
          <w:kern w:val="3"/>
          <w:sz w:val="22"/>
          <w:szCs w:val="22"/>
        </w:rPr>
        <w:t xml:space="preserve">Ukoliko neizvršavanjem obaveza od strane </w:t>
      </w:r>
      <w:r w:rsidRPr="00934754">
        <w:rPr>
          <w:rFonts w:ascii="Liberation Serif" w:hAnsi="Liberation Serif" w:cs="Liberation Serif"/>
          <w:sz w:val="22"/>
          <w:szCs w:val="22"/>
        </w:rPr>
        <w:t xml:space="preserve">ponuđača sa kojim bude zaključen ugovor </w:t>
      </w:r>
      <w:r w:rsidRPr="00934754">
        <w:rPr>
          <w:rFonts w:ascii="Liberation Serif" w:hAnsi="Liberation Serif" w:cs="Liberation Serif"/>
          <w:kern w:val="3"/>
          <w:sz w:val="22"/>
          <w:szCs w:val="22"/>
        </w:rPr>
        <w:t xml:space="preserve">nastupi šteta po NARUČIOCA, </w:t>
      </w:r>
      <w:r w:rsidRPr="00934754">
        <w:rPr>
          <w:rFonts w:ascii="Liberation Serif" w:hAnsi="Liberation Serif" w:cs="Liberation Serif"/>
          <w:sz w:val="22"/>
          <w:szCs w:val="22"/>
        </w:rPr>
        <w:t xml:space="preserve">ponuđač sa kojim bude zaključen ugovor </w:t>
      </w:r>
      <w:r w:rsidRPr="00934754">
        <w:rPr>
          <w:rFonts w:ascii="Liberation Serif" w:hAnsi="Liberation Serif" w:cs="Liberation Serif"/>
          <w:kern w:val="3"/>
          <w:sz w:val="22"/>
          <w:szCs w:val="22"/>
          <w:shd w:val="clear" w:color="auto" w:fill="FFFFFF"/>
        </w:rPr>
        <w:t>ć</w:t>
      </w:r>
      <w:r w:rsidRPr="00934754">
        <w:rPr>
          <w:rFonts w:ascii="Liberation Serif" w:hAnsi="Liberation Serif" w:cs="Liberation Serif"/>
          <w:kern w:val="3"/>
          <w:sz w:val="22"/>
          <w:szCs w:val="22"/>
        </w:rPr>
        <w:t>e biti dužan da istu nadoknadi.</w:t>
      </w:r>
    </w:p>
    <w:p w14:paraId="30D64B3B" w14:textId="77777777" w:rsidR="00F74B1A" w:rsidRPr="00934754" w:rsidRDefault="00F74B1A" w:rsidP="00041651">
      <w:pPr>
        <w:ind w:right="-164"/>
        <w:jc w:val="both"/>
        <w:rPr>
          <w:rFonts w:ascii="Liberation Serif" w:hAnsi="Liberation Serif" w:cs="Liberation Serif"/>
          <w:kern w:val="3"/>
          <w:sz w:val="22"/>
          <w:szCs w:val="22"/>
          <w:shd w:val="clear" w:color="auto" w:fill="FFFFFF"/>
        </w:rPr>
      </w:pPr>
      <w:r w:rsidRPr="00934754">
        <w:rPr>
          <w:rFonts w:ascii="Liberation Serif" w:hAnsi="Liberation Serif" w:cs="Liberation Serif"/>
          <w:kern w:val="3"/>
          <w:sz w:val="22"/>
          <w:szCs w:val="22"/>
          <w:shd w:val="clear" w:color="auto" w:fill="FFFFFF"/>
        </w:rPr>
        <w:t>Ugovorne strane će nastojati da sporazumo rješe međusobne odnose, a u suprotnom o postojanju i visini štete odlučivać</w:t>
      </w:r>
      <w:r w:rsidRPr="00934754">
        <w:rPr>
          <w:rFonts w:ascii="Liberation Serif" w:hAnsi="Liberation Serif" w:cs="Liberation Serif"/>
          <w:kern w:val="3"/>
          <w:sz w:val="22"/>
          <w:szCs w:val="22"/>
        </w:rPr>
        <w:t>e</w:t>
      </w:r>
      <w:r w:rsidRPr="00934754">
        <w:rPr>
          <w:rFonts w:ascii="Liberation Serif" w:hAnsi="Liberation Serif" w:cs="Liberation Serif"/>
          <w:kern w:val="3"/>
          <w:sz w:val="22"/>
          <w:szCs w:val="22"/>
          <w:shd w:val="clear" w:color="auto" w:fill="FFFFFF"/>
        </w:rPr>
        <w:t xml:space="preserve"> sud.</w:t>
      </w:r>
    </w:p>
    <w:p w14:paraId="2CF29E33" w14:textId="5463C25E" w:rsidR="00F74B1A" w:rsidRPr="00934754" w:rsidRDefault="00F74B1A" w:rsidP="00041651">
      <w:pPr>
        <w:autoSpaceDE w:val="0"/>
        <w:autoSpaceDN w:val="0"/>
        <w:adjustRightInd w:val="0"/>
        <w:ind w:right="-164"/>
        <w:jc w:val="both"/>
        <w:rPr>
          <w:rFonts w:ascii="Liberation Serif" w:hAnsi="Liberation Serif" w:cs="Liberation Serif"/>
          <w:sz w:val="22"/>
          <w:szCs w:val="22"/>
        </w:rPr>
      </w:pPr>
      <w:r w:rsidRPr="00934754">
        <w:rPr>
          <w:rFonts w:ascii="Liberation Serif" w:hAnsi="Liberation Serif" w:cs="Liberation Serif"/>
          <w:sz w:val="22"/>
          <w:szCs w:val="22"/>
        </w:rPr>
        <w:t>U slučaju jednostranog raskida ugovora , naručilac će o tome pisanim putem obavijestiti ponuđača sa kojim bude zaključen ugovor” i aktivirati garanciju za dobro izvršenje ugovora</w:t>
      </w:r>
      <w:r w:rsidR="00946538">
        <w:rPr>
          <w:rFonts w:ascii="Liberation Serif" w:hAnsi="Liberation Serif" w:cs="Liberation Serif"/>
          <w:sz w:val="22"/>
          <w:szCs w:val="22"/>
        </w:rPr>
        <w:t>.</w:t>
      </w:r>
    </w:p>
    <w:p w14:paraId="72ABC711" w14:textId="77777777" w:rsidR="00F74B1A" w:rsidRPr="00934754" w:rsidRDefault="00F74B1A" w:rsidP="00041651">
      <w:pPr>
        <w:ind w:right="-164"/>
        <w:jc w:val="both"/>
        <w:rPr>
          <w:rFonts w:ascii="Liberation Serif" w:eastAsia="PMingLiU" w:hAnsi="Liberation Serif" w:cs="Liberation Serif"/>
          <w:sz w:val="22"/>
          <w:szCs w:val="22"/>
          <w:lang w:eastAsia="zh-TW"/>
        </w:rPr>
      </w:pPr>
    </w:p>
    <w:p w14:paraId="4300CE63" w14:textId="77777777" w:rsidR="00F74B1A" w:rsidRPr="00934754" w:rsidRDefault="00F74B1A" w:rsidP="00041651">
      <w:pPr>
        <w:ind w:right="-164"/>
        <w:rPr>
          <w:rFonts w:ascii="Liberation Serif" w:hAnsi="Liberation Serif" w:cs="Liberation Serif"/>
          <w:b/>
          <w:sz w:val="22"/>
          <w:szCs w:val="22"/>
        </w:rPr>
      </w:pPr>
    </w:p>
    <w:p w14:paraId="10FA8582" w14:textId="77777777" w:rsidR="00F74B1A" w:rsidRPr="00934754" w:rsidRDefault="00F74B1A" w:rsidP="00041651">
      <w:pPr>
        <w:ind w:right="-164"/>
        <w:rPr>
          <w:rFonts w:ascii="Liberation Serif" w:hAnsi="Liberation Serif" w:cs="Liberation Serif"/>
          <w:b/>
          <w:sz w:val="22"/>
          <w:szCs w:val="22"/>
        </w:rPr>
      </w:pPr>
      <w:r w:rsidRPr="00934754">
        <w:rPr>
          <w:rFonts w:ascii="Liberation Serif" w:hAnsi="Liberation Serif" w:cs="Liberation Serif"/>
          <w:b/>
          <w:sz w:val="22"/>
          <w:szCs w:val="22"/>
        </w:rPr>
        <w:t>Produžetak roka izvršenja ugovora</w:t>
      </w:r>
    </w:p>
    <w:p w14:paraId="75E08206" w14:textId="0C04A8EF" w:rsidR="00F74B1A" w:rsidRPr="00934754" w:rsidRDefault="00F74B1A" w:rsidP="00041651">
      <w:pPr>
        <w:ind w:right="-164"/>
        <w:jc w:val="both"/>
        <w:rPr>
          <w:rFonts w:ascii="Liberation Serif" w:hAnsi="Liberation Serif" w:cs="Liberation Serif"/>
          <w:sz w:val="22"/>
          <w:szCs w:val="22"/>
        </w:rPr>
      </w:pPr>
      <w:r w:rsidRPr="00934754">
        <w:rPr>
          <w:rFonts w:ascii="Liberation Serif" w:hAnsi="Liberation Serif" w:cs="Liberation Serif"/>
          <w:sz w:val="22"/>
          <w:szCs w:val="22"/>
        </w:rPr>
        <w:t xml:space="preserve">Ugovorone strane mogu odložiti </w:t>
      </w:r>
      <w:r w:rsidR="004E6446">
        <w:rPr>
          <w:rFonts w:ascii="Liberation Serif" w:hAnsi="Liberation Serif" w:cs="Liberation Serif"/>
          <w:sz w:val="22"/>
          <w:szCs w:val="22"/>
        </w:rPr>
        <w:t>početak pružanja usluge</w:t>
      </w:r>
      <w:r w:rsidRPr="00934754">
        <w:rPr>
          <w:rFonts w:ascii="Liberation Serif" w:hAnsi="Liberation Serif" w:cs="Liberation Serif"/>
          <w:sz w:val="22"/>
          <w:szCs w:val="22"/>
        </w:rPr>
        <w:t xml:space="preserve"> ili bilo koje aktivnosti u sklopu radova, kao i produžiti datum </w:t>
      </w:r>
      <w:r w:rsidR="004E6446">
        <w:rPr>
          <w:rFonts w:ascii="Liberation Serif" w:hAnsi="Liberation Serif" w:cs="Liberation Serif"/>
          <w:sz w:val="22"/>
          <w:szCs w:val="22"/>
        </w:rPr>
        <w:t>pružanja usluge</w:t>
      </w:r>
      <w:r w:rsidRPr="00934754">
        <w:rPr>
          <w:rFonts w:ascii="Liberation Serif" w:hAnsi="Liberation Serif" w:cs="Liberation Serif"/>
          <w:sz w:val="22"/>
          <w:szCs w:val="22"/>
        </w:rPr>
        <w:t>, ukoliko za to postoje opravdani razlozi (vremenske prilike, nepredviđene situacije, zabrana gradnje) bez dodatnih troškova.</w:t>
      </w:r>
    </w:p>
    <w:p w14:paraId="40E90A0E" w14:textId="7CA2906A" w:rsidR="00F74B1A" w:rsidRPr="00934754" w:rsidRDefault="00F74B1A" w:rsidP="00041651">
      <w:pPr>
        <w:ind w:right="-164"/>
        <w:jc w:val="both"/>
        <w:rPr>
          <w:rFonts w:ascii="Liberation Serif" w:hAnsi="Liberation Serif" w:cs="Liberation Serif"/>
          <w:sz w:val="22"/>
          <w:szCs w:val="22"/>
        </w:rPr>
      </w:pPr>
      <w:r w:rsidRPr="00934754">
        <w:rPr>
          <w:rFonts w:ascii="Liberation Serif" w:hAnsi="Liberation Serif" w:cs="Liberation Serif"/>
          <w:sz w:val="22"/>
          <w:szCs w:val="22"/>
        </w:rPr>
        <w:t xml:space="preserve">NARUČILAC će, u zavisnosti od opravdanosti razloga za podnošenje zahtjeva za produženje roka,  odlučiti o produženju datuma </w:t>
      </w:r>
      <w:r w:rsidR="00C44933">
        <w:rPr>
          <w:rFonts w:ascii="Liberation Serif" w:hAnsi="Liberation Serif" w:cs="Liberation Serif"/>
          <w:sz w:val="22"/>
          <w:szCs w:val="22"/>
        </w:rPr>
        <w:t>pružanja usluge</w:t>
      </w:r>
      <w:r w:rsidRPr="00934754">
        <w:rPr>
          <w:rFonts w:ascii="Liberation Serif" w:hAnsi="Liberation Serif" w:cs="Liberation Serif"/>
          <w:sz w:val="22"/>
          <w:szCs w:val="22"/>
        </w:rPr>
        <w:t xml:space="preserve"> odmah po donošenju pismenog zahtjeva ponuđača sa kojim bude zaključen ugovor sa obrazloženjem.</w:t>
      </w:r>
    </w:p>
    <w:p w14:paraId="473387E3" w14:textId="0BEBE5B0" w:rsidR="00F74B1A" w:rsidRPr="00934754" w:rsidRDefault="00F74B1A" w:rsidP="00041651">
      <w:pPr>
        <w:ind w:right="-164"/>
        <w:jc w:val="both"/>
        <w:rPr>
          <w:rFonts w:ascii="Liberation Serif" w:hAnsi="Liberation Serif" w:cs="Liberation Serif"/>
          <w:sz w:val="22"/>
          <w:szCs w:val="22"/>
        </w:rPr>
      </w:pPr>
      <w:r w:rsidRPr="00934754">
        <w:rPr>
          <w:rFonts w:ascii="Liberation Serif" w:hAnsi="Liberation Serif" w:cs="Liberation Serif"/>
          <w:sz w:val="22"/>
          <w:szCs w:val="22"/>
        </w:rPr>
        <w:t xml:space="preserve">Ako ponuđač sa kojim bude zaključen ugovor ne podnese zahtjev produženja roka za </w:t>
      </w:r>
      <w:r w:rsidR="00C44933">
        <w:rPr>
          <w:rFonts w:ascii="Liberation Serif" w:hAnsi="Liberation Serif" w:cs="Liberation Serif"/>
          <w:sz w:val="22"/>
          <w:szCs w:val="22"/>
        </w:rPr>
        <w:t>pružanje usluge</w:t>
      </w:r>
      <w:r w:rsidRPr="00934754">
        <w:rPr>
          <w:rFonts w:ascii="Liberation Serif" w:hAnsi="Liberation Serif" w:cs="Liberation Serif"/>
          <w:sz w:val="22"/>
          <w:szCs w:val="22"/>
        </w:rPr>
        <w:t xml:space="preserve"> ili ga ne podnese blagovremeno, predviđeni datum </w:t>
      </w:r>
      <w:r w:rsidR="002929F9">
        <w:rPr>
          <w:rFonts w:ascii="Liberation Serif" w:hAnsi="Liberation Serif" w:cs="Liberation Serif"/>
          <w:sz w:val="22"/>
          <w:szCs w:val="22"/>
        </w:rPr>
        <w:t>izvršavanja ugovora</w:t>
      </w:r>
      <w:r w:rsidRPr="00934754">
        <w:rPr>
          <w:rFonts w:ascii="Liberation Serif" w:hAnsi="Liberation Serif" w:cs="Liberation Serif"/>
          <w:sz w:val="22"/>
          <w:szCs w:val="22"/>
        </w:rPr>
        <w:t xml:space="preserve"> neće se mijenjati.</w:t>
      </w:r>
    </w:p>
    <w:p w14:paraId="1EF0F046" w14:textId="77777777" w:rsidR="00F74B1A" w:rsidRPr="00934754" w:rsidRDefault="00F74B1A" w:rsidP="00041651">
      <w:pPr>
        <w:ind w:right="-164"/>
        <w:jc w:val="both"/>
        <w:rPr>
          <w:rFonts w:ascii="Liberation Serif" w:eastAsia="PMingLiU" w:hAnsi="Liberation Serif" w:cs="Liberation Serif"/>
          <w:b/>
          <w:bCs/>
          <w:iCs/>
          <w:sz w:val="22"/>
          <w:szCs w:val="22"/>
        </w:rPr>
      </w:pPr>
    </w:p>
    <w:p w14:paraId="02F8FF3B" w14:textId="77777777" w:rsidR="00F74B1A" w:rsidRPr="00934754" w:rsidRDefault="00F74B1A" w:rsidP="00041651">
      <w:pPr>
        <w:ind w:right="-164"/>
        <w:jc w:val="both"/>
        <w:rPr>
          <w:rFonts w:ascii="Liberation Serif" w:eastAsia="PMingLiU" w:hAnsi="Liberation Serif" w:cs="Liberation Serif"/>
          <w:b/>
          <w:bCs/>
          <w:iCs/>
          <w:sz w:val="22"/>
          <w:szCs w:val="22"/>
        </w:rPr>
      </w:pPr>
    </w:p>
    <w:p w14:paraId="39F9EEFB" w14:textId="1EBF2477" w:rsidR="00F74B1A" w:rsidRPr="00934754" w:rsidRDefault="00F74B1A" w:rsidP="00041651">
      <w:pPr>
        <w:ind w:right="-164"/>
        <w:jc w:val="both"/>
        <w:rPr>
          <w:rFonts w:ascii="Liberation Serif" w:eastAsia="PMingLiU" w:hAnsi="Liberation Serif" w:cs="Liberation Serif"/>
          <w:b/>
          <w:bCs/>
          <w:iCs/>
          <w:sz w:val="22"/>
          <w:szCs w:val="22"/>
        </w:rPr>
      </w:pPr>
      <w:r w:rsidRPr="00934754">
        <w:rPr>
          <w:rFonts w:ascii="Liberation Serif" w:eastAsia="PMingLiU" w:hAnsi="Liberation Serif" w:cs="Liberation Serif"/>
          <w:b/>
          <w:bCs/>
          <w:iCs/>
          <w:sz w:val="22"/>
          <w:szCs w:val="22"/>
        </w:rPr>
        <w:t>Viša sila</w:t>
      </w:r>
    </w:p>
    <w:p w14:paraId="4451D3B2" w14:textId="77777777" w:rsidR="00F74B1A" w:rsidRPr="00934754" w:rsidRDefault="00F74B1A" w:rsidP="00041651">
      <w:pPr>
        <w:ind w:right="-164"/>
        <w:jc w:val="both"/>
        <w:rPr>
          <w:rFonts w:ascii="Liberation Serif" w:eastAsia="PMingLiU" w:hAnsi="Liberation Serif" w:cs="Liberation Serif"/>
          <w:iCs/>
          <w:sz w:val="22"/>
          <w:szCs w:val="22"/>
        </w:rPr>
      </w:pPr>
      <w:r w:rsidRPr="00934754">
        <w:rPr>
          <w:rFonts w:ascii="Liberation Serif" w:eastAsia="PMingLiU" w:hAnsi="Liberation Serif" w:cs="Liberation Serif"/>
          <w:iCs/>
          <w:sz w:val="22"/>
          <w:szCs w:val="22"/>
        </w:rPr>
        <w:t>Ukoliko poslije zaključenja Ugovora nastupe okolnosti više sile koje dovedu do ometanja ili onemogućavanja izvršenja ugovornih obaveza, rokovi izvršenja obaveza ugovornih strana će se produžiti za vreme trajanja više sile. Viša sila podrazumijeva ekstremne i vanredne događaje koji se ne mogu predvidjeti, koji su se dogodili bez volje i uticaja ugovornih strana i koji nijesu mogli biti spriječeni od strane pogođene višom silom. Višom silom mogu se smatrati poplave, zemljotresi, požari, politička zbivanja (rat, neredi većeg obima, štrajkovi), imperativne odluke vlasti (zabrana prometa uvoza i izvoza, zabrana kretanja) i sl.</w:t>
      </w:r>
    </w:p>
    <w:p w14:paraId="12333C91" w14:textId="77777777" w:rsidR="00F74B1A" w:rsidRPr="00934754" w:rsidRDefault="00F74B1A" w:rsidP="00041651">
      <w:pPr>
        <w:ind w:right="-164"/>
        <w:jc w:val="both"/>
        <w:rPr>
          <w:rFonts w:ascii="Liberation Serif" w:eastAsia="PMingLiU" w:hAnsi="Liberation Serif" w:cs="Liberation Serif"/>
          <w:iCs/>
          <w:sz w:val="22"/>
          <w:szCs w:val="22"/>
        </w:rPr>
      </w:pPr>
      <w:r w:rsidRPr="00934754">
        <w:rPr>
          <w:rFonts w:ascii="Liberation Serif" w:eastAsia="PMingLiU" w:hAnsi="Liberation Serif" w:cs="Liberation Serif"/>
          <w:iCs/>
          <w:sz w:val="22"/>
          <w:szCs w:val="22"/>
        </w:rPr>
        <w:t>Ugovorna strana pogođena višom silom, odmah će u pisanoj formi obavijestiti drugu stranu o nastanku nepredviđenih okolnosti i dostaviti odgovarajuće dokaze.</w:t>
      </w:r>
    </w:p>
    <w:p w14:paraId="52A7458A" w14:textId="77777777" w:rsidR="00F74B1A" w:rsidRPr="00934754" w:rsidRDefault="00F74B1A" w:rsidP="00041651">
      <w:pPr>
        <w:ind w:right="-164"/>
        <w:jc w:val="both"/>
        <w:rPr>
          <w:rFonts w:ascii="Liberation Serif" w:eastAsia="PMingLiU" w:hAnsi="Liberation Serif" w:cs="Liberation Serif"/>
          <w:iCs/>
          <w:sz w:val="22"/>
          <w:szCs w:val="22"/>
        </w:rPr>
      </w:pPr>
    </w:p>
    <w:p w14:paraId="7623A82E" w14:textId="77777777" w:rsidR="00F74B1A" w:rsidRPr="00934754" w:rsidRDefault="00F74B1A" w:rsidP="00041651">
      <w:pPr>
        <w:ind w:right="-164"/>
        <w:jc w:val="both"/>
        <w:rPr>
          <w:rFonts w:ascii="Liberation Serif" w:hAnsi="Liberation Serif" w:cs="Liberation Serif"/>
          <w:b/>
          <w:bCs/>
          <w:sz w:val="22"/>
          <w:szCs w:val="22"/>
        </w:rPr>
      </w:pPr>
      <w:r w:rsidRPr="00934754">
        <w:rPr>
          <w:rFonts w:ascii="Liberation Serif" w:hAnsi="Liberation Serif" w:cs="Liberation Serif"/>
          <w:sz w:val="22"/>
          <w:szCs w:val="22"/>
        </w:rPr>
        <w:t xml:space="preserve">Ugovor o javnoj nabavci tokom njegovog trajanja može da se izmijeni bez sprovođenja novog postupka javne nabavke u skladu sa članom 151 Zakona o javnim nabavkama: </w:t>
      </w:r>
    </w:p>
    <w:p w14:paraId="50F7DFE0" w14:textId="77777777" w:rsidR="00F74B1A" w:rsidRPr="00934754" w:rsidRDefault="00F74B1A" w:rsidP="00041651">
      <w:pPr>
        <w:autoSpaceDE w:val="0"/>
        <w:autoSpaceDN w:val="0"/>
        <w:adjustRightInd w:val="0"/>
        <w:ind w:right="-164"/>
        <w:jc w:val="both"/>
        <w:rPr>
          <w:rFonts w:ascii="Liberation Serif" w:eastAsiaTheme="minorEastAsia" w:hAnsi="Liberation Serif" w:cs="Liberation Serif"/>
          <w:sz w:val="22"/>
          <w:szCs w:val="22"/>
          <w:lang w:eastAsia="en-GB"/>
        </w:rPr>
      </w:pPr>
      <w:r w:rsidRPr="00934754">
        <w:rPr>
          <w:rFonts w:ascii="Liberation Serif" w:eastAsiaTheme="minorEastAsia" w:hAnsi="Liberation Serif" w:cs="Liberation Serif"/>
          <w:sz w:val="22"/>
          <w:szCs w:val="22"/>
          <w:lang w:eastAsia="en-GB"/>
        </w:rPr>
        <w:t>1) 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 uslugama ili radovima nabavljenim u okviru prvobitne nabavke i može da prouzrokuje značajne poteškoće ili znatno povećavanje troškova za naručioca a povećanje vrijednosti ugovora nije veće od 20% vrijednosti prvobitnog ugovora,</w:t>
      </w:r>
    </w:p>
    <w:p w14:paraId="50547542" w14:textId="77777777" w:rsidR="00F74B1A" w:rsidRPr="00934754" w:rsidRDefault="00F74B1A" w:rsidP="00041651">
      <w:pPr>
        <w:autoSpaceDE w:val="0"/>
        <w:autoSpaceDN w:val="0"/>
        <w:adjustRightInd w:val="0"/>
        <w:ind w:right="-164"/>
        <w:jc w:val="both"/>
        <w:rPr>
          <w:rFonts w:ascii="Liberation Serif" w:eastAsiaTheme="minorEastAsia" w:hAnsi="Liberation Serif" w:cs="Liberation Serif"/>
          <w:sz w:val="22"/>
          <w:szCs w:val="22"/>
          <w:lang w:eastAsia="en-GB"/>
        </w:rPr>
      </w:pPr>
      <w:r w:rsidRPr="00934754">
        <w:rPr>
          <w:rFonts w:ascii="Liberation Serif" w:eastAsiaTheme="minorEastAsia" w:hAnsi="Liberation Serif" w:cs="Liberation Serif"/>
          <w:sz w:val="22"/>
          <w:szCs w:val="22"/>
          <w:lang w:eastAsia="en-GB"/>
        </w:rPr>
        <w:t>2) kada je potreba za izmjenom ugovora nastala zbog okolnosti koje naručilac u vrijeme zaključivanja ugovora nije mogao da predvidi, a izmjenom se ne mijenja priroda ugovora a povećanje vrijednosti ugovora nije veće od 20% vrijednosti prvobitnog ugovora,</w:t>
      </w:r>
    </w:p>
    <w:p w14:paraId="5323397F" w14:textId="77777777" w:rsidR="00F74B1A" w:rsidRPr="00934754" w:rsidRDefault="00F74B1A" w:rsidP="00041651">
      <w:pPr>
        <w:autoSpaceDE w:val="0"/>
        <w:autoSpaceDN w:val="0"/>
        <w:adjustRightInd w:val="0"/>
        <w:ind w:right="-164"/>
        <w:jc w:val="both"/>
        <w:rPr>
          <w:rFonts w:ascii="Liberation Serif" w:eastAsiaTheme="minorEastAsia" w:hAnsi="Liberation Serif" w:cs="Liberation Serif"/>
          <w:sz w:val="22"/>
          <w:szCs w:val="22"/>
          <w:lang w:eastAsia="en-GB"/>
        </w:rPr>
      </w:pPr>
      <w:r w:rsidRPr="00934754">
        <w:rPr>
          <w:rFonts w:ascii="Liberation Serif" w:eastAsiaTheme="minorEastAsia" w:hAnsi="Liberation Serif" w:cs="Liberation Serif"/>
          <w:sz w:val="22"/>
          <w:szCs w:val="22"/>
          <w:lang w:eastAsia="en-GB"/>
        </w:rPr>
        <w:lastRenderedPageBreak/>
        <w:t>3) ako privrednog subjekta nakon restrukturiranja, uključujući preuzimanje, spajanje, kupovinu ili stečaj, zamjenjuje u potpunosti ili djelimično novi pravni sljedbenik, odnosno privredni subjekat, koji ispunjava prvobitno određene uslove zaključenog ugovora o javnoj nabavci, a izmjene su predviđene tenderskom dokumentacijom, pod uslovom da se ne vrše druge bitne izmjene ugovora iz člana 150 stav 2 ovog zakona.</w:t>
      </w:r>
    </w:p>
    <w:p w14:paraId="096192C9" w14:textId="77777777" w:rsidR="00F74B1A" w:rsidRPr="00934754" w:rsidRDefault="00F74B1A" w:rsidP="00041651">
      <w:pPr>
        <w:autoSpaceDE w:val="0"/>
        <w:autoSpaceDN w:val="0"/>
        <w:adjustRightInd w:val="0"/>
        <w:ind w:right="-164"/>
        <w:jc w:val="both"/>
        <w:rPr>
          <w:rFonts w:ascii="Liberation Serif" w:eastAsiaTheme="minorEastAsia" w:hAnsi="Liberation Serif" w:cs="Liberation Serif"/>
          <w:sz w:val="22"/>
          <w:szCs w:val="22"/>
          <w:lang w:eastAsia="en-GB"/>
        </w:rPr>
      </w:pPr>
    </w:p>
    <w:p w14:paraId="1DAF14CB" w14:textId="77777777" w:rsidR="0001742A" w:rsidRPr="00934754" w:rsidRDefault="0001742A" w:rsidP="00041651">
      <w:pPr>
        <w:ind w:right="-164"/>
        <w:jc w:val="both"/>
        <w:rPr>
          <w:rFonts w:ascii="Liberation Serif" w:hAnsi="Liberation Serif" w:cs="Liberation Serif"/>
          <w:b/>
          <w:bCs/>
          <w:sz w:val="22"/>
          <w:szCs w:val="22"/>
          <w:lang w:val="sr-Latn-ME"/>
        </w:rPr>
      </w:pPr>
    </w:p>
    <w:p w14:paraId="60BD8430" w14:textId="77777777" w:rsidR="0001742A" w:rsidRPr="00934754" w:rsidRDefault="0001742A" w:rsidP="006E1CA8">
      <w:pPr>
        <w:keepNext/>
        <w:keepLines/>
        <w:numPr>
          <w:ilvl w:val="0"/>
          <w:numId w:val="12"/>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1440" w:right="-164"/>
        <w:jc w:val="both"/>
        <w:outlineLvl w:val="0"/>
        <w:rPr>
          <w:rFonts w:ascii="Liberation Serif" w:hAnsi="Liberation Serif" w:cs="Liberation Serif"/>
          <w:b/>
          <w:sz w:val="22"/>
          <w:szCs w:val="22"/>
          <w:lang w:val="sr-Latn-ME"/>
        </w:rPr>
      </w:pPr>
      <w:bookmarkStart w:id="17" w:name="_Toc62730566"/>
      <w:r w:rsidRPr="00934754">
        <w:rPr>
          <w:rFonts w:ascii="Liberation Serif" w:hAnsi="Liberation Serif" w:cs="Liberation Serif"/>
          <w:b/>
          <w:sz w:val="22"/>
          <w:szCs w:val="22"/>
          <w:lang w:val="sr-Latn-ME"/>
        </w:rPr>
        <w:t>ZAHTJEV ZA POJAŠNJENJE ILI IZMJENU I DOPUNU TENDERSKE DOKUMENTACIJE</w:t>
      </w:r>
      <w:bookmarkEnd w:id="17"/>
    </w:p>
    <w:p w14:paraId="61851A79" w14:textId="77777777" w:rsidR="0001742A" w:rsidRPr="00934754" w:rsidRDefault="0001742A" w:rsidP="00041651">
      <w:pPr>
        <w:ind w:right="-164"/>
        <w:jc w:val="both"/>
        <w:rPr>
          <w:rFonts w:ascii="Liberation Serif" w:hAnsi="Liberation Serif" w:cs="Liberation Serif"/>
          <w:sz w:val="22"/>
          <w:szCs w:val="22"/>
          <w:lang w:val="sr-Latn-ME"/>
        </w:rPr>
      </w:pPr>
    </w:p>
    <w:p w14:paraId="4A558985" w14:textId="77777777" w:rsidR="0001742A" w:rsidRPr="00934754" w:rsidRDefault="0001742A" w:rsidP="00041651">
      <w:pPr>
        <w:autoSpaceDE w:val="0"/>
        <w:autoSpaceDN w:val="0"/>
        <w:adjustRightInd w:val="0"/>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14:paraId="4E898CEE" w14:textId="77777777" w:rsidR="0001742A" w:rsidRPr="00934754" w:rsidRDefault="0001742A" w:rsidP="00041651">
      <w:pPr>
        <w:ind w:right="-164"/>
        <w:jc w:val="both"/>
        <w:rPr>
          <w:rFonts w:ascii="Liberation Serif" w:hAnsi="Liberation Serif" w:cs="Liberation Serif"/>
          <w:sz w:val="22"/>
          <w:szCs w:val="22"/>
          <w:lang w:val="sr-Latn-ME"/>
        </w:rPr>
      </w:pPr>
    </w:p>
    <w:p w14:paraId="0DF06998" w14:textId="77777777" w:rsidR="0001742A" w:rsidRPr="00934754" w:rsidRDefault="0001742A"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Privredni subjekat ima pravo da pisanim zahtjevom traži od naručioca pojašnjenje tenderske dokumentacije najkasnije deset dana prije isteka roka određenog za dostavljanje ponuda.</w:t>
      </w:r>
    </w:p>
    <w:p w14:paraId="5B0FAB9B" w14:textId="77777777" w:rsidR="0001742A" w:rsidRPr="00934754" w:rsidRDefault="0001742A" w:rsidP="00041651">
      <w:pPr>
        <w:ind w:right="-164"/>
        <w:jc w:val="both"/>
        <w:rPr>
          <w:rFonts w:ascii="Liberation Serif" w:hAnsi="Liberation Serif" w:cs="Liberation Serif"/>
          <w:sz w:val="22"/>
          <w:szCs w:val="22"/>
          <w:lang w:val="sr-Latn-ME"/>
        </w:rPr>
      </w:pPr>
    </w:p>
    <w:p w14:paraId="03374CC7" w14:textId="77777777" w:rsidR="0001742A" w:rsidRPr="00934754" w:rsidRDefault="0001742A" w:rsidP="00041651">
      <w:pPr>
        <w:ind w:right="-164"/>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Zahtjev se podnosi isključivo putem ESJN-a.</w:t>
      </w:r>
    </w:p>
    <w:p w14:paraId="7B891E3E" w14:textId="77777777" w:rsidR="0001742A" w:rsidRPr="00934754" w:rsidRDefault="0001742A" w:rsidP="00041651">
      <w:pPr>
        <w:ind w:right="-164"/>
        <w:jc w:val="both"/>
        <w:rPr>
          <w:rFonts w:ascii="Liberation Serif" w:hAnsi="Liberation Serif" w:cs="Liberation Serif"/>
          <w:sz w:val="22"/>
          <w:szCs w:val="22"/>
          <w:lang w:val="sr-Latn-ME"/>
        </w:rPr>
      </w:pPr>
    </w:p>
    <w:p w14:paraId="2F0CFEC1" w14:textId="20F1CFFA" w:rsidR="002E2586" w:rsidRPr="00934754" w:rsidRDefault="002E2586" w:rsidP="00041651">
      <w:pPr>
        <w:ind w:right="-164"/>
        <w:jc w:val="both"/>
        <w:rPr>
          <w:rFonts w:ascii="Liberation Serif" w:hAnsi="Liberation Serif" w:cs="Liberation Serif"/>
          <w:sz w:val="22"/>
          <w:szCs w:val="22"/>
          <w:lang w:val="sr-Latn-ME"/>
        </w:rPr>
      </w:pPr>
    </w:p>
    <w:p w14:paraId="77C45FB1" w14:textId="4397FA25" w:rsidR="00F20496" w:rsidRPr="00934754" w:rsidRDefault="00F20496" w:rsidP="00041651">
      <w:pPr>
        <w:ind w:right="-164"/>
        <w:jc w:val="both"/>
        <w:rPr>
          <w:rFonts w:ascii="Liberation Serif" w:hAnsi="Liberation Serif" w:cs="Liberation Serif"/>
          <w:sz w:val="22"/>
          <w:szCs w:val="22"/>
          <w:lang w:val="sr-Latn-ME"/>
        </w:rPr>
      </w:pPr>
    </w:p>
    <w:p w14:paraId="0955CD56" w14:textId="6422F592" w:rsidR="00F20496" w:rsidRDefault="00F20496" w:rsidP="00041651">
      <w:pPr>
        <w:ind w:right="-164"/>
        <w:jc w:val="both"/>
        <w:rPr>
          <w:rFonts w:ascii="Liberation Serif" w:hAnsi="Liberation Serif" w:cs="Liberation Serif"/>
          <w:sz w:val="22"/>
          <w:szCs w:val="22"/>
          <w:lang w:val="sr-Latn-ME"/>
        </w:rPr>
      </w:pPr>
    </w:p>
    <w:p w14:paraId="2C33D56E" w14:textId="5B8FAC4F" w:rsidR="00016130" w:rsidRDefault="00016130" w:rsidP="00041651">
      <w:pPr>
        <w:ind w:right="-164"/>
        <w:jc w:val="both"/>
        <w:rPr>
          <w:rFonts w:ascii="Liberation Serif" w:hAnsi="Liberation Serif" w:cs="Liberation Serif"/>
          <w:sz w:val="22"/>
          <w:szCs w:val="22"/>
          <w:lang w:val="sr-Latn-ME"/>
        </w:rPr>
      </w:pPr>
    </w:p>
    <w:p w14:paraId="31D23A40" w14:textId="69118423" w:rsidR="00016130" w:rsidRDefault="00016130" w:rsidP="00041651">
      <w:pPr>
        <w:ind w:right="-164"/>
        <w:jc w:val="both"/>
        <w:rPr>
          <w:rFonts w:ascii="Liberation Serif" w:hAnsi="Liberation Serif" w:cs="Liberation Serif"/>
          <w:sz w:val="22"/>
          <w:szCs w:val="22"/>
          <w:lang w:val="sr-Latn-ME"/>
        </w:rPr>
      </w:pPr>
    </w:p>
    <w:p w14:paraId="60071937" w14:textId="0B5F3F68" w:rsidR="00016130" w:rsidRDefault="00016130" w:rsidP="00041651">
      <w:pPr>
        <w:ind w:right="-164"/>
        <w:jc w:val="both"/>
        <w:rPr>
          <w:rFonts w:ascii="Liberation Serif" w:hAnsi="Liberation Serif" w:cs="Liberation Serif"/>
          <w:sz w:val="22"/>
          <w:szCs w:val="22"/>
          <w:lang w:val="sr-Latn-ME"/>
        </w:rPr>
      </w:pPr>
    </w:p>
    <w:p w14:paraId="601025E3" w14:textId="668A5CA4" w:rsidR="00016130" w:rsidRDefault="00016130" w:rsidP="00041651">
      <w:pPr>
        <w:ind w:right="-164"/>
        <w:jc w:val="both"/>
        <w:rPr>
          <w:rFonts w:ascii="Liberation Serif" w:hAnsi="Liberation Serif" w:cs="Liberation Serif"/>
          <w:sz w:val="22"/>
          <w:szCs w:val="22"/>
          <w:lang w:val="sr-Latn-ME"/>
        </w:rPr>
      </w:pPr>
    </w:p>
    <w:p w14:paraId="6510DDFC" w14:textId="532107A7" w:rsidR="00016130" w:rsidRDefault="00016130" w:rsidP="00041651">
      <w:pPr>
        <w:ind w:right="-164"/>
        <w:jc w:val="both"/>
        <w:rPr>
          <w:rFonts w:ascii="Liberation Serif" w:hAnsi="Liberation Serif" w:cs="Liberation Serif"/>
          <w:sz w:val="22"/>
          <w:szCs w:val="22"/>
          <w:lang w:val="sr-Latn-ME"/>
        </w:rPr>
      </w:pPr>
    </w:p>
    <w:p w14:paraId="352F7C38" w14:textId="79BD2F0E" w:rsidR="00016130" w:rsidRDefault="00016130" w:rsidP="00041651">
      <w:pPr>
        <w:ind w:right="-164"/>
        <w:jc w:val="both"/>
        <w:rPr>
          <w:rFonts w:ascii="Liberation Serif" w:hAnsi="Liberation Serif" w:cs="Liberation Serif"/>
          <w:sz w:val="22"/>
          <w:szCs w:val="22"/>
          <w:lang w:val="sr-Latn-ME"/>
        </w:rPr>
      </w:pPr>
    </w:p>
    <w:p w14:paraId="69C32D8F" w14:textId="7FB7C25A" w:rsidR="00016130" w:rsidRDefault="00016130" w:rsidP="00041651">
      <w:pPr>
        <w:ind w:right="-164"/>
        <w:jc w:val="both"/>
        <w:rPr>
          <w:rFonts w:ascii="Liberation Serif" w:hAnsi="Liberation Serif" w:cs="Liberation Serif"/>
          <w:sz w:val="22"/>
          <w:szCs w:val="22"/>
          <w:lang w:val="sr-Latn-ME"/>
        </w:rPr>
      </w:pPr>
    </w:p>
    <w:p w14:paraId="47A7FD1E" w14:textId="12A63CA5" w:rsidR="00016130" w:rsidRDefault="00016130" w:rsidP="00041651">
      <w:pPr>
        <w:ind w:right="-164"/>
        <w:jc w:val="both"/>
        <w:rPr>
          <w:rFonts w:ascii="Liberation Serif" w:hAnsi="Liberation Serif" w:cs="Liberation Serif"/>
          <w:sz w:val="22"/>
          <w:szCs w:val="22"/>
          <w:lang w:val="sr-Latn-ME"/>
        </w:rPr>
      </w:pPr>
    </w:p>
    <w:p w14:paraId="0E714A21" w14:textId="2B3592B4" w:rsidR="00016130" w:rsidRDefault="00016130" w:rsidP="00041651">
      <w:pPr>
        <w:ind w:right="-164"/>
        <w:jc w:val="both"/>
        <w:rPr>
          <w:rFonts w:ascii="Liberation Serif" w:hAnsi="Liberation Serif" w:cs="Liberation Serif"/>
          <w:sz w:val="22"/>
          <w:szCs w:val="22"/>
          <w:lang w:val="sr-Latn-ME"/>
        </w:rPr>
      </w:pPr>
    </w:p>
    <w:p w14:paraId="4149DE81" w14:textId="49E9CFE8" w:rsidR="00016130" w:rsidRDefault="00016130" w:rsidP="00041651">
      <w:pPr>
        <w:ind w:right="-164"/>
        <w:jc w:val="both"/>
        <w:rPr>
          <w:rFonts w:ascii="Liberation Serif" w:hAnsi="Liberation Serif" w:cs="Liberation Serif"/>
          <w:sz w:val="22"/>
          <w:szCs w:val="22"/>
          <w:lang w:val="sr-Latn-ME"/>
        </w:rPr>
      </w:pPr>
    </w:p>
    <w:p w14:paraId="29D9D757" w14:textId="2526F934" w:rsidR="00016130" w:rsidRDefault="00016130" w:rsidP="00041651">
      <w:pPr>
        <w:ind w:right="-164"/>
        <w:jc w:val="both"/>
        <w:rPr>
          <w:rFonts w:ascii="Liberation Serif" w:hAnsi="Liberation Serif" w:cs="Liberation Serif"/>
          <w:sz w:val="22"/>
          <w:szCs w:val="22"/>
          <w:lang w:val="sr-Latn-ME"/>
        </w:rPr>
      </w:pPr>
    </w:p>
    <w:p w14:paraId="6332F623" w14:textId="35198A09" w:rsidR="00016130" w:rsidRDefault="00016130" w:rsidP="00041651">
      <w:pPr>
        <w:ind w:right="-164"/>
        <w:jc w:val="both"/>
        <w:rPr>
          <w:rFonts w:ascii="Liberation Serif" w:hAnsi="Liberation Serif" w:cs="Liberation Serif"/>
          <w:sz w:val="22"/>
          <w:szCs w:val="22"/>
          <w:lang w:val="sr-Latn-ME"/>
        </w:rPr>
      </w:pPr>
    </w:p>
    <w:p w14:paraId="2FD155A2" w14:textId="0CCF03F1" w:rsidR="00016130" w:rsidRDefault="00016130" w:rsidP="00041651">
      <w:pPr>
        <w:ind w:right="-164"/>
        <w:jc w:val="both"/>
        <w:rPr>
          <w:rFonts w:ascii="Liberation Serif" w:hAnsi="Liberation Serif" w:cs="Liberation Serif"/>
          <w:sz w:val="22"/>
          <w:szCs w:val="22"/>
          <w:lang w:val="sr-Latn-ME"/>
        </w:rPr>
      </w:pPr>
    </w:p>
    <w:p w14:paraId="7CD6F117" w14:textId="5CEBF691" w:rsidR="00016130" w:rsidRDefault="00016130" w:rsidP="00041651">
      <w:pPr>
        <w:ind w:right="-164"/>
        <w:jc w:val="both"/>
        <w:rPr>
          <w:rFonts w:ascii="Liberation Serif" w:hAnsi="Liberation Serif" w:cs="Liberation Serif"/>
          <w:sz w:val="22"/>
          <w:szCs w:val="22"/>
          <w:lang w:val="sr-Latn-ME"/>
        </w:rPr>
      </w:pPr>
    </w:p>
    <w:p w14:paraId="635EF237" w14:textId="4C7F0424" w:rsidR="00016130" w:rsidRDefault="00016130" w:rsidP="00041651">
      <w:pPr>
        <w:ind w:right="-164"/>
        <w:jc w:val="both"/>
        <w:rPr>
          <w:rFonts w:ascii="Liberation Serif" w:hAnsi="Liberation Serif" w:cs="Liberation Serif"/>
          <w:sz w:val="22"/>
          <w:szCs w:val="22"/>
          <w:lang w:val="sr-Latn-ME"/>
        </w:rPr>
      </w:pPr>
    </w:p>
    <w:p w14:paraId="3FCEC2F4" w14:textId="7A19D75D" w:rsidR="00016130" w:rsidRDefault="00016130" w:rsidP="00041651">
      <w:pPr>
        <w:ind w:right="-164"/>
        <w:jc w:val="both"/>
        <w:rPr>
          <w:rFonts w:ascii="Liberation Serif" w:hAnsi="Liberation Serif" w:cs="Liberation Serif"/>
          <w:sz w:val="22"/>
          <w:szCs w:val="22"/>
          <w:lang w:val="sr-Latn-ME"/>
        </w:rPr>
      </w:pPr>
    </w:p>
    <w:p w14:paraId="4C680AFD" w14:textId="4E7A5DA8" w:rsidR="00016130" w:rsidRDefault="00016130" w:rsidP="00041651">
      <w:pPr>
        <w:ind w:right="-164"/>
        <w:jc w:val="both"/>
        <w:rPr>
          <w:rFonts w:ascii="Liberation Serif" w:hAnsi="Liberation Serif" w:cs="Liberation Serif"/>
          <w:sz w:val="22"/>
          <w:szCs w:val="22"/>
          <w:lang w:val="sr-Latn-ME"/>
        </w:rPr>
      </w:pPr>
    </w:p>
    <w:p w14:paraId="4767D664" w14:textId="77777777" w:rsidR="00016130" w:rsidRPr="00934754" w:rsidRDefault="00016130" w:rsidP="00041651">
      <w:pPr>
        <w:ind w:right="-164"/>
        <w:jc w:val="both"/>
        <w:rPr>
          <w:rFonts w:ascii="Liberation Serif" w:hAnsi="Liberation Serif" w:cs="Liberation Serif"/>
          <w:sz w:val="22"/>
          <w:szCs w:val="22"/>
          <w:lang w:val="sr-Latn-ME"/>
        </w:rPr>
      </w:pPr>
    </w:p>
    <w:p w14:paraId="62267838" w14:textId="78DED5E1" w:rsidR="00F20496" w:rsidRPr="00934754" w:rsidRDefault="00F20496" w:rsidP="00041651">
      <w:pPr>
        <w:ind w:right="-164"/>
        <w:jc w:val="both"/>
        <w:rPr>
          <w:rFonts w:ascii="Liberation Serif" w:hAnsi="Liberation Serif" w:cs="Liberation Serif"/>
          <w:sz w:val="22"/>
          <w:szCs w:val="22"/>
          <w:lang w:val="sr-Latn-ME"/>
        </w:rPr>
      </w:pPr>
    </w:p>
    <w:p w14:paraId="17C01B44" w14:textId="3FE2C35D" w:rsidR="00F20496" w:rsidRPr="00934754" w:rsidRDefault="00F20496" w:rsidP="00041651">
      <w:pPr>
        <w:ind w:right="-164"/>
        <w:jc w:val="both"/>
        <w:rPr>
          <w:rFonts w:ascii="Liberation Serif" w:hAnsi="Liberation Serif" w:cs="Liberation Serif"/>
          <w:sz w:val="22"/>
          <w:szCs w:val="22"/>
          <w:lang w:val="sr-Latn-ME"/>
        </w:rPr>
      </w:pPr>
    </w:p>
    <w:p w14:paraId="796DA172" w14:textId="7DD78A5F" w:rsidR="00F20496" w:rsidRPr="00934754" w:rsidRDefault="00F20496" w:rsidP="00041651">
      <w:pPr>
        <w:ind w:right="-164"/>
        <w:jc w:val="both"/>
        <w:rPr>
          <w:rFonts w:ascii="Liberation Serif" w:hAnsi="Liberation Serif" w:cs="Liberation Serif"/>
          <w:sz w:val="22"/>
          <w:szCs w:val="22"/>
          <w:lang w:val="sr-Latn-ME"/>
        </w:rPr>
      </w:pPr>
    </w:p>
    <w:p w14:paraId="50E4575F" w14:textId="62F8B0E6" w:rsidR="00F20496" w:rsidRPr="00934754" w:rsidRDefault="00F20496" w:rsidP="00041651">
      <w:pPr>
        <w:ind w:right="-164"/>
        <w:jc w:val="both"/>
        <w:rPr>
          <w:rFonts w:ascii="Liberation Serif" w:hAnsi="Liberation Serif" w:cs="Liberation Serif"/>
          <w:sz w:val="22"/>
          <w:szCs w:val="22"/>
          <w:lang w:val="sr-Latn-ME"/>
        </w:rPr>
      </w:pPr>
    </w:p>
    <w:p w14:paraId="79A75C24" w14:textId="2486C332" w:rsidR="00F20496" w:rsidRPr="00934754" w:rsidRDefault="00F20496" w:rsidP="00041651">
      <w:pPr>
        <w:ind w:right="-164"/>
        <w:jc w:val="both"/>
        <w:rPr>
          <w:rFonts w:ascii="Liberation Serif" w:hAnsi="Liberation Serif" w:cs="Liberation Serif"/>
          <w:sz w:val="22"/>
          <w:szCs w:val="22"/>
          <w:lang w:val="sr-Latn-ME"/>
        </w:rPr>
      </w:pPr>
    </w:p>
    <w:p w14:paraId="60FB2137" w14:textId="1D3622D5" w:rsidR="00F20496" w:rsidRPr="00934754" w:rsidRDefault="00F20496" w:rsidP="00041651">
      <w:pPr>
        <w:ind w:right="-164"/>
        <w:jc w:val="both"/>
        <w:rPr>
          <w:rFonts w:ascii="Liberation Serif" w:hAnsi="Liberation Serif" w:cs="Liberation Serif"/>
          <w:sz w:val="22"/>
          <w:szCs w:val="22"/>
          <w:lang w:val="sr-Latn-ME"/>
        </w:rPr>
      </w:pPr>
    </w:p>
    <w:p w14:paraId="40E315C7" w14:textId="62C7494F" w:rsidR="00F20496" w:rsidRPr="00934754" w:rsidRDefault="00F20496" w:rsidP="00041651">
      <w:pPr>
        <w:ind w:right="-164"/>
        <w:jc w:val="both"/>
        <w:rPr>
          <w:rFonts w:ascii="Liberation Serif" w:hAnsi="Liberation Serif" w:cs="Liberation Serif"/>
          <w:sz w:val="22"/>
          <w:szCs w:val="22"/>
          <w:lang w:val="sr-Latn-ME"/>
        </w:rPr>
      </w:pPr>
    </w:p>
    <w:p w14:paraId="1254499F" w14:textId="46991E25" w:rsidR="00F20496" w:rsidRPr="00934754" w:rsidRDefault="00F20496" w:rsidP="00041651">
      <w:pPr>
        <w:ind w:right="-164"/>
        <w:jc w:val="both"/>
        <w:rPr>
          <w:rFonts w:ascii="Liberation Serif" w:hAnsi="Liberation Serif" w:cs="Liberation Serif"/>
          <w:sz w:val="22"/>
          <w:szCs w:val="22"/>
          <w:lang w:val="sr-Latn-ME"/>
        </w:rPr>
      </w:pPr>
    </w:p>
    <w:p w14:paraId="7B2652EB" w14:textId="08480DA4" w:rsidR="00F20496" w:rsidRPr="00934754" w:rsidRDefault="00F20496" w:rsidP="00041651">
      <w:pPr>
        <w:ind w:right="-164"/>
        <w:jc w:val="both"/>
        <w:rPr>
          <w:rFonts w:ascii="Liberation Serif" w:hAnsi="Liberation Serif" w:cs="Liberation Serif"/>
          <w:sz w:val="22"/>
          <w:szCs w:val="22"/>
          <w:lang w:val="sr-Latn-ME"/>
        </w:rPr>
      </w:pPr>
    </w:p>
    <w:p w14:paraId="4F400141" w14:textId="657CE8B0" w:rsidR="00F20496" w:rsidRPr="00934754" w:rsidRDefault="00F20496" w:rsidP="00041651">
      <w:pPr>
        <w:ind w:right="-164"/>
        <w:jc w:val="both"/>
        <w:rPr>
          <w:rFonts w:ascii="Liberation Serif" w:hAnsi="Liberation Serif" w:cs="Liberation Serif"/>
          <w:sz w:val="22"/>
          <w:szCs w:val="22"/>
          <w:lang w:val="sr-Latn-ME"/>
        </w:rPr>
      </w:pPr>
    </w:p>
    <w:p w14:paraId="03F78C1F" w14:textId="4AC72F1E" w:rsidR="00F20496" w:rsidRPr="00934754" w:rsidRDefault="00F20496" w:rsidP="00041651">
      <w:pPr>
        <w:ind w:right="-164"/>
        <w:jc w:val="both"/>
        <w:rPr>
          <w:rFonts w:ascii="Liberation Serif" w:hAnsi="Liberation Serif" w:cs="Liberation Serif"/>
          <w:sz w:val="22"/>
          <w:szCs w:val="22"/>
          <w:lang w:val="sr-Latn-ME"/>
        </w:rPr>
      </w:pPr>
    </w:p>
    <w:p w14:paraId="56677208" w14:textId="598E7878" w:rsidR="00F20496" w:rsidRPr="00934754" w:rsidRDefault="00F20496" w:rsidP="00041651">
      <w:pPr>
        <w:ind w:right="-164"/>
        <w:jc w:val="both"/>
        <w:rPr>
          <w:rFonts w:ascii="Liberation Serif" w:hAnsi="Liberation Serif" w:cs="Liberation Serif"/>
          <w:sz w:val="22"/>
          <w:szCs w:val="22"/>
          <w:lang w:val="sr-Latn-ME"/>
        </w:rPr>
      </w:pPr>
    </w:p>
    <w:p w14:paraId="49B06C15" w14:textId="102F4F54" w:rsidR="00F20496" w:rsidRPr="00934754" w:rsidRDefault="00F20496" w:rsidP="00041651">
      <w:pPr>
        <w:ind w:right="-164"/>
        <w:jc w:val="both"/>
        <w:rPr>
          <w:rFonts w:ascii="Liberation Serif" w:hAnsi="Liberation Serif" w:cs="Liberation Serif"/>
          <w:sz w:val="22"/>
          <w:szCs w:val="22"/>
          <w:lang w:val="sr-Latn-ME"/>
        </w:rPr>
      </w:pPr>
    </w:p>
    <w:p w14:paraId="0202FA00" w14:textId="473D731E" w:rsidR="00F20496" w:rsidRPr="00934754" w:rsidRDefault="00F20496" w:rsidP="00041651">
      <w:pPr>
        <w:ind w:right="-164"/>
        <w:jc w:val="both"/>
        <w:rPr>
          <w:rFonts w:ascii="Liberation Serif" w:hAnsi="Liberation Serif" w:cs="Liberation Serif"/>
          <w:sz w:val="22"/>
          <w:szCs w:val="22"/>
          <w:lang w:val="sr-Latn-ME"/>
        </w:rPr>
      </w:pPr>
    </w:p>
    <w:p w14:paraId="1B762AAF" w14:textId="1F502B75" w:rsidR="00F20496" w:rsidRPr="00934754" w:rsidRDefault="00F20496" w:rsidP="00041651">
      <w:pPr>
        <w:ind w:right="-164"/>
        <w:jc w:val="both"/>
        <w:rPr>
          <w:rFonts w:ascii="Liberation Serif" w:hAnsi="Liberation Serif" w:cs="Liberation Serif"/>
          <w:sz w:val="22"/>
          <w:szCs w:val="22"/>
          <w:lang w:val="sr-Latn-ME"/>
        </w:rPr>
      </w:pPr>
    </w:p>
    <w:p w14:paraId="66F93D26" w14:textId="77777777" w:rsidR="0001742A" w:rsidRPr="00934754" w:rsidRDefault="0001742A" w:rsidP="006E1CA8">
      <w:pPr>
        <w:keepNext/>
        <w:keepLines/>
        <w:numPr>
          <w:ilvl w:val="0"/>
          <w:numId w:val="12"/>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1440" w:right="-164"/>
        <w:jc w:val="both"/>
        <w:outlineLvl w:val="0"/>
        <w:rPr>
          <w:rFonts w:ascii="Liberation Serif" w:hAnsi="Liberation Serif" w:cs="Liberation Serif"/>
          <w:b/>
          <w:sz w:val="22"/>
          <w:szCs w:val="22"/>
          <w:lang w:val="sr-Latn-ME"/>
        </w:rPr>
      </w:pPr>
      <w:bookmarkStart w:id="18" w:name="_Toc416180136"/>
      <w:bookmarkStart w:id="19" w:name="_Toc508349235"/>
      <w:bookmarkStart w:id="20" w:name="_Toc62730567"/>
      <w:r w:rsidRPr="00934754">
        <w:rPr>
          <w:rFonts w:ascii="Liberation Serif" w:hAnsi="Liberation Serif" w:cs="Liberation Serif"/>
          <w:b/>
          <w:sz w:val="22"/>
          <w:szCs w:val="22"/>
          <w:lang w:val="sr-Latn-ME"/>
        </w:rPr>
        <w:lastRenderedPageBreak/>
        <w:t>IZJAVA NARUČIOCA O NEPOSTOJANJU SUKOBA INTERESA</w:t>
      </w:r>
      <w:bookmarkEnd w:id="18"/>
      <w:bookmarkEnd w:id="19"/>
      <w:bookmarkEnd w:id="20"/>
    </w:p>
    <w:p w14:paraId="02ABB7DF" w14:textId="77777777" w:rsidR="0001742A" w:rsidRPr="00934754" w:rsidRDefault="0001742A" w:rsidP="00041651">
      <w:pPr>
        <w:tabs>
          <w:tab w:val="left" w:pos="1701"/>
          <w:tab w:val="left" w:pos="4820"/>
        </w:tabs>
        <w:ind w:right="-164"/>
        <w:jc w:val="both"/>
        <w:rPr>
          <w:rFonts w:ascii="Liberation Serif" w:hAnsi="Liberation Serif" w:cs="Liberation Serif"/>
          <w:sz w:val="22"/>
          <w:szCs w:val="22"/>
          <w:u w:val="single"/>
          <w:lang w:val="sr-Latn-ME"/>
        </w:rPr>
      </w:pPr>
    </w:p>
    <w:p w14:paraId="1691D2F8" w14:textId="77777777" w:rsidR="00620806" w:rsidRPr="00934754" w:rsidRDefault="00620806" w:rsidP="00041651">
      <w:pPr>
        <w:tabs>
          <w:tab w:val="left" w:pos="851"/>
          <w:tab w:val="right" w:pos="3402"/>
        </w:tabs>
        <w:ind w:right="-164"/>
        <w:jc w:val="both"/>
        <w:rPr>
          <w:rFonts w:ascii="Liberation Serif" w:hAnsi="Liberation Serif" w:cs="Liberation Serif"/>
          <w:b/>
          <w:sz w:val="22"/>
          <w:szCs w:val="22"/>
        </w:rPr>
      </w:pPr>
      <w:r w:rsidRPr="00934754">
        <w:rPr>
          <w:rFonts w:ascii="Liberation Serif" w:hAnsi="Liberation Serif" w:cs="Liberation Serif"/>
          <w:b/>
          <w:sz w:val="22"/>
          <w:szCs w:val="22"/>
        </w:rPr>
        <w:t>Javno preduzeće za upravljanje morskim dobrom Crne Gore</w:t>
      </w:r>
      <w:r w:rsidRPr="00934754">
        <w:rPr>
          <w:rFonts w:ascii="Liberation Serif" w:hAnsi="Liberation Serif" w:cs="Liberation Serif"/>
          <w:b/>
          <w:sz w:val="22"/>
          <w:szCs w:val="22"/>
        </w:rPr>
        <w:tab/>
        <w:t xml:space="preserve"> </w:t>
      </w:r>
    </w:p>
    <w:p w14:paraId="73572F6F" w14:textId="4B9F6ECE" w:rsidR="00620806" w:rsidRPr="00934754" w:rsidRDefault="00620806" w:rsidP="00041651">
      <w:pPr>
        <w:ind w:right="-164"/>
        <w:rPr>
          <w:rFonts w:ascii="Liberation Serif" w:hAnsi="Liberation Serif" w:cs="Liberation Serif"/>
          <w:sz w:val="22"/>
          <w:szCs w:val="22"/>
        </w:rPr>
      </w:pPr>
      <w:r w:rsidRPr="00934754">
        <w:rPr>
          <w:rFonts w:ascii="Liberation Serif" w:hAnsi="Liberation Serif" w:cs="Liberation Serif"/>
          <w:sz w:val="22"/>
          <w:szCs w:val="22"/>
        </w:rPr>
        <w:t xml:space="preserve">Broj: </w:t>
      </w:r>
      <w:r w:rsidR="0011178C" w:rsidRPr="00934754">
        <w:rPr>
          <w:rFonts w:ascii="Liberation Serif" w:hAnsi="Liberation Serif" w:cs="Liberation Serif"/>
          <w:sz w:val="22"/>
          <w:szCs w:val="22"/>
          <w:lang w:val="it-IT"/>
        </w:rPr>
        <w:t xml:space="preserve"> 0204 – </w:t>
      </w:r>
      <w:r w:rsidR="00DD16B7" w:rsidRPr="00934754">
        <w:rPr>
          <w:rFonts w:ascii="Liberation Serif" w:hAnsi="Liberation Serif" w:cs="Liberation Serif"/>
          <w:sz w:val="22"/>
          <w:szCs w:val="22"/>
          <w:lang w:val="it-IT"/>
        </w:rPr>
        <w:t>862/</w:t>
      </w:r>
      <w:r w:rsidR="00F20496" w:rsidRPr="00934754">
        <w:rPr>
          <w:rFonts w:ascii="Liberation Serif" w:hAnsi="Liberation Serif" w:cs="Liberation Serif"/>
          <w:sz w:val="22"/>
          <w:szCs w:val="22"/>
          <w:lang w:val="it-IT"/>
        </w:rPr>
        <w:t>3</w:t>
      </w:r>
    </w:p>
    <w:p w14:paraId="72C3B021" w14:textId="26F6F5C1" w:rsidR="00620806" w:rsidRPr="00934754" w:rsidRDefault="00620806" w:rsidP="00041651">
      <w:pPr>
        <w:tabs>
          <w:tab w:val="right" w:pos="3402"/>
        </w:tabs>
        <w:ind w:right="-164"/>
        <w:rPr>
          <w:rFonts w:ascii="Liberation Serif" w:hAnsi="Liberation Serif" w:cs="Liberation Serif"/>
          <w:b/>
          <w:bCs/>
          <w:sz w:val="22"/>
          <w:szCs w:val="22"/>
        </w:rPr>
      </w:pPr>
      <w:r w:rsidRPr="00934754">
        <w:rPr>
          <w:rFonts w:ascii="Liberation Serif" w:hAnsi="Liberation Serif" w:cs="Liberation Serif"/>
          <w:sz w:val="22"/>
          <w:szCs w:val="22"/>
        </w:rPr>
        <w:t xml:space="preserve">Budva, </w:t>
      </w:r>
      <w:r w:rsidR="00016130">
        <w:rPr>
          <w:rFonts w:ascii="Liberation Serif" w:hAnsi="Liberation Serif" w:cs="Liberation Serif"/>
          <w:sz w:val="22"/>
          <w:szCs w:val="22"/>
        </w:rPr>
        <w:t>0</w:t>
      </w:r>
      <w:r w:rsidR="00BC2276">
        <w:rPr>
          <w:rFonts w:ascii="Liberation Serif" w:hAnsi="Liberation Serif" w:cs="Liberation Serif"/>
          <w:sz w:val="22"/>
          <w:szCs w:val="22"/>
        </w:rPr>
        <w:t>5</w:t>
      </w:r>
      <w:r w:rsidRPr="00934754">
        <w:rPr>
          <w:rFonts w:ascii="Liberation Serif" w:hAnsi="Liberation Serif" w:cs="Liberation Serif"/>
          <w:sz w:val="22"/>
          <w:szCs w:val="22"/>
        </w:rPr>
        <w:t>.0</w:t>
      </w:r>
      <w:r w:rsidR="00016130">
        <w:rPr>
          <w:rFonts w:ascii="Liberation Serif" w:hAnsi="Liberation Serif" w:cs="Liberation Serif"/>
          <w:sz w:val="22"/>
          <w:szCs w:val="22"/>
        </w:rPr>
        <w:t>2</w:t>
      </w:r>
      <w:r w:rsidRPr="00934754">
        <w:rPr>
          <w:rFonts w:ascii="Liberation Serif" w:hAnsi="Liberation Serif" w:cs="Liberation Serif"/>
          <w:sz w:val="22"/>
          <w:szCs w:val="22"/>
        </w:rPr>
        <w:t>.2021. god.</w:t>
      </w:r>
    </w:p>
    <w:p w14:paraId="5848D71A" w14:textId="77777777" w:rsidR="00620806" w:rsidRPr="00934754" w:rsidRDefault="00620806" w:rsidP="00041651">
      <w:pPr>
        <w:tabs>
          <w:tab w:val="left" w:pos="1701"/>
          <w:tab w:val="left" w:pos="4820"/>
        </w:tabs>
        <w:ind w:right="-164"/>
        <w:jc w:val="both"/>
        <w:rPr>
          <w:rFonts w:ascii="Liberation Serif" w:hAnsi="Liberation Serif" w:cs="Liberation Serif"/>
          <w:b/>
          <w:bCs/>
          <w:sz w:val="22"/>
          <w:szCs w:val="22"/>
        </w:rPr>
      </w:pPr>
    </w:p>
    <w:p w14:paraId="7D70D6AF" w14:textId="77777777" w:rsidR="00620806" w:rsidRPr="00934754" w:rsidRDefault="00620806" w:rsidP="00041651">
      <w:pPr>
        <w:ind w:right="-164"/>
        <w:jc w:val="both"/>
        <w:rPr>
          <w:rFonts w:ascii="Liberation Serif" w:hAnsi="Liberation Serif" w:cs="Liberation Serif"/>
          <w:b/>
          <w:bCs/>
          <w:sz w:val="22"/>
          <w:szCs w:val="22"/>
        </w:rPr>
      </w:pPr>
    </w:p>
    <w:p w14:paraId="6CE8FA66" w14:textId="77777777" w:rsidR="00620806" w:rsidRPr="00934754" w:rsidRDefault="00620806" w:rsidP="00041651">
      <w:pPr>
        <w:ind w:right="-164"/>
        <w:jc w:val="both"/>
        <w:rPr>
          <w:rFonts w:ascii="Liberation Serif" w:hAnsi="Liberation Serif" w:cs="Liberation Serif"/>
          <w:b/>
          <w:bCs/>
          <w:sz w:val="22"/>
          <w:szCs w:val="22"/>
        </w:rPr>
      </w:pPr>
    </w:p>
    <w:p w14:paraId="40DAFA97" w14:textId="77777777" w:rsidR="00620806" w:rsidRPr="00934754" w:rsidRDefault="00620806" w:rsidP="00041651">
      <w:pPr>
        <w:ind w:right="-164"/>
        <w:jc w:val="both"/>
        <w:rPr>
          <w:rFonts w:ascii="Liberation Serif" w:hAnsi="Liberation Serif" w:cs="Liberation Serif"/>
          <w:b/>
          <w:bCs/>
          <w:sz w:val="22"/>
          <w:szCs w:val="22"/>
        </w:rPr>
      </w:pPr>
    </w:p>
    <w:p w14:paraId="2BCC3D1C" w14:textId="77777777" w:rsidR="00620806" w:rsidRPr="00934754" w:rsidRDefault="00620806" w:rsidP="00041651">
      <w:pPr>
        <w:tabs>
          <w:tab w:val="left" w:pos="3290"/>
        </w:tabs>
        <w:ind w:right="-164" w:firstLine="708"/>
        <w:jc w:val="both"/>
        <w:rPr>
          <w:rFonts w:ascii="Liberation Serif" w:hAnsi="Liberation Serif" w:cs="Liberation Serif"/>
          <w:sz w:val="22"/>
          <w:szCs w:val="22"/>
        </w:rPr>
      </w:pPr>
      <w:r w:rsidRPr="00934754">
        <w:rPr>
          <w:rFonts w:ascii="Liberation Serif" w:hAnsi="Liberation Serif" w:cs="Liberation Serif"/>
          <w:sz w:val="22"/>
          <w:szCs w:val="22"/>
        </w:rPr>
        <w:t xml:space="preserve">U skladu sa članom 43 stav 1 Zakona o javnim nabavkama („Službeni list CG”, br.74/19), </w:t>
      </w:r>
    </w:p>
    <w:p w14:paraId="5551353C" w14:textId="77777777" w:rsidR="00620806" w:rsidRPr="00934754" w:rsidRDefault="00620806" w:rsidP="00041651">
      <w:pPr>
        <w:tabs>
          <w:tab w:val="left" w:pos="3290"/>
        </w:tabs>
        <w:ind w:right="-164"/>
        <w:jc w:val="both"/>
        <w:rPr>
          <w:rFonts w:ascii="Liberation Serif" w:hAnsi="Liberation Serif" w:cs="Liberation Serif"/>
          <w:sz w:val="22"/>
          <w:szCs w:val="22"/>
        </w:rPr>
      </w:pPr>
    </w:p>
    <w:p w14:paraId="27742560" w14:textId="77777777" w:rsidR="00620806" w:rsidRPr="00934754" w:rsidRDefault="00620806" w:rsidP="00041651">
      <w:pPr>
        <w:tabs>
          <w:tab w:val="left" w:pos="3290"/>
        </w:tabs>
        <w:ind w:right="-164"/>
        <w:jc w:val="both"/>
        <w:rPr>
          <w:rFonts w:ascii="Liberation Serif" w:hAnsi="Liberation Serif" w:cs="Liberation Serif"/>
          <w:sz w:val="22"/>
          <w:szCs w:val="22"/>
        </w:rPr>
      </w:pPr>
    </w:p>
    <w:p w14:paraId="2DCAA0E7" w14:textId="77777777" w:rsidR="00620806" w:rsidRPr="00934754" w:rsidRDefault="00620806" w:rsidP="00041651">
      <w:pPr>
        <w:tabs>
          <w:tab w:val="left" w:pos="3290"/>
        </w:tabs>
        <w:ind w:right="-164"/>
        <w:jc w:val="center"/>
        <w:rPr>
          <w:rFonts w:ascii="Liberation Serif" w:hAnsi="Liberation Serif" w:cs="Liberation Serif"/>
          <w:b/>
          <w:bCs/>
          <w:sz w:val="22"/>
          <w:szCs w:val="22"/>
        </w:rPr>
      </w:pPr>
      <w:r w:rsidRPr="00934754">
        <w:rPr>
          <w:rFonts w:ascii="Liberation Serif" w:hAnsi="Liberation Serif" w:cs="Liberation Serif"/>
          <w:b/>
          <w:bCs/>
          <w:sz w:val="22"/>
          <w:szCs w:val="22"/>
        </w:rPr>
        <w:t>Izjavljujem</w:t>
      </w:r>
    </w:p>
    <w:p w14:paraId="518B8D44" w14:textId="77777777" w:rsidR="00620806" w:rsidRPr="00934754" w:rsidRDefault="00620806" w:rsidP="00041651">
      <w:pPr>
        <w:tabs>
          <w:tab w:val="left" w:pos="3290"/>
        </w:tabs>
        <w:ind w:right="-164"/>
        <w:jc w:val="both"/>
        <w:rPr>
          <w:rFonts w:ascii="Liberation Serif" w:hAnsi="Liberation Serif" w:cs="Liberation Serif"/>
          <w:sz w:val="22"/>
          <w:szCs w:val="22"/>
        </w:rPr>
      </w:pPr>
    </w:p>
    <w:p w14:paraId="71B75140" w14:textId="77777777" w:rsidR="00620806" w:rsidRPr="00934754" w:rsidRDefault="00620806" w:rsidP="00041651">
      <w:pPr>
        <w:tabs>
          <w:tab w:val="left" w:pos="3290"/>
        </w:tabs>
        <w:ind w:right="-164"/>
        <w:jc w:val="both"/>
        <w:rPr>
          <w:rFonts w:ascii="Liberation Serif" w:hAnsi="Liberation Serif" w:cs="Liberation Serif"/>
          <w:sz w:val="22"/>
          <w:szCs w:val="22"/>
        </w:rPr>
      </w:pPr>
    </w:p>
    <w:p w14:paraId="20B50581" w14:textId="77777777" w:rsidR="00620806" w:rsidRPr="00934754" w:rsidRDefault="00620806" w:rsidP="00041651">
      <w:pPr>
        <w:tabs>
          <w:tab w:val="left" w:pos="3290"/>
        </w:tabs>
        <w:ind w:right="-164"/>
        <w:jc w:val="both"/>
        <w:rPr>
          <w:rFonts w:ascii="Liberation Serif" w:hAnsi="Liberation Serif" w:cs="Liberation Serif"/>
          <w:sz w:val="22"/>
          <w:szCs w:val="22"/>
        </w:rPr>
      </w:pPr>
    </w:p>
    <w:p w14:paraId="5BA0E613" w14:textId="362FF225" w:rsidR="00620806" w:rsidRPr="00934754" w:rsidRDefault="00620806" w:rsidP="008C612E">
      <w:pPr>
        <w:ind w:right="-164"/>
        <w:jc w:val="both"/>
        <w:rPr>
          <w:rFonts w:ascii="Liberation Serif" w:hAnsi="Liberation Serif" w:cs="Liberation Serif"/>
          <w:sz w:val="22"/>
          <w:szCs w:val="22"/>
        </w:rPr>
      </w:pPr>
      <w:r w:rsidRPr="00934754">
        <w:rPr>
          <w:rFonts w:ascii="Liberation Serif" w:hAnsi="Liberation Serif" w:cs="Liberation Serif"/>
          <w:sz w:val="22"/>
          <w:szCs w:val="22"/>
        </w:rPr>
        <w:t xml:space="preserve">da u postupku javne nabavke redni broj </w:t>
      </w:r>
      <w:r w:rsidR="00DD16B7" w:rsidRPr="00934754">
        <w:rPr>
          <w:rFonts w:ascii="Liberation Serif" w:hAnsi="Liberation Serif" w:cs="Liberation Serif"/>
          <w:sz w:val="22"/>
          <w:szCs w:val="22"/>
        </w:rPr>
        <w:t>35</w:t>
      </w:r>
      <w:r w:rsidRPr="00934754">
        <w:rPr>
          <w:rFonts w:ascii="Liberation Serif" w:hAnsi="Liberation Serif" w:cs="Liberation Serif"/>
          <w:sz w:val="22"/>
          <w:szCs w:val="22"/>
        </w:rPr>
        <w:t xml:space="preserve"> iz Plana javne nabavke broj: </w:t>
      </w:r>
      <w:r w:rsidRPr="00690224">
        <w:rPr>
          <w:rFonts w:ascii="Liberation Serif" w:hAnsi="Liberation Serif" w:cs="Liberation Serif"/>
          <w:iCs/>
          <w:sz w:val="22"/>
          <w:szCs w:val="22"/>
          <w:lang w:val="it-IT"/>
        </w:rPr>
        <w:t xml:space="preserve">0204-225/3  </w:t>
      </w:r>
      <w:r w:rsidRPr="00690224">
        <w:rPr>
          <w:rFonts w:ascii="Liberation Serif" w:hAnsi="Liberation Serif" w:cs="Liberation Serif"/>
          <w:iCs/>
          <w:sz w:val="22"/>
          <w:szCs w:val="22"/>
        </w:rPr>
        <w:t>od 29.01.2021</w:t>
      </w:r>
      <w:r w:rsidRPr="00934754">
        <w:rPr>
          <w:rFonts w:ascii="Liberation Serif" w:hAnsi="Liberation Serif" w:cs="Liberation Serif"/>
          <w:i/>
          <w:sz w:val="22"/>
          <w:szCs w:val="22"/>
        </w:rPr>
        <w:t xml:space="preserve">. </w:t>
      </w:r>
      <w:r w:rsidRPr="00934754">
        <w:rPr>
          <w:rFonts w:ascii="Liberation Serif" w:hAnsi="Liberation Serif" w:cs="Liberation Serif"/>
          <w:sz w:val="22"/>
          <w:szCs w:val="22"/>
        </w:rPr>
        <w:t xml:space="preserve">godine za </w:t>
      </w:r>
      <w:r w:rsidR="007976AF" w:rsidRPr="00934754">
        <w:rPr>
          <w:rFonts w:ascii="Liberation Serif" w:hAnsi="Liberation Serif" w:cs="Liberation Serif"/>
          <w:sz w:val="22"/>
          <w:szCs w:val="22"/>
        </w:rPr>
        <w:t>Vršenje stručnog nadzora nad izvođenjem radova na parternom uređenju „Velike skele“ – pristaništa u opštini Ulcinj, na katasterskim parcelelama broj 3604, 3603 i 3605 K.O. Ulcinj – I faza radova</w:t>
      </w:r>
      <w:r w:rsidR="003E1B91" w:rsidRPr="00934754">
        <w:rPr>
          <w:rFonts w:ascii="Liberation Serif" w:hAnsi="Liberation Serif" w:cs="Liberation Serif"/>
          <w:sz w:val="22"/>
          <w:szCs w:val="22"/>
        </w:rPr>
        <w:t xml:space="preserve">, </w:t>
      </w:r>
      <w:r w:rsidRPr="00934754">
        <w:rPr>
          <w:rFonts w:ascii="Liberation Serif" w:hAnsi="Liberation Serif" w:cs="Liberation Serif"/>
          <w:sz w:val="22"/>
          <w:szCs w:val="22"/>
        </w:rPr>
        <w:t>nijesam u sukobu interesa u smislu člana 41 stav 1 tačka 1 Zakona o javnim nabavkama i da ne postoji ekonomski i drugi lični interes koji može uticati na moju nepristrasnost i nezavisnost u ovom postupku javne nabavke.</w:t>
      </w:r>
    </w:p>
    <w:p w14:paraId="46A75A4B" w14:textId="77777777" w:rsidR="00620806" w:rsidRPr="00934754" w:rsidRDefault="00620806" w:rsidP="00041651">
      <w:pPr>
        <w:tabs>
          <w:tab w:val="left" w:pos="3290"/>
        </w:tabs>
        <w:ind w:right="-164"/>
        <w:jc w:val="both"/>
        <w:rPr>
          <w:rFonts w:ascii="Liberation Serif" w:hAnsi="Liberation Serif" w:cs="Liberation Serif"/>
          <w:sz w:val="22"/>
          <w:szCs w:val="22"/>
        </w:rPr>
      </w:pPr>
    </w:p>
    <w:p w14:paraId="1D3FBE99" w14:textId="77777777" w:rsidR="00620806" w:rsidRPr="00934754" w:rsidRDefault="00620806" w:rsidP="00041651">
      <w:pPr>
        <w:tabs>
          <w:tab w:val="left" w:pos="3290"/>
        </w:tabs>
        <w:ind w:right="-164"/>
        <w:jc w:val="both"/>
        <w:rPr>
          <w:rFonts w:ascii="Liberation Serif" w:hAnsi="Liberation Serif" w:cs="Liberation Serif"/>
          <w:sz w:val="22"/>
          <w:szCs w:val="22"/>
        </w:rPr>
      </w:pPr>
    </w:p>
    <w:p w14:paraId="317FB4C5" w14:textId="77777777" w:rsidR="00620806" w:rsidRPr="00934754" w:rsidRDefault="00620806" w:rsidP="00041651">
      <w:pPr>
        <w:tabs>
          <w:tab w:val="left" w:pos="3290"/>
        </w:tabs>
        <w:ind w:right="-164" w:firstLine="1134"/>
        <w:jc w:val="right"/>
        <w:rPr>
          <w:rFonts w:ascii="Liberation Serif" w:hAnsi="Liberation Serif" w:cs="Liberation Serif"/>
          <w:sz w:val="22"/>
          <w:szCs w:val="22"/>
        </w:rPr>
      </w:pPr>
      <w:r w:rsidRPr="00934754">
        <w:rPr>
          <w:rFonts w:ascii="Liberation Serif" w:hAnsi="Liberation Serif" w:cs="Liberation Serif"/>
          <w:sz w:val="22"/>
          <w:szCs w:val="22"/>
        </w:rPr>
        <w:t>Ovlašćeno lice naručioca Mladen Mikijelj</w:t>
      </w:r>
    </w:p>
    <w:p w14:paraId="0B46C475" w14:textId="799862AC" w:rsidR="00620806" w:rsidRPr="00934754" w:rsidRDefault="00620806" w:rsidP="00041651">
      <w:pPr>
        <w:tabs>
          <w:tab w:val="left" w:pos="3290"/>
        </w:tabs>
        <w:ind w:left="5664" w:right="-164" w:firstLine="708"/>
        <w:jc w:val="center"/>
        <w:rPr>
          <w:rFonts w:ascii="Liberation Serif" w:hAnsi="Liberation Serif" w:cs="Liberation Serif"/>
          <w:i/>
          <w:iCs/>
          <w:sz w:val="22"/>
          <w:szCs w:val="22"/>
        </w:rPr>
      </w:pPr>
      <w:r w:rsidRPr="00934754">
        <w:rPr>
          <w:rFonts w:ascii="Liberation Serif" w:hAnsi="Liberation Serif" w:cs="Liberation Serif"/>
          <w:i/>
          <w:iCs/>
          <w:sz w:val="22"/>
          <w:szCs w:val="22"/>
        </w:rPr>
        <w:t xml:space="preserve">                          </w:t>
      </w:r>
      <w:r w:rsidR="00555C7E">
        <w:rPr>
          <w:rFonts w:ascii="Liberation Serif" w:hAnsi="Liberation Serif" w:cs="Liberation Serif"/>
          <w:i/>
          <w:iCs/>
          <w:sz w:val="22"/>
          <w:szCs w:val="22"/>
        </w:rPr>
        <w:t xml:space="preserve">      </w:t>
      </w:r>
      <w:r w:rsidRPr="00934754">
        <w:rPr>
          <w:rFonts w:ascii="Liberation Serif" w:hAnsi="Liberation Serif" w:cs="Liberation Serif"/>
          <w:i/>
          <w:iCs/>
          <w:sz w:val="22"/>
          <w:szCs w:val="22"/>
        </w:rPr>
        <w:t xml:space="preserve">  s.r.</w:t>
      </w:r>
    </w:p>
    <w:p w14:paraId="34EB7CA5" w14:textId="77777777" w:rsidR="00620806" w:rsidRPr="00934754" w:rsidRDefault="00620806" w:rsidP="00041651">
      <w:pPr>
        <w:tabs>
          <w:tab w:val="left" w:pos="3290"/>
        </w:tabs>
        <w:ind w:left="5664" w:right="-164" w:firstLine="708"/>
        <w:jc w:val="center"/>
        <w:rPr>
          <w:rFonts w:ascii="Liberation Serif" w:hAnsi="Liberation Serif" w:cs="Liberation Serif"/>
          <w:i/>
          <w:iCs/>
          <w:sz w:val="22"/>
          <w:szCs w:val="22"/>
        </w:rPr>
      </w:pPr>
    </w:p>
    <w:p w14:paraId="49198C00" w14:textId="77777777" w:rsidR="00620806" w:rsidRPr="00934754" w:rsidRDefault="00620806" w:rsidP="00041651">
      <w:pPr>
        <w:pStyle w:val="NoSpacing"/>
        <w:ind w:right="-164"/>
        <w:jc w:val="right"/>
        <w:rPr>
          <w:rFonts w:ascii="Liberation Serif" w:hAnsi="Liberation Serif" w:cs="Liberation Serif"/>
          <w:noProof/>
          <w:color w:val="auto"/>
          <w:sz w:val="22"/>
          <w:szCs w:val="22"/>
          <w:lang w:val="sr-Latn-ME"/>
        </w:rPr>
      </w:pPr>
      <w:r w:rsidRPr="00934754">
        <w:rPr>
          <w:rFonts w:ascii="Liberation Serif" w:hAnsi="Liberation Serif" w:cs="Liberation Serif"/>
          <w:noProof/>
          <w:color w:val="auto"/>
          <w:sz w:val="22"/>
          <w:szCs w:val="22"/>
          <w:lang w:val="sr-Latn-ME"/>
        </w:rPr>
        <w:t xml:space="preserve">Službenica za javne nabavke i članica </w:t>
      </w:r>
      <w:r w:rsidRPr="00934754">
        <w:rPr>
          <w:rFonts w:ascii="Liberation Serif" w:hAnsi="Liberation Serif" w:cs="Liberation Serif"/>
          <w:iCs/>
          <w:noProof/>
          <w:color w:val="auto"/>
          <w:sz w:val="22"/>
          <w:szCs w:val="22"/>
          <w:lang w:val="sr-Latn-ME"/>
        </w:rPr>
        <w:t xml:space="preserve">komisije </w:t>
      </w:r>
      <w:r w:rsidRPr="00934754">
        <w:rPr>
          <w:rFonts w:ascii="Liberation Serif" w:hAnsi="Liberation Serif" w:cs="Liberation Serif"/>
          <w:noProof/>
          <w:color w:val="auto"/>
          <w:sz w:val="22"/>
          <w:szCs w:val="22"/>
          <w:lang w:val="sr-Latn-ME"/>
        </w:rPr>
        <w:t>za sprovođenje postupka javne nabavk</w:t>
      </w:r>
      <w:r w:rsidRPr="00934754">
        <w:rPr>
          <w:rFonts w:ascii="Liberation Serif" w:hAnsi="Liberation Serif" w:cs="Liberation Serif"/>
          <w:iCs/>
          <w:noProof/>
          <w:color w:val="auto"/>
          <w:sz w:val="22"/>
          <w:szCs w:val="22"/>
          <w:lang w:val="sr-Latn-ME"/>
        </w:rPr>
        <w:t>e</w:t>
      </w:r>
      <w:r w:rsidRPr="00934754">
        <w:rPr>
          <w:rFonts w:ascii="Liberation Serif" w:hAnsi="Liberation Serif" w:cs="Liberation Serif"/>
          <w:noProof/>
          <w:color w:val="auto"/>
          <w:sz w:val="22"/>
          <w:szCs w:val="22"/>
          <w:lang w:val="sr-Latn-ME"/>
        </w:rPr>
        <w:t xml:space="preserve"> </w:t>
      </w:r>
    </w:p>
    <w:p w14:paraId="741CAF78" w14:textId="77777777" w:rsidR="00620806" w:rsidRPr="00934754" w:rsidRDefault="00620806" w:rsidP="00041651">
      <w:pPr>
        <w:pStyle w:val="NoSpacing"/>
        <w:ind w:right="-164"/>
        <w:jc w:val="right"/>
        <w:rPr>
          <w:rFonts w:ascii="Liberation Serif" w:hAnsi="Liberation Serif" w:cs="Liberation Serif"/>
          <w:i/>
          <w:iCs/>
          <w:noProof/>
          <w:color w:val="auto"/>
          <w:sz w:val="22"/>
          <w:szCs w:val="22"/>
          <w:lang w:val="sr-Latn-ME"/>
        </w:rPr>
      </w:pPr>
      <w:r w:rsidRPr="00934754">
        <w:rPr>
          <w:rFonts w:ascii="Liberation Serif" w:hAnsi="Liberation Serif" w:cs="Liberation Serif"/>
          <w:noProof/>
          <w:color w:val="auto"/>
          <w:sz w:val="22"/>
          <w:szCs w:val="22"/>
          <w:lang w:val="sr-Latn-ME"/>
        </w:rPr>
        <w:t>Mirjana Radičević, dipl. ing. org. rada</w:t>
      </w:r>
      <w:r w:rsidRPr="00934754">
        <w:rPr>
          <w:rFonts w:ascii="Liberation Serif" w:hAnsi="Liberation Serif" w:cs="Liberation Serif"/>
          <w:i/>
          <w:iCs/>
          <w:noProof/>
          <w:color w:val="auto"/>
          <w:sz w:val="22"/>
          <w:szCs w:val="22"/>
          <w:lang w:val="sr-Latn-ME"/>
        </w:rPr>
        <w:t xml:space="preserve"> </w:t>
      </w:r>
    </w:p>
    <w:p w14:paraId="0B8475C6" w14:textId="77777777" w:rsidR="00620806" w:rsidRPr="00934754" w:rsidRDefault="00620806" w:rsidP="00041651">
      <w:pPr>
        <w:pStyle w:val="NoSpacing"/>
        <w:ind w:right="-164"/>
        <w:jc w:val="center"/>
        <w:rPr>
          <w:rFonts w:ascii="Liberation Serif" w:hAnsi="Liberation Serif" w:cs="Liberation Serif"/>
          <w:i/>
          <w:iCs/>
          <w:noProof/>
          <w:color w:val="auto"/>
          <w:sz w:val="22"/>
          <w:szCs w:val="22"/>
          <w:lang w:val="sr-Latn-ME"/>
        </w:rPr>
      </w:pPr>
      <w:r w:rsidRPr="00934754">
        <w:rPr>
          <w:rFonts w:ascii="Liberation Serif" w:hAnsi="Liberation Serif" w:cs="Liberation Serif"/>
          <w:i/>
          <w:iCs/>
          <w:noProof/>
          <w:color w:val="auto"/>
          <w:sz w:val="22"/>
          <w:szCs w:val="22"/>
          <w:lang w:val="sr-Latn-ME"/>
        </w:rPr>
        <w:t xml:space="preserve">                                                                                    s.r.</w:t>
      </w:r>
    </w:p>
    <w:p w14:paraId="73A6E50C" w14:textId="77777777" w:rsidR="00620806" w:rsidRPr="00934754" w:rsidRDefault="00620806" w:rsidP="00041651">
      <w:pPr>
        <w:pStyle w:val="NoSpacing"/>
        <w:ind w:right="-164"/>
        <w:jc w:val="center"/>
        <w:rPr>
          <w:rFonts w:ascii="Liberation Serif" w:hAnsi="Liberation Serif" w:cs="Liberation Serif"/>
          <w:i/>
          <w:iCs/>
          <w:noProof/>
          <w:color w:val="auto"/>
          <w:sz w:val="22"/>
          <w:szCs w:val="22"/>
          <w:lang w:val="sr-Latn-ME"/>
        </w:rPr>
      </w:pPr>
    </w:p>
    <w:p w14:paraId="01F1E2DC" w14:textId="77777777" w:rsidR="00690224" w:rsidRDefault="00620806" w:rsidP="00041651">
      <w:pPr>
        <w:pStyle w:val="NoSpacing"/>
        <w:ind w:right="-164"/>
        <w:jc w:val="right"/>
        <w:rPr>
          <w:rFonts w:ascii="Liberation Serif" w:hAnsi="Liberation Serif" w:cs="Liberation Serif"/>
          <w:noProof/>
          <w:color w:val="auto"/>
          <w:sz w:val="22"/>
          <w:szCs w:val="22"/>
          <w:lang w:val="sr-Latn-ME"/>
        </w:rPr>
      </w:pPr>
      <w:r w:rsidRPr="00934754">
        <w:rPr>
          <w:rFonts w:ascii="Liberation Serif" w:hAnsi="Liberation Serif" w:cs="Liberation Serif"/>
          <w:noProof/>
          <w:color w:val="auto"/>
          <w:sz w:val="22"/>
          <w:szCs w:val="22"/>
          <w:lang w:val="sr-Latn-ME"/>
        </w:rPr>
        <w:t xml:space="preserve">Lice koje je učestvovalo u planiranju javne nabavke </w:t>
      </w:r>
      <w:r w:rsidR="00690224">
        <w:rPr>
          <w:rFonts w:ascii="Liberation Serif" w:hAnsi="Liberation Serif" w:cs="Liberation Serif"/>
          <w:noProof/>
          <w:color w:val="auto"/>
          <w:sz w:val="22"/>
          <w:szCs w:val="22"/>
          <w:lang w:val="sr-Latn-ME"/>
        </w:rPr>
        <w:t xml:space="preserve">član </w:t>
      </w:r>
      <w:r w:rsidR="00690224" w:rsidRPr="00934754">
        <w:rPr>
          <w:rFonts w:ascii="Liberation Serif" w:hAnsi="Liberation Serif" w:cs="Liberation Serif"/>
          <w:iCs/>
          <w:noProof/>
          <w:color w:val="auto"/>
          <w:sz w:val="22"/>
          <w:szCs w:val="22"/>
          <w:lang w:val="sr-Latn-ME"/>
        </w:rPr>
        <w:t xml:space="preserve">komisije </w:t>
      </w:r>
      <w:r w:rsidR="00690224" w:rsidRPr="00934754">
        <w:rPr>
          <w:rFonts w:ascii="Liberation Serif" w:hAnsi="Liberation Serif" w:cs="Liberation Serif"/>
          <w:noProof/>
          <w:color w:val="auto"/>
          <w:sz w:val="22"/>
          <w:szCs w:val="22"/>
          <w:lang w:val="sr-Latn-ME"/>
        </w:rPr>
        <w:t>za sprovođenje postupka javne nabavk</w:t>
      </w:r>
      <w:r w:rsidR="00690224" w:rsidRPr="00934754">
        <w:rPr>
          <w:rFonts w:ascii="Liberation Serif" w:hAnsi="Liberation Serif" w:cs="Liberation Serif"/>
          <w:iCs/>
          <w:noProof/>
          <w:color w:val="auto"/>
          <w:sz w:val="22"/>
          <w:szCs w:val="22"/>
          <w:lang w:val="sr-Latn-ME"/>
        </w:rPr>
        <w:t>e</w:t>
      </w:r>
      <w:r w:rsidR="00690224" w:rsidRPr="00934754">
        <w:rPr>
          <w:rFonts w:ascii="Liberation Serif" w:hAnsi="Liberation Serif" w:cs="Liberation Serif"/>
          <w:noProof/>
          <w:color w:val="auto"/>
          <w:sz w:val="22"/>
          <w:szCs w:val="22"/>
          <w:lang w:val="sr-Latn-ME"/>
        </w:rPr>
        <w:t xml:space="preserve"> </w:t>
      </w:r>
    </w:p>
    <w:p w14:paraId="64ADFF6F" w14:textId="06839B85" w:rsidR="00620806" w:rsidRPr="00934754" w:rsidRDefault="00F20496" w:rsidP="00041651">
      <w:pPr>
        <w:pStyle w:val="NoSpacing"/>
        <w:ind w:right="-164"/>
        <w:jc w:val="right"/>
        <w:rPr>
          <w:rFonts w:ascii="Liberation Serif" w:hAnsi="Liberation Serif" w:cs="Liberation Serif"/>
          <w:noProof/>
          <w:color w:val="auto"/>
          <w:sz w:val="22"/>
          <w:szCs w:val="22"/>
          <w:lang w:val="sr-Latn-ME"/>
        </w:rPr>
      </w:pPr>
      <w:r w:rsidRPr="00934754">
        <w:rPr>
          <w:rFonts w:ascii="Liberation Serif" w:hAnsi="Liberation Serif" w:cs="Liberation Serif"/>
          <w:noProof/>
          <w:color w:val="auto"/>
          <w:sz w:val="22"/>
          <w:szCs w:val="22"/>
          <w:lang w:val="sr-Latn-ME"/>
        </w:rPr>
        <w:t>Vuka</w:t>
      </w:r>
      <w:r w:rsidR="00D91B2C" w:rsidRPr="00934754">
        <w:rPr>
          <w:rFonts w:ascii="Liberation Serif" w:hAnsi="Liberation Serif" w:cs="Liberation Serif"/>
          <w:noProof/>
          <w:color w:val="auto"/>
          <w:sz w:val="22"/>
          <w:szCs w:val="22"/>
          <w:lang w:val="sr-Latn-ME"/>
        </w:rPr>
        <w:t>šin Mijatović</w:t>
      </w:r>
      <w:r w:rsidR="00620806" w:rsidRPr="00934754">
        <w:rPr>
          <w:rFonts w:ascii="Liberation Serif" w:hAnsi="Liberation Serif" w:cs="Liberation Serif"/>
          <w:noProof/>
          <w:color w:val="auto"/>
          <w:sz w:val="22"/>
          <w:szCs w:val="22"/>
          <w:lang w:val="sr-Latn-ME"/>
        </w:rPr>
        <w:t>, dipl. ing. arhitekture</w:t>
      </w:r>
    </w:p>
    <w:p w14:paraId="022D2BC1" w14:textId="77777777" w:rsidR="00620806" w:rsidRPr="00934754" w:rsidRDefault="00620806" w:rsidP="00041651">
      <w:pPr>
        <w:pStyle w:val="NoSpacing"/>
        <w:ind w:right="-164"/>
        <w:jc w:val="center"/>
        <w:rPr>
          <w:rFonts w:ascii="Liberation Serif" w:hAnsi="Liberation Serif" w:cs="Liberation Serif"/>
          <w:i/>
          <w:iCs/>
          <w:noProof/>
          <w:color w:val="auto"/>
          <w:sz w:val="22"/>
          <w:szCs w:val="22"/>
          <w:lang w:val="sr-Latn-ME"/>
        </w:rPr>
      </w:pPr>
      <w:r w:rsidRPr="00934754">
        <w:rPr>
          <w:rFonts w:ascii="Liberation Serif" w:hAnsi="Liberation Serif" w:cs="Liberation Serif"/>
          <w:i/>
          <w:iCs/>
          <w:noProof/>
          <w:color w:val="auto"/>
          <w:sz w:val="22"/>
          <w:szCs w:val="22"/>
          <w:lang w:val="sr-Latn-ME"/>
        </w:rPr>
        <w:t xml:space="preserve">                                                                                     s.r.</w:t>
      </w:r>
    </w:p>
    <w:p w14:paraId="19F44A35" w14:textId="77777777" w:rsidR="00620806" w:rsidRPr="00934754" w:rsidRDefault="00620806" w:rsidP="00041651">
      <w:pPr>
        <w:pStyle w:val="NoSpacing"/>
        <w:ind w:right="-164"/>
        <w:jc w:val="center"/>
        <w:rPr>
          <w:rFonts w:ascii="Liberation Serif" w:hAnsi="Liberation Serif" w:cs="Liberation Serif"/>
          <w:i/>
          <w:iCs/>
          <w:noProof/>
          <w:color w:val="auto"/>
          <w:sz w:val="22"/>
          <w:szCs w:val="22"/>
          <w:lang w:val="sr-Latn-ME"/>
        </w:rPr>
      </w:pPr>
    </w:p>
    <w:p w14:paraId="1E1D8BC1" w14:textId="77777777" w:rsidR="00620806" w:rsidRPr="00934754" w:rsidRDefault="00620806" w:rsidP="00041651">
      <w:pPr>
        <w:pStyle w:val="NoSpacing"/>
        <w:ind w:right="-164"/>
        <w:jc w:val="right"/>
        <w:rPr>
          <w:rFonts w:ascii="Liberation Serif" w:hAnsi="Liberation Serif" w:cs="Liberation Serif"/>
          <w:noProof/>
          <w:color w:val="auto"/>
          <w:sz w:val="22"/>
          <w:szCs w:val="22"/>
          <w:lang w:val="sr-Latn-ME"/>
        </w:rPr>
      </w:pPr>
      <w:r w:rsidRPr="00934754">
        <w:rPr>
          <w:rFonts w:ascii="Liberation Serif" w:hAnsi="Liberation Serif" w:cs="Liberation Serif"/>
          <w:iCs/>
          <w:noProof/>
          <w:color w:val="auto"/>
          <w:sz w:val="22"/>
          <w:szCs w:val="22"/>
          <w:lang w:val="sr-Latn-ME"/>
        </w:rPr>
        <w:t xml:space="preserve">Član komisije </w:t>
      </w:r>
      <w:r w:rsidRPr="00934754">
        <w:rPr>
          <w:rFonts w:ascii="Liberation Serif" w:hAnsi="Liberation Serif" w:cs="Liberation Serif"/>
          <w:noProof/>
          <w:color w:val="auto"/>
          <w:sz w:val="22"/>
          <w:szCs w:val="22"/>
          <w:lang w:val="sr-Latn-ME"/>
        </w:rPr>
        <w:t>za sprovođenje postupka javne nabavk</w:t>
      </w:r>
      <w:r w:rsidRPr="00934754">
        <w:rPr>
          <w:rFonts w:ascii="Liberation Serif" w:hAnsi="Liberation Serif" w:cs="Liberation Serif"/>
          <w:iCs/>
          <w:noProof/>
          <w:color w:val="auto"/>
          <w:sz w:val="22"/>
          <w:szCs w:val="22"/>
          <w:lang w:val="sr-Latn-ME"/>
        </w:rPr>
        <w:t xml:space="preserve">e </w:t>
      </w:r>
      <w:r w:rsidRPr="00934754">
        <w:rPr>
          <w:rFonts w:ascii="Liberation Serif" w:hAnsi="Liberation Serif" w:cs="Liberation Serif"/>
          <w:noProof/>
          <w:color w:val="auto"/>
          <w:sz w:val="22"/>
          <w:szCs w:val="22"/>
          <w:lang w:val="sr-Latn-ME"/>
        </w:rPr>
        <w:t>Nebojša Krivokapić, dipl. pravnik</w:t>
      </w:r>
    </w:p>
    <w:p w14:paraId="6E873B49" w14:textId="77777777" w:rsidR="00620806" w:rsidRPr="00934754" w:rsidRDefault="00620806" w:rsidP="00041651">
      <w:pPr>
        <w:pStyle w:val="NoSpacing"/>
        <w:ind w:right="-164"/>
        <w:jc w:val="center"/>
        <w:rPr>
          <w:rFonts w:ascii="Liberation Serif" w:hAnsi="Liberation Serif" w:cs="Liberation Serif"/>
          <w:noProof/>
          <w:color w:val="auto"/>
          <w:sz w:val="22"/>
          <w:szCs w:val="22"/>
          <w:lang w:val="sr-Latn-ME"/>
        </w:rPr>
      </w:pPr>
      <w:r w:rsidRPr="00934754">
        <w:rPr>
          <w:rFonts w:ascii="Liberation Serif" w:hAnsi="Liberation Serif" w:cs="Liberation Serif"/>
          <w:i/>
          <w:iCs/>
          <w:noProof/>
          <w:color w:val="auto"/>
          <w:sz w:val="22"/>
          <w:szCs w:val="22"/>
          <w:lang w:val="sr-Latn-ME"/>
        </w:rPr>
        <w:t xml:space="preserve">                                                                                                s.r.</w:t>
      </w:r>
      <w:r w:rsidRPr="00934754">
        <w:rPr>
          <w:rFonts w:ascii="Liberation Serif" w:hAnsi="Liberation Serif" w:cs="Liberation Serif"/>
          <w:noProof/>
          <w:color w:val="auto"/>
          <w:sz w:val="22"/>
          <w:szCs w:val="22"/>
          <w:lang w:val="sr-Latn-ME"/>
        </w:rPr>
        <w:t xml:space="preserve">       </w:t>
      </w:r>
    </w:p>
    <w:p w14:paraId="54FA46FF" w14:textId="77777777" w:rsidR="00620806" w:rsidRPr="00934754" w:rsidRDefault="00620806" w:rsidP="00041651">
      <w:pPr>
        <w:pStyle w:val="NoSpacing"/>
        <w:ind w:right="-164"/>
        <w:jc w:val="right"/>
        <w:rPr>
          <w:rFonts w:ascii="Liberation Serif" w:hAnsi="Liberation Serif" w:cs="Liberation Serif"/>
          <w:iCs/>
          <w:noProof/>
          <w:color w:val="auto"/>
          <w:sz w:val="22"/>
          <w:szCs w:val="22"/>
          <w:lang w:val="sr-Latn-ME"/>
        </w:rPr>
      </w:pPr>
    </w:p>
    <w:p w14:paraId="593BA931" w14:textId="77777777" w:rsidR="00620806" w:rsidRPr="00934754" w:rsidRDefault="00620806" w:rsidP="00041651">
      <w:pPr>
        <w:pStyle w:val="ListParagraph"/>
        <w:ind w:left="0" w:right="-164"/>
        <w:jc w:val="both"/>
        <w:rPr>
          <w:rFonts w:ascii="Liberation Serif" w:hAnsi="Liberation Serif" w:cs="Liberation Serif"/>
          <w:i/>
          <w:iCs/>
          <w:sz w:val="22"/>
          <w:szCs w:val="22"/>
          <w:lang w:val="sr-Latn-ME"/>
        </w:rPr>
      </w:pPr>
    </w:p>
    <w:p w14:paraId="5CDECB25" w14:textId="7AF69A37" w:rsidR="0001742A" w:rsidRPr="00934754" w:rsidRDefault="0001742A" w:rsidP="00041651">
      <w:pPr>
        <w:ind w:right="-164"/>
        <w:jc w:val="both"/>
        <w:rPr>
          <w:rFonts w:ascii="Liberation Serif" w:hAnsi="Liberation Serif" w:cs="Liberation Serif"/>
          <w:b/>
          <w:bCs/>
          <w:sz w:val="22"/>
          <w:szCs w:val="22"/>
          <w:lang w:val="sr-Latn-ME"/>
        </w:rPr>
      </w:pPr>
    </w:p>
    <w:p w14:paraId="618737D3" w14:textId="1B757FA2" w:rsidR="003E1B91" w:rsidRPr="00934754" w:rsidRDefault="003E1B91" w:rsidP="00041651">
      <w:pPr>
        <w:ind w:right="-164"/>
        <w:jc w:val="both"/>
        <w:rPr>
          <w:rFonts w:ascii="Liberation Serif" w:hAnsi="Liberation Serif" w:cs="Liberation Serif"/>
          <w:b/>
          <w:bCs/>
          <w:sz w:val="22"/>
          <w:szCs w:val="22"/>
          <w:lang w:val="sr-Latn-ME"/>
        </w:rPr>
      </w:pPr>
    </w:p>
    <w:p w14:paraId="05AE2580" w14:textId="04E14318" w:rsidR="003E1B91" w:rsidRPr="00934754" w:rsidRDefault="003E1B91" w:rsidP="00041651">
      <w:pPr>
        <w:ind w:right="-164"/>
        <w:jc w:val="both"/>
        <w:rPr>
          <w:rFonts w:ascii="Liberation Serif" w:hAnsi="Liberation Serif" w:cs="Liberation Serif"/>
          <w:b/>
          <w:bCs/>
          <w:sz w:val="22"/>
          <w:szCs w:val="22"/>
          <w:lang w:val="sr-Latn-ME"/>
        </w:rPr>
      </w:pPr>
    </w:p>
    <w:p w14:paraId="50D7ADE9" w14:textId="7D379457" w:rsidR="003E1B91" w:rsidRPr="00934754" w:rsidRDefault="003E1B91" w:rsidP="00041651">
      <w:pPr>
        <w:ind w:right="-164"/>
        <w:jc w:val="both"/>
        <w:rPr>
          <w:rFonts w:ascii="Liberation Serif" w:hAnsi="Liberation Serif" w:cs="Liberation Serif"/>
          <w:b/>
          <w:bCs/>
          <w:sz w:val="22"/>
          <w:szCs w:val="22"/>
          <w:lang w:val="sr-Latn-ME"/>
        </w:rPr>
      </w:pPr>
    </w:p>
    <w:p w14:paraId="5842BF7F" w14:textId="13B94893" w:rsidR="003E1B91" w:rsidRPr="00934754" w:rsidRDefault="003E1B91" w:rsidP="00041651">
      <w:pPr>
        <w:ind w:right="-164"/>
        <w:jc w:val="both"/>
        <w:rPr>
          <w:rFonts w:ascii="Liberation Serif" w:hAnsi="Liberation Serif" w:cs="Liberation Serif"/>
          <w:b/>
          <w:bCs/>
          <w:sz w:val="22"/>
          <w:szCs w:val="22"/>
          <w:lang w:val="sr-Latn-ME"/>
        </w:rPr>
      </w:pPr>
    </w:p>
    <w:p w14:paraId="4621F649" w14:textId="1FF221EB" w:rsidR="003E1B91" w:rsidRPr="00934754" w:rsidRDefault="003E1B91" w:rsidP="00041651">
      <w:pPr>
        <w:ind w:right="-164"/>
        <w:jc w:val="both"/>
        <w:rPr>
          <w:rFonts w:ascii="Liberation Serif" w:hAnsi="Liberation Serif" w:cs="Liberation Serif"/>
          <w:b/>
          <w:bCs/>
          <w:sz w:val="22"/>
          <w:szCs w:val="22"/>
          <w:lang w:val="sr-Latn-ME"/>
        </w:rPr>
      </w:pPr>
    </w:p>
    <w:p w14:paraId="270BEE38" w14:textId="0FBE9684" w:rsidR="003E1B91" w:rsidRPr="00934754" w:rsidRDefault="003E1B91" w:rsidP="00041651">
      <w:pPr>
        <w:ind w:right="-164"/>
        <w:jc w:val="both"/>
        <w:rPr>
          <w:rFonts w:ascii="Liberation Serif" w:hAnsi="Liberation Serif" w:cs="Liberation Serif"/>
          <w:b/>
          <w:bCs/>
          <w:sz w:val="22"/>
          <w:szCs w:val="22"/>
          <w:lang w:val="sr-Latn-ME"/>
        </w:rPr>
      </w:pPr>
    </w:p>
    <w:p w14:paraId="1DA0F3F6" w14:textId="42BBEC13" w:rsidR="003E1B91" w:rsidRPr="00934754" w:rsidRDefault="003E1B91" w:rsidP="00041651">
      <w:pPr>
        <w:ind w:right="-164"/>
        <w:jc w:val="both"/>
        <w:rPr>
          <w:rFonts w:ascii="Liberation Serif" w:hAnsi="Liberation Serif" w:cs="Liberation Serif"/>
          <w:b/>
          <w:bCs/>
          <w:sz w:val="22"/>
          <w:szCs w:val="22"/>
          <w:lang w:val="sr-Latn-ME"/>
        </w:rPr>
      </w:pPr>
    </w:p>
    <w:p w14:paraId="3E5C6839" w14:textId="7A172BF2" w:rsidR="003E1B91" w:rsidRPr="00934754" w:rsidRDefault="003E1B91" w:rsidP="00041651">
      <w:pPr>
        <w:ind w:right="-164"/>
        <w:jc w:val="both"/>
        <w:rPr>
          <w:rFonts w:ascii="Liberation Serif" w:hAnsi="Liberation Serif" w:cs="Liberation Serif"/>
          <w:b/>
          <w:bCs/>
          <w:sz w:val="22"/>
          <w:szCs w:val="22"/>
          <w:lang w:val="sr-Latn-ME"/>
        </w:rPr>
      </w:pPr>
    </w:p>
    <w:p w14:paraId="65FDC990" w14:textId="542A93D2" w:rsidR="003E1B91" w:rsidRPr="00934754" w:rsidRDefault="003E1B91" w:rsidP="00041651">
      <w:pPr>
        <w:ind w:right="-164"/>
        <w:jc w:val="both"/>
        <w:rPr>
          <w:rFonts w:ascii="Liberation Serif" w:hAnsi="Liberation Serif" w:cs="Liberation Serif"/>
          <w:b/>
          <w:bCs/>
          <w:sz w:val="22"/>
          <w:szCs w:val="22"/>
          <w:lang w:val="sr-Latn-ME"/>
        </w:rPr>
      </w:pPr>
    </w:p>
    <w:p w14:paraId="0075B875" w14:textId="3F3219D3" w:rsidR="003E1B91" w:rsidRPr="00934754" w:rsidRDefault="003E1B91" w:rsidP="00041651">
      <w:pPr>
        <w:ind w:right="-164"/>
        <w:jc w:val="both"/>
        <w:rPr>
          <w:rFonts w:ascii="Liberation Serif" w:hAnsi="Liberation Serif" w:cs="Liberation Serif"/>
          <w:b/>
          <w:bCs/>
          <w:sz w:val="22"/>
          <w:szCs w:val="22"/>
          <w:lang w:val="sr-Latn-ME"/>
        </w:rPr>
      </w:pPr>
    </w:p>
    <w:p w14:paraId="00158BC6" w14:textId="559FDAE2" w:rsidR="003E1B91" w:rsidRPr="00934754" w:rsidRDefault="003E1B91" w:rsidP="00041651">
      <w:pPr>
        <w:ind w:right="-164"/>
        <w:jc w:val="both"/>
        <w:rPr>
          <w:rFonts w:ascii="Liberation Serif" w:hAnsi="Liberation Serif" w:cs="Liberation Serif"/>
          <w:b/>
          <w:bCs/>
          <w:sz w:val="22"/>
          <w:szCs w:val="22"/>
          <w:lang w:val="sr-Latn-ME"/>
        </w:rPr>
      </w:pPr>
    </w:p>
    <w:p w14:paraId="709CF388" w14:textId="5037914E" w:rsidR="003E1B91" w:rsidRPr="00934754" w:rsidRDefault="003E1B91" w:rsidP="00041651">
      <w:pPr>
        <w:ind w:right="-164"/>
        <w:jc w:val="both"/>
        <w:rPr>
          <w:rFonts w:ascii="Liberation Serif" w:hAnsi="Liberation Serif" w:cs="Liberation Serif"/>
          <w:b/>
          <w:bCs/>
          <w:sz w:val="22"/>
          <w:szCs w:val="22"/>
          <w:lang w:val="sr-Latn-ME"/>
        </w:rPr>
      </w:pPr>
    </w:p>
    <w:p w14:paraId="7ECE4290" w14:textId="49DC775D" w:rsidR="003E1B91" w:rsidRPr="00934754" w:rsidRDefault="003E1B91" w:rsidP="00041651">
      <w:pPr>
        <w:ind w:right="-164"/>
        <w:jc w:val="both"/>
        <w:rPr>
          <w:rFonts w:ascii="Liberation Serif" w:hAnsi="Liberation Serif" w:cs="Liberation Serif"/>
          <w:b/>
          <w:bCs/>
          <w:sz w:val="22"/>
          <w:szCs w:val="22"/>
          <w:lang w:val="sr-Latn-ME"/>
        </w:rPr>
      </w:pPr>
    </w:p>
    <w:p w14:paraId="29DBF7BD" w14:textId="76BBD60A" w:rsidR="003E1B91" w:rsidRPr="00934754" w:rsidRDefault="003E1B91" w:rsidP="00041651">
      <w:pPr>
        <w:ind w:right="-164"/>
        <w:jc w:val="both"/>
        <w:rPr>
          <w:rFonts w:ascii="Liberation Serif" w:hAnsi="Liberation Serif" w:cs="Liberation Serif"/>
          <w:b/>
          <w:bCs/>
          <w:sz w:val="22"/>
          <w:szCs w:val="22"/>
          <w:lang w:val="sr-Latn-ME"/>
        </w:rPr>
      </w:pPr>
    </w:p>
    <w:p w14:paraId="1F0F294F" w14:textId="23B06FED" w:rsidR="003E1B91" w:rsidRPr="00934754" w:rsidRDefault="003E1B91" w:rsidP="00041651">
      <w:pPr>
        <w:ind w:right="-164"/>
        <w:jc w:val="both"/>
        <w:rPr>
          <w:rFonts w:ascii="Liberation Serif" w:hAnsi="Liberation Serif" w:cs="Liberation Serif"/>
          <w:b/>
          <w:bCs/>
          <w:sz w:val="22"/>
          <w:szCs w:val="22"/>
          <w:lang w:val="sr-Latn-ME"/>
        </w:rPr>
      </w:pPr>
    </w:p>
    <w:p w14:paraId="42C2A1BA" w14:textId="3FC3331D" w:rsidR="003E1B91" w:rsidRPr="00934754" w:rsidRDefault="003E1B91" w:rsidP="00041651">
      <w:pPr>
        <w:ind w:right="-164"/>
        <w:jc w:val="both"/>
        <w:rPr>
          <w:rFonts w:ascii="Liberation Serif" w:hAnsi="Liberation Serif" w:cs="Liberation Serif"/>
          <w:b/>
          <w:bCs/>
          <w:sz w:val="22"/>
          <w:szCs w:val="22"/>
          <w:lang w:val="sr-Latn-ME"/>
        </w:rPr>
      </w:pPr>
    </w:p>
    <w:p w14:paraId="3E8CB182" w14:textId="36829721" w:rsidR="003E1B91" w:rsidRPr="00934754" w:rsidRDefault="003E1B91" w:rsidP="00041651">
      <w:pPr>
        <w:ind w:right="-164"/>
        <w:jc w:val="both"/>
        <w:rPr>
          <w:rFonts w:ascii="Liberation Serif" w:hAnsi="Liberation Serif" w:cs="Liberation Serif"/>
          <w:b/>
          <w:bCs/>
          <w:sz w:val="22"/>
          <w:szCs w:val="22"/>
          <w:lang w:val="sr-Latn-ME"/>
        </w:rPr>
      </w:pPr>
    </w:p>
    <w:p w14:paraId="4AEC8ABB" w14:textId="6F92F52F" w:rsidR="003E1B91" w:rsidRPr="00934754" w:rsidRDefault="003E1B91" w:rsidP="00041651">
      <w:pPr>
        <w:ind w:right="-164"/>
        <w:jc w:val="both"/>
        <w:rPr>
          <w:rFonts w:ascii="Liberation Serif" w:hAnsi="Liberation Serif" w:cs="Liberation Serif"/>
          <w:b/>
          <w:bCs/>
          <w:sz w:val="22"/>
          <w:szCs w:val="22"/>
          <w:lang w:val="sr-Latn-ME"/>
        </w:rPr>
      </w:pPr>
    </w:p>
    <w:p w14:paraId="73D4F053" w14:textId="4B14A1DA" w:rsidR="003E1B91" w:rsidRPr="00934754" w:rsidRDefault="003E1B91" w:rsidP="00041651">
      <w:pPr>
        <w:ind w:right="-164"/>
        <w:jc w:val="both"/>
        <w:rPr>
          <w:rFonts w:ascii="Liberation Serif" w:hAnsi="Liberation Serif" w:cs="Liberation Serif"/>
          <w:b/>
          <w:bCs/>
          <w:sz w:val="22"/>
          <w:szCs w:val="22"/>
          <w:lang w:val="sr-Latn-ME"/>
        </w:rPr>
      </w:pPr>
    </w:p>
    <w:p w14:paraId="36B8C800" w14:textId="77777777" w:rsidR="0001742A" w:rsidRPr="00934754" w:rsidRDefault="0001742A" w:rsidP="00041651">
      <w:pPr>
        <w:ind w:right="-164"/>
        <w:jc w:val="both"/>
        <w:rPr>
          <w:rFonts w:ascii="Liberation Serif" w:hAnsi="Liberation Serif" w:cs="Liberation Serif"/>
          <w:b/>
          <w:bCs/>
          <w:sz w:val="22"/>
          <w:szCs w:val="22"/>
          <w:lang w:val="sr-Latn-ME"/>
        </w:rPr>
      </w:pPr>
    </w:p>
    <w:p w14:paraId="480E3A76" w14:textId="77777777" w:rsidR="0001742A" w:rsidRPr="00934754" w:rsidRDefault="0001742A" w:rsidP="006E1CA8">
      <w:pPr>
        <w:keepNext/>
        <w:keepLines/>
        <w:numPr>
          <w:ilvl w:val="0"/>
          <w:numId w:val="12"/>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right="-164"/>
        <w:outlineLvl w:val="0"/>
        <w:rPr>
          <w:rFonts w:ascii="Liberation Serif" w:hAnsi="Liberation Serif" w:cs="Liberation Serif"/>
          <w:b/>
          <w:iCs/>
          <w:sz w:val="22"/>
          <w:szCs w:val="22"/>
          <w:lang w:val="sr-Latn-ME"/>
        </w:rPr>
      </w:pPr>
      <w:bookmarkStart w:id="21" w:name="_Toc62730568"/>
      <w:r w:rsidRPr="00934754">
        <w:rPr>
          <w:rFonts w:ascii="Liberation Serif" w:hAnsi="Liberation Serif" w:cs="Liberation Serif"/>
          <w:b/>
          <w:sz w:val="22"/>
          <w:szCs w:val="22"/>
          <w:lang w:val="sr-Latn-ME"/>
        </w:rPr>
        <w:t>UPUTSTVO O PRAVNOM SREDSTVU</w:t>
      </w:r>
      <w:bookmarkEnd w:id="21"/>
    </w:p>
    <w:p w14:paraId="64E59469" w14:textId="77777777" w:rsidR="0001742A" w:rsidRPr="00934754" w:rsidRDefault="0001742A" w:rsidP="00041651">
      <w:pPr>
        <w:tabs>
          <w:tab w:val="left" w:pos="5760"/>
        </w:tabs>
        <w:ind w:right="-164"/>
        <w:jc w:val="center"/>
        <w:rPr>
          <w:rFonts w:ascii="Liberation Serif" w:hAnsi="Liberation Serif" w:cs="Liberation Serif"/>
          <w:sz w:val="22"/>
          <w:szCs w:val="22"/>
          <w:lang w:val="sr-Latn-ME"/>
        </w:rPr>
      </w:pPr>
    </w:p>
    <w:p w14:paraId="567B6E4A" w14:textId="77777777" w:rsidR="0001742A" w:rsidRPr="00934754" w:rsidRDefault="0001742A" w:rsidP="00041651">
      <w:pPr>
        <w:tabs>
          <w:tab w:val="left" w:pos="5760"/>
        </w:tabs>
        <w:ind w:right="-164" w:firstLine="567"/>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 xml:space="preserve">Privredni subjekat može da izjavi žalbu protiv ove tenderske dokumentacije Komisiji za zaštitu prava najkasnije deset dana prije dana koji je određen za otvaranje ponuda. </w:t>
      </w:r>
    </w:p>
    <w:p w14:paraId="5842E72C" w14:textId="77777777" w:rsidR="0001742A" w:rsidRPr="00934754" w:rsidRDefault="0001742A" w:rsidP="00041651">
      <w:pPr>
        <w:tabs>
          <w:tab w:val="left" w:pos="5760"/>
        </w:tabs>
        <w:ind w:right="-164"/>
        <w:jc w:val="both"/>
        <w:rPr>
          <w:rFonts w:ascii="Liberation Serif" w:hAnsi="Liberation Serif" w:cs="Liberation Serif"/>
          <w:sz w:val="22"/>
          <w:szCs w:val="22"/>
          <w:lang w:val="sr-Latn-ME"/>
        </w:rPr>
      </w:pPr>
    </w:p>
    <w:p w14:paraId="19AB581B" w14:textId="77777777" w:rsidR="0001742A" w:rsidRPr="00934754" w:rsidRDefault="0001742A" w:rsidP="00041651">
      <w:pPr>
        <w:autoSpaceDE w:val="0"/>
        <w:autoSpaceDN w:val="0"/>
        <w:adjustRightInd w:val="0"/>
        <w:ind w:right="-164" w:firstLine="567"/>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Žalba se izjavljuje preko naručioca neposredno putem ESJN-a. Žalba koja nije podnesena na naprijed predviđeni način biće odbijena kao nedozvoljena.</w:t>
      </w:r>
    </w:p>
    <w:p w14:paraId="5D5FC478" w14:textId="77777777" w:rsidR="0001742A" w:rsidRPr="00934754" w:rsidRDefault="0001742A" w:rsidP="00041651">
      <w:pPr>
        <w:autoSpaceDE w:val="0"/>
        <w:autoSpaceDN w:val="0"/>
        <w:adjustRightInd w:val="0"/>
        <w:ind w:right="-164" w:firstLine="567"/>
        <w:jc w:val="both"/>
        <w:rPr>
          <w:rFonts w:ascii="Liberation Serif" w:hAnsi="Liberation Serif" w:cs="Liberation Serif"/>
          <w:sz w:val="22"/>
          <w:szCs w:val="22"/>
          <w:lang w:val="sr-Latn-ME"/>
        </w:rPr>
      </w:pPr>
    </w:p>
    <w:p w14:paraId="3E01266E" w14:textId="77777777" w:rsidR="0001742A" w:rsidRPr="00934754" w:rsidRDefault="0001742A" w:rsidP="00041651">
      <w:pPr>
        <w:autoSpaceDE w:val="0"/>
        <w:autoSpaceDN w:val="0"/>
        <w:adjustRightInd w:val="0"/>
        <w:ind w:right="-164" w:firstLine="567"/>
        <w:jc w:val="both"/>
        <w:rPr>
          <w:rFonts w:ascii="Liberation Serif" w:hAnsi="Liberation Serif" w:cs="Liberation Serif"/>
          <w:sz w:val="22"/>
          <w:szCs w:val="22"/>
          <w:highlight w:val="yellow"/>
          <w:lang w:val="sr-Latn-ME"/>
        </w:rPr>
      </w:pPr>
      <w:r w:rsidRPr="00934754">
        <w:rPr>
          <w:rFonts w:ascii="Liberation Serif" w:hAnsi="Liberation Serif" w:cs="Liberation Serif"/>
          <w:sz w:val="22"/>
          <w:szCs w:val="22"/>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14:paraId="4D2C26F2" w14:textId="77777777" w:rsidR="0001742A" w:rsidRPr="00934754" w:rsidRDefault="0001742A" w:rsidP="00041651">
      <w:pPr>
        <w:tabs>
          <w:tab w:val="left" w:pos="5760"/>
        </w:tabs>
        <w:ind w:right="-164" w:firstLine="567"/>
        <w:jc w:val="both"/>
        <w:rPr>
          <w:rFonts w:ascii="Liberation Serif" w:hAnsi="Liberation Serif" w:cs="Liberation Serif"/>
          <w:sz w:val="22"/>
          <w:szCs w:val="22"/>
          <w:lang w:val="sr-Latn-ME"/>
        </w:rPr>
      </w:pPr>
    </w:p>
    <w:p w14:paraId="31DEFBB7" w14:textId="77777777" w:rsidR="0001742A" w:rsidRPr="00934754" w:rsidRDefault="0001742A" w:rsidP="00041651">
      <w:pPr>
        <w:tabs>
          <w:tab w:val="left" w:pos="5760"/>
        </w:tabs>
        <w:ind w:right="-164" w:firstLine="567"/>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Ukoliko je predmet nabavke podijeljen po partijama, a žalba se odnosi samo na određenu/e partiju/e, naknada se plaća u iznosu 1% od procijenjene vrijednosti javne nabavke te/tih partije/a.</w:t>
      </w:r>
    </w:p>
    <w:p w14:paraId="526B613D" w14:textId="77777777" w:rsidR="0001742A" w:rsidRPr="00934754" w:rsidRDefault="0001742A" w:rsidP="00041651">
      <w:pPr>
        <w:tabs>
          <w:tab w:val="left" w:pos="5760"/>
        </w:tabs>
        <w:ind w:right="-164" w:firstLine="567"/>
        <w:jc w:val="both"/>
        <w:rPr>
          <w:rFonts w:ascii="Liberation Serif" w:hAnsi="Liberation Serif" w:cs="Liberation Serif"/>
          <w:sz w:val="22"/>
          <w:szCs w:val="22"/>
          <w:lang w:val="sr-Latn-ME"/>
        </w:rPr>
      </w:pPr>
    </w:p>
    <w:p w14:paraId="7C7E3F1E" w14:textId="77777777" w:rsidR="0001742A" w:rsidRPr="00934754" w:rsidRDefault="0001742A" w:rsidP="00041651">
      <w:pPr>
        <w:tabs>
          <w:tab w:val="left" w:pos="5760"/>
        </w:tabs>
        <w:ind w:right="-164" w:firstLine="567"/>
        <w:jc w:val="both"/>
        <w:rPr>
          <w:rFonts w:ascii="Liberation Serif" w:hAnsi="Liberation Serif" w:cs="Liberation Serif"/>
          <w:sz w:val="22"/>
          <w:szCs w:val="22"/>
          <w:lang w:val="sr-Latn-ME"/>
        </w:rPr>
      </w:pPr>
      <w:r w:rsidRPr="00934754">
        <w:rPr>
          <w:rFonts w:ascii="Liberation Serif" w:hAnsi="Liberation Serif" w:cs="Liberation Serif"/>
          <w:sz w:val="22"/>
          <w:szCs w:val="22"/>
          <w:lang w:val="sr-Latn-ME"/>
        </w:rPr>
        <w:t xml:space="preserve">Instrukcije za plaćanje naknade za vođenje postupka od strane žalilaca iz inostranstva nalaze se na internet stranici Komisije za zaštitu prava nabavki </w:t>
      </w:r>
      <w:hyperlink r:id="rId9" w:history="1">
        <w:r w:rsidRPr="00934754">
          <w:rPr>
            <w:rStyle w:val="Hyperlink"/>
            <w:rFonts w:ascii="Liberation Serif" w:hAnsi="Liberation Serif" w:cs="Liberation Serif"/>
            <w:color w:val="auto"/>
            <w:sz w:val="22"/>
            <w:szCs w:val="22"/>
            <w:lang w:val="sr-Latn-ME"/>
          </w:rPr>
          <w:t>http://www.kontrola-nabavki.me/</w:t>
        </w:r>
      </w:hyperlink>
      <w:r w:rsidRPr="00934754">
        <w:rPr>
          <w:rFonts w:ascii="Liberation Serif" w:hAnsi="Liberation Serif" w:cs="Liberation Serif"/>
          <w:sz w:val="22"/>
          <w:szCs w:val="22"/>
          <w:lang w:val="sr-Latn-ME"/>
        </w:rPr>
        <w:t>.“.</w:t>
      </w:r>
    </w:p>
    <w:p w14:paraId="12485990" w14:textId="77777777" w:rsidR="0001742A" w:rsidRPr="00934754" w:rsidRDefault="0001742A" w:rsidP="00041651">
      <w:pPr>
        <w:tabs>
          <w:tab w:val="left" w:pos="5760"/>
        </w:tabs>
        <w:ind w:right="-164" w:firstLine="567"/>
        <w:jc w:val="both"/>
        <w:rPr>
          <w:rFonts w:ascii="Liberation Serif" w:hAnsi="Liberation Serif" w:cs="Liberation Serif"/>
          <w:sz w:val="22"/>
          <w:szCs w:val="22"/>
          <w:lang w:val="sr-Latn-ME"/>
        </w:rPr>
      </w:pPr>
    </w:p>
    <w:p w14:paraId="7CA09FEF" w14:textId="77777777" w:rsidR="0001742A" w:rsidRPr="00934754" w:rsidRDefault="0001742A" w:rsidP="00041651">
      <w:pPr>
        <w:tabs>
          <w:tab w:val="left" w:pos="5760"/>
        </w:tabs>
        <w:ind w:right="-164" w:firstLine="567"/>
        <w:jc w:val="both"/>
        <w:rPr>
          <w:rFonts w:ascii="Liberation Serif" w:hAnsi="Liberation Serif" w:cs="Liberation Serif"/>
          <w:sz w:val="22"/>
          <w:szCs w:val="22"/>
          <w:lang w:val="sr-Latn-ME"/>
        </w:rPr>
      </w:pPr>
    </w:p>
    <w:p w14:paraId="39247DA0"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47F428E2"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7CD1440F"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032CEB1D"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6D446E28"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7542DE54"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21583FB8"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51912B6B"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493B7CD7"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0A311D33"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1939DFE2"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5C4E96F9"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4E02BF4C"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5A71B594"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574FC8FA"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2ADE1356"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24988F07"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0BB3CFA5"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0C31A717"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67E3CF08"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298A5028"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3A31D7BD"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252E32E5"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78634EBC"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14D07072"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1B76797E"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2B1F9378" w14:textId="77777777" w:rsidR="0001742A" w:rsidRPr="00934754" w:rsidRDefault="0001742A" w:rsidP="0001742A">
      <w:pPr>
        <w:tabs>
          <w:tab w:val="left" w:pos="5760"/>
        </w:tabs>
        <w:ind w:firstLine="567"/>
        <w:jc w:val="both"/>
        <w:rPr>
          <w:rFonts w:ascii="Liberation Serif" w:hAnsi="Liberation Serif" w:cs="Liberation Serif"/>
          <w:sz w:val="22"/>
          <w:szCs w:val="22"/>
          <w:lang w:val="sr-Latn-ME"/>
        </w:rPr>
      </w:pPr>
    </w:p>
    <w:p w14:paraId="75691B03" w14:textId="77777777" w:rsidR="0001742A" w:rsidRPr="00934754" w:rsidRDefault="0001742A" w:rsidP="0001742A">
      <w:pPr>
        <w:jc w:val="right"/>
        <w:rPr>
          <w:rFonts w:ascii="Liberation Serif" w:hAnsi="Liberation Serif" w:cs="Liberation Serif"/>
          <w:b/>
          <w:sz w:val="22"/>
          <w:szCs w:val="22"/>
        </w:rPr>
      </w:pPr>
    </w:p>
    <w:p w14:paraId="47B09583" w14:textId="77777777" w:rsidR="00CD0573" w:rsidRPr="00934754" w:rsidRDefault="00CD0573">
      <w:pPr>
        <w:rPr>
          <w:rFonts w:ascii="Liberation Serif" w:hAnsi="Liberation Serif" w:cs="Liberation Serif"/>
          <w:sz w:val="22"/>
          <w:szCs w:val="22"/>
        </w:rPr>
      </w:pPr>
    </w:p>
    <w:sectPr w:rsidR="00CD0573" w:rsidRPr="00934754" w:rsidSect="003E1B91">
      <w:footerReference w:type="default" r:id="rId10"/>
      <w:pgSz w:w="11906" w:h="16838"/>
      <w:pgMar w:top="709" w:right="707" w:bottom="1440" w:left="1134" w:header="708"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EBA96" w14:textId="77777777" w:rsidR="00BC2276" w:rsidRDefault="00BC2276" w:rsidP="0001742A">
      <w:r>
        <w:separator/>
      </w:r>
    </w:p>
  </w:endnote>
  <w:endnote w:type="continuationSeparator" w:id="0">
    <w:p w14:paraId="31F0B71B" w14:textId="77777777" w:rsidR="00BC2276" w:rsidRDefault="00BC2276" w:rsidP="0001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D542A" w14:textId="50911C17" w:rsidR="00BC2276" w:rsidRPr="00C540A1" w:rsidRDefault="00BC2276">
    <w:pPr>
      <w:tabs>
        <w:tab w:val="center" w:pos="4550"/>
        <w:tab w:val="left" w:pos="5818"/>
      </w:tabs>
      <w:ind w:right="260"/>
      <w:jc w:val="right"/>
      <w:rPr>
        <w:rFonts w:ascii="Liberation Serif" w:hAnsi="Liberation Serif" w:cs="Liberation Serif"/>
        <w:color w:val="222A35" w:themeColor="text2" w:themeShade="80"/>
        <w:sz w:val="16"/>
        <w:szCs w:val="16"/>
      </w:rPr>
    </w:pPr>
    <w:r w:rsidRPr="00C540A1">
      <w:rPr>
        <w:rFonts w:ascii="Liberation Serif" w:hAnsi="Liberation Serif" w:cs="Liberation Serif"/>
        <w:color w:val="8496B0" w:themeColor="text2" w:themeTint="99"/>
        <w:spacing w:val="60"/>
        <w:sz w:val="16"/>
        <w:szCs w:val="16"/>
      </w:rPr>
      <w:t xml:space="preserve"> </w:t>
    </w:r>
    <w:r w:rsidRPr="00C540A1">
      <w:rPr>
        <w:rFonts w:ascii="Liberation Serif" w:hAnsi="Liberation Serif" w:cs="Liberation Serif"/>
        <w:color w:val="8496B0" w:themeColor="text2" w:themeTint="99"/>
        <w:sz w:val="16"/>
        <w:szCs w:val="16"/>
      </w:rPr>
      <w:t xml:space="preserve"> </w:t>
    </w:r>
    <w:r w:rsidRPr="00C540A1">
      <w:rPr>
        <w:rFonts w:ascii="Liberation Serif" w:hAnsi="Liberation Serif" w:cs="Liberation Serif"/>
        <w:color w:val="323E4F" w:themeColor="text2" w:themeShade="BF"/>
        <w:sz w:val="16"/>
        <w:szCs w:val="16"/>
      </w:rPr>
      <w:fldChar w:fldCharType="begin"/>
    </w:r>
    <w:r w:rsidRPr="00C540A1">
      <w:rPr>
        <w:rFonts w:ascii="Liberation Serif" w:hAnsi="Liberation Serif" w:cs="Liberation Serif"/>
        <w:color w:val="323E4F" w:themeColor="text2" w:themeShade="BF"/>
        <w:sz w:val="16"/>
        <w:szCs w:val="16"/>
      </w:rPr>
      <w:instrText xml:space="preserve"> PAGE   \* MERGEFORMAT </w:instrText>
    </w:r>
    <w:r w:rsidRPr="00C540A1">
      <w:rPr>
        <w:rFonts w:ascii="Liberation Serif" w:hAnsi="Liberation Serif" w:cs="Liberation Serif"/>
        <w:color w:val="323E4F" w:themeColor="text2" w:themeShade="BF"/>
        <w:sz w:val="16"/>
        <w:szCs w:val="16"/>
      </w:rPr>
      <w:fldChar w:fldCharType="separate"/>
    </w:r>
    <w:r w:rsidRPr="00C540A1">
      <w:rPr>
        <w:rFonts w:ascii="Liberation Serif" w:hAnsi="Liberation Serif" w:cs="Liberation Serif"/>
        <w:noProof/>
        <w:color w:val="323E4F" w:themeColor="text2" w:themeShade="BF"/>
        <w:sz w:val="16"/>
        <w:szCs w:val="16"/>
      </w:rPr>
      <w:t>1</w:t>
    </w:r>
    <w:r w:rsidRPr="00C540A1">
      <w:rPr>
        <w:rFonts w:ascii="Liberation Serif" w:hAnsi="Liberation Serif" w:cs="Liberation Serif"/>
        <w:color w:val="323E4F" w:themeColor="text2" w:themeShade="BF"/>
        <w:sz w:val="16"/>
        <w:szCs w:val="16"/>
      </w:rPr>
      <w:fldChar w:fldCharType="end"/>
    </w:r>
    <w:r w:rsidRPr="00C540A1">
      <w:rPr>
        <w:rFonts w:ascii="Liberation Serif" w:hAnsi="Liberation Serif" w:cs="Liberation Serif"/>
        <w:color w:val="323E4F" w:themeColor="text2" w:themeShade="BF"/>
        <w:sz w:val="16"/>
        <w:szCs w:val="16"/>
      </w:rPr>
      <w:t xml:space="preserve"> | </w:t>
    </w:r>
    <w:r w:rsidRPr="00C540A1">
      <w:rPr>
        <w:rFonts w:ascii="Liberation Serif" w:hAnsi="Liberation Serif" w:cs="Liberation Serif"/>
        <w:color w:val="323E4F" w:themeColor="text2" w:themeShade="BF"/>
        <w:sz w:val="16"/>
        <w:szCs w:val="16"/>
      </w:rPr>
      <w:fldChar w:fldCharType="begin"/>
    </w:r>
    <w:r w:rsidRPr="00C540A1">
      <w:rPr>
        <w:rFonts w:ascii="Liberation Serif" w:hAnsi="Liberation Serif" w:cs="Liberation Serif"/>
        <w:color w:val="323E4F" w:themeColor="text2" w:themeShade="BF"/>
        <w:sz w:val="16"/>
        <w:szCs w:val="16"/>
      </w:rPr>
      <w:instrText xml:space="preserve"> NUMPAGES  \* Arabic  \* MERGEFORMAT </w:instrText>
    </w:r>
    <w:r w:rsidRPr="00C540A1">
      <w:rPr>
        <w:rFonts w:ascii="Liberation Serif" w:hAnsi="Liberation Serif" w:cs="Liberation Serif"/>
        <w:color w:val="323E4F" w:themeColor="text2" w:themeShade="BF"/>
        <w:sz w:val="16"/>
        <w:szCs w:val="16"/>
      </w:rPr>
      <w:fldChar w:fldCharType="separate"/>
    </w:r>
    <w:r w:rsidRPr="00C540A1">
      <w:rPr>
        <w:rFonts w:ascii="Liberation Serif" w:hAnsi="Liberation Serif" w:cs="Liberation Serif"/>
        <w:noProof/>
        <w:color w:val="323E4F" w:themeColor="text2" w:themeShade="BF"/>
        <w:sz w:val="16"/>
        <w:szCs w:val="16"/>
      </w:rPr>
      <w:t>1</w:t>
    </w:r>
    <w:r w:rsidRPr="00C540A1">
      <w:rPr>
        <w:rFonts w:ascii="Liberation Serif" w:hAnsi="Liberation Serif" w:cs="Liberation Serif"/>
        <w:color w:val="323E4F" w:themeColor="text2" w:themeShade="BF"/>
        <w:sz w:val="16"/>
        <w:szCs w:val="16"/>
      </w:rPr>
      <w:fldChar w:fldCharType="end"/>
    </w:r>
  </w:p>
  <w:p w14:paraId="37D9FDE9" w14:textId="77777777" w:rsidR="00BC2276" w:rsidRDefault="00BC2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E3601" w14:textId="77777777" w:rsidR="00BC2276" w:rsidRDefault="00BC2276" w:rsidP="0001742A">
      <w:r>
        <w:separator/>
      </w:r>
    </w:p>
  </w:footnote>
  <w:footnote w:type="continuationSeparator" w:id="0">
    <w:p w14:paraId="16D9C6A2" w14:textId="77777777" w:rsidR="00BC2276" w:rsidRDefault="00BC2276" w:rsidP="0001742A">
      <w:r>
        <w:continuationSeparator/>
      </w:r>
    </w:p>
  </w:footnote>
  <w:footnote w:id="1">
    <w:p w14:paraId="5C3E39AD" w14:textId="77777777" w:rsidR="00BC2276" w:rsidRDefault="00BC2276" w:rsidP="0001742A">
      <w:pPr>
        <w:pStyle w:val="FootnoteText"/>
        <w:jc w:val="both"/>
        <w:rPr>
          <w:rFonts w:ascii="Arial" w:hAnsi="Arial" w:cs="Arial"/>
          <w:sz w:val="14"/>
          <w:szCs w:val="16"/>
          <w:lang w:val="sr-Latn-ME"/>
        </w:rPr>
      </w:pPr>
      <w:r>
        <w:rPr>
          <w:rStyle w:val="FootnoteReference"/>
          <w:rFonts w:ascii="Arial" w:hAnsi="Arial" w:cs="Arial"/>
          <w:sz w:val="14"/>
          <w:szCs w:val="16"/>
        </w:rPr>
        <w:footnoteRef/>
      </w:r>
      <w:r>
        <w:rPr>
          <w:rFonts w:ascii="Arial" w:hAnsi="Arial" w:cs="Arial"/>
          <w:sz w:val="14"/>
          <w:szCs w:val="16"/>
        </w:rPr>
        <w:t xml:space="preserve"> Podatke iz tačke 1. </w:t>
      </w:r>
      <w:r>
        <w:rPr>
          <w:rFonts w:ascii="Arial" w:hAnsi="Arial" w:cs="Arial"/>
          <w:sz w:val="14"/>
          <w:szCs w:val="16"/>
          <w:lang w:val="sr-Latn-ME"/>
        </w:rPr>
        <w:t>Poziv za nadmetanje naručilac neposredno UNOSI na ESJN elektronskim putem;</w:t>
      </w:r>
    </w:p>
  </w:footnote>
  <w:footnote w:id="2">
    <w:p w14:paraId="5A3777CA" w14:textId="77777777" w:rsidR="00BC2276" w:rsidRDefault="00BC2276" w:rsidP="0001742A">
      <w:pPr>
        <w:pStyle w:val="FootnoteText"/>
        <w:jc w:val="both"/>
        <w:rPr>
          <w:rFonts w:ascii="Arial" w:hAnsi="Arial" w:cs="Arial"/>
          <w:sz w:val="14"/>
          <w:szCs w:val="16"/>
          <w:lang w:val="sr-Latn-ME"/>
        </w:rPr>
      </w:pPr>
      <w:r>
        <w:rPr>
          <w:rStyle w:val="FootnoteReference"/>
          <w:rFonts w:ascii="Arial" w:hAnsi="Arial" w:cs="Arial"/>
          <w:sz w:val="14"/>
          <w:szCs w:val="16"/>
        </w:rPr>
        <w:footnoteRef/>
      </w:r>
      <w:r>
        <w:rPr>
          <w:rFonts w:ascii="Arial" w:hAnsi="Arial" w:cs="Arial"/>
          <w:sz w:val="14"/>
          <w:szCs w:val="16"/>
        </w:rPr>
        <w:t xml:space="preserve"> </w:t>
      </w:r>
      <w:r>
        <w:rPr>
          <w:rFonts w:ascii="Arial" w:hAnsi="Arial" w:cs="Arial"/>
          <w:sz w:val="14"/>
          <w:szCs w:val="16"/>
          <w:lang w:val="sr-Latn-ME"/>
        </w:rPr>
        <w:t>U slučaju podjele predmeta nabavke po partijama i zaključivanja okvirnog sporazuma, podaci o procijenjenoj vrijednosti dati su i u dodatnim infomacijama;</w:t>
      </w:r>
    </w:p>
  </w:footnote>
  <w:footnote w:id="3">
    <w:p w14:paraId="1CFB6756" w14:textId="77777777" w:rsidR="00BC2276" w:rsidRDefault="00BC2276" w:rsidP="0001742A">
      <w:pPr>
        <w:pStyle w:val="FootnoteText"/>
        <w:jc w:val="both"/>
        <w:rPr>
          <w:rFonts w:ascii="Arial" w:hAnsi="Arial" w:cs="Arial"/>
          <w:sz w:val="14"/>
          <w:szCs w:val="16"/>
          <w:lang w:val="sr-Latn-ME"/>
        </w:rPr>
      </w:pPr>
      <w:r>
        <w:rPr>
          <w:rStyle w:val="FootnoteReference"/>
          <w:rFonts w:ascii="Arial" w:hAnsi="Arial" w:cs="Arial"/>
          <w:sz w:val="14"/>
          <w:szCs w:val="16"/>
        </w:rPr>
        <w:footnoteRef/>
      </w:r>
      <w:r>
        <w:rPr>
          <w:rFonts w:ascii="Arial" w:hAnsi="Arial" w:cs="Arial"/>
          <w:sz w:val="14"/>
          <w:szCs w:val="16"/>
        </w:rPr>
        <w:t xml:space="preserve"> Podatke iz tačke 2. </w:t>
      </w:r>
      <w:r>
        <w:rPr>
          <w:rFonts w:ascii="Arial" w:hAnsi="Arial" w:cs="Arial"/>
          <w:sz w:val="14"/>
          <w:szCs w:val="16"/>
          <w:lang w:val="sr-Latn-ME"/>
        </w:rPr>
        <w:t>Tehnička specifikacija predmeta javne nabavke naručilac neposredno UNOSI na ESJN elektronskim putem;</w:t>
      </w:r>
    </w:p>
  </w:footnote>
  <w:footnote w:id="4">
    <w:p w14:paraId="73B817BE" w14:textId="77777777" w:rsidR="00BC2276" w:rsidRDefault="00BC2276" w:rsidP="0001742A">
      <w:pPr>
        <w:pStyle w:val="FootnoteText"/>
        <w:jc w:val="both"/>
        <w:rPr>
          <w:rFonts w:ascii="Arial" w:hAnsi="Arial" w:cs="Arial"/>
          <w:sz w:val="14"/>
          <w:szCs w:val="16"/>
          <w:lang w:val="sr-Latn-ME"/>
        </w:rPr>
      </w:pPr>
      <w:r>
        <w:rPr>
          <w:rStyle w:val="FootnoteReference"/>
          <w:rFonts w:ascii="Arial" w:hAnsi="Arial" w:cs="Arial"/>
          <w:sz w:val="14"/>
          <w:szCs w:val="16"/>
        </w:rPr>
        <w:footnoteRef/>
      </w:r>
      <w:r>
        <w:rPr>
          <w:rFonts w:ascii="Arial" w:hAnsi="Arial" w:cs="Arial"/>
          <w:sz w:val="14"/>
          <w:szCs w:val="16"/>
        </w:rPr>
        <w:t xml:space="preserve"> Djelove tenderske dokumentacije </w:t>
      </w:r>
      <w:r>
        <w:rPr>
          <w:rFonts w:ascii="Arial" w:hAnsi="Arial" w:cs="Arial"/>
          <w:sz w:val="14"/>
          <w:szCs w:val="16"/>
          <w:lang w:val="sr-Latn-ME"/>
        </w:rPr>
        <w:t>iz tačke 3. - 16. naručilac sačinjava u formi word/PDF dokumenta i objavljuje unošenjem (attachment) dokumenta na ESJN;</w:t>
      </w:r>
    </w:p>
  </w:footnote>
  <w:footnote w:id="5">
    <w:p w14:paraId="7873DB7E" w14:textId="77777777" w:rsidR="00BC2276" w:rsidRDefault="00BC2276" w:rsidP="0001742A">
      <w:pPr>
        <w:pStyle w:val="FootnoteText"/>
        <w:jc w:val="both"/>
        <w:rPr>
          <w:rFonts w:ascii="Arial" w:hAnsi="Arial" w:cs="Arial"/>
          <w:sz w:val="16"/>
          <w:szCs w:val="16"/>
          <w:lang w:val="sr-Latn-ME"/>
        </w:rPr>
      </w:pPr>
      <w:r>
        <w:rPr>
          <w:rStyle w:val="FootnoteReference"/>
          <w:rFonts w:ascii="Arial" w:hAnsi="Arial" w:cs="Arial"/>
          <w:sz w:val="14"/>
          <w:szCs w:val="16"/>
        </w:rPr>
        <w:footnoteRef/>
      </w:r>
      <w:r>
        <w:rPr>
          <w:rFonts w:ascii="Arial" w:hAnsi="Arial" w:cs="Arial"/>
          <w:sz w:val="14"/>
          <w:szCs w:val="16"/>
        </w:rPr>
        <w:t xml:space="preserve"> </w:t>
      </w:r>
      <w:r>
        <w:rPr>
          <w:rFonts w:ascii="Arial" w:hAnsi="Arial" w:cs="Arial"/>
          <w:sz w:val="14"/>
          <w:szCs w:val="16"/>
          <w:lang w:val="sr-Latn-ME"/>
        </w:rPr>
        <w:t xml:space="preserve">Procijenjena vrijednost se iskazuje bez PDV-a </w:t>
      </w:r>
      <w:r>
        <w:rPr>
          <w:rFonts w:ascii="Arial" w:hAnsi="Arial" w:cs="Arial"/>
          <w:sz w:val="14"/>
          <w:szCs w:val="16"/>
        </w:rPr>
        <w:t>uključujući i sve troškove, nagrade i moguća obnavljanja ugovora na osnovu okvirnog sporazuma.</w:t>
      </w:r>
    </w:p>
  </w:footnote>
  <w:footnote w:id="6">
    <w:p w14:paraId="0FB85A33" w14:textId="77777777" w:rsidR="00BC2276" w:rsidRDefault="00BC2276" w:rsidP="0001742A">
      <w:pPr>
        <w:pStyle w:val="FootnoteText"/>
        <w:jc w:val="both"/>
        <w:rPr>
          <w:rFonts w:ascii="Arial" w:hAnsi="Arial" w:cs="Arial"/>
          <w:sz w:val="14"/>
          <w:szCs w:val="16"/>
          <w:lang w:val="sr-Latn-ME"/>
        </w:rPr>
      </w:pPr>
      <w:r>
        <w:rPr>
          <w:rStyle w:val="FootnoteReference"/>
          <w:rFonts w:ascii="Arial" w:hAnsi="Arial" w:cs="Arial"/>
          <w:sz w:val="14"/>
          <w:szCs w:val="16"/>
        </w:rPr>
        <w:footnoteRef/>
      </w:r>
      <w:r>
        <w:rPr>
          <w:rFonts w:ascii="Arial" w:hAnsi="Arial" w:cs="Arial"/>
          <w:sz w:val="14"/>
          <w:szCs w:val="16"/>
        </w:rPr>
        <w:t xml:space="preserve"> </w:t>
      </w:r>
      <w:r>
        <w:rPr>
          <w:rFonts w:ascii="Arial" w:hAnsi="Arial" w:cs="Arial"/>
          <w:sz w:val="14"/>
          <w:szCs w:val="16"/>
          <w:lang w:val="sr-Latn-ME"/>
        </w:rPr>
        <w:t>Ukoliko je predmet nabavke podijenjen na partije ovaj dio brisati</w:t>
      </w:r>
    </w:p>
  </w:footnote>
  <w:footnote w:id="7">
    <w:p w14:paraId="2F318843" w14:textId="77777777" w:rsidR="00BC2276" w:rsidRDefault="00BC2276" w:rsidP="0001742A">
      <w:pPr>
        <w:pStyle w:val="FootnoteText"/>
        <w:rPr>
          <w:rFonts w:ascii="Arial" w:hAnsi="Arial" w:cs="Arial"/>
          <w:sz w:val="14"/>
          <w:szCs w:val="16"/>
          <w:lang w:val="sr-Latn-ME"/>
        </w:rPr>
      </w:pPr>
      <w:r>
        <w:rPr>
          <w:rStyle w:val="FootnoteReference"/>
          <w:rFonts w:ascii="Arial" w:hAnsi="Arial" w:cs="Arial"/>
          <w:sz w:val="14"/>
          <w:szCs w:val="16"/>
        </w:rPr>
        <w:footnoteRef/>
      </w:r>
      <w:r>
        <w:rPr>
          <w:rFonts w:ascii="Arial" w:hAnsi="Arial" w:cs="Arial"/>
          <w:sz w:val="14"/>
          <w:szCs w:val="16"/>
        </w:rPr>
        <w:t xml:space="preserve"> </w:t>
      </w:r>
      <w:r>
        <w:rPr>
          <w:rFonts w:ascii="Arial" w:hAnsi="Arial" w:cs="Arial"/>
          <w:sz w:val="14"/>
          <w:szCs w:val="16"/>
          <w:lang w:val="sr-Latn-ME"/>
        </w:rPr>
        <w:t>Naručilac određuje jedan kriterijum za izbor najpovoljnije ponude, a ostale ponuđene opcije briše</w:t>
      </w:r>
    </w:p>
  </w:footnote>
  <w:footnote w:id="8">
    <w:p w14:paraId="6E65FF71" w14:textId="77777777" w:rsidR="00BC2276" w:rsidRDefault="00BC2276" w:rsidP="0001742A">
      <w:pPr>
        <w:pStyle w:val="FootnoteText"/>
        <w:jc w:val="both"/>
        <w:rPr>
          <w:rFonts w:ascii="Arial" w:hAnsi="Arial" w:cs="Arial"/>
          <w:sz w:val="14"/>
          <w:szCs w:val="14"/>
          <w:lang w:val="sr-Latn-ME"/>
        </w:rPr>
      </w:pPr>
      <w:r>
        <w:rPr>
          <w:rStyle w:val="FootnoteReference"/>
          <w:rFonts w:ascii="Arial" w:hAnsi="Arial" w:cs="Arial"/>
          <w:sz w:val="14"/>
          <w:szCs w:val="14"/>
        </w:rPr>
        <w:footnoteRef/>
      </w:r>
      <w:r>
        <w:rPr>
          <w:rFonts w:ascii="Arial" w:hAnsi="Arial" w:cs="Arial"/>
          <w:sz w:val="14"/>
          <w:szCs w:val="14"/>
        </w:rPr>
        <w:t xml:space="preserve"> Ukoliko je predviđeno zaključivanje okvirnog sporazuma, garancija ponude se dostavlja na iznos procijenjene vrijednosti predmeta javne nabavke za vrijeme trajanja okvirnog sporazuma</w:t>
      </w:r>
    </w:p>
  </w:footnote>
  <w:footnote w:id="9">
    <w:p w14:paraId="5A058C08" w14:textId="77777777" w:rsidR="00BC2276" w:rsidRDefault="00BC2276" w:rsidP="0001742A">
      <w:pPr>
        <w:jc w:val="both"/>
        <w:rPr>
          <w:rFonts w:ascii="Arial" w:hAnsi="Arial" w:cs="Arial"/>
          <w:color w:val="000000"/>
          <w:sz w:val="16"/>
          <w:szCs w:val="16"/>
        </w:rPr>
      </w:pPr>
      <w:r>
        <w:rPr>
          <w:rStyle w:val="FootnoteReference"/>
          <w:rFonts w:ascii="Arial" w:hAnsi="Arial" w:cs="Arial"/>
          <w:sz w:val="16"/>
          <w:szCs w:val="16"/>
        </w:rPr>
        <w:footnoteRef/>
      </w:r>
      <w:r>
        <w:rPr>
          <w:rFonts w:ascii="Arial" w:hAnsi="Arial" w:cs="Arial"/>
          <w:color w:val="FF0000"/>
          <w:sz w:val="16"/>
          <w:szCs w:val="16"/>
        </w:rPr>
        <w:t xml:space="preserve"> </w:t>
      </w:r>
      <w:r>
        <w:rPr>
          <w:rFonts w:ascii="Arial" w:hAnsi="Arial" w:cs="Arial"/>
          <w:color w:val="000000"/>
          <w:sz w:val="16"/>
          <w:szCs w:val="16"/>
        </w:rPr>
        <w:t>U ovom dijelu moguće je i predvidjeti raskid ugovora, ugovorne kazne i ostale elemente ugovora</w:t>
      </w:r>
    </w:p>
  </w:footnote>
  <w:footnote w:id="10">
    <w:p w14:paraId="5950EAEC" w14:textId="77777777" w:rsidR="00BC2276" w:rsidRPr="002E211C" w:rsidRDefault="00BC2276" w:rsidP="00041651">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49D"/>
    <w:multiLevelType w:val="hybridMultilevel"/>
    <w:tmpl w:val="CA32785C"/>
    <w:lvl w:ilvl="0" w:tplc="EF94C95E">
      <w:start w:val="1"/>
      <w:numFmt w:val="decimal"/>
      <w:lvlText w:val="%1."/>
      <w:lvlJc w:val="left"/>
      <w:pPr>
        <w:ind w:left="720" w:hanging="360"/>
      </w:pPr>
      <w:rPr>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15:restartNumberingAfterBreak="0">
    <w:nsid w:val="0F2B21DB"/>
    <w:multiLevelType w:val="multilevel"/>
    <w:tmpl w:val="03FC558C"/>
    <w:lvl w:ilvl="0">
      <w:start w:val="1"/>
      <w:numFmt w:val="decimal"/>
      <w:lvlText w:val="%1."/>
      <w:lvlJc w:val="left"/>
      <w:pPr>
        <w:ind w:left="720" w:hanging="360"/>
      </w:pPr>
      <w:rPr>
        <w:b/>
        <w:i/>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1B6F15CB"/>
    <w:multiLevelType w:val="hybridMultilevel"/>
    <w:tmpl w:val="5D225F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B1456C3"/>
    <w:multiLevelType w:val="hybridMultilevel"/>
    <w:tmpl w:val="9A2631E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2BCE3258"/>
    <w:multiLevelType w:val="hybridMultilevel"/>
    <w:tmpl w:val="7EE6B816"/>
    <w:lvl w:ilvl="0" w:tplc="9ECEF3B0">
      <w:start w:val="1"/>
      <w:numFmt w:val="decimal"/>
      <w:lvlText w:val="%1."/>
      <w:lvlJc w:val="left"/>
      <w:pPr>
        <w:ind w:left="720" w:hanging="360"/>
      </w:pPr>
      <w:rPr>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15:restartNumberingAfterBreak="0">
    <w:nsid w:val="3E1B6450"/>
    <w:multiLevelType w:val="hybridMultilevel"/>
    <w:tmpl w:val="218680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492251D5"/>
    <w:multiLevelType w:val="hybridMultilevel"/>
    <w:tmpl w:val="2C58A0F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start w:val="1"/>
      <w:numFmt w:val="bullet"/>
      <w:lvlText w:val="o"/>
      <w:lvlJc w:val="left"/>
      <w:pPr>
        <w:ind w:left="2498" w:hanging="360"/>
      </w:pPr>
      <w:rPr>
        <w:rFonts w:ascii="Courier New" w:hAnsi="Courier New" w:cs="Courier New" w:hint="default"/>
      </w:rPr>
    </w:lvl>
    <w:lvl w:ilvl="2" w:tplc="2C1A0005">
      <w:start w:val="1"/>
      <w:numFmt w:val="bullet"/>
      <w:lvlText w:val=""/>
      <w:lvlJc w:val="left"/>
      <w:pPr>
        <w:ind w:left="3218" w:hanging="360"/>
      </w:pPr>
      <w:rPr>
        <w:rFonts w:ascii="Wingdings" w:hAnsi="Wingdings" w:hint="default"/>
      </w:rPr>
    </w:lvl>
    <w:lvl w:ilvl="3" w:tplc="2C1A0001">
      <w:start w:val="1"/>
      <w:numFmt w:val="bullet"/>
      <w:lvlText w:val=""/>
      <w:lvlJc w:val="left"/>
      <w:pPr>
        <w:ind w:left="3938" w:hanging="360"/>
      </w:pPr>
      <w:rPr>
        <w:rFonts w:ascii="Symbol" w:hAnsi="Symbol" w:hint="default"/>
      </w:rPr>
    </w:lvl>
    <w:lvl w:ilvl="4" w:tplc="2C1A0003">
      <w:start w:val="1"/>
      <w:numFmt w:val="bullet"/>
      <w:lvlText w:val="o"/>
      <w:lvlJc w:val="left"/>
      <w:pPr>
        <w:ind w:left="4658" w:hanging="360"/>
      </w:pPr>
      <w:rPr>
        <w:rFonts w:ascii="Courier New" w:hAnsi="Courier New" w:cs="Courier New" w:hint="default"/>
      </w:rPr>
    </w:lvl>
    <w:lvl w:ilvl="5" w:tplc="2C1A0005">
      <w:start w:val="1"/>
      <w:numFmt w:val="bullet"/>
      <w:lvlText w:val=""/>
      <w:lvlJc w:val="left"/>
      <w:pPr>
        <w:ind w:left="5378" w:hanging="360"/>
      </w:pPr>
      <w:rPr>
        <w:rFonts w:ascii="Wingdings" w:hAnsi="Wingdings" w:hint="default"/>
      </w:rPr>
    </w:lvl>
    <w:lvl w:ilvl="6" w:tplc="2C1A0001">
      <w:start w:val="1"/>
      <w:numFmt w:val="bullet"/>
      <w:lvlText w:val=""/>
      <w:lvlJc w:val="left"/>
      <w:pPr>
        <w:ind w:left="6098" w:hanging="360"/>
      </w:pPr>
      <w:rPr>
        <w:rFonts w:ascii="Symbol" w:hAnsi="Symbol" w:hint="default"/>
      </w:rPr>
    </w:lvl>
    <w:lvl w:ilvl="7" w:tplc="2C1A0003">
      <w:start w:val="1"/>
      <w:numFmt w:val="bullet"/>
      <w:lvlText w:val="o"/>
      <w:lvlJc w:val="left"/>
      <w:pPr>
        <w:ind w:left="6818" w:hanging="360"/>
      </w:pPr>
      <w:rPr>
        <w:rFonts w:ascii="Courier New" w:hAnsi="Courier New" w:cs="Courier New" w:hint="default"/>
      </w:rPr>
    </w:lvl>
    <w:lvl w:ilvl="8" w:tplc="2C1A0005">
      <w:start w:val="1"/>
      <w:numFmt w:val="bullet"/>
      <w:lvlText w:val=""/>
      <w:lvlJc w:val="left"/>
      <w:pPr>
        <w:ind w:left="7538" w:hanging="360"/>
      </w:pPr>
      <w:rPr>
        <w:rFonts w:ascii="Wingdings" w:hAnsi="Wingdings" w:hint="default"/>
      </w:rPr>
    </w:lvl>
  </w:abstractNum>
  <w:abstractNum w:abstractNumId="9" w15:restartNumberingAfterBreak="0">
    <w:nsid w:val="6764291E"/>
    <w:multiLevelType w:val="hybridMultilevel"/>
    <w:tmpl w:val="7EE6B816"/>
    <w:lvl w:ilvl="0" w:tplc="9ECEF3B0">
      <w:start w:val="1"/>
      <w:numFmt w:val="decimal"/>
      <w:lvlText w:val="%1."/>
      <w:lvlJc w:val="left"/>
      <w:pPr>
        <w:ind w:left="720" w:hanging="360"/>
      </w:pPr>
      <w:rPr>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15:restartNumberingAfterBreak="0">
    <w:nsid w:val="7A6C635A"/>
    <w:multiLevelType w:val="hybridMultilevel"/>
    <w:tmpl w:val="E9561B06"/>
    <w:lvl w:ilvl="0" w:tplc="32042F6E">
      <w:start w:val="1"/>
      <w:numFmt w:val="bullet"/>
      <w:lvlText w:val="-"/>
      <w:lvlJc w:val="left"/>
      <w:pPr>
        <w:ind w:left="720" w:hanging="360"/>
      </w:pPr>
      <w:rPr>
        <w:rFonts w:ascii="Times New Roman" w:eastAsia="Times New Roman" w:hAnsi="Times New Roman" w:cs="Times New Roman" w:hint="default"/>
        <w:sz w:val="24"/>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7"/>
  </w:num>
  <w:num w:numId="9">
    <w:abstractNumId w:val="3"/>
  </w:num>
  <w:num w:numId="10">
    <w:abstractNumId w:val="2"/>
  </w:num>
  <w:num w:numId="11">
    <w:abstractNumId w:val="9"/>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2A"/>
    <w:rsid w:val="00016130"/>
    <w:rsid w:val="000167FE"/>
    <w:rsid w:val="0001742A"/>
    <w:rsid w:val="00023C69"/>
    <w:rsid w:val="0002595C"/>
    <w:rsid w:val="00041651"/>
    <w:rsid w:val="00044D1D"/>
    <w:rsid w:val="00086E15"/>
    <w:rsid w:val="000A22C4"/>
    <w:rsid w:val="000A4C4B"/>
    <w:rsid w:val="000C552F"/>
    <w:rsid w:val="000C65B8"/>
    <w:rsid w:val="000F51BD"/>
    <w:rsid w:val="00104CE3"/>
    <w:rsid w:val="0011178C"/>
    <w:rsid w:val="001500ED"/>
    <w:rsid w:val="001540F2"/>
    <w:rsid w:val="001C19D7"/>
    <w:rsid w:val="001C22C3"/>
    <w:rsid w:val="001C279F"/>
    <w:rsid w:val="001C5F81"/>
    <w:rsid w:val="001D1380"/>
    <w:rsid w:val="001D2D40"/>
    <w:rsid w:val="001F1B3F"/>
    <w:rsid w:val="001F1FDF"/>
    <w:rsid w:val="00202E0A"/>
    <w:rsid w:val="00216737"/>
    <w:rsid w:val="00225547"/>
    <w:rsid w:val="002337B3"/>
    <w:rsid w:val="00253AB8"/>
    <w:rsid w:val="00274F50"/>
    <w:rsid w:val="00285377"/>
    <w:rsid w:val="002929F9"/>
    <w:rsid w:val="002A1D4A"/>
    <w:rsid w:val="002A439A"/>
    <w:rsid w:val="002B011C"/>
    <w:rsid w:val="002B1E70"/>
    <w:rsid w:val="002B7F6A"/>
    <w:rsid w:val="002C10CC"/>
    <w:rsid w:val="002D2981"/>
    <w:rsid w:val="002D2B8E"/>
    <w:rsid w:val="002E2586"/>
    <w:rsid w:val="0030375C"/>
    <w:rsid w:val="00316C4B"/>
    <w:rsid w:val="00337232"/>
    <w:rsid w:val="00350C56"/>
    <w:rsid w:val="0035443A"/>
    <w:rsid w:val="00361298"/>
    <w:rsid w:val="003675B4"/>
    <w:rsid w:val="00390F6F"/>
    <w:rsid w:val="003B1692"/>
    <w:rsid w:val="003C2190"/>
    <w:rsid w:val="003C5290"/>
    <w:rsid w:val="003E1B91"/>
    <w:rsid w:val="0040746A"/>
    <w:rsid w:val="00424E0F"/>
    <w:rsid w:val="00427F8A"/>
    <w:rsid w:val="00434120"/>
    <w:rsid w:val="00436490"/>
    <w:rsid w:val="004415A5"/>
    <w:rsid w:val="004477E2"/>
    <w:rsid w:val="00450E4D"/>
    <w:rsid w:val="0047337C"/>
    <w:rsid w:val="0048078B"/>
    <w:rsid w:val="00481EB7"/>
    <w:rsid w:val="00482CE3"/>
    <w:rsid w:val="004A1310"/>
    <w:rsid w:val="004A2F38"/>
    <w:rsid w:val="004A45A4"/>
    <w:rsid w:val="004B2BF1"/>
    <w:rsid w:val="004B3179"/>
    <w:rsid w:val="004C5799"/>
    <w:rsid w:val="004D79AD"/>
    <w:rsid w:val="004E6446"/>
    <w:rsid w:val="004F34B5"/>
    <w:rsid w:val="005223F6"/>
    <w:rsid w:val="00522A86"/>
    <w:rsid w:val="00555C7E"/>
    <w:rsid w:val="0056347A"/>
    <w:rsid w:val="00586B4D"/>
    <w:rsid w:val="005967C5"/>
    <w:rsid w:val="005B4867"/>
    <w:rsid w:val="005D189E"/>
    <w:rsid w:val="005F0470"/>
    <w:rsid w:val="00601B41"/>
    <w:rsid w:val="006056C0"/>
    <w:rsid w:val="00606601"/>
    <w:rsid w:val="00606EE7"/>
    <w:rsid w:val="006167DA"/>
    <w:rsid w:val="00617663"/>
    <w:rsid w:val="00620806"/>
    <w:rsid w:val="00621CBB"/>
    <w:rsid w:val="00621E02"/>
    <w:rsid w:val="0062488C"/>
    <w:rsid w:val="00626687"/>
    <w:rsid w:val="00635508"/>
    <w:rsid w:val="006533F4"/>
    <w:rsid w:val="00654EF2"/>
    <w:rsid w:val="00666173"/>
    <w:rsid w:val="006713A6"/>
    <w:rsid w:val="00673F99"/>
    <w:rsid w:val="00687C0E"/>
    <w:rsid w:val="00690224"/>
    <w:rsid w:val="00696840"/>
    <w:rsid w:val="006B5A32"/>
    <w:rsid w:val="006D6D12"/>
    <w:rsid w:val="006E07D1"/>
    <w:rsid w:val="006E143E"/>
    <w:rsid w:val="006E1CA8"/>
    <w:rsid w:val="006E5B7B"/>
    <w:rsid w:val="006F3402"/>
    <w:rsid w:val="00704985"/>
    <w:rsid w:val="007055DA"/>
    <w:rsid w:val="00725376"/>
    <w:rsid w:val="007374A2"/>
    <w:rsid w:val="0075534A"/>
    <w:rsid w:val="00757A33"/>
    <w:rsid w:val="00763A92"/>
    <w:rsid w:val="00774AAF"/>
    <w:rsid w:val="007976AF"/>
    <w:rsid w:val="007C33D8"/>
    <w:rsid w:val="007C7F7E"/>
    <w:rsid w:val="007D1A63"/>
    <w:rsid w:val="007E18D8"/>
    <w:rsid w:val="007F4846"/>
    <w:rsid w:val="007F5C94"/>
    <w:rsid w:val="008010B8"/>
    <w:rsid w:val="0080356E"/>
    <w:rsid w:val="00811421"/>
    <w:rsid w:val="00823712"/>
    <w:rsid w:val="00830630"/>
    <w:rsid w:val="00833825"/>
    <w:rsid w:val="00847C3E"/>
    <w:rsid w:val="00853595"/>
    <w:rsid w:val="008607D5"/>
    <w:rsid w:val="00884DAE"/>
    <w:rsid w:val="00897D35"/>
    <w:rsid w:val="008A2F66"/>
    <w:rsid w:val="008B03C2"/>
    <w:rsid w:val="008B2A1F"/>
    <w:rsid w:val="008B56DE"/>
    <w:rsid w:val="008B770B"/>
    <w:rsid w:val="008C0B93"/>
    <w:rsid w:val="008C612E"/>
    <w:rsid w:val="008D28F4"/>
    <w:rsid w:val="008E14D9"/>
    <w:rsid w:val="008E6F2C"/>
    <w:rsid w:val="008E70DE"/>
    <w:rsid w:val="0090092D"/>
    <w:rsid w:val="0090406E"/>
    <w:rsid w:val="00906BD3"/>
    <w:rsid w:val="00926B7D"/>
    <w:rsid w:val="00933DDF"/>
    <w:rsid w:val="00934375"/>
    <w:rsid w:val="00934754"/>
    <w:rsid w:val="00937D33"/>
    <w:rsid w:val="00946538"/>
    <w:rsid w:val="0095551B"/>
    <w:rsid w:val="00984334"/>
    <w:rsid w:val="00992AB3"/>
    <w:rsid w:val="009930FB"/>
    <w:rsid w:val="009A027D"/>
    <w:rsid w:val="009A752E"/>
    <w:rsid w:val="009C3659"/>
    <w:rsid w:val="009C56E2"/>
    <w:rsid w:val="009C692B"/>
    <w:rsid w:val="009C7435"/>
    <w:rsid w:val="00A02433"/>
    <w:rsid w:val="00A13BD3"/>
    <w:rsid w:val="00A30D7D"/>
    <w:rsid w:val="00A37828"/>
    <w:rsid w:val="00A5318D"/>
    <w:rsid w:val="00A55A37"/>
    <w:rsid w:val="00A703BB"/>
    <w:rsid w:val="00A8693E"/>
    <w:rsid w:val="00AB122F"/>
    <w:rsid w:val="00AB1424"/>
    <w:rsid w:val="00AB5FBB"/>
    <w:rsid w:val="00AC27F3"/>
    <w:rsid w:val="00AD2D44"/>
    <w:rsid w:val="00AD3C55"/>
    <w:rsid w:val="00AD3F88"/>
    <w:rsid w:val="00AE020E"/>
    <w:rsid w:val="00AF3EBE"/>
    <w:rsid w:val="00B00C3C"/>
    <w:rsid w:val="00B27406"/>
    <w:rsid w:val="00B3090C"/>
    <w:rsid w:val="00B4175E"/>
    <w:rsid w:val="00B42E29"/>
    <w:rsid w:val="00B445BB"/>
    <w:rsid w:val="00B5056C"/>
    <w:rsid w:val="00B61CF0"/>
    <w:rsid w:val="00B65995"/>
    <w:rsid w:val="00B6628F"/>
    <w:rsid w:val="00B7749B"/>
    <w:rsid w:val="00B82B9F"/>
    <w:rsid w:val="00B84BFE"/>
    <w:rsid w:val="00B93A8B"/>
    <w:rsid w:val="00BA7538"/>
    <w:rsid w:val="00BC2276"/>
    <w:rsid w:val="00BD672F"/>
    <w:rsid w:val="00BE03E5"/>
    <w:rsid w:val="00BE1C96"/>
    <w:rsid w:val="00BE24D3"/>
    <w:rsid w:val="00C36B01"/>
    <w:rsid w:val="00C41A8D"/>
    <w:rsid w:val="00C44933"/>
    <w:rsid w:val="00C50A71"/>
    <w:rsid w:val="00C53328"/>
    <w:rsid w:val="00C540A1"/>
    <w:rsid w:val="00C72689"/>
    <w:rsid w:val="00CC353D"/>
    <w:rsid w:val="00CD0573"/>
    <w:rsid w:val="00D109F6"/>
    <w:rsid w:val="00D344B1"/>
    <w:rsid w:val="00D450F3"/>
    <w:rsid w:val="00D50168"/>
    <w:rsid w:val="00D75132"/>
    <w:rsid w:val="00D82920"/>
    <w:rsid w:val="00D83E09"/>
    <w:rsid w:val="00D91B2C"/>
    <w:rsid w:val="00DB4809"/>
    <w:rsid w:val="00DC2A61"/>
    <w:rsid w:val="00DC5807"/>
    <w:rsid w:val="00DC59EF"/>
    <w:rsid w:val="00DD07FA"/>
    <w:rsid w:val="00DD16B7"/>
    <w:rsid w:val="00DE0219"/>
    <w:rsid w:val="00DF4089"/>
    <w:rsid w:val="00DF4E59"/>
    <w:rsid w:val="00E101C2"/>
    <w:rsid w:val="00E12130"/>
    <w:rsid w:val="00E34D22"/>
    <w:rsid w:val="00E47BEC"/>
    <w:rsid w:val="00E57A31"/>
    <w:rsid w:val="00E643FA"/>
    <w:rsid w:val="00E7221A"/>
    <w:rsid w:val="00E75208"/>
    <w:rsid w:val="00E76044"/>
    <w:rsid w:val="00E77B2C"/>
    <w:rsid w:val="00E84159"/>
    <w:rsid w:val="00EA0ACF"/>
    <w:rsid w:val="00EA6E8A"/>
    <w:rsid w:val="00EB691C"/>
    <w:rsid w:val="00EC2ECC"/>
    <w:rsid w:val="00ED6F61"/>
    <w:rsid w:val="00EE07E2"/>
    <w:rsid w:val="00F004A0"/>
    <w:rsid w:val="00F10100"/>
    <w:rsid w:val="00F13C10"/>
    <w:rsid w:val="00F17333"/>
    <w:rsid w:val="00F20496"/>
    <w:rsid w:val="00F22372"/>
    <w:rsid w:val="00F4515D"/>
    <w:rsid w:val="00F45B76"/>
    <w:rsid w:val="00F47BB8"/>
    <w:rsid w:val="00F616CB"/>
    <w:rsid w:val="00F74B1A"/>
    <w:rsid w:val="00F81DAA"/>
    <w:rsid w:val="00F86A3D"/>
    <w:rsid w:val="00F95CF5"/>
    <w:rsid w:val="00F97A17"/>
    <w:rsid w:val="00FB2080"/>
    <w:rsid w:val="00FC0F33"/>
    <w:rsid w:val="00FD1763"/>
    <w:rsid w:val="00FF0C0D"/>
    <w:rsid w:val="00FF3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F305B1"/>
  <w15:chartTrackingRefBased/>
  <w15:docId w15:val="{79C3565D-0E35-41F5-954C-8C8A1D6F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42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B2080"/>
    <w:pPr>
      <w:keepNext/>
      <w:jc w:val="center"/>
      <w:outlineLvl w:val="0"/>
    </w:pPr>
    <w:rPr>
      <w:b/>
      <w:bCs/>
      <w:noProof/>
      <w:lang w:val="sr-Cyrl-CS"/>
    </w:rPr>
  </w:style>
  <w:style w:type="paragraph" w:styleId="Heading2">
    <w:name w:val="heading 2"/>
    <w:basedOn w:val="Normal"/>
    <w:next w:val="Normal"/>
    <w:link w:val="Heading2Char"/>
    <w:uiPriority w:val="9"/>
    <w:qFormat/>
    <w:rsid w:val="00FB2080"/>
    <w:pPr>
      <w:keepNext/>
      <w:keepLines/>
      <w:spacing w:before="200" w:line="276" w:lineRule="auto"/>
      <w:outlineLvl w:val="1"/>
    </w:pPr>
    <w:rPr>
      <w:rFonts w:ascii="Cambria" w:hAnsi="Cambria" w:cs="Cambria"/>
      <w:b/>
      <w:bCs/>
      <w:noProof/>
      <w:color w:val="4F81BD"/>
      <w:sz w:val="26"/>
      <w:szCs w:val="26"/>
      <w:lang w:val="sr-Latn-ME" w:eastAsia="zh-TW"/>
    </w:rPr>
  </w:style>
  <w:style w:type="paragraph" w:styleId="Heading3">
    <w:name w:val="heading 3"/>
    <w:basedOn w:val="Normal"/>
    <w:next w:val="Normal"/>
    <w:link w:val="Heading3Char"/>
    <w:uiPriority w:val="9"/>
    <w:qFormat/>
    <w:rsid w:val="00FB2080"/>
    <w:pPr>
      <w:keepNext/>
      <w:keepLines/>
      <w:spacing w:before="200" w:line="276" w:lineRule="auto"/>
      <w:outlineLvl w:val="2"/>
    </w:pPr>
    <w:rPr>
      <w:rFonts w:ascii="Cambria" w:hAnsi="Cambria" w:cs="Cambria"/>
      <w:b/>
      <w:bCs/>
      <w:noProof/>
      <w:color w:val="4F81BD"/>
      <w:lang w:val="sr-Latn-ME" w:eastAsia="zh-TW"/>
    </w:rPr>
  </w:style>
  <w:style w:type="paragraph" w:styleId="Heading4">
    <w:name w:val="heading 4"/>
    <w:basedOn w:val="Normal"/>
    <w:next w:val="Normal"/>
    <w:link w:val="Heading4Char"/>
    <w:uiPriority w:val="9"/>
    <w:semiHidden/>
    <w:unhideWhenUsed/>
    <w:qFormat/>
    <w:rsid w:val="00FB2080"/>
    <w:pPr>
      <w:spacing w:before="200" w:line="276" w:lineRule="auto"/>
      <w:outlineLvl w:val="3"/>
    </w:pPr>
    <w:rPr>
      <w:rFonts w:ascii="Cambria" w:hAnsi="Cambria"/>
      <w:b/>
      <w:bCs/>
      <w:i/>
      <w:iCs/>
      <w:sz w:val="20"/>
      <w:szCs w:val="22"/>
    </w:rPr>
  </w:style>
  <w:style w:type="paragraph" w:styleId="Heading5">
    <w:name w:val="heading 5"/>
    <w:basedOn w:val="Normal"/>
    <w:next w:val="Normal"/>
    <w:link w:val="Heading5Char"/>
    <w:uiPriority w:val="9"/>
    <w:semiHidden/>
    <w:unhideWhenUsed/>
    <w:qFormat/>
    <w:rsid w:val="00FB2080"/>
    <w:pPr>
      <w:spacing w:before="200" w:line="276" w:lineRule="auto"/>
      <w:outlineLvl w:val="4"/>
    </w:pPr>
    <w:rPr>
      <w:rFonts w:ascii="Cambria" w:hAnsi="Cambria"/>
      <w:b/>
      <w:bCs/>
      <w:color w:val="7F7F7F"/>
      <w:sz w:val="20"/>
      <w:szCs w:val="22"/>
    </w:rPr>
  </w:style>
  <w:style w:type="paragraph" w:styleId="Heading6">
    <w:name w:val="heading 6"/>
    <w:basedOn w:val="Normal"/>
    <w:next w:val="Normal"/>
    <w:link w:val="Heading6Char"/>
    <w:uiPriority w:val="9"/>
    <w:semiHidden/>
    <w:unhideWhenUsed/>
    <w:qFormat/>
    <w:rsid w:val="00FB2080"/>
    <w:pPr>
      <w:spacing w:line="268" w:lineRule="auto"/>
      <w:outlineLvl w:val="5"/>
    </w:pPr>
    <w:rPr>
      <w:rFonts w:ascii="Cambria" w:hAnsi="Cambria"/>
      <w:b/>
      <w:bCs/>
      <w:i/>
      <w:iCs/>
      <w:color w:val="7F7F7F"/>
      <w:sz w:val="20"/>
      <w:szCs w:val="22"/>
    </w:rPr>
  </w:style>
  <w:style w:type="paragraph" w:styleId="Heading7">
    <w:name w:val="heading 7"/>
    <w:basedOn w:val="Normal"/>
    <w:next w:val="Normal"/>
    <w:link w:val="Heading7Char"/>
    <w:uiPriority w:val="9"/>
    <w:semiHidden/>
    <w:unhideWhenUsed/>
    <w:qFormat/>
    <w:rsid w:val="00FB2080"/>
    <w:pPr>
      <w:spacing w:line="276" w:lineRule="auto"/>
      <w:outlineLvl w:val="6"/>
    </w:pPr>
    <w:rPr>
      <w:rFonts w:ascii="Cambria" w:hAnsi="Cambria"/>
      <w:i/>
      <w:iCs/>
      <w:sz w:val="20"/>
      <w:szCs w:val="22"/>
    </w:rPr>
  </w:style>
  <w:style w:type="paragraph" w:styleId="Heading8">
    <w:name w:val="heading 8"/>
    <w:basedOn w:val="Normal"/>
    <w:next w:val="Normal"/>
    <w:link w:val="Heading8Char"/>
    <w:uiPriority w:val="9"/>
    <w:semiHidden/>
    <w:unhideWhenUsed/>
    <w:qFormat/>
    <w:rsid w:val="00FB2080"/>
    <w:pPr>
      <w:spacing w:line="276" w:lineRule="auto"/>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FB2080"/>
    <w:pPr>
      <w:spacing w:line="276" w:lineRule="auto"/>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742A"/>
    <w:rPr>
      <w:color w:val="0000FF"/>
      <w:u w:val="single"/>
    </w:rPr>
  </w:style>
  <w:style w:type="paragraph" w:styleId="FootnoteText">
    <w:name w:val="footnote text"/>
    <w:basedOn w:val="Normal"/>
    <w:link w:val="FootnoteTextChar"/>
    <w:uiPriority w:val="99"/>
    <w:unhideWhenUsed/>
    <w:qFormat/>
    <w:rsid w:val="0001742A"/>
    <w:rPr>
      <w:rFonts w:ascii="Calibri" w:eastAsia="Calibri" w:hAnsi="Calibri"/>
      <w:sz w:val="20"/>
      <w:szCs w:val="20"/>
    </w:rPr>
  </w:style>
  <w:style w:type="character" w:customStyle="1" w:styleId="FootnoteTextChar">
    <w:name w:val="Footnote Text Char"/>
    <w:basedOn w:val="DefaultParagraphFont"/>
    <w:link w:val="FootnoteText"/>
    <w:uiPriority w:val="99"/>
    <w:qFormat/>
    <w:rsid w:val="0001742A"/>
    <w:rPr>
      <w:rFonts w:ascii="Calibri" w:eastAsia="Calibri" w:hAnsi="Calibri" w:cs="Times New Roman"/>
      <w:sz w:val="20"/>
      <w:szCs w:val="20"/>
      <w:lang w:val="en-US"/>
    </w:rPr>
  </w:style>
  <w:style w:type="character" w:styleId="FootnoteReference">
    <w:name w:val="footnote reference"/>
    <w:uiPriority w:val="99"/>
    <w:unhideWhenUsed/>
    <w:qFormat/>
    <w:rsid w:val="0001742A"/>
    <w:rPr>
      <w:vertAlign w:val="superscript"/>
    </w:rPr>
  </w:style>
  <w:style w:type="character" w:styleId="IntenseEmphasis">
    <w:name w:val="Intense Emphasis"/>
    <w:uiPriority w:val="21"/>
    <w:qFormat/>
    <w:rsid w:val="007F4846"/>
    <w:rPr>
      <w:b/>
      <w:bCs/>
    </w:rPr>
  </w:style>
  <w:style w:type="character" w:styleId="Strong">
    <w:name w:val="Strong"/>
    <w:uiPriority w:val="22"/>
    <w:qFormat/>
    <w:rsid w:val="0062488C"/>
    <w:rPr>
      <w:b/>
      <w:bCs/>
    </w:rPr>
  </w:style>
  <w:style w:type="paragraph" w:styleId="ListParagraph">
    <w:name w:val="List Paragraph"/>
    <w:aliases w:val="Liste 1,List Paragraph1"/>
    <w:basedOn w:val="Normal"/>
    <w:link w:val="ListParagraphChar"/>
    <w:uiPriority w:val="99"/>
    <w:qFormat/>
    <w:rsid w:val="0095551B"/>
    <w:pPr>
      <w:ind w:left="720"/>
      <w:contextualSpacing/>
    </w:pPr>
  </w:style>
  <w:style w:type="paragraph" w:styleId="NoSpacing">
    <w:name w:val="No Spacing"/>
    <w:link w:val="NoSpacingChar"/>
    <w:uiPriority w:val="1"/>
    <w:qFormat/>
    <w:rsid w:val="00F74B1A"/>
    <w:pPr>
      <w:spacing w:after="0" w:line="240" w:lineRule="auto"/>
    </w:pPr>
    <w:rPr>
      <w:rFonts w:ascii="Calibri" w:eastAsia="Times New Roman" w:hAnsi="Calibri" w:cs="Calibri"/>
      <w:color w:val="00000A"/>
      <w:sz w:val="24"/>
      <w:szCs w:val="24"/>
      <w:lang w:val="en-US"/>
    </w:rPr>
  </w:style>
  <w:style w:type="character" w:customStyle="1" w:styleId="NoSpacingChar">
    <w:name w:val="No Spacing Char"/>
    <w:link w:val="NoSpacing"/>
    <w:uiPriority w:val="1"/>
    <w:locked/>
    <w:rsid w:val="00F74B1A"/>
    <w:rPr>
      <w:rFonts w:ascii="Calibri" w:eastAsia="Times New Roman" w:hAnsi="Calibri" w:cs="Calibri"/>
      <w:color w:val="00000A"/>
      <w:sz w:val="24"/>
      <w:szCs w:val="24"/>
      <w:lang w:val="en-US"/>
    </w:rPr>
  </w:style>
  <w:style w:type="character" w:customStyle="1" w:styleId="ListParagraphChar">
    <w:name w:val="List Paragraph Char"/>
    <w:aliases w:val="Liste 1 Char,List Paragraph1 Char"/>
    <w:link w:val="ListParagraph"/>
    <w:uiPriority w:val="99"/>
    <w:locked/>
    <w:rsid w:val="00620806"/>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qFormat/>
    <w:rsid w:val="006167DA"/>
    <w:rPr>
      <w:rFonts w:ascii="Calibri" w:eastAsia="Calibri" w:hAnsi="Calibri"/>
      <w:sz w:val="22"/>
      <w:szCs w:val="21"/>
      <w:lang w:val="en-GB"/>
    </w:rPr>
  </w:style>
  <w:style w:type="character" w:customStyle="1" w:styleId="PlainTextChar">
    <w:name w:val="Plain Text Char"/>
    <w:basedOn w:val="DefaultParagraphFont"/>
    <w:link w:val="PlainText"/>
    <w:uiPriority w:val="99"/>
    <w:qFormat/>
    <w:rsid w:val="006167DA"/>
    <w:rPr>
      <w:rFonts w:ascii="Calibri" w:eastAsia="Calibri" w:hAnsi="Calibri" w:cs="Times New Roman"/>
      <w:szCs w:val="21"/>
    </w:rPr>
  </w:style>
  <w:style w:type="character" w:styleId="CommentReference">
    <w:name w:val="annotation reference"/>
    <w:basedOn w:val="DefaultParagraphFont"/>
    <w:uiPriority w:val="99"/>
    <w:semiHidden/>
    <w:unhideWhenUsed/>
    <w:qFormat/>
    <w:rsid w:val="008A2F66"/>
    <w:rPr>
      <w:sz w:val="16"/>
      <w:szCs w:val="16"/>
    </w:rPr>
  </w:style>
  <w:style w:type="paragraph" w:styleId="CommentText">
    <w:name w:val="annotation text"/>
    <w:basedOn w:val="Normal"/>
    <w:link w:val="CommentTextChar"/>
    <w:uiPriority w:val="99"/>
    <w:unhideWhenUsed/>
    <w:qFormat/>
    <w:rsid w:val="008A2F66"/>
    <w:rPr>
      <w:sz w:val="20"/>
      <w:szCs w:val="20"/>
    </w:rPr>
  </w:style>
  <w:style w:type="character" w:customStyle="1" w:styleId="CommentTextChar">
    <w:name w:val="Comment Text Char"/>
    <w:basedOn w:val="DefaultParagraphFont"/>
    <w:link w:val="CommentText"/>
    <w:uiPriority w:val="99"/>
    <w:qFormat/>
    <w:rsid w:val="008A2F6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qFormat/>
    <w:rsid w:val="008A2F66"/>
    <w:rPr>
      <w:b/>
      <w:bCs/>
    </w:rPr>
  </w:style>
  <w:style w:type="character" w:customStyle="1" w:styleId="CommentSubjectChar">
    <w:name w:val="Comment Subject Char"/>
    <w:basedOn w:val="CommentTextChar"/>
    <w:link w:val="CommentSubject"/>
    <w:uiPriority w:val="99"/>
    <w:semiHidden/>
    <w:qFormat/>
    <w:rsid w:val="008A2F66"/>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qFormat/>
    <w:rsid w:val="00FB2080"/>
    <w:rPr>
      <w:rFonts w:ascii="Times New Roman" w:eastAsia="Times New Roman" w:hAnsi="Times New Roman" w:cs="Times New Roman"/>
      <w:b/>
      <w:bCs/>
      <w:noProof/>
      <w:sz w:val="24"/>
      <w:szCs w:val="24"/>
      <w:lang w:val="sr-Cyrl-CS"/>
    </w:rPr>
  </w:style>
  <w:style w:type="character" w:customStyle="1" w:styleId="Heading2Char">
    <w:name w:val="Heading 2 Char"/>
    <w:basedOn w:val="DefaultParagraphFont"/>
    <w:link w:val="Heading2"/>
    <w:uiPriority w:val="9"/>
    <w:qFormat/>
    <w:rsid w:val="00FB2080"/>
    <w:rPr>
      <w:rFonts w:ascii="Cambria" w:eastAsia="Times New Roman" w:hAnsi="Cambria" w:cs="Cambria"/>
      <w:b/>
      <w:bCs/>
      <w:noProof/>
      <w:color w:val="4F81BD"/>
      <w:sz w:val="26"/>
      <w:szCs w:val="26"/>
      <w:lang w:val="sr-Latn-ME" w:eastAsia="zh-TW"/>
    </w:rPr>
  </w:style>
  <w:style w:type="character" w:customStyle="1" w:styleId="Heading3Char">
    <w:name w:val="Heading 3 Char"/>
    <w:basedOn w:val="DefaultParagraphFont"/>
    <w:link w:val="Heading3"/>
    <w:uiPriority w:val="9"/>
    <w:qFormat/>
    <w:rsid w:val="00FB2080"/>
    <w:rPr>
      <w:rFonts w:ascii="Cambria" w:eastAsia="Times New Roman" w:hAnsi="Cambria" w:cs="Cambria"/>
      <w:b/>
      <w:bCs/>
      <w:noProof/>
      <w:color w:val="4F81BD"/>
      <w:sz w:val="24"/>
      <w:szCs w:val="24"/>
      <w:lang w:val="sr-Latn-ME" w:eastAsia="zh-TW"/>
    </w:rPr>
  </w:style>
  <w:style w:type="character" w:customStyle="1" w:styleId="Heading4Char">
    <w:name w:val="Heading 4 Char"/>
    <w:basedOn w:val="DefaultParagraphFont"/>
    <w:link w:val="Heading4"/>
    <w:uiPriority w:val="9"/>
    <w:semiHidden/>
    <w:rsid w:val="00FB2080"/>
    <w:rPr>
      <w:rFonts w:ascii="Cambria" w:eastAsia="Times New Roman" w:hAnsi="Cambria" w:cs="Times New Roman"/>
      <w:b/>
      <w:bCs/>
      <w:i/>
      <w:iCs/>
      <w:sz w:val="20"/>
      <w:lang w:val="en-US"/>
    </w:rPr>
  </w:style>
  <w:style w:type="character" w:customStyle="1" w:styleId="Heading5Char">
    <w:name w:val="Heading 5 Char"/>
    <w:basedOn w:val="DefaultParagraphFont"/>
    <w:link w:val="Heading5"/>
    <w:uiPriority w:val="9"/>
    <w:semiHidden/>
    <w:rsid w:val="00FB2080"/>
    <w:rPr>
      <w:rFonts w:ascii="Cambria" w:eastAsia="Times New Roman" w:hAnsi="Cambria" w:cs="Times New Roman"/>
      <w:b/>
      <w:bCs/>
      <w:color w:val="7F7F7F"/>
      <w:sz w:val="20"/>
      <w:lang w:val="en-US"/>
    </w:rPr>
  </w:style>
  <w:style w:type="character" w:customStyle="1" w:styleId="Heading6Char">
    <w:name w:val="Heading 6 Char"/>
    <w:basedOn w:val="DefaultParagraphFont"/>
    <w:link w:val="Heading6"/>
    <w:uiPriority w:val="9"/>
    <w:semiHidden/>
    <w:rsid w:val="00FB2080"/>
    <w:rPr>
      <w:rFonts w:ascii="Cambria" w:eastAsia="Times New Roman" w:hAnsi="Cambria" w:cs="Times New Roman"/>
      <w:b/>
      <w:bCs/>
      <w:i/>
      <w:iCs/>
      <w:color w:val="7F7F7F"/>
      <w:sz w:val="20"/>
      <w:lang w:val="en-US"/>
    </w:rPr>
  </w:style>
  <w:style w:type="character" w:customStyle="1" w:styleId="Heading7Char">
    <w:name w:val="Heading 7 Char"/>
    <w:basedOn w:val="DefaultParagraphFont"/>
    <w:link w:val="Heading7"/>
    <w:uiPriority w:val="9"/>
    <w:semiHidden/>
    <w:rsid w:val="00FB2080"/>
    <w:rPr>
      <w:rFonts w:ascii="Cambria" w:eastAsia="Times New Roman" w:hAnsi="Cambria" w:cs="Times New Roman"/>
      <w:i/>
      <w:iCs/>
      <w:sz w:val="20"/>
      <w:lang w:val="en-US"/>
    </w:rPr>
  </w:style>
  <w:style w:type="character" w:customStyle="1" w:styleId="Heading8Char">
    <w:name w:val="Heading 8 Char"/>
    <w:basedOn w:val="DefaultParagraphFont"/>
    <w:link w:val="Heading8"/>
    <w:uiPriority w:val="9"/>
    <w:semiHidden/>
    <w:rsid w:val="00FB2080"/>
    <w:rPr>
      <w:rFonts w:ascii="Cambria" w:eastAsia="Times New Roman" w:hAnsi="Cambria" w:cs="Times New Roman"/>
      <w:sz w:val="20"/>
      <w:szCs w:val="20"/>
      <w:lang w:val="en-US"/>
    </w:rPr>
  </w:style>
  <w:style w:type="character" w:customStyle="1" w:styleId="Heading9Char">
    <w:name w:val="Heading 9 Char"/>
    <w:basedOn w:val="DefaultParagraphFont"/>
    <w:link w:val="Heading9"/>
    <w:uiPriority w:val="9"/>
    <w:semiHidden/>
    <w:rsid w:val="00FB2080"/>
    <w:rPr>
      <w:rFonts w:ascii="Cambria" w:eastAsia="Times New Roman" w:hAnsi="Cambria" w:cs="Times New Roman"/>
      <w:i/>
      <w:iCs/>
      <w:spacing w:val="5"/>
      <w:sz w:val="20"/>
      <w:szCs w:val="20"/>
      <w:lang w:val="en-US"/>
    </w:rPr>
  </w:style>
  <w:style w:type="numbering" w:customStyle="1" w:styleId="NoList1">
    <w:name w:val="No List1"/>
    <w:next w:val="NoList"/>
    <w:uiPriority w:val="99"/>
    <w:semiHidden/>
    <w:unhideWhenUsed/>
    <w:rsid w:val="00FB2080"/>
  </w:style>
  <w:style w:type="paragraph" w:styleId="TOC1">
    <w:name w:val="toc 1"/>
    <w:basedOn w:val="Normal"/>
    <w:next w:val="Normal"/>
    <w:autoRedefine/>
    <w:uiPriority w:val="39"/>
    <w:unhideWhenUsed/>
    <w:rsid w:val="00FB2080"/>
    <w:pPr>
      <w:tabs>
        <w:tab w:val="left" w:pos="440"/>
        <w:tab w:val="right" w:leader="dot" w:pos="9639"/>
      </w:tabs>
      <w:spacing w:after="100" w:line="276" w:lineRule="auto"/>
    </w:pPr>
    <w:rPr>
      <w:rFonts w:ascii="Calibri" w:eastAsia="PMingLiU" w:hAnsi="Calibri" w:cs="Calibri"/>
      <w:noProof/>
      <w:sz w:val="22"/>
      <w:szCs w:val="22"/>
      <w:lang w:val="sr-Latn-ME" w:eastAsia="zh-TW"/>
    </w:rPr>
  </w:style>
  <w:style w:type="paragraph" w:styleId="Header">
    <w:name w:val="header"/>
    <w:basedOn w:val="Normal"/>
    <w:link w:val="HeaderChar"/>
    <w:uiPriority w:val="99"/>
    <w:unhideWhenUsed/>
    <w:rsid w:val="00FB2080"/>
    <w:pPr>
      <w:tabs>
        <w:tab w:val="center" w:pos="4536"/>
        <w:tab w:val="right" w:pos="9072"/>
      </w:tabs>
    </w:pPr>
    <w:rPr>
      <w:noProof/>
      <w:lang w:val="sr-Latn-ME"/>
    </w:rPr>
  </w:style>
  <w:style w:type="character" w:customStyle="1" w:styleId="HeaderChar">
    <w:name w:val="Header Char"/>
    <w:basedOn w:val="DefaultParagraphFont"/>
    <w:link w:val="Header"/>
    <w:uiPriority w:val="99"/>
    <w:qFormat/>
    <w:rsid w:val="00FB2080"/>
    <w:rPr>
      <w:rFonts w:ascii="Times New Roman" w:eastAsia="Times New Roman" w:hAnsi="Times New Roman" w:cs="Times New Roman"/>
      <w:noProof/>
      <w:sz w:val="24"/>
      <w:szCs w:val="24"/>
      <w:lang w:val="sr-Latn-ME"/>
    </w:rPr>
  </w:style>
  <w:style w:type="paragraph" w:styleId="Footer">
    <w:name w:val="footer"/>
    <w:basedOn w:val="Normal"/>
    <w:link w:val="FooterChar"/>
    <w:uiPriority w:val="99"/>
    <w:unhideWhenUsed/>
    <w:rsid w:val="00FB2080"/>
    <w:pPr>
      <w:tabs>
        <w:tab w:val="center" w:pos="4536"/>
        <w:tab w:val="right" w:pos="9072"/>
      </w:tabs>
    </w:pPr>
    <w:rPr>
      <w:noProof/>
      <w:lang w:val="sr-Latn-ME"/>
    </w:rPr>
  </w:style>
  <w:style w:type="character" w:customStyle="1" w:styleId="FooterChar">
    <w:name w:val="Footer Char"/>
    <w:basedOn w:val="DefaultParagraphFont"/>
    <w:link w:val="Footer"/>
    <w:uiPriority w:val="99"/>
    <w:qFormat/>
    <w:rsid w:val="00FB2080"/>
    <w:rPr>
      <w:rFonts w:ascii="Times New Roman" w:eastAsia="Times New Roman" w:hAnsi="Times New Roman" w:cs="Times New Roman"/>
      <w:noProof/>
      <w:sz w:val="24"/>
      <w:szCs w:val="24"/>
      <w:lang w:val="sr-Latn-ME"/>
    </w:rPr>
  </w:style>
  <w:style w:type="paragraph" w:customStyle="1" w:styleId="western">
    <w:name w:val="western"/>
    <w:basedOn w:val="Normal"/>
    <w:qFormat/>
    <w:rsid w:val="00FB2080"/>
    <w:pPr>
      <w:spacing w:beforeAutospacing="1"/>
      <w:jc w:val="both"/>
    </w:pPr>
    <w:rPr>
      <w:noProof/>
      <w:color w:val="00000A"/>
      <w:lang w:val="sr-Latn-ME" w:eastAsia="sr-Latn-ME"/>
    </w:rPr>
  </w:style>
  <w:style w:type="table" w:styleId="TableGrid">
    <w:name w:val="Table Grid"/>
    <w:basedOn w:val="TableNormal"/>
    <w:uiPriority w:val="99"/>
    <w:rsid w:val="00FB2080"/>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qFormat/>
    <w:rsid w:val="00FB2080"/>
    <w:rPr>
      <w:rFonts w:ascii="Segoe UI" w:hAnsi="Segoe UI" w:cs="Segoe UI"/>
      <w:noProof/>
      <w:sz w:val="18"/>
      <w:szCs w:val="18"/>
      <w:lang w:val="sr-Latn-ME"/>
    </w:rPr>
  </w:style>
  <w:style w:type="character" w:customStyle="1" w:styleId="BalloonTextChar">
    <w:name w:val="Balloon Text Char"/>
    <w:basedOn w:val="DefaultParagraphFont"/>
    <w:link w:val="BalloonText"/>
    <w:uiPriority w:val="99"/>
    <w:qFormat/>
    <w:rsid w:val="00FB2080"/>
    <w:rPr>
      <w:rFonts w:ascii="Segoe UI" w:eastAsia="Times New Roman" w:hAnsi="Segoe UI" w:cs="Segoe UI"/>
      <w:noProof/>
      <w:sz w:val="18"/>
      <w:szCs w:val="18"/>
      <w:lang w:val="sr-Latn-ME"/>
    </w:rPr>
  </w:style>
  <w:style w:type="character" w:customStyle="1" w:styleId="BalloonTextChar1">
    <w:name w:val="Balloon Text Char1"/>
    <w:basedOn w:val="DefaultParagraphFont"/>
    <w:uiPriority w:val="99"/>
    <w:qFormat/>
    <w:locked/>
    <w:rsid w:val="00FB2080"/>
    <w:rPr>
      <w:rFonts w:ascii="Tahoma" w:eastAsia="PMingLiU" w:hAnsi="Tahoma" w:cs="Times New Roman"/>
      <w:sz w:val="16"/>
      <w:lang w:val="en-US" w:eastAsia="zh-TW"/>
    </w:rPr>
  </w:style>
  <w:style w:type="character" w:customStyle="1" w:styleId="BodyTextChar">
    <w:name w:val="Body Text Char"/>
    <w:aliases w:val="Char10 Char,Text Char"/>
    <w:basedOn w:val="DefaultParagraphFont"/>
    <w:link w:val="BodyText1"/>
    <w:qFormat/>
    <w:locked/>
    <w:rsid w:val="00FB2080"/>
    <w:rPr>
      <w:rFonts w:ascii="Times New Roman" w:eastAsia="PMingLiU" w:hAnsi="Times New Roman" w:cs="Times New Roman"/>
      <w:lang w:eastAsia="x-none"/>
    </w:rPr>
  </w:style>
  <w:style w:type="paragraph" w:customStyle="1" w:styleId="BodyText1">
    <w:name w:val="Body Text1"/>
    <w:basedOn w:val="Normal"/>
    <w:link w:val="BodyTextChar"/>
    <w:rsid w:val="00FB2080"/>
    <w:pPr>
      <w:jc w:val="both"/>
    </w:pPr>
    <w:rPr>
      <w:rFonts w:eastAsia="PMingLiU"/>
      <w:sz w:val="22"/>
      <w:szCs w:val="22"/>
      <w:lang w:val="en-GB" w:eastAsia="x-none"/>
    </w:rPr>
  </w:style>
  <w:style w:type="character" w:customStyle="1" w:styleId="PlainTextChar1">
    <w:name w:val="Plain Text Char1"/>
    <w:basedOn w:val="DefaultParagraphFont"/>
    <w:uiPriority w:val="99"/>
    <w:semiHidden/>
    <w:rsid w:val="00FB2080"/>
    <w:rPr>
      <w:rFonts w:ascii="Consolas" w:eastAsia="Times New Roman" w:hAnsi="Consolas" w:cs="Calibri"/>
      <w:color w:val="00000A"/>
      <w:sz w:val="21"/>
      <w:szCs w:val="21"/>
      <w:lang w:val="sr-Latn-ME"/>
    </w:rPr>
  </w:style>
  <w:style w:type="character" w:customStyle="1" w:styleId="CommentTextChar1">
    <w:name w:val="Comment Text Char1"/>
    <w:basedOn w:val="DefaultParagraphFont"/>
    <w:uiPriority w:val="99"/>
    <w:qFormat/>
    <w:locked/>
    <w:rsid w:val="00FB2080"/>
    <w:rPr>
      <w:rFonts w:ascii="Calibri" w:eastAsia="PMingLiU" w:hAnsi="Calibri" w:cs="Times New Roman"/>
      <w:sz w:val="20"/>
      <w:lang w:val="en-US" w:eastAsia="zh-TW"/>
    </w:rPr>
  </w:style>
  <w:style w:type="character" w:customStyle="1" w:styleId="CommentTextChar2">
    <w:name w:val="Comment Text Char2"/>
    <w:basedOn w:val="DefaultParagraphFont"/>
    <w:uiPriority w:val="99"/>
    <w:semiHidden/>
    <w:rsid w:val="00FB2080"/>
    <w:rPr>
      <w:rFonts w:ascii="Calibri" w:eastAsia="Times New Roman" w:hAnsi="Calibri" w:cs="Calibri"/>
      <w:color w:val="00000A"/>
      <w:sz w:val="20"/>
      <w:szCs w:val="20"/>
      <w:lang w:val="sr-Latn-ME"/>
    </w:rPr>
  </w:style>
  <w:style w:type="character" w:customStyle="1" w:styleId="CommentSubjectChar1">
    <w:name w:val="Comment Subject Char1"/>
    <w:basedOn w:val="CommentTextChar1"/>
    <w:uiPriority w:val="99"/>
    <w:semiHidden/>
    <w:qFormat/>
    <w:locked/>
    <w:rsid w:val="00FB2080"/>
    <w:rPr>
      <w:rFonts w:ascii="Calibri" w:eastAsia="PMingLiU" w:hAnsi="Calibri" w:cs="Times New Roman"/>
      <w:b/>
      <w:sz w:val="20"/>
      <w:lang w:val="en-US" w:eastAsia="zh-TW"/>
    </w:rPr>
  </w:style>
  <w:style w:type="character" w:customStyle="1" w:styleId="CommentSubjectChar2">
    <w:name w:val="Comment Subject Char2"/>
    <w:basedOn w:val="CommentTextChar2"/>
    <w:uiPriority w:val="99"/>
    <w:semiHidden/>
    <w:rsid w:val="00FB2080"/>
    <w:rPr>
      <w:rFonts w:ascii="Calibri" w:eastAsia="Times New Roman" w:hAnsi="Calibri" w:cs="Calibri"/>
      <w:b/>
      <w:bCs/>
      <w:color w:val="00000A"/>
      <w:sz w:val="20"/>
      <w:szCs w:val="20"/>
      <w:lang w:val="sr-Latn-ME"/>
    </w:rPr>
  </w:style>
  <w:style w:type="character" w:customStyle="1" w:styleId="EndnoteTextChar">
    <w:name w:val="Endnote Text Char"/>
    <w:uiPriority w:val="99"/>
    <w:qFormat/>
    <w:locked/>
    <w:rsid w:val="00FB2080"/>
    <w:rPr>
      <w:rFonts w:ascii="Calibri" w:eastAsia="PMingLiU" w:hAnsi="Calibri"/>
      <w:sz w:val="20"/>
      <w:lang w:val="en-US" w:eastAsia="zh-TW"/>
    </w:rPr>
  </w:style>
  <w:style w:type="character" w:customStyle="1" w:styleId="EndnoteTextChar1">
    <w:name w:val="Endnote Text Char1"/>
    <w:basedOn w:val="DefaultParagraphFont"/>
    <w:link w:val="EndnoteText"/>
    <w:uiPriority w:val="99"/>
    <w:qFormat/>
    <w:locked/>
    <w:rsid w:val="00FB2080"/>
    <w:rPr>
      <w:rFonts w:ascii="Calibri" w:eastAsia="PMingLiU" w:hAnsi="Calibri" w:cs="Times New Roman"/>
      <w:sz w:val="20"/>
      <w:lang w:val="en-US" w:eastAsia="zh-TW"/>
    </w:rPr>
  </w:style>
  <w:style w:type="paragraph" w:styleId="EndnoteText">
    <w:name w:val="endnote text"/>
    <w:basedOn w:val="Normal"/>
    <w:link w:val="EndnoteTextChar1"/>
    <w:uiPriority w:val="99"/>
    <w:qFormat/>
    <w:rsid w:val="00FB2080"/>
    <w:rPr>
      <w:rFonts w:ascii="Calibri" w:eastAsia="PMingLiU" w:hAnsi="Calibri"/>
      <w:sz w:val="20"/>
      <w:szCs w:val="22"/>
      <w:lang w:eastAsia="zh-TW"/>
    </w:rPr>
  </w:style>
  <w:style w:type="character" w:customStyle="1" w:styleId="EndnoteTextChar2">
    <w:name w:val="Endnote Text Char2"/>
    <w:basedOn w:val="DefaultParagraphFont"/>
    <w:uiPriority w:val="99"/>
    <w:semiHidden/>
    <w:rsid w:val="00FB2080"/>
    <w:rPr>
      <w:rFonts w:ascii="Times New Roman" w:eastAsia="Times New Roman" w:hAnsi="Times New Roman" w:cs="Times New Roman"/>
      <w:sz w:val="20"/>
      <w:szCs w:val="20"/>
      <w:lang w:val="en-US"/>
    </w:rPr>
  </w:style>
  <w:style w:type="character" w:customStyle="1" w:styleId="TitleChar">
    <w:name w:val="Title Char"/>
    <w:basedOn w:val="DefaultParagraphFont"/>
    <w:link w:val="Title"/>
    <w:uiPriority w:val="10"/>
    <w:qFormat/>
    <w:locked/>
    <w:rsid w:val="00FB2080"/>
    <w:rPr>
      <w:rFonts w:ascii="Cambria" w:hAnsi="Cambria" w:cs="Times New Roman"/>
      <w:color w:val="17365D"/>
      <w:spacing w:val="5"/>
      <w:sz w:val="32"/>
      <w:lang w:val="en-US" w:eastAsia="zh-TW"/>
    </w:rPr>
  </w:style>
  <w:style w:type="paragraph" w:styleId="Title">
    <w:name w:val="Title"/>
    <w:basedOn w:val="Normal"/>
    <w:next w:val="Normal"/>
    <w:link w:val="TitleChar"/>
    <w:uiPriority w:val="10"/>
    <w:qFormat/>
    <w:rsid w:val="00FB2080"/>
    <w:pPr>
      <w:pBdr>
        <w:bottom w:val="single" w:sz="8" w:space="4" w:color="4F81BD"/>
      </w:pBdr>
      <w:spacing w:after="300"/>
    </w:pPr>
    <w:rPr>
      <w:rFonts w:ascii="Cambria" w:eastAsiaTheme="minorHAnsi" w:hAnsi="Cambria"/>
      <w:color w:val="17365D"/>
      <w:spacing w:val="5"/>
      <w:sz w:val="32"/>
      <w:szCs w:val="22"/>
      <w:lang w:eastAsia="zh-TW"/>
    </w:rPr>
  </w:style>
  <w:style w:type="character" w:customStyle="1" w:styleId="TitleChar1">
    <w:name w:val="Title Char1"/>
    <w:basedOn w:val="DefaultParagraphFont"/>
    <w:uiPriority w:val="10"/>
    <w:rsid w:val="00FB2080"/>
    <w:rPr>
      <w:rFonts w:asciiTheme="majorHAnsi" w:eastAsiaTheme="majorEastAsia" w:hAnsiTheme="majorHAnsi" w:cstheme="majorBidi"/>
      <w:spacing w:val="-10"/>
      <w:kern w:val="28"/>
      <w:sz w:val="56"/>
      <w:szCs w:val="56"/>
      <w:lang w:val="en-US"/>
    </w:rPr>
  </w:style>
  <w:style w:type="character" w:customStyle="1" w:styleId="SubtitleChar">
    <w:name w:val="Subtitle Char"/>
    <w:basedOn w:val="DefaultParagraphFont"/>
    <w:link w:val="Subtitle"/>
    <w:uiPriority w:val="11"/>
    <w:qFormat/>
    <w:locked/>
    <w:rsid w:val="00FB2080"/>
    <w:rPr>
      <w:rFonts w:ascii="Cambria" w:hAnsi="Cambria" w:cs="Times New Roman"/>
      <w:i/>
      <w:color w:val="4F81BD"/>
      <w:spacing w:val="15"/>
      <w:sz w:val="24"/>
      <w:lang w:val="en-US" w:eastAsia="zh-TW"/>
    </w:rPr>
  </w:style>
  <w:style w:type="paragraph" w:styleId="Subtitle">
    <w:name w:val="Subtitle"/>
    <w:basedOn w:val="Normal"/>
    <w:next w:val="Normal"/>
    <w:link w:val="SubtitleChar"/>
    <w:uiPriority w:val="11"/>
    <w:qFormat/>
    <w:rsid w:val="00FB2080"/>
    <w:pPr>
      <w:spacing w:after="200" w:line="276" w:lineRule="auto"/>
    </w:pPr>
    <w:rPr>
      <w:rFonts w:ascii="Cambria" w:eastAsiaTheme="minorHAnsi" w:hAnsi="Cambria"/>
      <w:i/>
      <w:color w:val="4F81BD"/>
      <w:spacing w:val="15"/>
      <w:szCs w:val="22"/>
      <w:lang w:eastAsia="zh-TW"/>
    </w:rPr>
  </w:style>
  <w:style w:type="character" w:customStyle="1" w:styleId="SubtitleChar1">
    <w:name w:val="Subtitle Char1"/>
    <w:basedOn w:val="DefaultParagraphFont"/>
    <w:uiPriority w:val="11"/>
    <w:rsid w:val="00FB2080"/>
    <w:rPr>
      <w:rFonts w:eastAsiaTheme="minorEastAsia"/>
      <w:color w:val="5A5A5A" w:themeColor="text1" w:themeTint="A5"/>
      <w:spacing w:val="15"/>
      <w:lang w:val="en-US"/>
    </w:rPr>
  </w:style>
  <w:style w:type="character" w:styleId="SubtleEmphasis">
    <w:name w:val="Subtle Emphasis"/>
    <w:basedOn w:val="DefaultParagraphFont"/>
    <w:uiPriority w:val="19"/>
    <w:qFormat/>
    <w:rsid w:val="00FB2080"/>
    <w:rPr>
      <w:rFonts w:cs="Times New Roman"/>
      <w:i/>
      <w:color w:val="808080"/>
    </w:rPr>
  </w:style>
  <w:style w:type="character" w:customStyle="1" w:styleId="InternetLink">
    <w:name w:val="Internet Link"/>
    <w:basedOn w:val="DefaultParagraphFont"/>
    <w:uiPriority w:val="99"/>
    <w:unhideWhenUsed/>
    <w:rsid w:val="00FB2080"/>
    <w:rPr>
      <w:color w:val="0563C1" w:themeColor="hyperlink"/>
      <w:u w:val="single"/>
    </w:rPr>
  </w:style>
  <w:style w:type="character" w:styleId="SubtleReference">
    <w:name w:val="Subtle Reference"/>
    <w:basedOn w:val="DefaultParagraphFont"/>
    <w:uiPriority w:val="31"/>
    <w:qFormat/>
    <w:rsid w:val="00FB2080"/>
    <w:rPr>
      <w:rFonts w:cs="Times New Roman"/>
      <w:smallCaps/>
      <w:color w:val="00000A"/>
      <w:u w:val="single"/>
    </w:rPr>
  </w:style>
  <w:style w:type="character" w:styleId="EndnoteReference">
    <w:name w:val="endnote reference"/>
    <w:basedOn w:val="DefaultParagraphFont"/>
    <w:uiPriority w:val="99"/>
    <w:semiHidden/>
    <w:qFormat/>
    <w:rsid w:val="00FB2080"/>
    <w:rPr>
      <w:rFonts w:cs="Times New Roman"/>
      <w:vertAlign w:val="superscript"/>
    </w:rPr>
  </w:style>
  <w:style w:type="character" w:customStyle="1" w:styleId="apple-converted-space">
    <w:name w:val="apple-converted-space"/>
    <w:basedOn w:val="DefaultParagraphFont"/>
    <w:uiPriority w:val="99"/>
    <w:qFormat/>
    <w:rsid w:val="00FB2080"/>
    <w:rPr>
      <w:rFonts w:cs="Times New Roman"/>
    </w:rPr>
  </w:style>
  <w:style w:type="character" w:customStyle="1" w:styleId="FootnoteTextChar1">
    <w:name w:val="Footnote Text Char1"/>
    <w:uiPriority w:val="99"/>
    <w:semiHidden/>
    <w:qFormat/>
    <w:locked/>
    <w:rsid w:val="00FB2080"/>
    <w:rPr>
      <w:rFonts w:ascii="Calibri" w:hAnsi="Calibri"/>
      <w:lang w:val="en-US" w:eastAsia="ar-SA" w:bidi="ar-SA"/>
    </w:rPr>
  </w:style>
  <w:style w:type="character" w:customStyle="1" w:styleId="WW8Num1z1">
    <w:name w:val="WW8Num1z1"/>
    <w:qFormat/>
    <w:rsid w:val="00FB2080"/>
  </w:style>
  <w:style w:type="character" w:customStyle="1" w:styleId="ListLabel1">
    <w:name w:val="ListLabel 1"/>
    <w:qFormat/>
    <w:rsid w:val="00FB2080"/>
    <w:rPr>
      <w:rFonts w:ascii="Times New Roman" w:hAnsi="Times New Roman" w:cs="Times New Roman"/>
      <w:b/>
      <w:sz w:val="24"/>
    </w:rPr>
  </w:style>
  <w:style w:type="character" w:customStyle="1" w:styleId="ListLabel2">
    <w:name w:val="ListLabel 2"/>
    <w:qFormat/>
    <w:rsid w:val="00FB2080"/>
    <w:rPr>
      <w:rFonts w:ascii="Times New Roman" w:hAnsi="Times New Roman" w:cs="Times New Roman"/>
      <w:b/>
      <w:bCs/>
      <w:sz w:val="28"/>
    </w:rPr>
  </w:style>
  <w:style w:type="character" w:customStyle="1" w:styleId="ListLabel3">
    <w:name w:val="ListLabel 3"/>
    <w:qFormat/>
    <w:rsid w:val="00FB2080"/>
    <w:rPr>
      <w:rFonts w:ascii="Times New Roman" w:hAnsi="Times New Roman" w:cs="Times New Roman"/>
      <w:color w:val="000000"/>
      <w:sz w:val="24"/>
    </w:rPr>
  </w:style>
  <w:style w:type="character" w:customStyle="1" w:styleId="IndexLink">
    <w:name w:val="Index Link"/>
    <w:qFormat/>
    <w:rsid w:val="00FB2080"/>
  </w:style>
  <w:style w:type="character" w:customStyle="1" w:styleId="FootnoteCharacters">
    <w:name w:val="Footnote Characters"/>
    <w:qFormat/>
    <w:rsid w:val="00FB2080"/>
  </w:style>
  <w:style w:type="character" w:customStyle="1" w:styleId="FootnoteAnchor">
    <w:name w:val="Footnote Anchor"/>
    <w:rsid w:val="00FB2080"/>
    <w:rPr>
      <w:vertAlign w:val="superscript"/>
    </w:rPr>
  </w:style>
  <w:style w:type="character" w:customStyle="1" w:styleId="EndnoteAnchor">
    <w:name w:val="Endnote Anchor"/>
    <w:rsid w:val="00FB2080"/>
    <w:rPr>
      <w:vertAlign w:val="superscript"/>
    </w:rPr>
  </w:style>
  <w:style w:type="character" w:customStyle="1" w:styleId="EndnoteCharacters">
    <w:name w:val="Endnote Characters"/>
    <w:qFormat/>
    <w:rsid w:val="00FB2080"/>
  </w:style>
  <w:style w:type="character" w:customStyle="1" w:styleId="ListLabel4">
    <w:name w:val="ListLabel 4"/>
    <w:qFormat/>
    <w:rsid w:val="00FB2080"/>
    <w:rPr>
      <w:rFonts w:ascii="Times New Roman" w:hAnsi="Times New Roman" w:cs="Times New Roman"/>
      <w:b/>
      <w:sz w:val="24"/>
    </w:rPr>
  </w:style>
  <w:style w:type="character" w:customStyle="1" w:styleId="ListLabel5">
    <w:name w:val="ListLabel 5"/>
    <w:qFormat/>
    <w:rsid w:val="00FB2080"/>
    <w:rPr>
      <w:rFonts w:cs="Times New Roman"/>
      <w:b/>
      <w:sz w:val="24"/>
    </w:rPr>
  </w:style>
  <w:style w:type="character" w:customStyle="1" w:styleId="ListLabel6">
    <w:name w:val="ListLabel 6"/>
    <w:qFormat/>
    <w:rsid w:val="00FB2080"/>
    <w:rPr>
      <w:rFonts w:cs="Times New Roman"/>
      <w:b/>
      <w:sz w:val="24"/>
    </w:rPr>
  </w:style>
  <w:style w:type="character" w:customStyle="1" w:styleId="ListLabel7">
    <w:name w:val="ListLabel 7"/>
    <w:qFormat/>
    <w:rsid w:val="00FB2080"/>
    <w:rPr>
      <w:rFonts w:cs="Times New Roman"/>
      <w:b/>
      <w:sz w:val="24"/>
    </w:rPr>
  </w:style>
  <w:style w:type="character" w:customStyle="1" w:styleId="ListLabel8">
    <w:name w:val="ListLabel 8"/>
    <w:qFormat/>
    <w:rsid w:val="00FB2080"/>
    <w:rPr>
      <w:rFonts w:cs="Times New Roman"/>
      <w:b/>
      <w:sz w:val="24"/>
    </w:rPr>
  </w:style>
  <w:style w:type="character" w:customStyle="1" w:styleId="ListLabel9">
    <w:name w:val="ListLabel 9"/>
    <w:qFormat/>
    <w:rsid w:val="00FB2080"/>
    <w:rPr>
      <w:rFonts w:cs="Times New Roman"/>
      <w:b/>
      <w:sz w:val="24"/>
    </w:rPr>
  </w:style>
  <w:style w:type="character" w:customStyle="1" w:styleId="ListLabel10">
    <w:name w:val="ListLabel 10"/>
    <w:qFormat/>
    <w:rsid w:val="00FB2080"/>
    <w:rPr>
      <w:rFonts w:cs="Times New Roman"/>
      <w:b/>
      <w:sz w:val="24"/>
    </w:rPr>
  </w:style>
  <w:style w:type="character" w:customStyle="1" w:styleId="ListLabel11">
    <w:name w:val="ListLabel 11"/>
    <w:qFormat/>
    <w:rsid w:val="00FB2080"/>
    <w:rPr>
      <w:rFonts w:cs="Times New Roman"/>
      <w:b/>
      <w:sz w:val="24"/>
    </w:rPr>
  </w:style>
  <w:style w:type="character" w:customStyle="1" w:styleId="ListLabel12">
    <w:name w:val="ListLabel 12"/>
    <w:qFormat/>
    <w:rsid w:val="00FB2080"/>
    <w:rPr>
      <w:rFonts w:cs="Times New Roman"/>
      <w:b/>
      <w:sz w:val="24"/>
    </w:rPr>
  </w:style>
  <w:style w:type="character" w:customStyle="1" w:styleId="ListLabel13">
    <w:name w:val="ListLabel 13"/>
    <w:qFormat/>
    <w:rsid w:val="00FB2080"/>
    <w:rPr>
      <w:rFonts w:ascii="Times New Roman" w:hAnsi="Times New Roman" w:cs="Times New Roman"/>
      <w:b/>
      <w:sz w:val="24"/>
    </w:rPr>
  </w:style>
  <w:style w:type="character" w:customStyle="1" w:styleId="ListLabel14">
    <w:name w:val="ListLabel 14"/>
    <w:qFormat/>
    <w:rsid w:val="00FB2080"/>
    <w:rPr>
      <w:rFonts w:cs="Times New Roman"/>
      <w:b/>
      <w:sz w:val="24"/>
    </w:rPr>
  </w:style>
  <w:style w:type="character" w:customStyle="1" w:styleId="ListLabel15">
    <w:name w:val="ListLabel 15"/>
    <w:qFormat/>
    <w:rsid w:val="00FB2080"/>
    <w:rPr>
      <w:rFonts w:cs="Times New Roman"/>
      <w:b/>
      <w:sz w:val="24"/>
    </w:rPr>
  </w:style>
  <w:style w:type="character" w:customStyle="1" w:styleId="ListLabel16">
    <w:name w:val="ListLabel 16"/>
    <w:qFormat/>
    <w:rsid w:val="00FB2080"/>
    <w:rPr>
      <w:rFonts w:cs="Times New Roman"/>
      <w:b/>
      <w:sz w:val="24"/>
    </w:rPr>
  </w:style>
  <w:style w:type="character" w:customStyle="1" w:styleId="ListLabel17">
    <w:name w:val="ListLabel 17"/>
    <w:qFormat/>
    <w:rsid w:val="00FB2080"/>
    <w:rPr>
      <w:rFonts w:cs="Times New Roman"/>
      <w:b/>
      <w:sz w:val="24"/>
    </w:rPr>
  </w:style>
  <w:style w:type="character" w:customStyle="1" w:styleId="ListLabel18">
    <w:name w:val="ListLabel 18"/>
    <w:qFormat/>
    <w:rsid w:val="00FB2080"/>
    <w:rPr>
      <w:rFonts w:cs="Times New Roman"/>
      <w:b/>
      <w:sz w:val="24"/>
    </w:rPr>
  </w:style>
  <w:style w:type="character" w:customStyle="1" w:styleId="ListLabel19">
    <w:name w:val="ListLabel 19"/>
    <w:qFormat/>
    <w:rsid w:val="00FB2080"/>
    <w:rPr>
      <w:rFonts w:cs="Times New Roman"/>
      <w:b/>
      <w:sz w:val="24"/>
    </w:rPr>
  </w:style>
  <w:style w:type="character" w:customStyle="1" w:styleId="ListLabel20">
    <w:name w:val="ListLabel 20"/>
    <w:qFormat/>
    <w:rsid w:val="00FB2080"/>
    <w:rPr>
      <w:rFonts w:cs="Times New Roman"/>
      <w:b/>
      <w:sz w:val="24"/>
    </w:rPr>
  </w:style>
  <w:style w:type="character" w:customStyle="1" w:styleId="ListLabel21">
    <w:name w:val="ListLabel 21"/>
    <w:qFormat/>
    <w:rsid w:val="00FB2080"/>
    <w:rPr>
      <w:rFonts w:cs="Times New Roman"/>
      <w:b/>
      <w:sz w:val="24"/>
    </w:rPr>
  </w:style>
  <w:style w:type="character" w:customStyle="1" w:styleId="ListLabel22">
    <w:name w:val="ListLabel 22"/>
    <w:qFormat/>
    <w:rsid w:val="00FB2080"/>
    <w:rPr>
      <w:rFonts w:ascii="Times New Roman" w:hAnsi="Times New Roman" w:cs="Times New Roman"/>
      <w:b/>
      <w:sz w:val="20"/>
    </w:rPr>
  </w:style>
  <w:style w:type="character" w:customStyle="1" w:styleId="ListLabel23">
    <w:name w:val="ListLabel 23"/>
    <w:qFormat/>
    <w:rsid w:val="00FB2080"/>
    <w:rPr>
      <w:rFonts w:cs="Times New Roman"/>
      <w:b/>
      <w:sz w:val="24"/>
    </w:rPr>
  </w:style>
  <w:style w:type="character" w:customStyle="1" w:styleId="ListLabel24">
    <w:name w:val="ListLabel 24"/>
    <w:qFormat/>
    <w:rsid w:val="00FB2080"/>
    <w:rPr>
      <w:rFonts w:cs="Times New Roman"/>
      <w:b/>
      <w:sz w:val="24"/>
    </w:rPr>
  </w:style>
  <w:style w:type="character" w:customStyle="1" w:styleId="ListLabel25">
    <w:name w:val="ListLabel 25"/>
    <w:qFormat/>
    <w:rsid w:val="00FB2080"/>
    <w:rPr>
      <w:rFonts w:cs="Times New Roman"/>
      <w:b/>
      <w:sz w:val="24"/>
    </w:rPr>
  </w:style>
  <w:style w:type="character" w:customStyle="1" w:styleId="ListLabel26">
    <w:name w:val="ListLabel 26"/>
    <w:qFormat/>
    <w:rsid w:val="00FB2080"/>
    <w:rPr>
      <w:rFonts w:cs="Times New Roman"/>
      <w:b/>
      <w:sz w:val="24"/>
    </w:rPr>
  </w:style>
  <w:style w:type="character" w:customStyle="1" w:styleId="ListLabel27">
    <w:name w:val="ListLabel 27"/>
    <w:qFormat/>
    <w:rsid w:val="00FB2080"/>
    <w:rPr>
      <w:rFonts w:cs="Times New Roman"/>
      <w:b/>
      <w:sz w:val="24"/>
    </w:rPr>
  </w:style>
  <w:style w:type="character" w:customStyle="1" w:styleId="ListLabel28">
    <w:name w:val="ListLabel 28"/>
    <w:qFormat/>
    <w:rsid w:val="00FB2080"/>
    <w:rPr>
      <w:rFonts w:cs="Times New Roman"/>
      <w:b/>
      <w:sz w:val="24"/>
    </w:rPr>
  </w:style>
  <w:style w:type="character" w:customStyle="1" w:styleId="ListLabel29">
    <w:name w:val="ListLabel 29"/>
    <w:qFormat/>
    <w:rsid w:val="00FB2080"/>
    <w:rPr>
      <w:rFonts w:cs="Times New Roman"/>
      <w:b/>
      <w:sz w:val="24"/>
    </w:rPr>
  </w:style>
  <w:style w:type="character" w:customStyle="1" w:styleId="ListLabel30">
    <w:name w:val="ListLabel 30"/>
    <w:qFormat/>
    <w:rsid w:val="00FB2080"/>
    <w:rPr>
      <w:rFonts w:cs="Times New Roman"/>
      <w:b/>
      <w:sz w:val="24"/>
    </w:rPr>
  </w:style>
  <w:style w:type="character" w:customStyle="1" w:styleId="ListLabel31">
    <w:name w:val="ListLabel 31"/>
    <w:qFormat/>
    <w:rsid w:val="00FB2080"/>
    <w:rPr>
      <w:rFonts w:ascii="Times New Roman" w:hAnsi="Times New Roman" w:cs="Times New Roman"/>
      <w:b/>
      <w:bCs/>
      <w:sz w:val="28"/>
    </w:rPr>
  </w:style>
  <w:style w:type="character" w:customStyle="1" w:styleId="ListLabel32">
    <w:name w:val="ListLabel 32"/>
    <w:qFormat/>
    <w:rsid w:val="00FB2080"/>
    <w:rPr>
      <w:rFonts w:cs="Times New Roman"/>
      <w:b/>
      <w:sz w:val="24"/>
    </w:rPr>
  </w:style>
  <w:style w:type="character" w:customStyle="1" w:styleId="ListLabel33">
    <w:name w:val="ListLabel 33"/>
    <w:qFormat/>
    <w:rsid w:val="00FB2080"/>
    <w:rPr>
      <w:rFonts w:cs="Times New Roman"/>
      <w:b/>
      <w:sz w:val="24"/>
    </w:rPr>
  </w:style>
  <w:style w:type="character" w:customStyle="1" w:styleId="ListLabel34">
    <w:name w:val="ListLabel 34"/>
    <w:qFormat/>
    <w:rsid w:val="00FB2080"/>
    <w:rPr>
      <w:rFonts w:cs="Times New Roman"/>
      <w:b/>
      <w:sz w:val="24"/>
    </w:rPr>
  </w:style>
  <w:style w:type="character" w:customStyle="1" w:styleId="ListLabel35">
    <w:name w:val="ListLabel 35"/>
    <w:qFormat/>
    <w:rsid w:val="00FB2080"/>
    <w:rPr>
      <w:rFonts w:cs="Times New Roman"/>
      <w:b/>
      <w:sz w:val="24"/>
    </w:rPr>
  </w:style>
  <w:style w:type="character" w:customStyle="1" w:styleId="ListLabel36">
    <w:name w:val="ListLabel 36"/>
    <w:qFormat/>
    <w:rsid w:val="00FB2080"/>
    <w:rPr>
      <w:rFonts w:cs="Times New Roman"/>
      <w:b/>
      <w:sz w:val="24"/>
    </w:rPr>
  </w:style>
  <w:style w:type="character" w:customStyle="1" w:styleId="ListLabel37">
    <w:name w:val="ListLabel 37"/>
    <w:qFormat/>
    <w:rsid w:val="00FB2080"/>
    <w:rPr>
      <w:rFonts w:cs="Times New Roman"/>
      <w:b/>
      <w:sz w:val="24"/>
    </w:rPr>
  </w:style>
  <w:style w:type="character" w:customStyle="1" w:styleId="ListLabel38">
    <w:name w:val="ListLabel 38"/>
    <w:qFormat/>
    <w:rsid w:val="00FB2080"/>
    <w:rPr>
      <w:rFonts w:cs="Times New Roman"/>
      <w:b/>
      <w:sz w:val="24"/>
    </w:rPr>
  </w:style>
  <w:style w:type="character" w:customStyle="1" w:styleId="ListLabel39">
    <w:name w:val="ListLabel 39"/>
    <w:qFormat/>
    <w:rsid w:val="00FB2080"/>
    <w:rPr>
      <w:rFonts w:cs="Times New Roman"/>
      <w:b/>
      <w:sz w:val="24"/>
    </w:rPr>
  </w:style>
  <w:style w:type="character" w:customStyle="1" w:styleId="ListLabel40">
    <w:name w:val="ListLabel 40"/>
    <w:qFormat/>
    <w:rsid w:val="00FB2080"/>
    <w:rPr>
      <w:rFonts w:ascii="Times New Roman" w:hAnsi="Times New Roman" w:cs="Symbol"/>
      <w:sz w:val="24"/>
    </w:rPr>
  </w:style>
  <w:style w:type="character" w:customStyle="1" w:styleId="ListLabel41">
    <w:name w:val="ListLabel 41"/>
    <w:qFormat/>
    <w:rsid w:val="00FB2080"/>
    <w:rPr>
      <w:rFonts w:cs="Courier New"/>
    </w:rPr>
  </w:style>
  <w:style w:type="character" w:customStyle="1" w:styleId="ListLabel42">
    <w:name w:val="ListLabel 42"/>
    <w:qFormat/>
    <w:rsid w:val="00FB2080"/>
    <w:rPr>
      <w:rFonts w:cs="Wingdings"/>
    </w:rPr>
  </w:style>
  <w:style w:type="character" w:customStyle="1" w:styleId="ListLabel43">
    <w:name w:val="ListLabel 43"/>
    <w:qFormat/>
    <w:rsid w:val="00FB2080"/>
    <w:rPr>
      <w:rFonts w:cs="Symbol"/>
    </w:rPr>
  </w:style>
  <w:style w:type="character" w:customStyle="1" w:styleId="ListLabel44">
    <w:name w:val="ListLabel 44"/>
    <w:qFormat/>
    <w:rsid w:val="00FB2080"/>
    <w:rPr>
      <w:rFonts w:cs="Courier New"/>
    </w:rPr>
  </w:style>
  <w:style w:type="character" w:customStyle="1" w:styleId="ListLabel45">
    <w:name w:val="ListLabel 45"/>
    <w:qFormat/>
    <w:rsid w:val="00FB2080"/>
    <w:rPr>
      <w:rFonts w:cs="Wingdings"/>
    </w:rPr>
  </w:style>
  <w:style w:type="character" w:customStyle="1" w:styleId="ListLabel46">
    <w:name w:val="ListLabel 46"/>
    <w:qFormat/>
    <w:rsid w:val="00FB2080"/>
    <w:rPr>
      <w:rFonts w:cs="Symbol"/>
    </w:rPr>
  </w:style>
  <w:style w:type="character" w:customStyle="1" w:styleId="ListLabel47">
    <w:name w:val="ListLabel 47"/>
    <w:qFormat/>
    <w:rsid w:val="00FB2080"/>
    <w:rPr>
      <w:rFonts w:cs="Courier New"/>
    </w:rPr>
  </w:style>
  <w:style w:type="character" w:customStyle="1" w:styleId="ListLabel48">
    <w:name w:val="ListLabel 48"/>
    <w:qFormat/>
    <w:rsid w:val="00FB2080"/>
    <w:rPr>
      <w:rFonts w:cs="Wingdings"/>
    </w:rPr>
  </w:style>
  <w:style w:type="character" w:customStyle="1" w:styleId="ListLabel49">
    <w:name w:val="ListLabel 49"/>
    <w:qFormat/>
    <w:rsid w:val="00FB2080"/>
    <w:rPr>
      <w:rFonts w:ascii="Times New Roman" w:hAnsi="Times New Roman" w:cs="Times New Roman"/>
      <w:color w:val="000000"/>
      <w:sz w:val="24"/>
    </w:rPr>
  </w:style>
  <w:style w:type="character" w:customStyle="1" w:styleId="ListLabel50">
    <w:name w:val="ListLabel 50"/>
    <w:qFormat/>
    <w:rsid w:val="00FB2080"/>
    <w:rPr>
      <w:rFonts w:ascii="Times New Roman" w:hAnsi="Times New Roman" w:cs="Times New Roman"/>
      <w:b/>
      <w:sz w:val="24"/>
    </w:rPr>
  </w:style>
  <w:style w:type="character" w:customStyle="1" w:styleId="ListLabel51">
    <w:name w:val="ListLabel 51"/>
    <w:qFormat/>
    <w:rsid w:val="00FB2080"/>
    <w:rPr>
      <w:rFonts w:cs="Times New Roman"/>
      <w:b/>
      <w:sz w:val="24"/>
    </w:rPr>
  </w:style>
  <w:style w:type="character" w:customStyle="1" w:styleId="ListLabel52">
    <w:name w:val="ListLabel 52"/>
    <w:qFormat/>
    <w:rsid w:val="00FB2080"/>
    <w:rPr>
      <w:rFonts w:cs="Times New Roman"/>
      <w:b/>
      <w:sz w:val="24"/>
    </w:rPr>
  </w:style>
  <w:style w:type="character" w:customStyle="1" w:styleId="ListLabel53">
    <w:name w:val="ListLabel 53"/>
    <w:qFormat/>
    <w:rsid w:val="00FB2080"/>
    <w:rPr>
      <w:rFonts w:cs="Times New Roman"/>
      <w:b/>
      <w:sz w:val="24"/>
    </w:rPr>
  </w:style>
  <w:style w:type="character" w:customStyle="1" w:styleId="ListLabel54">
    <w:name w:val="ListLabel 54"/>
    <w:qFormat/>
    <w:rsid w:val="00FB2080"/>
    <w:rPr>
      <w:rFonts w:cs="Times New Roman"/>
      <w:b/>
      <w:sz w:val="24"/>
    </w:rPr>
  </w:style>
  <w:style w:type="character" w:customStyle="1" w:styleId="ListLabel55">
    <w:name w:val="ListLabel 55"/>
    <w:qFormat/>
    <w:rsid w:val="00FB2080"/>
    <w:rPr>
      <w:rFonts w:cs="Times New Roman"/>
      <w:b/>
      <w:sz w:val="24"/>
    </w:rPr>
  </w:style>
  <w:style w:type="character" w:customStyle="1" w:styleId="ListLabel56">
    <w:name w:val="ListLabel 56"/>
    <w:qFormat/>
    <w:rsid w:val="00FB2080"/>
    <w:rPr>
      <w:rFonts w:cs="Times New Roman"/>
      <w:b/>
      <w:sz w:val="24"/>
    </w:rPr>
  </w:style>
  <w:style w:type="character" w:customStyle="1" w:styleId="ListLabel57">
    <w:name w:val="ListLabel 57"/>
    <w:qFormat/>
    <w:rsid w:val="00FB2080"/>
    <w:rPr>
      <w:rFonts w:cs="Times New Roman"/>
      <w:b/>
      <w:sz w:val="24"/>
    </w:rPr>
  </w:style>
  <w:style w:type="character" w:customStyle="1" w:styleId="ListLabel58">
    <w:name w:val="ListLabel 58"/>
    <w:qFormat/>
    <w:rsid w:val="00FB2080"/>
    <w:rPr>
      <w:rFonts w:cs="Times New Roman"/>
      <w:b/>
      <w:sz w:val="24"/>
    </w:rPr>
  </w:style>
  <w:style w:type="character" w:customStyle="1" w:styleId="ListLabel59">
    <w:name w:val="ListLabel 59"/>
    <w:qFormat/>
    <w:rsid w:val="00FB2080"/>
    <w:rPr>
      <w:rFonts w:ascii="Times New Roman" w:hAnsi="Times New Roman" w:cs="Times New Roman"/>
      <w:b/>
      <w:sz w:val="24"/>
    </w:rPr>
  </w:style>
  <w:style w:type="character" w:customStyle="1" w:styleId="ListLabel60">
    <w:name w:val="ListLabel 60"/>
    <w:qFormat/>
    <w:rsid w:val="00FB2080"/>
    <w:rPr>
      <w:rFonts w:cs="Times New Roman"/>
      <w:b/>
      <w:sz w:val="24"/>
    </w:rPr>
  </w:style>
  <w:style w:type="character" w:customStyle="1" w:styleId="ListLabel61">
    <w:name w:val="ListLabel 61"/>
    <w:qFormat/>
    <w:rsid w:val="00FB2080"/>
    <w:rPr>
      <w:rFonts w:cs="Times New Roman"/>
      <w:b/>
      <w:sz w:val="24"/>
    </w:rPr>
  </w:style>
  <w:style w:type="character" w:customStyle="1" w:styleId="ListLabel62">
    <w:name w:val="ListLabel 62"/>
    <w:qFormat/>
    <w:rsid w:val="00FB2080"/>
    <w:rPr>
      <w:rFonts w:cs="Times New Roman"/>
      <w:b/>
      <w:sz w:val="24"/>
    </w:rPr>
  </w:style>
  <w:style w:type="character" w:customStyle="1" w:styleId="ListLabel63">
    <w:name w:val="ListLabel 63"/>
    <w:qFormat/>
    <w:rsid w:val="00FB2080"/>
    <w:rPr>
      <w:rFonts w:cs="Times New Roman"/>
      <w:b/>
      <w:sz w:val="24"/>
    </w:rPr>
  </w:style>
  <w:style w:type="character" w:customStyle="1" w:styleId="ListLabel64">
    <w:name w:val="ListLabel 64"/>
    <w:qFormat/>
    <w:rsid w:val="00FB2080"/>
    <w:rPr>
      <w:rFonts w:cs="Times New Roman"/>
      <w:b/>
      <w:sz w:val="24"/>
    </w:rPr>
  </w:style>
  <w:style w:type="character" w:customStyle="1" w:styleId="ListLabel65">
    <w:name w:val="ListLabel 65"/>
    <w:qFormat/>
    <w:rsid w:val="00FB2080"/>
    <w:rPr>
      <w:rFonts w:cs="Times New Roman"/>
      <w:b/>
      <w:sz w:val="24"/>
    </w:rPr>
  </w:style>
  <w:style w:type="character" w:customStyle="1" w:styleId="ListLabel66">
    <w:name w:val="ListLabel 66"/>
    <w:qFormat/>
    <w:rsid w:val="00FB2080"/>
    <w:rPr>
      <w:rFonts w:cs="Times New Roman"/>
      <w:b/>
      <w:sz w:val="24"/>
    </w:rPr>
  </w:style>
  <w:style w:type="character" w:customStyle="1" w:styleId="ListLabel67">
    <w:name w:val="ListLabel 67"/>
    <w:qFormat/>
    <w:rsid w:val="00FB2080"/>
    <w:rPr>
      <w:rFonts w:cs="Times New Roman"/>
      <w:b/>
      <w:sz w:val="24"/>
    </w:rPr>
  </w:style>
  <w:style w:type="character" w:customStyle="1" w:styleId="ListLabel68">
    <w:name w:val="ListLabel 68"/>
    <w:qFormat/>
    <w:rsid w:val="00FB2080"/>
    <w:rPr>
      <w:rFonts w:ascii="Times New Roman" w:hAnsi="Times New Roman" w:cs="Times New Roman"/>
      <w:b/>
      <w:sz w:val="20"/>
    </w:rPr>
  </w:style>
  <w:style w:type="character" w:customStyle="1" w:styleId="ListLabel69">
    <w:name w:val="ListLabel 69"/>
    <w:qFormat/>
    <w:rsid w:val="00FB2080"/>
    <w:rPr>
      <w:rFonts w:cs="Times New Roman"/>
      <w:b/>
      <w:sz w:val="24"/>
    </w:rPr>
  </w:style>
  <w:style w:type="character" w:customStyle="1" w:styleId="ListLabel70">
    <w:name w:val="ListLabel 70"/>
    <w:qFormat/>
    <w:rsid w:val="00FB2080"/>
    <w:rPr>
      <w:rFonts w:cs="Times New Roman"/>
      <w:b/>
      <w:sz w:val="24"/>
    </w:rPr>
  </w:style>
  <w:style w:type="character" w:customStyle="1" w:styleId="ListLabel71">
    <w:name w:val="ListLabel 71"/>
    <w:qFormat/>
    <w:rsid w:val="00FB2080"/>
    <w:rPr>
      <w:rFonts w:cs="Times New Roman"/>
      <w:b/>
      <w:sz w:val="24"/>
    </w:rPr>
  </w:style>
  <w:style w:type="character" w:customStyle="1" w:styleId="ListLabel72">
    <w:name w:val="ListLabel 72"/>
    <w:qFormat/>
    <w:rsid w:val="00FB2080"/>
    <w:rPr>
      <w:rFonts w:cs="Times New Roman"/>
      <w:b/>
      <w:sz w:val="24"/>
    </w:rPr>
  </w:style>
  <w:style w:type="character" w:customStyle="1" w:styleId="ListLabel73">
    <w:name w:val="ListLabel 73"/>
    <w:qFormat/>
    <w:rsid w:val="00FB2080"/>
    <w:rPr>
      <w:rFonts w:cs="Times New Roman"/>
      <w:b/>
      <w:sz w:val="24"/>
    </w:rPr>
  </w:style>
  <w:style w:type="character" w:customStyle="1" w:styleId="ListLabel74">
    <w:name w:val="ListLabel 74"/>
    <w:qFormat/>
    <w:rsid w:val="00FB2080"/>
    <w:rPr>
      <w:rFonts w:cs="Times New Roman"/>
      <w:b/>
      <w:sz w:val="24"/>
    </w:rPr>
  </w:style>
  <w:style w:type="character" w:customStyle="1" w:styleId="ListLabel75">
    <w:name w:val="ListLabel 75"/>
    <w:qFormat/>
    <w:rsid w:val="00FB2080"/>
    <w:rPr>
      <w:rFonts w:cs="Times New Roman"/>
      <w:b/>
      <w:sz w:val="24"/>
    </w:rPr>
  </w:style>
  <w:style w:type="character" w:customStyle="1" w:styleId="ListLabel76">
    <w:name w:val="ListLabel 76"/>
    <w:qFormat/>
    <w:rsid w:val="00FB2080"/>
    <w:rPr>
      <w:rFonts w:cs="Times New Roman"/>
      <w:b/>
      <w:sz w:val="24"/>
    </w:rPr>
  </w:style>
  <w:style w:type="character" w:customStyle="1" w:styleId="ListLabel77">
    <w:name w:val="ListLabel 77"/>
    <w:qFormat/>
    <w:rsid w:val="00FB2080"/>
    <w:rPr>
      <w:rFonts w:ascii="Times New Roman" w:hAnsi="Times New Roman" w:cs="Times New Roman"/>
      <w:b/>
      <w:bCs/>
      <w:sz w:val="28"/>
    </w:rPr>
  </w:style>
  <w:style w:type="character" w:customStyle="1" w:styleId="ListLabel78">
    <w:name w:val="ListLabel 78"/>
    <w:qFormat/>
    <w:rsid w:val="00FB2080"/>
    <w:rPr>
      <w:rFonts w:cs="Times New Roman"/>
      <w:b/>
      <w:sz w:val="24"/>
    </w:rPr>
  </w:style>
  <w:style w:type="character" w:customStyle="1" w:styleId="ListLabel79">
    <w:name w:val="ListLabel 79"/>
    <w:qFormat/>
    <w:rsid w:val="00FB2080"/>
    <w:rPr>
      <w:rFonts w:cs="Times New Roman"/>
      <w:b/>
      <w:sz w:val="24"/>
    </w:rPr>
  </w:style>
  <w:style w:type="character" w:customStyle="1" w:styleId="ListLabel80">
    <w:name w:val="ListLabel 80"/>
    <w:qFormat/>
    <w:rsid w:val="00FB2080"/>
    <w:rPr>
      <w:rFonts w:cs="Times New Roman"/>
      <w:b/>
      <w:sz w:val="24"/>
    </w:rPr>
  </w:style>
  <w:style w:type="character" w:customStyle="1" w:styleId="ListLabel81">
    <w:name w:val="ListLabel 81"/>
    <w:qFormat/>
    <w:rsid w:val="00FB2080"/>
    <w:rPr>
      <w:rFonts w:cs="Times New Roman"/>
      <w:b/>
      <w:sz w:val="24"/>
    </w:rPr>
  </w:style>
  <w:style w:type="character" w:customStyle="1" w:styleId="ListLabel82">
    <w:name w:val="ListLabel 82"/>
    <w:qFormat/>
    <w:rsid w:val="00FB2080"/>
    <w:rPr>
      <w:rFonts w:cs="Times New Roman"/>
      <w:b/>
      <w:sz w:val="24"/>
    </w:rPr>
  </w:style>
  <w:style w:type="character" w:customStyle="1" w:styleId="ListLabel83">
    <w:name w:val="ListLabel 83"/>
    <w:qFormat/>
    <w:rsid w:val="00FB2080"/>
    <w:rPr>
      <w:rFonts w:cs="Times New Roman"/>
      <w:b/>
      <w:sz w:val="24"/>
    </w:rPr>
  </w:style>
  <w:style w:type="character" w:customStyle="1" w:styleId="ListLabel84">
    <w:name w:val="ListLabel 84"/>
    <w:qFormat/>
    <w:rsid w:val="00FB2080"/>
    <w:rPr>
      <w:rFonts w:cs="Times New Roman"/>
      <w:b/>
      <w:sz w:val="24"/>
    </w:rPr>
  </w:style>
  <w:style w:type="character" w:customStyle="1" w:styleId="ListLabel85">
    <w:name w:val="ListLabel 85"/>
    <w:qFormat/>
    <w:rsid w:val="00FB2080"/>
    <w:rPr>
      <w:rFonts w:cs="Times New Roman"/>
      <w:b/>
      <w:sz w:val="24"/>
    </w:rPr>
  </w:style>
  <w:style w:type="character" w:customStyle="1" w:styleId="ListLabel86">
    <w:name w:val="ListLabel 86"/>
    <w:qFormat/>
    <w:rsid w:val="00FB2080"/>
    <w:rPr>
      <w:rFonts w:ascii="Times New Roman" w:hAnsi="Times New Roman" w:cs="Symbol"/>
      <w:sz w:val="24"/>
    </w:rPr>
  </w:style>
  <w:style w:type="character" w:customStyle="1" w:styleId="ListLabel87">
    <w:name w:val="ListLabel 87"/>
    <w:qFormat/>
    <w:rsid w:val="00FB2080"/>
    <w:rPr>
      <w:rFonts w:cs="Courier New"/>
    </w:rPr>
  </w:style>
  <w:style w:type="character" w:customStyle="1" w:styleId="ListLabel88">
    <w:name w:val="ListLabel 88"/>
    <w:qFormat/>
    <w:rsid w:val="00FB2080"/>
    <w:rPr>
      <w:rFonts w:cs="Wingdings"/>
    </w:rPr>
  </w:style>
  <w:style w:type="character" w:customStyle="1" w:styleId="ListLabel89">
    <w:name w:val="ListLabel 89"/>
    <w:qFormat/>
    <w:rsid w:val="00FB2080"/>
    <w:rPr>
      <w:rFonts w:cs="Symbol"/>
    </w:rPr>
  </w:style>
  <w:style w:type="character" w:customStyle="1" w:styleId="ListLabel90">
    <w:name w:val="ListLabel 90"/>
    <w:qFormat/>
    <w:rsid w:val="00FB2080"/>
    <w:rPr>
      <w:rFonts w:cs="Courier New"/>
    </w:rPr>
  </w:style>
  <w:style w:type="character" w:customStyle="1" w:styleId="ListLabel91">
    <w:name w:val="ListLabel 91"/>
    <w:qFormat/>
    <w:rsid w:val="00FB2080"/>
    <w:rPr>
      <w:rFonts w:cs="Wingdings"/>
    </w:rPr>
  </w:style>
  <w:style w:type="character" w:customStyle="1" w:styleId="ListLabel92">
    <w:name w:val="ListLabel 92"/>
    <w:qFormat/>
    <w:rsid w:val="00FB2080"/>
    <w:rPr>
      <w:rFonts w:cs="Symbol"/>
    </w:rPr>
  </w:style>
  <w:style w:type="character" w:customStyle="1" w:styleId="ListLabel93">
    <w:name w:val="ListLabel 93"/>
    <w:qFormat/>
    <w:rsid w:val="00FB2080"/>
    <w:rPr>
      <w:rFonts w:cs="Courier New"/>
    </w:rPr>
  </w:style>
  <w:style w:type="character" w:customStyle="1" w:styleId="ListLabel94">
    <w:name w:val="ListLabel 94"/>
    <w:qFormat/>
    <w:rsid w:val="00FB2080"/>
    <w:rPr>
      <w:rFonts w:cs="Wingdings"/>
    </w:rPr>
  </w:style>
  <w:style w:type="character" w:customStyle="1" w:styleId="ListLabel95">
    <w:name w:val="ListLabel 95"/>
    <w:qFormat/>
    <w:rsid w:val="00FB2080"/>
    <w:rPr>
      <w:rFonts w:ascii="Times New Roman" w:hAnsi="Times New Roman" w:cs="Times New Roman"/>
      <w:color w:val="000000"/>
      <w:sz w:val="24"/>
    </w:rPr>
  </w:style>
  <w:style w:type="character" w:customStyle="1" w:styleId="ListLabel96">
    <w:name w:val="ListLabel 96"/>
    <w:qFormat/>
    <w:rsid w:val="00FB2080"/>
    <w:rPr>
      <w:rFonts w:ascii="Times New Roman" w:hAnsi="Times New Roman" w:cs="Times New Roman"/>
      <w:b/>
      <w:sz w:val="24"/>
    </w:rPr>
  </w:style>
  <w:style w:type="character" w:customStyle="1" w:styleId="ListLabel97">
    <w:name w:val="ListLabel 97"/>
    <w:qFormat/>
    <w:rsid w:val="00FB2080"/>
    <w:rPr>
      <w:rFonts w:ascii="Times New Roman" w:hAnsi="Times New Roman" w:cs="Times New Roman"/>
      <w:b/>
      <w:sz w:val="20"/>
    </w:rPr>
  </w:style>
  <w:style w:type="character" w:customStyle="1" w:styleId="ListLabel98">
    <w:name w:val="ListLabel 98"/>
    <w:qFormat/>
    <w:rsid w:val="00FB2080"/>
    <w:rPr>
      <w:rFonts w:ascii="Times New Roman" w:hAnsi="Times New Roman" w:cs="Times New Roman"/>
      <w:b/>
      <w:bCs/>
      <w:sz w:val="28"/>
    </w:rPr>
  </w:style>
  <w:style w:type="character" w:customStyle="1" w:styleId="ListLabel99">
    <w:name w:val="ListLabel 99"/>
    <w:qFormat/>
    <w:rsid w:val="00FB2080"/>
    <w:rPr>
      <w:rFonts w:ascii="Times New Roman" w:hAnsi="Times New Roman" w:cs="Symbol"/>
      <w:sz w:val="24"/>
    </w:rPr>
  </w:style>
  <w:style w:type="character" w:customStyle="1" w:styleId="ListLabel100">
    <w:name w:val="ListLabel 100"/>
    <w:qFormat/>
    <w:rsid w:val="00FB2080"/>
    <w:rPr>
      <w:rFonts w:cs="Courier New"/>
    </w:rPr>
  </w:style>
  <w:style w:type="character" w:customStyle="1" w:styleId="ListLabel101">
    <w:name w:val="ListLabel 101"/>
    <w:qFormat/>
    <w:rsid w:val="00FB2080"/>
    <w:rPr>
      <w:rFonts w:cs="Wingdings"/>
    </w:rPr>
  </w:style>
  <w:style w:type="character" w:customStyle="1" w:styleId="ListLabel102">
    <w:name w:val="ListLabel 102"/>
    <w:qFormat/>
    <w:rsid w:val="00FB2080"/>
    <w:rPr>
      <w:rFonts w:cs="Symbol"/>
    </w:rPr>
  </w:style>
  <w:style w:type="character" w:customStyle="1" w:styleId="ListLabel103">
    <w:name w:val="ListLabel 103"/>
    <w:qFormat/>
    <w:rsid w:val="00FB2080"/>
    <w:rPr>
      <w:rFonts w:ascii="Times New Roman" w:hAnsi="Times New Roman" w:cs="Times New Roman"/>
      <w:color w:val="000000"/>
      <w:sz w:val="24"/>
    </w:rPr>
  </w:style>
  <w:style w:type="character" w:customStyle="1" w:styleId="ListLabel104">
    <w:name w:val="ListLabel 104"/>
    <w:qFormat/>
    <w:rsid w:val="00FB2080"/>
    <w:rPr>
      <w:rFonts w:ascii="Times New Roman" w:hAnsi="Times New Roman" w:cs="Times New Roman"/>
      <w:b/>
      <w:sz w:val="24"/>
    </w:rPr>
  </w:style>
  <w:style w:type="character" w:customStyle="1" w:styleId="ListLabel105">
    <w:name w:val="ListLabel 105"/>
    <w:qFormat/>
    <w:rsid w:val="00FB2080"/>
    <w:rPr>
      <w:rFonts w:cs="Times New Roman"/>
      <w:b/>
      <w:sz w:val="24"/>
    </w:rPr>
  </w:style>
  <w:style w:type="character" w:customStyle="1" w:styleId="ListLabel106">
    <w:name w:val="ListLabel 106"/>
    <w:qFormat/>
    <w:rsid w:val="00FB2080"/>
    <w:rPr>
      <w:rFonts w:cs="Times New Roman"/>
      <w:b/>
      <w:sz w:val="24"/>
    </w:rPr>
  </w:style>
  <w:style w:type="character" w:customStyle="1" w:styleId="ListLabel107">
    <w:name w:val="ListLabel 107"/>
    <w:qFormat/>
    <w:rsid w:val="00FB2080"/>
    <w:rPr>
      <w:rFonts w:cs="Times New Roman"/>
      <w:b/>
      <w:sz w:val="24"/>
    </w:rPr>
  </w:style>
  <w:style w:type="character" w:customStyle="1" w:styleId="ListLabel108">
    <w:name w:val="ListLabel 108"/>
    <w:qFormat/>
    <w:rsid w:val="00FB2080"/>
    <w:rPr>
      <w:rFonts w:cs="Times New Roman"/>
      <w:b/>
      <w:sz w:val="24"/>
    </w:rPr>
  </w:style>
  <w:style w:type="character" w:customStyle="1" w:styleId="ListLabel109">
    <w:name w:val="ListLabel 109"/>
    <w:qFormat/>
    <w:rsid w:val="00FB2080"/>
    <w:rPr>
      <w:rFonts w:cs="Times New Roman"/>
      <w:b/>
      <w:sz w:val="24"/>
    </w:rPr>
  </w:style>
  <w:style w:type="character" w:customStyle="1" w:styleId="ListLabel110">
    <w:name w:val="ListLabel 110"/>
    <w:qFormat/>
    <w:rsid w:val="00FB2080"/>
    <w:rPr>
      <w:rFonts w:cs="Times New Roman"/>
      <w:b/>
      <w:sz w:val="24"/>
    </w:rPr>
  </w:style>
  <w:style w:type="character" w:customStyle="1" w:styleId="ListLabel111">
    <w:name w:val="ListLabel 111"/>
    <w:qFormat/>
    <w:rsid w:val="00FB2080"/>
    <w:rPr>
      <w:rFonts w:cs="Times New Roman"/>
      <w:b/>
      <w:sz w:val="24"/>
    </w:rPr>
  </w:style>
  <w:style w:type="character" w:customStyle="1" w:styleId="ListLabel112">
    <w:name w:val="ListLabel 112"/>
    <w:qFormat/>
    <w:rsid w:val="00FB2080"/>
    <w:rPr>
      <w:rFonts w:cs="Times New Roman"/>
      <w:b/>
      <w:sz w:val="24"/>
    </w:rPr>
  </w:style>
  <w:style w:type="character" w:customStyle="1" w:styleId="ListLabel113">
    <w:name w:val="ListLabel 113"/>
    <w:qFormat/>
    <w:rsid w:val="00FB2080"/>
    <w:rPr>
      <w:rFonts w:ascii="Times New Roman" w:hAnsi="Times New Roman" w:cs="Times New Roman"/>
      <w:b/>
      <w:sz w:val="24"/>
    </w:rPr>
  </w:style>
  <w:style w:type="character" w:customStyle="1" w:styleId="ListLabel114">
    <w:name w:val="ListLabel 114"/>
    <w:qFormat/>
    <w:rsid w:val="00FB2080"/>
    <w:rPr>
      <w:rFonts w:cs="Times New Roman"/>
      <w:b/>
      <w:sz w:val="24"/>
    </w:rPr>
  </w:style>
  <w:style w:type="character" w:customStyle="1" w:styleId="ListLabel115">
    <w:name w:val="ListLabel 115"/>
    <w:qFormat/>
    <w:rsid w:val="00FB2080"/>
    <w:rPr>
      <w:rFonts w:cs="Times New Roman"/>
      <w:b/>
      <w:sz w:val="24"/>
    </w:rPr>
  </w:style>
  <w:style w:type="character" w:customStyle="1" w:styleId="ListLabel116">
    <w:name w:val="ListLabel 116"/>
    <w:qFormat/>
    <w:rsid w:val="00FB2080"/>
    <w:rPr>
      <w:rFonts w:cs="Times New Roman"/>
      <w:b/>
      <w:sz w:val="24"/>
    </w:rPr>
  </w:style>
  <w:style w:type="character" w:customStyle="1" w:styleId="ListLabel117">
    <w:name w:val="ListLabel 117"/>
    <w:qFormat/>
    <w:rsid w:val="00FB2080"/>
    <w:rPr>
      <w:rFonts w:cs="Times New Roman"/>
      <w:b/>
      <w:sz w:val="24"/>
    </w:rPr>
  </w:style>
  <w:style w:type="character" w:customStyle="1" w:styleId="ListLabel118">
    <w:name w:val="ListLabel 118"/>
    <w:qFormat/>
    <w:rsid w:val="00FB2080"/>
    <w:rPr>
      <w:rFonts w:cs="Times New Roman"/>
      <w:b/>
      <w:sz w:val="24"/>
    </w:rPr>
  </w:style>
  <w:style w:type="character" w:customStyle="1" w:styleId="ListLabel119">
    <w:name w:val="ListLabel 119"/>
    <w:qFormat/>
    <w:rsid w:val="00FB2080"/>
    <w:rPr>
      <w:rFonts w:cs="Times New Roman"/>
      <w:b/>
      <w:sz w:val="24"/>
    </w:rPr>
  </w:style>
  <w:style w:type="character" w:customStyle="1" w:styleId="ListLabel120">
    <w:name w:val="ListLabel 120"/>
    <w:qFormat/>
    <w:rsid w:val="00FB2080"/>
    <w:rPr>
      <w:rFonts w:cs="Times New Roman"/>
      <w:b/>
      <w:sz w:val="24"/>
    </w:rPr>
  </w:style>
  <w:style w:type="character" w:customStyle="1" w:styleId="ListLabel121">
    <w:name w:val="ListLabel 121"/>
    <w:qFormat/>
    <w:rsid w:val="00FB2080"/>
    <w:rPr>
      <w:rFonts w:cs="Times New Roman"/>
      <w:b/>
      <w:sz w:val="24"/>
    </w:rPr>
  </w:style>
  <w:style w:type="character" w:customStyle="1" w:styleId="ListLabel122">
    <w:name w:val="ListLabel 122"/>
    <w:qFormat/>
    <w:rsid w:val="00FB2080"/>
    <w:rPr>
      <w:rFonts w:ascii="Times New Roman" w:hAnsi="Times New Roman" w:cs="Times New Roman"/>
      <w:b/>
      <w:sz w:val="20"/>
    </w:rPr>
  </w:style>
  <w:style w:type="character" w:customStyle="1" w:styleId="ListLabel123">
    <w:name w:val="ListLabel 123"/>
    <w:qFormat/>
    <w:rsid w:val="00FB2080"/>
    <w:rPr>
      <w:rFonts w:cs="Times New Roman"/>
      <w:b/>
      <w:sz w:val="24"/>
    </w:rPr>
  </w:style>
  <w:style w:type="character" w:customStyle="1" w:styleId="ListLabel124">
    <w:name w:val="ListLabel 124"/>
    <w:qFormat/>
    <w:rsid w:val="00FB2080"/>
    <w:rPr>
      <w:rFonts w:cs="Times New Roman"/>
      <w:b/>
      <w:sz w:val="24"/>
    </w:rPr>
  </w:style>
  <w:style w:type="character" w:customStyle="1" w:styleId="ListLabel125">
    <w:name w:val="ListLabel 125"/>
    <w:qFormat/>
    <w:rsid w:val="00FB2080"/>
    <w:rPr>
      <w:rFonts w:cs="Times New Roman"/>
      <w:b/>
      <w:sz w:val="24"/>
    </w:rPr>
  </w:style>
  <w:style w:type="character" w:customStyle="1" w:styleId="ListLabel126">
    <w:name w:val="ListLabel 126"/>
    <w:qFormat/>
    <w:rsid w:val="00FB2080"/>
    <w:rPr>
      <w:rFonts w:cs="Times New Roman"/>
      <w:b/>
      <w:sz w:val="24"/>
    </w:rPr>
  </w:style>
  <w:style w:type="character" w:customStyle="1" w:styleId="ListLabel127">
    <w:name w:val="ListLabel 127"/>
    <w:qFormat/>
    <w:rsid w:val="00FB2080"/>
    <w:rPr>
      <w:rFonts w:cs="Times New Roman"/>
      <w:b/>
      <w:sz w:val="24"/>
    </w:rPr>
  </w:style>
  <w:style w:type="character" w:customStyle="1" w:styleId="ListLabel128">
    <w:name w:val="ListLabel 128"/>
    <w:qFormat/>
    <w:rsid w:val="00FB2080"/>
    <w:rPr>
      <w:rFonts w:cs="Times New Roman"/>
      <w:b/>
      <w:sz w:val="24"/>
    </w:rPr>
  </w:style>
  <w:style w:type="character" w:customStyle="1" w:styleId="ListLabel129">
    <w:name w:val="ListLabel 129"/>
    <w:qFormat/>
    <w:rsid w:val="00FB2080"/>
    <w:rPr>
      <w:rFonts w:cs="Times New Roman"/>
      <w:b/>
      <w:sz w:val="24"/>
    </w:rPr>
  </w:style>
  <w:style w:type="character" w:customStyle="1" w:styleId="ListLabel130">
    <w:name w:val="ListLabel 130"/>
    <w:qFormat/>
    <w:rsid w:val="00FB2080"/>
    <w:rPr>
      <w:rFonts w:cs="Times New Roman"/>
      <w:b/>
      <w:sz w:val="24"/>
    </w:rPr>
  </w:style>
  <w:style w:type="character" w:customStyle="1" w:styleId="ListLabel131">
    <w:name w:val="ListLabel 131"/>
    <w:qFormat/>
    <w:rsid w:val="00FB2080"/>
    <w:rPr>
      <w:rFonts w:ascii="Times New Roman" w:hAnsi="Times New Roman" w:cs="Times New Roman"/>
      <w:b/>
      <w:bCs/>
      <w:sz w:val="28"/>
    </w:rPr>
  </w:style>
  <w:style w:type="character" w:customStyle="1" w:styleId="ListLabel132">
    <w:name w:val="ListLabel 132"/>
    <w:qFormat/>
    <w:rsid w:val="00FB2080"/>
    <w:rPr>
      <w:rFonts w:cs="Times New Roman"/>
      <w:b/>
      <w:sz w:val="24"/>
    </w:rPr>
  </w:style>
  <w:style w:type="character" w:customStyle="1" w:styleId="ListLabel133">
    <w:name w:val="ListLabel 133"/>
    <w:qFormat/>
    <w:rsid w:val="00FB2080"/>
    <w:rPr>
      <w:rFonts w:cs="Times New Roman"/>
      <w:b/>
      <w:sz w:val="24"/>
    </w:rPr>
  </w:style>
  <w:style w:type="character" w:customStyle="1" w:styleId="ListLabel134">
    <w:name w:val="ListLabel 134"/>
    <w:qFormat/>
    <w:rsid w:val="00FB2080"/>
    <w:rPr>
      <w:rFonts w:cs="Times New Roman"/>
      <w:b/>
      <w:sz w:val="24"/>
    </w:rPr>
  </w:style>
  <w:style w:type="character" w:customStyle="1" w:styleId="ListLabel135">
    <w:name w:val="ListLabel 135"/>
    <w:qFormat/>
    <w:rsid w:val="00FB2080"/>
    <w:rPr>
      <w:rFonts w:cs="Times New Roman"/>
      <w:b/>
      <w:sz w:val="24"/>
    </w:rPr>
  </w:style>
  <w:style w:type="character" w:customStyle="1" w:styleId="ListLabel136">
    <w:name w:val="ListLabel 136"/>
    <w:qFormat/>
    <w:rsid w:val="00FB2080"/>
    <w:rPr>
      <w:rFonts w:cs="Times New Roman"/>
      <w:b/>
      <w:sz w:val="24"/>
    </w:rPr>
  </w:style>
  <w:style w:type="character" w:customStyle="1" w:styleId="ListLabel137">
    <w:name w:val="ListLabel 137"/>
    <w:qFormat/>
    <w:rsid w:val="00FB2080"/>
    <w:rPr>
      <w:rFonts w:cs="Times New Roman"/>
      <w:b/>
      <w:sz w:val="24"/>
    </w:rPr>
  </w:style>
  <w:style w:type="character" w:customStyle="1" w:styleId="ListLabel138">
    <w:name w:val="ListLabel 138"/>
    <w:qFormat/>
    <w:rsid w:val="00FB2080"/>
    <w:rPr>
      <w:rFonts w:cs="Times New Roman"/>
      <w:b/>
      <w:sz w:val="24"/>
    </w:rPr>
  </w:style>
  <w:style w:type="character" w:customStyle="1" w:styleId="ListLabel139">
    <w:name w:val="ListLabel 139"/>
    <w:qFormat/>
    <w:rsid w:val="00FB2080"/>
    <w:rPr>
      <w:rFonts w:cs="Times New Roman"/>
      <w:b/>
      <w:sz w:val="24"/>
    </w:rPr>
  </w:style>
  <w:style w:type="character" w:customStyle="1" w:styleId="ListLabel140">
    <w:name w:val="ListLabel 140"/>
    <w:qFormat/>
    <w:rsid w:val="00FB2080"/>
    <w:rPr>
      <w:rFonts w:ascii="Times New Roman" w:hAnsi="Times New Roman" w:cs="Symbol"/>
      <w:sz w:val="24"/>
    </w:rPr>
  </w:style>
  <w:style w:type="character" w:customStyle="1" w:styleId="ListLabel141">
    <w:name w:val="ListLabel 141"/>
    <w:qFormat/>
    <w:rsid w:val="00FB2080"/>
    <w:rPr>
      <w:rFonts w:cs="Courier New"/>
    </w:rPr>
  </w:style>
  <w:style w:type="character" w:customStyle="1" w:styleId="ListLabel142">
    <w:name w:val="ListLabel 142"/>
    <w:qFormat/>
    <w:rsid w:val="00FB2080"/>
    <w:rPr>
      <w:rFonts w:cs="Wingdings"/>
    </w:rPr>
  </w:style>
  <w:style w:type="character" w:customStyle="1" w:styleId="ListLabel143">
    <w:name w:val="ListLabel 143"/>
    <w:qFormat/>
    <w:rsid w:val="00FB2080"/>
    <w:rPr>
      <w:rFonts w:cs="Symbol"/>
    </w:rPr>
  </w:style>
  <w:style w:type="character" w:customStyle="1" w:styleId="ListLabel144">
    <w:name w:val="ListLabel 144"/>
    <w:qFormat/>
    <w:rsid w:val="00FB2080"/>
    <w:rPr>
      <w:rFonts w:cs="Courier New"/>
    </w:rPr>
  </w:style>
  <w:style w:type="character" w:customStyle="1" w:styleId="ListLabel145">
    <w:name w:val="ListLabel 145"/>
    <w:qFormat/>
    <w:rsid w:val="00FB2080"/>
    <w:rPr>
      <w:rFonts w:cs="Wingdings"/>
    </w:rPr>
  </w:style>
  <w:style w:type="character" w:customStyle="1" w:styleId="ListLabel146">
    <w:name w:val="ListLabel 146"/>
    <w:qFormat/>
    <w:rsid w:val="00FB2080"/>
    <w:rPr>
      <w:rFonts w:cs="Symbol"/>
    </w:rPr>
  </w:style>
  <w:style w:type="character" w:customStyle="1" w:styleId="ListLabel147">
    <w:name w:val="ListLabel 147"/>
    <w:qFormat/>
    <w:rsid w:val="00FB2080"/>
    <w:rPr>
      <w:rFonts w:cs="Courier New"/>
    </w:rPr>
  </w:style>
  <w:style w:type="character" w:customStyle="1" w:styleId="ListLabel148">
    <w:name w:val="ListLabel 148"/>
    <w:qFormat/>
    <w:rsid w:val="00FB2080"/>
    <w:rPr>
      <w:rFonts w:cs="Wingdings"/>
    </w:rPr>
  </w:style>
  <w:style w:type="character" w:customStyle="1" w:styleId="ListLabel149">
    <w:name w:val="ListLabel 149"/>
    <w:qFormat/>
    <w:rsid w:val="00FB2080"/>
    <w:rPr>
      <w:rFonts w:ascii="Times New Roman" w:hAnsi="Times New Roman" w:cs="Times New Roman"/>
      <w:color w:val="000000"/>
      <w:sz w:val="24"/>
    </w:rPr>
  </w:style>
  <w:style w:type="character" w:customStyle="1" w:styleId="ListLabel150">
    <w:name w:val="ListLabel 150"/>
    <w:qFormat/>
    <w:rsid w:val="00FB2080"/>
    <w:rPr>
      <w:rFonts w:ascii="Times New Roman" w:hAnsi="Times New Roman" w:cs="Times New Roman"/>
      <w:b/>
      <w:sz w:val="24"/>
    </w:rPr>
  </w:style>
  <w:style w:type="character" w:customStyle="1" w:styleId="ListLabel151">
    <w:name w:val="ListLabel 151"/>
    <w:qFormat/>
    <w:rsid w:val="00FB2080"/>
    <w:rPr>
      <w:rFonts w:cs="Times New Roman"/>
      <w:b/>
      <w:sz w:val="24"/>
    </w:rPr>
  </w:style>
  <w:style w:type="character" w:customStyle="1" w:styleId="ListLabel152">
    <w:name w:val="ListLabel 152"/>
    <w:qFormat/>
    <w:rsid w:val="00FB2080"/>
    <w:rPr>
      <w:rFonts w:cs="Times New Roman"/>
      <w:b/>
      <w:sz w:val="24"/>
    </w:rPr>
  </w:style>
  <w:style w:type="character" w:customStyle="1" w:styleId="ListLabel153">
    <w:name w:val="ListLabel 153"/>
    <w:qFormat/>
    <w:rsid w:val="00FB2080"/>
    <w:rPr>
      <w:rFonts w:cs="Times New Roman"/>
      <w:b/>
      <w:sz w:val="24"/>
    </w:rPr>
  </w:style>
  <w:style w:type="character" w:customStyle="1" w:styleId="ListLabel154">
    <w:name w:val="ListLabel 154"/>
    <w:qFormat/>
    <w:rsid w:val="00FB2080"/>
    <w:rPr>
      <w:rFonts w:cs="Times New Roman"/>
      <w:b/>
      <w:sz w:val="24"/>
    </w:rPr>
  </w:style>
  <w:style w:type="character" w:customStyle="1" w:styleId="ListLabel155">
    <w:name w:val="ListLabel 155"/>
    <w:qFormat/>
    <w:rsid w:val="00FB2080"/>
    <w:rPr>
      <w:rFonts w:cs="Times New Roman"/>
      <w:b/>
      <w:sz w:val="24"/>
    </w:rPr>
  </w:style>
  <w:style w:type="character" w:customStyle="1" w:styleId="ListLabel156">
    <w:name w:val="ListLabel 156"/>
    <w:qFormat/>
    <w:rsid w:val="00FB2080"/>
    <w:rPr>
      <w:rFonts w:cs="Times New Roman"/>
      <w:b/>
      <w:sz w:val="24"/>
    </w:rPr>
  </w:style>
  <w:style w:type="character" w:customStyle="1" w:styleId="ListLabel157">
    <w:name w:val="ListLabel 157"/>
    <w:qFormat/>
    <w:rsid w:val="00FB2080"/>
    <w:rPr>
      <w:rFonts w:cs="Times New Roman"/>
      <w:b/>
      <w:sz w:val="24"/>
    </w:rPr>
  </w:style>
  <w:style w:type="character" w:customStyle="1" w:styleId="ListLabel158">
    <w:name w:val="ListLabel 158"/>
    <w:qFormat/>
    <w:rsid w:val="00FB2080"/>
    <w:rPr>
      <w:rFonts w:cs="Times New Roman"/>
      <w:b/>
      <w:sz w:val="24"/>
    </w:rPr>
  </w:style>
  <w:style w:type="character" w:customStyle="1" w:styleId="ListLabel159">
    <w:name w:val="ListLabel 159"/>
    <w:qFormat/>
    <w:rsid w:val="00FB2080"/>
    <w:rPr>
      <w:rFonts w:ascii="Times New Roman" w:hAnsi="Times New Roman" w:cs="Times New Roman"/>
      <w:b/>
      <w:sz w:val="24"/>
    </w:rPr>
  </w:style>
  <w:style w:type="character" w:customStyle="1" w:styleId="ListLabel160">
    <w:name w:val="ListLabel 160"/>
    <w:qFormat/>
    <w:rsid w:val="00FB2080"/>
    <w:rPr>
      <w:rFonts w:cs="Times New Roman"/>
      <w:b/>
      <w:sz w:val="24"/>
    </w:rPr>
  </w:style>
  <w:style w:type="character" w:customStyle="1" w:styleId="ListLabel161">
    <w:name w:val="ListLabel 161"/>
    <w:qFormat/>
    <w:rsid w:val="00FB2080"/>
    <w:rPr>
      <w:rFonts w:cs="Times New Roman"/>
      <w:b/>
      <w:sz w:val="24"/>
    </w:rPr>
  </w:style>
  <w:style w:type="character" w:customStyle="1" w:styleId="ListLabel162">
    <w:name w:val="ListLabel 162"/>
    <w:qFormat/>
    <w:rsid w:val="00FB2080"/>
    <w:rPr>
      <w:rFonts w:cs="Times New Roman"/>
      <w:b/>
      <w:sz w:val="24"/>
    </w:rPr>
  </w:style>
  <w:style w:type="character" w:customStyle="1" w:styleId="ListLabel163">
    <w:name w:val="ListLabel 163"/>
    <w:qFormat/>
    <w:rsid w:val="00FB2080"/>
    <w:rPr>
      <w:rFonts w:cs="Times New Roman"/>
      <w:b/>
      <w:sz w:val="24"/>
    </w:rPr>
  </w:style>
  <w:style w:type="character" w:customStyle="1" w:styleId="ListLabel164">
    <w:name w:val="ListLabel 164"/>
    <w:qFormat/>
    <w:rsid w:val="00FB2080"/>
    <w:rPr>
      <w:rFonts w:cs="Times New Roman"/>
      <w:b/>
      <w:sz w:val="24"/>
    </w:rPr>
  </w:style>
  <w:style w:type="character" w:customStyle="1" w:styleId="ListLabel165">
    <w:name w:val="ListLabel 165"/>
    <w:qFormat/>
    <w:rsid w:val="00FB2080"/>
    <w:rPr>
      <w:rFonts w:cs="Times New Roman"/>
      <w:b/>
      <w:sz w:val="24"/>
    </w:rPr>
  </w:style>
  <w:style w:type="character" w:customStyle="1" w:styleId="ListLabel166">
    <w:name w:val="ListLabel 166"/>
    <w:qFormat/>
    <w:rsid w:val="00FB2080"/>
    <w:rPr>
      <w:rFonts w:cs="Times New Roman"/>
      <w:b/>
      <w:sz w:val="24"/>
    </w:rPr>
  </w:style>
  <w:style w:type="character" w:customStyle="1" w:styleId="ListLabel167">
    <w:name w:val="ListLabel 167"/>
    <w:qFormat/>
    <w:rsid w:val="00FB2080"/>
    <w:rPr>
      <w:rFonts w:cs="Times New Roman"/>
      <w:b/>
      <w:sz w:val="24"/>
    </w:rPr>
  </w:style>
  <w:style w:type="character" w:customStyle="1" w:styleId="ListLabel168">
    <w:name w:val="ListLabel 168"/>
    <w:qFormat/>
    <w:rsid w:val="00FB2080"/>
    <w:rPr>
      <w:rFonts w:ascii="Times New Roman" w:hAnsi="Times New Roman" w:cs="Times New Roman"/>
      <w:b/>
      <w:sz w:val="20"/>
    </w:rPr>
  </w:style>
  <w:style w:type="character" w:customStyle="1" w:styleId="ListLabel169">
    <w:name w:val="ListLabel 169"/>
    <w:qFormat/>
    <w:rsid w:val="00FB2080"/>
    <w:rPr>
      <w:rFonts w:cs="Times New Roman"/>
      <w:b/>
      <w:sz w:val="24"/>
    </w:rPr>
  </w:style>
  <w:style w:type="character" w:customStyle="1" w:styleId="ListLabel170">
    <w:name w:val="ListLabel 170"/>
    <w:qFormat/>
    <w:rsid w:val="00FB2080"/>
    <w:rPr>
      <w:rFonts w:cs="Times New Roman"/>
      <w:b/>
      <w:sz w:val="24"/>
    </w:rPr>
  </w:style>
  <w:style w:type="character" w:customStyle="1" w:styleId="ListLabel171">
    <w:name w:val="ListLabel 171"/>
    <w:qFormat/>
    <w:rsid w:val="00FB2080"/>
    <w:rPr>
      <w:rFonts w:cs="Times New Roman"/>
      <w:b/>
      <w:sz w:val="24"/>
    </w:rPr>
  </w:style>
  <w:style w:type="character" w:customStyle="1" w:styleId="ListLabel172">
    <w:name w:val="ListLabel 172"/>
    <w:qFormat/>
    <w:rsid w:val="00FB2080"/>
    <w:rPr>
      <w:rFonts w:cs="Times New Roman"/>
      <w:b/>
      <w:sz w:val="24"/>
    </w:rPr>
  </w:style>
  <w:style w:type="character" w:customStyle="1" w:styleId="ListLabel173">
    <w:name w:val="ListLabel 173"/>
    <w:qFormat/>
    <w:rsid w:val="00FB2080"/>
    <w:rPr>
      <w:rFonts w:cs="Times New Roman"/>
      <w:b/>
      <w:sz w:val="24"/>
    </w:rPr>
  </w:style>
  <w:style w:type="character" w:customStyle="1" w:styleId="ListLabel174">
    <w:name w:val="ListLabel 174"/>
    <w:qFormat/>
    <w:rsid w:val="00FB2080"/>
    <w:rPr>
      <w:rFonts w:cs="Times New Roman"/>
      <w:b/>
      <w:sz w:val="24"/>
    </w:rPr>
  </w:style>
  <w:style w:type="character" w:customStyle="1" w:styleId="ListLabel175">
    <w:name w:val="ListLabel 175"/>
    <w:qFormat/>
    <w:rsid w:val="00FB2080"/>
    <w:rPr>
      <w:rFonts w:cs="Times New Roman"/>
      <w:b/>
      <w:sz w:val="24"/>
    </w:rPr>
  </w:style>
  <w:style w:type="character" w:customStyle="1" w:styleId="ListLabel176">
    <w:name w:val="ListLabel 176"/>
    <w:qFormat/>
    <w:rsid w:val="00FB2080"/>
    <w:rPr>
      <w:rFonts w:cs="Times New Roman"/>
      <w:b/>
      <w:sz w:val="24"/>
    </w:rPr>
  </w:style>
  <w:style w:type="character" w:customStyle="1" w:styleId="ListLabel177">
    <w:name w:val="ListLabel 177"/>
    <w:qFormat/>
    <w:rsid w:val="00FB2080"/>
    <w:rPr>
      <w:rFonts w:ascii="Times New Roman" w:hAnsi="Times New Roman" w:cs="Times New Roman"/>
      <w:b/>
      <w:bCs/>
      <w:sz w:val="28"/>
    </w:rPr>
  </w:style>
  <w:style w:type="character" w:customStyle="1" w:styleId="ListLabel178">
    <w:name w:val="ListLabel 178"/>
    <w:qFormat/>
    <w:rsid w:val="00FB2080"/>
    <w:rPr>
      <w:rFonts w:cs="Times New Roman"/>
      <w:b/>
      <w:sz w:val="24"/>
    </w:rPr>
  </w:style>
  <w:style w:type="character" w:customStyle="1" w:styleId="ListLabel179">
    <w:name w:val="ListLabel 179"/>
    <w:qFormat/>
    <w:rsid w:val="00FB2080"/>
    <w:rPr>
      <w:rFonts w:cs="Times New Roman"/>
      <w:b/>
      <w:sz w:val="24"/>
    </w:rPr>
  </w:style>
  <w:style w:type="character" w:customStyle="1" w:styleId="ListLabel180">
    <w:name w:val="ListLabel 180"/>
    <w:qFormat/>
    <w:rsid w:val="00FB2080"/>
    <w:rPr>
      <w:rFonts w:cs="Times New Roman"/>
      <w:b/>
      <w:sz w:val="24"/>
    </w:rPr>
  </w:style>
  <w:style w:type="character" w:customStyle="1" w:styleId="ListLabel181">
    <w:name w:val="ListLabel 181"/>
    <w:qFormat/>
    <w:rsid w:val="00FB2080"/>
    <w:rPr>
      <w:rFonts w:cs="Times New Roman"/>
      <w:b/>
      <w:sz w:val="24"/>
    </w:rPr>
  </w:style>
  <w:style w:type="character" w:customStyle="1" w:styleId="ListLabel182">
    <w:name w:val="ListLabel 182"/>
    <w:qFormat/>
    <w:rsid w:val="00FB2080"/>
    <w:rPr>
      <w:rFonts w:cs="Times New Roman"/>
      <w:b/>
      <w:sz w:val="24"/>
    </w:rPr>
  </w:style>
  <w:style w:type="character" w:customStyle="1" w:styleId="ListLabel183">
    <w:name w:val="ListLabel 183"/>
    <w:qFormat/>
    <w:rsid w:val="00FB2080"/>
    <w:rPr>
      <w:rFonts w:cs="Times New Roman"/>
      <w:b/>
      <w:sz w:val="24"/>
    </w:rPr>
  </w:style>
  <w:style w:type="character" w:customStyle="1" w:styleId="ListLabel184">
    <w:name w:val="ListLabel 184"/>
    <w:qFormat/>
    <w:rsid w:val="00FB2080"/>
    <w:rPr>
      <w:rFonts w:cs="Times New Roman"/>
      <w:b/>
      <w:sz w:val="24"/>
    </w:rPr>
  </w:style>
  <w:style w:type="character" w:customStyle="1" w:styleId="ListLabel185">
    <w:name w:val="ListLabel 185"/>
    <w:qFormat/>
    <w:rsid w:val="00FB2080"/>
    <w:rPr>
      <w:rFonts w:cs="Times New Roman"/>
      <w:b/>
      <w:sz w:val="24"/>
    </w:rPr>
  </w:style>
  <w:style w:type="character" w:customStyle="1" w:styleId="ListLabel186">
    <w:name w:val="ListLabel 186"/>
    <w:qFormat/>
    <w:rsid w:val="00FB2080"/>
    <w:rPr>
      <w:rFonts w:ascii="Times New Roman" w:hAnsi="Times New Roman" w:cs="Symbol"/>
      <w:sz w:val="24"/>
    </w:rPr>
  </w:style>
  <w:style w:type="character" w:customStyle="1" w:styleId="ListLabel187">
    <w:name w:val="ListLabel 187"/>
    <w:qFormat/>
    <w:rsid w:val="00FB2080"/>
    <w:rPr>
      <w:rFonts w:cs="Courier New"/>
    </w:rPr>
  </w:style>
  <w:style w:type="character" w:customStyle="1" w:styleId="ListLabel188">
    <w:name w:val="ListLabel 188"/>
    <w:qFormat/>
    <w:rsid w:val="00FB2080"/>
    <w:rPr>
      <w:rFonts w:cs="Wingdings"/>
    </w:rPr>
  </w:style>
  <w:style w:type="character" w:customStyle="1" w:styleId="ListLabel189">
    <w:name w:val="ListLabel 189"/>
    <w:qFormat/>
    <w:rsid w:val="00FB2080"/>
    <w:rPr>
      <w:rFonts w:cs="Symbol"/>
    </w:rPr>
  </w:style>
  <w:style w:type="character" w:customStyle="1" w:styleId="ListLabel190">
    <w:name w:val="ListLabel 190"/>
    <w:qFormat/>
    <w:rsid w:val="00FB2080"/>
    <w:rPr>
      <w:rFonts w:cs="Courier New"/>
    </w:rPr>
  </w:style>
  <w:style w:type="character" w:customStyle="1" w:styleId="ListLabel191">
    <w:name w:val="ListLabel 191"/>
    <w:qFormat/>
    <w:rsid w:val="00FB2080"/>
    <w:rPr>
      <w:rFonts w:cs="Wingdings"/>
    </w:rPr>
  </w:style>
  <w:style w:type="character" w:customStyle="1" w:styleId="ListLabel192">
    <w:name w:val="ListLabel 192"/>
    <w:qFormat/>
    <w:rsid w:val="00FB2080"/>
    <w:rPr>
      <w:rFonts w:cs="Symbol"/>
    </w:rPr>
  </w:style>
  <w:style w:type="character" w:customStyle="1" w:styleId="ListLabel193">
    <w:name w:val="ListLabel 193"/>
    <w:qFormat/>
    <w:rsid w:val="00FB2080"/>
    <w:rPr>
      <w:rFonts w:cs="Courier New"/>
    </w:rPr>
  </w:style>
  <w:style w:type="character" w:customStyle="1" w:styleId="ListLabel194">
    <w:name w:val="ListLabel 194"/>
    <w:qFormat/>
    <w:rsid w:val="00FB2080"/>
    <w:rPr>
      <w:rFonts w:cs="Wingdings"/>
    </w:rPr>
  </w:style>
  <w:style w:type="character" w:customStyle="1" w:styleId="ListLabel195">
    <w:name w:val="ListLabel 195"/>
    <w:qFormat/>
    <w:rsid w:val="00FB2080"/>
    <w:rPr>
      <w:rFonts w:ascii="Times New Roman" w:hAnsi="Times New Roman" w:cs="Times New Roman"/>
      <w:color w:val="000000"/>
      <w:sz w:val="24"/>
    </w:rPr>
  </w:style>
  <w:style w:type="paragraph" w:customStyle="1" w:styleId="Heading">
    <w:name w:val="Heading"/>
    <w:basedOn w:val="Normal"/>
    <w:next w:val="BodyText1"/>
    <w:qFormat/>
    <w:rsid w:val="00FB2080"/>
    <w:pPr>
      <w:keepNext/>
      <w:spacing w:before="240" w:after="120" w:line="276" w:lineRule="auto"/>
    </w:pPr>
    <w:rPr>
      <w:rFonts w:ascii="Liberation Sans" w:eastAsia="Microsoft YaHei" w:hAnsi="Liberation Sans" w:cs="Mangal"/>
      <w:noProof/>
      <w:color w:val="00000A"/>
      <w:sz w:val="28"/>
      <w:szCs w:val="28"/>
      <w:lang w:val="sr-Latn-ME"/>
    </w:rPr>
  </w:style>
  <w:style w:type="paragraph" w:styleId="List">
    <w:name w:val="List"/>
    <w:basedOn w:val="BodyText1"/>
    <w:rsid w:val="00FB2080"/>
    <w:rPr>
      <w:rFonts w:cs="Mangal"/>
    </w:rPr>
  </w:style>
  <w:style w:type="paragraph" w:styleId="Caption">
    <w:name w:val="caption"/>
    <w:basedOn w:val="Normal"/>
    <w:qFormat/>
    <w:rsid w:val="00FB2080"/>
    <w:pPr>
      <w:suppressLineNumbers/>
      <w:spacing w:before="120" w:after="120" w:line="276" w:lineRule="auto"/>
    </w:pPr>
    <w:rPr>
      <w:rFonts w:ascii="Calibri" w:hAnsi="Calibri" w:cs="Mangal"/>
      <w:i/>
      <w:iCs/>
      <w:noProof/>
      <w:color w:val="00000A"/>
      <w:lang w:val="sr-Latn-ME"/>
    </w:rPr>
  </w:style>
  <w:style w:type="paragraph" w:customStyle="1" w:styleId="Index">
    <w:name w:val="Index"/>
    <w:basedOn w:val="Normal"/>
    <w:qFormat/>
    <w:rsid w:val="00FB2080"/>
    <w:pPr>
      <w:suppressLineNumbers/>
      <w:spacing w:after="200" w:line="276" w:lineRule="auto"/>
    </w:pPr>
    <w:rPr>
      <w:rFonts w:ascii="Calibri" w:hAnsi="Calibri" w:cs="Mangal"/>
      <w:noProof/>
      <w:color w:val="00000A"/>
      <w:sz w:val="22"/>
      <w:szCs w:val="22"/>
      <w:lang w:val="sr-Latn-ME"/>
    </w:rPr>
  </w:style>
  <w:style w:type="paragraph" w:customStyle="1" w:styleId="t-98-2">
    <w:name w:val="t-98-2"/>
    <w:basedOn w:val="Normal"/>
    <w:uiPriority w:val="99"/>
    <w:qFormat/>
    <w:rsid w:val="00FB2080"/>
    <w:pPr>
      <w:spacing w:beforeAutospacing="1" w:after="200" w:afterAutospacing="1"/>
    </w:pPr>
    <w:rPr>
      <w:rFonts w:eastAsia="PMingLiU"/>
      <w:noProof/>
      <w:color w:val="00000A"/>
      <w:lang w:val="sr-Latn-ME"/>
    </w:rPr>
  </w:style>
  <w:style w:type="paragraph" w:customStyle="1" w:styleId="1tekst">
    <w:name w:val="1tekst"/>
    <w:basedOn w:val="Normal"/>
    <w:uiPriority w:val="99"/>
    <w:qFormat/>
    <w:rsid w:val="00FB2080"/>
    <w:pPr>
      <w:spacing w:beforeAutospacing="1" w:after="200" w:afterAutospacing="1"/>
      <w:ind w:firstLine="240"/>
      <w:jc w:val="both"/>
    </w:pPr>
    <w:rPr>
      <w:rFonts w:ascii="Arial" w:eastAsia="Arial Unicode MS" w:hAnsi="Arial" w:cs="Arial"/>
      <w:noProof/>
      <w:color w:val="00000A"/>
      <w:sz w:val="20"/>
      <w:szCs w:val="20"/>
      <w:lang w:val="sr-Latn-ME"/>
    </w:rPr>
  </w:style>
  <w:style w:type="paragraph" w:customStyle="1" w:styleId="8podpodnas">
    <w:name w:val="8podpodnas"/>
    <w:basedOn w:val="Normal"/>
    <w:uiPriority w:val="99"/>
    <w:qFormat/>
    <w:rsid w:val="00FB2080"/>
    <w:pPr>
      <w:shd w:val="clear" w:color="auto" w:fill="FFFFFF"/>
      <w:spacing w:before="240" w:after="240"/>
      <w:jc w:val="center"/>
    </w:pPr>
    <w:rPr>
      <w:i/>
      <w:iCs/>
      <w:noProof/>
      <w:color w:val="00000A"/>
      <w:sz w:val="28"/>
      <w:szCs w:val="28"/>
      <w:lang w:val="sr-Latn-ME"/>
    </w:rPr>
  </w:style>
  <w:style w:type="paragraph" w:customStyle="1" w:styleId="4clan">
    <w:name w:val="4clan"/>
    <w:basedOn w:val="Normal"/>
    <w:uiPriority w:val="99"/>
    <w:qFormat/>
    <w:rsid w:val="00FB2080"/>
    <w:pPr>
      <w:spacing w:before="40" w:after="40"/>
      <w:jc w:val="center"/>
    </w:pPr>
    <w:rPr>
      <w:rFonts w:ascii="Arial" w:hAnsi="Arial" w:cs="Arial"/>
      <w:b/>
      <w:bCs/>
      <w:noProof/>
      <w:color w:val="00000A"/>
      <w:sz w:val="20"/>
      <w:szCs w:val="20"/>
      <w:lang w:val="sr-Latn-ME"/>
    </w:rPr>
  </w:style>
  <w:style w:type="paragraph" w:customStyle="1" w:styleId="Style3">
    <w:name w:val="Style3"/>
    <w:basedOn w:val="Normal"/>
    <w:uiPriority w:val="99"/>
    <w:qFormat/>
    <w:rsid w:val="00FB2080"/>
    <w:pPr>
      <w:widowControl w:val="0"/>
      <w:tabs>
        <w:tab w:val="left" w:pos="1477"/>
      </w:tabs>
      <w:spacing w:before="100" w:after="100"/>
      <w:ind w:left="1477" w:right="357" w:hanging="397"/>
      <w:jc w:val="both"/>
    </w:pPr>
    <w:rPr>
      <w:rFonts w:eastAsia="PMingLiU"/>
      <w:noProof/>
      <w:color w:val="00000A"/>
      <w:lang w:val="sr-Latn-CS"/>
    </w:rPr>
  </w:style>
  <w:style w:type="paragraph" w:styleId="TOCHeading">
    <w:name w:val="TOC Heading"/>
    <w:basedOn w:val="Heading1"/>
    <w:next w:val="Normal"/>
    <w:uiPriority w:val="39"/>
    <w:qFormat/>
    <w:rsid w:val="00FB2080"/>
    <w:pPr>
      <w:keepLines/>
      <w:spacing w:before="480" w:line="276" w:lineRule="auto"/>
      <w:jc w:val="left"/>
    </w:pPr>
    <w:rPr>
      <w:rFonts w:ascii="Cambria" w:hAnsi="Cambria" w:cs="Cambria"/>
      <w:color w:val="365F91"/>
      <w:sz w:val="28"/>
      <w:szCs w:val="28"/>
      <w:lang w:val="en-US"/>
    </w:rPr>
  </w:style>
  <w:style w:type="paragraph" w:styleId="TOC2">
    <w:name w:val="toc 2"/>
    <w:basedOn w:val="Normal"/>
    <w:next w:val="Normal"/>
    <w:autoRedefine/>
    <w:uiPriority w:val="39"/>
    <w:unhideWhenUsed/>
    <w:rsid w:val="00FB2080"/>
    <w:pPr>
      <w:spacing w:after="100" w:line="276" w:lineRule="auto"/>
      <w:ind w:left="220"/>
    </w:pPr>
    <w:rPr>
      <w:rFonts w:ascii="Calibri" w:hAnsi="Calibri" w:cs="Calibri"/>
      <w:noProof/>
      <w:color w:val="00000A"/>
      <w:sz w:val="22"/>
      <w:szCs w:val="22"/>
      <w:lang w:val="sr-Latn-ME"/>
    </w:rPr>
  </w:style>
  <w:style w:type="paragraph" w:customStyle="1" w:styleId="TOC31">
    <w:name w:val="TOC 31"/>
    <w:basedOn w:val="Normal"/>
    <w:next w:val="Normal"/>
    <w:autoRedefine/>
    <w:uiPriority w:val="99"/>
    <w:semiHidden/>
    <w:rsid w:val="00FB2080"/>
    <w:pPr>
      <w:spacing w:after="100" w:line="276" w:lineRule="auto"/>
      <w:ind w:left="440"/>
    </w:pPr>
    <w:rPr>
      <w:rFonts w:ascii="Calibri" w:eastAsia="PMingLiU" w:hAnsi="Calibri" w:cs="Calibri"/>
      <w:noProof/>
      <w:color w:val="00000A"/>
      <w:sz w:val="22"/>
      <w:szCs w:val="22"/>
      <w:lang w:val="sr-Latn-ME" w:eastAsia="zh-TW"/>
    </w:rPr>
  </w:style>
  <w:style w:type="paragraph" w:customStyle="1" w:styleId="TOC41">
    <w:name w:val="TOC 41"/>
    <w:basedOn w:val="Normal"/>
    <w:next w:val="Normal"/>
    <w:autoRedefine/>
    <w:uiPriority w:val="99"/>
    <w:semiHidden/>
    <w:rsid w:val="00FB2080"/>
    <w:pPr>
      <w:spacing w:after="100" w:line="276" w:lineRule="auto"/>
      <w:ind w:left="660"/>
    </w:pPr>
    <w:rPr>
      <w:rFonts w:ascii="Calibri" w:hAnsi="Calibri" w:cs="Calibri"/>
      <w:noProof/>
      <w:color w:val="00000A"/>
      <w:sz w:val="22"/>
      <w:szCs w:val="22"/>
      <w:lang w:val="sr-Latn-ME"/>
    </w:rPr>
  </w:style>
  <w:style w:type="paragraph" w:customStyle="1" w:styleId="TOC51">
    <w:name w:val="TOC 51"/>
    <w:basedOn w:val="Normal"/>
    <w:next w:val="Normal"/>
    <w:autoRedefine/>
    <w:uiPriority w:val="99"/>
    <w:semiHidden/>
    <w:rsid w:val="00FB2080"/>
    <w:pPr>
      <w:spacing w:after="100" w:line="276" w:lineRule="auto"/>
      <w:ind w:left="880"/>
    </w:pPr>
    <w:rPr>
      <w:rFonts w:ascii="Calibri" w:hAnsi="Calibri" w:cs="Calibri"/>
      <w:noProof/>
      <w:color w:val="00000A"/>
      <w:sz w:val="22"/>
      <w:szCs w:val="22"/>
      <w:lang w:val="sr-Latn-ME"/>
    </w:rPr>
  </w:style>
  <w:style w:type="paragraph" w:customStyle="1" w:styleId="TOC61">
    <w:name w:val="TOC 61"/>
    <w:basedOn w:val="Normal"/>
    <w:next w:val="Normal"/>
    <w:autoRedefine/>
    <w:uiPriority w:val="99"/>
    <w:semiHidden/>
    <w:rsid w:val="00FB2080"/>
    <w:pPr>
      <w:spacing w:after="100" w:line="276" w:lineRule="auto"/>
      <w:ind w:left="1100"/>
    </w:pPr>
    <w:rPr>
      <w:rFonts w:ascii="Calibri" w:hAnsi="Calibri" w:cs="Calibri"/>
      <w:noProof/>
      <w:color w:val="00000A"/>
      <w:sz w:val="22"/>
      <w:szCs w:val="22"/>
      <w:lang w:val="sr-Latn-ME"/>
    </w:rPr>
  </w:style>
  <w:style w:type="paragraph" w:customStyle="1" w:styleId="TOC71">
    <w:name w:val="TOC 71"/>
    <w:basedOn w:val="Normal"/>
    <w:next w:val="Normal"/>
    <w:autoRedefine/>
    <w:uiPriority w:val="99"/>
    <w:semiHidden/>
    <w:rsid w:val="00FB2080"/>
    <w:pPr>
      <w:spacing w:after="100" w:line="276" w:lineRule="auto"/>
      <w:ind w:left="1320"/>
    </w:pPr>
    <w:rPr>
      <w:rFonts w:ascii="Calibri" w:hAnsi="Calibri" w:cs="Calibri"/>
      <w:noProof/>
      <w:color w:val="00000A"/>
      <w:sz w:val="22"/>
      <w:szCs w:val="22"/>
      <w:lang w:val="sr-Latn-ME"/>
    </w:rPr>
  </w:style>
  <w:style w:type="paragraph" w:customStyle="1" w:styleId="TOC81">
    <w:name w:val="TOC 81"/>
    <w:basedOn w:val="Normal"/>
    <w:next w:val="Normal"/>
    <w:autoRedefine/>
    <w:uiPriority w:val="99"/>
    <w:semiHidden/>
    <w:rsid w:val="00FB2080"/>
    <w:pPr>
      <w:spacing w:after="100" w:line="276" w:lineRule="auto"/>
      <w:ind w:left="1540"/>
    </w:pPr>
    <w:rPr>
      <w:rFonts w:ascii="Calibri" w:hAnsi="Calibri" w:cs="Calibri"/>
      <w:noProof/>
      <w:color w:val="00000A"/>
      <w:sz w:val="22"/>
      <w:szCs w:val="22"/>
      <w:lang w:val="sr-Latn-ME"/>
    </w:rPr>
  </w:style>
  <w:style w:type="paragraph" w:customStyle="1" w:styleId="TOC91">
    <w:name w:val="TOC 91"/>
    <w:basedOn w:val="Normal"/>
    <w:next w:val="Normal"/>
    <w:autoRedefine/>
    <w:uiPriority w:val="99"/>
    <w:semiHidden/>
    <w:rsid w:val="00FB2080"/>
    <w:pPr>
      <w:spacing w:after="100" w:line="276" w:lineRule="auto"/>
      <w:ind w:left="1760"/>
    </w:pPr>
    <w:rPr>
      <w:rFonts w:ascii="Calibri" w:hAnsi="Calibri" w:cs="Calibri"/>
      <w:noProof/>
      <w:color w:val="00000A"/>
      <w:sz w:val="22"/>
      <w:szCs w:val="22"/>
      <w:lang w:val="sr-Latn-ME"/>
    </w:rPr>
  </w:style>
  <w:style w:type="paragraph" w:customStyle="1" w:styleId="FootnoteText1">
    <w:name w:val="Footnote Text1"/>
    <w:basedOn w:val="Normal"/>
    <w:rsid w:val="00FB2080"/>
    <w:pPr>
      <w:spacing w:after="200" w:line="276" w:lineRule="auto"/>
    </w:pPr>
    <w:rPr>
      <w:rFonts w:ascii="Calibri" w:hAnsi="Calibri" w:cs="Calibri"/>
      <w:noProof/>
      <w:color w:val="00000A"/>
      <w:sz w:val="22"/>
      <w:szCs w:val="22"/>
      <w:lang w:val="sr-Latn-ME"/>
    </w:rPr>
  </w:style>
  <w:style w:type="paragraph" w:customStyle="1" w:styleId="FrameContents">
    <w:name w:val="Frame Contents"/>
    <w:basedOn w:val="Normal"/>
    <w:qFormat/>
    <w:rsid w:val="00FB2080"/>
    <w:pPr>
      <w:spacing w:after="200" w:line="276" w:lineRule="auto"/>
    </w:pPr>
    <w:rPr>
      <w:rFonts w:ascii="Calibri" w:hAnsi="Calibri" w:cs="Calibri"/>
      <w:noProof/>
      <w:color w:val="00000A"/>
      <w:sz w:val="22"/>
      <w:szCs w:val="22"/>
      <w:lang w:val="sr-Latn-ME"/>
    </w:rPr>
  </w:style>
  <w:style w:type="character" w:customStyle="1" w:styleId="BodyTextChar1">
    <w:name w:val="Body Text Char1"/>
    <w:link w:val="TextBody"/>
    <w:qFormat/>
    <w:rsid w:val="00FB2080"/>
  </w:style>
  <w:style w:type="paragraph" w:customStyle="1" w:styleId="TextBody">
    <w:name w:val="Text Body"/>
    <w:basedOn w:val="Normal"/>
    <w:link w:val="BodyTextChar1"/>
    <w:rsid w:val="00FB2080"/>
    <w:pPr>
      <w:suppressAutoHyphens/>
      <w:jc w:val="both"/>
    </w:pPr>
    <w:rPr>
      <w:rFonts w:asciiTheme="minorHAnsi" w:eastAsiaTheme="minorHAnsi" w:hAnsiTheme="minorHAnsi" w:cstheme="minorBidi"/>
      <w:sz w:val="22"/>
      <w:szCs w:val="22"/>
      <w:lang w:val="en-GB"/>
    </w:rPr>
  </w:style>
  <w:style w:type="paragraph" w:styleId="BodyText">
    <w:name w:val="Body Text"/>
    <w:basedOn w:val="Normal"/>
    <w:link w:val="BodyTextChar2"/>
    <w:rsid w:val="00FB2080"/>
    <w:pPr>
      <w:widowControl w:val="0"/>
      <w:suppressAutoHyphens/>
      <w:spacing w:after="120"/>
    </w:pPr>
    <w:rPr>
      <w:rFonts w:eastAsia="SimSun" w:cs="Mangal"/>
      <w:noProof/>
      <w:kern w:val="1"/>
      <w:lang w:val="sr-Latn-ME" w:eastAsia="hi-IN" w:bidi="hi-IN"/>
    </w:rPr>
  </w:style>
  <w:style w:type="character" w:customStyle="1" w:styleId="BodyTextChar2">
    <w:name w:val="Body Text Char2"/>
    <w:basedOn w:val="DefaultParagraphFont"/>
    <w:link w:val="BodyText"/>
    <w:rsid w:val="00FB2080"/>
    <w:rPr>
      <w:rFonts w:ascii="Times New Roman" w:eastAsia="SimSun" w:hAnsi="Times New Roman" w:cs="Mangal"/>
      <w:noProof/>
      <w:kern w:val="1"/>
      <w:sz w:val="24"/>
      <w:szCs w:val="24"/>
      <w:lang w:val="sr-Latn-ME" w:eastAsia="hi-IN" w:bidi="hi-IN"/>
    </w:rPr>
  </w:style>
  <w:style w:type="paragraph" w:styleId="HTMLPreformatted">
    <w:name w:val="HTML Preformatted"/>
    <w:basedOn w:val="Normal"/>
    <w:link w:val="HTMLPreformattedChar"/>
    <w:uiPriority w:val="99"/>
    <w:unhideWhenUsed/>
    <w:rsid w:val="00FB2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val="sr-Latn-ME"/>
    </w:rPr>
  </w:style>
  <w:style w:type="character" w:customStyle="1" w:styleId="HTMLPreformattedChar">
    <w:name w:val="HTML Preformatted Char"/>
    <w:basedOn w:val="DefaultParagraphFont"/>
    <w:link w:val="HTMLPreformatted"/>
    <w:uiPriority w:val="99"/>
    <w:rsid w:val="00FB2080"/>
    <w:rPr>
      <w:rFonts w:ascii="Courier New" w:eastAsia="Times New Roman" w:hAnsi="Courier New" w:cs="Times New Roman"/>
      <w:noProof/>
      <w:sz w:val="20"/>
      <w:szCs w:val="20"/>
      <w:lang w:val="sr-Latn-ME"/>
    </w:rPr>
  </w:style>
  <w:style w:type="character" w:customStyle="1" w:styleId="BalloonTextChar2">
    <w:name w:val="Balloon Text Char2"/>
    <w:basedOn w:val="DefaultParagraphFont"/>
    <w:uiPriority w:val="99"/>
    <w:semiHidden/>
    <w:rsid w:val="00FB2080"/>
    <w:rPr>
      <w:rFonts w:ascii="Segoe UI" w:hAnsi="Segoe UI" w:cs="Segoe UI"/>
      <w:color w:val="00000A"/>
      <w:sz w:val="18"/>
      <w:szCs w:val="18"/>
      <w:lang w:val="en-US" w:eastAsia="en-US"/>
    </w:rPr>
  </w:style>
  <w:style w:type="character" w:customStyle="1" w:styleId="HeaderChar1">
    <w:name w:val="Header Char1"/>
    <w:basedOn w:val="DefaultParagraphFont"/>
    <w:uiPriority w:val="99"/>
    <w:semiHidden/>
    <w:rsid w:val="00FB2080"/>
    <w:rPr>
      <w:color w:val="00000A"/>
      <w:sz w:val="22"/>
      <w:szCs w:val="22"/>
      <w:lang w:val="en-US" w:eastAsia="en-US"/>
    </w:rPr>
  </w:style>
  <w:style w:type="character" w:customStyle="1" w:styleId="FooterChar1">
    <w:name w:val="Footer Char1"/>
    <w:basedOn w:val="DefaultParagraphFont"/>
    <w:uiPriority w:val="99"/>
    <w:semiHidden/>
    <w:rsid w:val="00FB2080"/>
    <w:rPr>
      <w:color w:val="00000A"/>
      <w:sz w:val="22"/>
      <w:szCs w:val="22"/>
      <w:lang w:val="en-US" w:eastAsia="en-US"/>
    </w:rPr>
  </w:style>
  <w:style w:type="paragraph" w:styleId="BodyText2">
    <w:name w:val="Body Text 2"/>
    <w:basedOn w:val="Normal"/>
    <w:link w:val="BodyText2Char"/>
    <w:uiPriority w:val="99"/>
    <w:unhideWhenUsed/>
    <w:rsid w:val="00FB2080"/>
    <w:pPr>
      <w:spacing w:after="120" w:line="480" w:lineRule="auto"/>
    </w:pPr>
    <w:rPr>
      <w:rFonts w:ascii="Calibri" w:hAnsi="Calibri" w:cs="Calibri"/>
      <w:noProof/>
      <w:color w:val="00000A"/>
      <w:sz w:val="22"/>
      <w:szCs w:val="22"/>
      <w:lang w:val="sr-Latn-ME"/>
    </w:rPr>
  </w:style>
  <w:style w:type="character" w:customStyle="1" w:styleId="BodyText2Char">
    <w:name w:val="Body Text 2 Char"/>
    <w:basedOn w:val="DefaultParagraphFont"/>
    <w:link w:val="BodyText2"/>
    <w:uiPriority w:val="99"/>
    <w:rsid w:val="00FB2080"/>
    <w:rPr>
      <w:rFonts w:ascii="Calibri" w:eastAsia="Times New Roman" w:hAnsi="Calibri" w:cs="Calibri"/>
      <w:noProof/>
      <w:color w:val="00000A"/>
      <w:lang w:val="sr-Latn-ME"/>
    </w:rPr>
  </w:style>
  <w:style w:type="character" w:customStyle="1" w:styleId="FootnoteTextChar2">
    <w:name w:val="Footnote Text Char2"/>
    <w:basedOn w:val="DefaultParagraphFont"/>
    <w:uiPriority w:val="99"/>
    <w:semiHidden/>
    <w:rsid w:val="00FB2080"/>
    <w:rPr>
      <w:color w:val="00000A"/>
      <w:lang w:val="en-US" w:eastAsia="en-US"/>
    </w:rPr>
  </w:style>
  <w:style w:type="character" w:customStyle="1" w:styleId="WW8Num1z0">
    <w:name w:val="WW8Num1z0"/>
    <w:rsid w:val="00FB2080"/>
    <w:rPr>
      <w:rFonts w:hint="default"/>
    </w:rPr>
  </w:style>
  <w:style w:type="character" w:customStyle="1" w:styleId="WW8Num1z2">
    <w:name w:val="WW8Num1z2"/>
    <w:rsid w:val="00FB2080"/>
  </w:style>
  <w:style w:type="character" w:customStyle="1" w:styleId="WW8Num1z3">
    <w:name w:val="WW8Num1z3"/>
    <w:rsid w:val="00FB2080"/>
  </w:style>
  <w:style w:type="character" w:customStyle="1" w:styleId="WW8Num1z4">
    <w:name w:val="WW8Num1z4"/>
    <w:rsid w:val="00FB2080"/>
  </w:style>
  <w:style w:type="character" w:customStyle="1" w:styleId="WW8Num1z5">
    <w:name w:val="WW8Num1z5"/>
    <w:rsid w:val="00FB2080"/>
  </w:style>
  <w:style w:type="character" w:customStyle="1" w:styleId="WW8Num1z6">
    <w:name w:val="WW8Num1z6"/>
    <w:rsid w:val="00FB2080"/>
  </w:style>
  <w:style w:type="character" w:customStyle="1" w:styleId="WW8Num1z7">
    <w:name w:val="WW8Num1z7"/>
    <w:rsid w:val="00FB2080"/>
  </w:style>
  <w:style w:type="character" w:customStyle="1" w:styleId="WW8Num1z8">
    <w:name w:val="WW8Num1z8"/>
    <w:rsid w:val="00FB2080"/>
  </w:style>
  <w:style w:type="character" w:customStyle="1" w:styleId="WW8Num2z0">
    <w:name w:val="WW8Num2z0"/>
    <w:rsid w:val="00FB2080"/>
    <w:rPr>
      <w:rFonts w:hint="default"/>
      <w:sz w:val="20"/>
    </w:rPr>
  </w:style>
  <w:style w:type="character" w:customStyle="1" w:styleId="WW8Num3z0">
    <w:name w:val="WW8Num3z0"/>
    <w:rsid w:val="00FB2080"/>
    <w:rPr>
      <w:rFonts w:ascii="Times New Roman" w:eastAsia="Times New Roman" w:hAnsi="Times New Roman" w:cs="Times New Roman" w:hint="default"/>
    </w:rPr>
  </w:style>
  <w:style w:type="character" w:customStyle="1" w:styleId="WW8Num4z0">
    <w:name w:val="WW8Num4z0"/>
    <w:rsid w:val="00FB2080"/>
    <w:rPr>
      <w:rFonts w:ascii="Times New Roman" w:eastAsia="Times New Roman" w:hAnsi="Times New Roman" w:cs="Times New Roman"/>
      <w:b w:val="0"/>
      <w:i w:val="0"/>
      <w:strike w:val="0"/>
      <w:dstrike w:val="0"/>
      <w:color w:val="000000"/>
      <w:sz w:val="12"/>
      <w:szCs w:val="12"/>
      <w:u w:val="none" w:color="000000"/>
      <w:shd w:val="clear" w:color="auto" w:fill="auto"/>
      <w:vertAlign w:val="superscript"/>
    </w:rPr>
  </w:style>
  <w:style w:type="character" w:customStyle="1" w:styleId="WW8Num2z1">
    <w:name w:val="WW8Num2z1"/>
    <w:rsid w:val="00FB2080"/>
  </w:style>
  <w:style w:type="character" w:customStyle="1" w:styleId="WW8Num2z2">
    <w:name w:val="WW8Num2z2"/>
    <w:rsid w:val="00FB2080"/>
  </w:style>
  <w:style w:type="character" w:customStyle="1" w:styleId="WW8Num2z3">
    <w:name w:val="WW8Num2z3"/>
    <w:rsid w:val="00FB2080"/>
  </w:style>
  <w:style w:type="character" w:customStyle="1" w:styleId="WW8Num2z4">
    <w:name w:val="WW8Num2z4"/>
    <w:rsid w:val="00FB2080"/>
  </w:style>
  <w:style w:type="character" w:customStyle="1" w:styleId="WW8Num2z5">
    <w:name w:val="WW8Num2z5"/>
    <w:rsid w:val="00FB2080"/>
  </w:style>
  <w:style w:type="character" w:customStyle="1" w:styleId="WW8Num2z6">
    <w:name w:val="WW8Num2z6"/>
    <w:rsid w:val="00FB2080"/>
  </w:style>
  <w:style w:type="character" w:customStyle="1" w:styleId="WW8Num2z7">
    <w:name w:val="WW8Num2z7"/>
    <w:rsid w:val="00FB2080"/>
  </w:style>
  <w:style w:type="character" w:customStyle="1" w:styleId="WW8Num2z8">
    <w:name w:val="WW8Num2z8"/>
    <w:rsid w:val="00FB2080"/>
  </w:style>
  <w:style w:type="character" w:customStyle="1" w:styleId="WW8Num3z1">
    <w:name w:val="WW8Num3z1"/>
    <w:rsid w:val="00FB2080"/>
    <w:rPr>
      <w:rFonts w:ascii="Courier New" w:hAnsi="Courier New" w:cs="Courier New" w:hint="default"/>
    </w:rPr>
  </w:style>
  <w:style w:type="character" w:customStyle="1" w:styleId="WW8Num3z2">
    <w:name w:val="WW8Num3z2"/>
    <w:rsid w:val="00FB2080"/>
    <w:rPr>
      <w:rFonts w:ascii="Wingdings" w:hAnsi="Wingdings" w:cs="Wingdings" w:hint="default"/>
    </w:rPr>
  </w:style>
  <w:style w:type="character" w:customStyle="1" w:styleId="WW8Num3z3">
    <w:name w:val="WW8Num3z3"/>
    <w:rsid w:val="00FB2080"/>
    <w:rPr>
      <w:rFonts w:ascii="Symbol" w:hAnsi="Symbol" w:cs="Symbol" w:hint="default"/>
    </w:rPr>
  </w:style>
  <w:style w:type="character" w:customStyle="1" w:styleId="WW8Num5z0">
    <w:name w:val="WW8Num5z0"/>
    <w:rsid w:val="00FB2080"/>
    <w:rPr>
      <w:rFonts w:ascii="Times New Roman" w:eastAsia="Times New Roman" w:hAnsi="Times New Roman" w:cs="Times New Roman" w:hint="default"/>
    </w:rPr>
  </w:style>
  <w:style w:type="character" w:customStyle="1" w:styleId="WW8Num5z1">
    <w:name w:val="WW8Num5z1"/>
    <w:rsid w:val="00FB2080"/>
    <w:rPr>
      <w:rFonts w:ascii="Courier New" w:hAnsi="Courier New" w:cs="Courier New" w:hint="default"/>
    </w:rPr>
  </w:style>
  <w:style w:type="character" w:customStyle="1" w:styleId="WW8Num5z2">
    <w:name w:val="WW8Num5z2"/>
    <w:rsid w:val="00FB2080"/>
    <w:rPr>
      <w:rFonts w:ascii="Wingdings" w:hAnsi="Wingdings" w:cs="Wingdings" w:hint="default"/>
    </w:rPr>
  </w:style>
  <w:style w:type="character" w:customStyle="1" w:styleId="WW8Num5z3">
    <w:name w:val="WW8Num5z3"/>
    <w:rsid w:val="00FB2080"/>
    <w:rPr>
      <w:rFonts w:ascii="Symbol" w:hAnsi="Symbol" w:cs="Symbol" w:hint="default"/>
    </w:rPr>
  </w:style>
  <w:style w:type="character" w:customStyle="1" w:styleId="WW8Num6z0">
    <w:name w:val="WW8Num6z0"/>
    <w:rsid w:val="00FB2080"/>
    <w:rPr>
      <w:rFonts w:ascii="Times New Roman" w:eastAsia="Times New Roman" w:hAnsi="Times New Roman" w:cs="Times New Roman"/>
      <w:b w:val="0"/>
      <w:i w:val="0"/>
      <w:strike w:val="0"/>
      <w:dstrike w:val="0"/>
      <w:color w:val="000000"/>
      <w:sz w:val="14"/>
      <w:szCs w:val="14"/>
      <w:u w:val="none" w:color="000000"/>
      <w:shd w:val="clear" w:color="auto" w:fill="auto"/>
      <w:vertAlign w:val="superscript"/>
    </w:rPr>
  </w:style>
  <w:style w:type="character" w:customStyle="1" w:styleId="WW8Num7z0">
    <w:name w:val="WW8Num7z0"/>
    <w:rsid w:val="00FB2080"/>
    <w:rPr>
      <w:rFonts w:ascii="Arial" w:eastAsia="Times New Roman" w:hAnsi="Arial" w:cs="Arial" w:hint="default"/>
    </w:rPr>
  </w:style>
  <w:style w:type="character" w:customStyle="1" w:styleId="WW8Num7z1">
    <w:name w:val="WW8Num7z1"/>
    <w:rsid w:val="00FB2080"/>
    <w:rPr>
      <w:rFonts w:ascii="Courier New" w:hAnsi="Courier New" w:cs="Courier New" w:hint="default"/>
    </w:rPr>
  </w:style>
  <w:style w:type="character" w:customStyle="1" w:styleId="WW8Num7z2">
    <w:name w:val="WW8Num7z2"/>
    <w:rsid w:val="00FB2080"/>
    <w:rPr>
      <w:rFonts w:ascii="Wingdings" w:hAnsi="Wingdings" w:cs="Wingdings" w:hint="default"/>
    </w:rPr>
  </w:style>
  <w:style w:type="character" w:customStyle="1" w:styleId="WW8Num7z3">
    <w:name w:val="WW8Num7z3"/>
    <w:rsid w:val="00FB2080"/>
    <w:rPr>
      <w:rFonts w:ascii="Symbol" w:hAnsi="Symbol" w:cs="Symbol" w:hint="default"/>
    </w:rPr>
  </w:style>
  <w:style w:type="character" w:customStyle="1" w:styleId="WW8Num8z0">
    <w:name w:val="WW8Num8z0"/>
    <w:rsid w:val="00FB2080"/>
    <w:rPr>
      <w:rFonts w:hint="default"/>
    </w:rPr>
  </w:style>
  <w:style w:type="character" w:customStyle="1" w:styleId="WW8Num8z1">
    <w:name w:val="WW8Num8z1"/>
    <w:rsid w:val="00FB2080"/>
  </w:style>
  <w:style w:type="character" w:customStyle="1" w:styleId="WW8Num8z2">
    <w:name w:val="WW8Num8z2"/>
    <w:rsid w:val="00FB2080"/>
  </w:style>
  <w:style w:type="character" w:customStyle="1" w:styleId="WW8Num8z3">
    <w:name w:val="WW8Num8z3"/>
    <w:rsid w:val="00FB2080"/>
  </w:style>
  <w:style w:type="character" w:customStyle="1" w:styleId="WW8Num8z4">
    <w:name w:val="WW8Num8z4"/>
    <w:rsid w:val="00FB2080"/>
  </w:style>
  <w:style w:type="character" w:customStyle="1" w:styleId="WW8Num8z5">
    <w:name w:val="WW8Num8z5"/>
    <w:rsid w:val="00FB2080"/>
  </w:style>
  <w:style w:type="character" w:customStyle="1" w:styleId="WW8Num8z6">
    <w:name w:val="WW8Num8z6"/>
    <w:rsid w:val="00FB2080"/>
  </w:style>
  <w:style w:type="character" w:customStyle="1" w:styleId="WW8Num8z7">
    <w:name w:val="WW8Num8z7"/>
    <w:rsid w:val="00FB2080"/>
  </w:style>
  <w:style w:type="character" w:customStyle="1" w:styleId="WW8Num8z8">
    <w:name w:val="WW8Num8z8"/>
    <w:rsid w:val="00FB2080"/>
  </w:style>
  <w:style w:type="character" w:customStyle="1" w:styleId="WW8Num9z0">
    <w:name w:val="WW8Num9z0"/>
    <w:rsid w:val="00FB208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0z0">
    <w:name w:val="WW8Num10z0"/>
    <w:rsid w:val="00FB208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1z0">
    <w:name w:val="WW8Num11z0"/>
    <w:rsid w:val="00FB2080"/>
    <w:rPr>
      <w:rFonts w:ascii="Times New Roman" w:eastAsia="Times New Roman" w:hAnsi="Times New Roman" w:cs="Times New Roman" w:hint="default"/>
      <w:color w:val="auto"/>
      <w:sz w:val="24"/>
    </w:rPr>
  </w:style>
  <w:style w:type="character" w:customStyle="1" w:styleId="WW8Num11z1">
    <w:name w:val="WW8Num11z1"/>
    <w:rsid w:val="00FB2080"/>
    <w:rPr>
      <w:rFonts w:ascii="Courier New" w:hAnsi="Courier New" w:cs="Courier New" w:hint="default"/>
    </w:rPr>
  </w:style>
  <w:style w:type="character" w:customStyle="1" w:styleId="WW8Num11z2">
    <w:name w:val="WW8Num11z2"/>
    <w:rsid w:val="00FB2080"/>
    <w:rPr>
      <w:rFonts w:ascii="Wingdings" w:hAnsi="Wingdings" w:cs="Wingdings" w:hint="default"/>
    </w:rPr>
  </w:style>
  <w:style w:type="character" w:customStyle="1" w:styleId="WW8Num11z3">
    <w:name w:val="WW8Num11z3"/>
    <w:rsid w:val="00FB2080"/>
    <w:rPr>
      <w:rFonts w:ascii="Symbol" w:hAnsi="Symbol" w:cs="Symbol" w:hint="default"/>
    </w:rPr>
  </w:style>
  <w:style w:type="character" w:styleId="LineNumber">
    <w:name w:val="line number"/>
    <w:basedOn w:val="DefaultParagraphFont"/>
    <w:uiPriority w:val="99"/>
    <w:rsid w:val="00FB2080"/>
  </w:style>
  <w:style w:type="character" w:customStyle="1" w:styleId="NumberingSymbols">
    <w:name w:val="Numbering Symbols"/>
    <w:rsid w:val="00FB2080"/>
  </w:style>
  <w:style w:type="paragraph" w:customStyle="1" w:styleId="WW-Default">
    <w:name w:val="WW-Default"/>
    <w:rsid w:val="00FB2080"/>
    <w:pPr>
      <w:suppressAutoHyphens/>
      <w:autoSpaceDE w:val="0"/>
      <w:spacing w:after="0" w:line="240" w:lineRule="auto"/>
    </w:pPr>
    <w:rPr>
      <w:rFonts w:ascii="Times New Roman" w:eastAsia="Times New Roman" w:hAnsi="Times New Roman" w:cs="Times New Roman"/>
      <w:color w:val="000000"/>
      <w:sz w:val="24"/>
      <w:szCs w:val="24"/>
      <w:lang w:val="sr-Latn-ME" w:eastAsia="ar-SA"/>
    </w:rPr>
  </w:style>
  <w:style w:type="paragraph" w:customStyle="1" w:styleId="TableContents">
    <w:name w:val="Table Contents"/>
    <w:basedOn w:val="Normal"/>
    <w:rsid w:val="00FB2080"/>
    <w:pPr>
      <w:suppressLineNumbers/>
      <w:suppressAutoHyphens/>
      <w:spacing w:after="160" w:line="254" w:lineRule="auto"/>
    </w:pPr>
    <w:rPr>
      <w:noProof/>
      <w:color w:val="000000"/>
      <w:sz w:val="22"/>
      <w:szCs w:val="22"/>
      <w:lang w:val="sr-Latn-ME" w:eastAsia="ar-SA"/>
    </w:rPr>
  </w:style>
  <w:style w:type="paragraph" w:customStyle="1" w:styleId="TableHeading">
    <w:name w:val="Table Heading"/>
    <w:basedOn w:val="TableContents"/>
    <w:rsid w:val="00FB2080"/>
    <w:pPr>
      <w:jc w:val="center"/>
    </w:pPr>
    <w:rPr>
      <w:b/>
      <w:bCs/>
    </w:rPr>
  </w:style>
  <w:style w:type="paragraph" w:customStyle="1" w:styleId="Framecontents0">
    <w:name w:val="Frame contents"/>
    <w:basedOn w:val="BodyText"/>
    <w:rsid w:val="00FB2080"/>
    <w:pPr>
      <w:widowControl/>
      <w:spacing w:line="254" w:lineRule="auto"/>
    </w:pPr>
    <w:rPr>
      <w:rFonts w:eastAsia="Times New Roman" w:cs="Times New Roman"/>
      <w:color w:val="000000"/>
      <w:kern w:val="0"/>
      <w:sz w:val="22"/>
      <w:szCs w:val="22"/>
      <w:lang w:eastAsia="ar-SA" w:bidi="ar-SA"/>
    </w:rPr>
  </w:style>
  <w:style w:type="paragraph" w:customStyle="1" w:styleId="Default">
    <w:name w:val="Default"/>
    <w:rsid w:val="00FB2080"/>
    <w:pPr>
      <w:autoSpaceDE w:val="0"/>
      <w:autoSpaceDN w:val="0"/>
      <w:adjustRightInd w:val="0"/>
      <w:spacing w:after="0" w:line="240" w:lineRule="auto"/>
    </w:pPr>
    <w:rPr>
      <w:rFonts w:ascii="Times New Roman" w:eastAsia="Times New Roman" w:hAnsi="Times New Roman" w:cs="Times New Roman"/>
      <w:color w:val="000000"/>
      <w:sz w:val="24"/>
      <w:szCs w:val="24"/>
      <w:lang w:val="sr-Latn-ME" w:eastAsia="sr-Latn-ME"/>
    </w:rPr>
  </w:style>
  <w:style w:type="paragraph" w:customStyle="1" w:styleId="Standard">
    <w:name w:val="Standard"/>
    <w:rsid w:val="00FB2080"/>
    <w:pPr>
      <w:suppressAutoHyphens/>
      <w:autoSpaceDN w:val="0"/>
      <w:spacing w:after="200" w:line="276" w:lineRule="auto"/>
    </w:pPr>
    <w:rPr>
      <w:rFonts w:ascii="Calibri" w:eastAsia="Times New Roman" w:hAnsi="Calibri" w:cs="Calibri"/>
      <w:color w:val="00000A"/>
      <w:kern w:val="3"/>
      <w:lang w:val="en-US"/>
    </w:rPr>
  </w:style>
  <w:style w:type="paragraph" w:customStyle="1" w:styleId="msonormal0">
    <w:name w:val="msonormal"/>
    <w:basedOn w:val="Normal"/>
    <w:rsid w:val="00FB2080"/>
    <w:pPr>
      <w:spacing w:before="100" w:beforeAutospacing="1" w:after="100" w:afterAutospacing="1"/>
    </w:pPr>
    <w:rPr>
      <w:noProof/>
      <w:lang w:val="sr-Latn-ME" w:eastAsia="sr-Latn-ME"/>
    </w:rPr>
  </w:style>
  <w:style w:type="paragraph" w:customStyle="1" w:styleId="T30X">
    <w:name w:val="T30X"/>
    <w:basedOn w:val="Normal"/>
    <w:uiPriority w:val="99"/>
    <w:rsid w:val="00FB2080"/>
    <w:pPr>
      <w:autoSpaceDE w:val="0"/>
      <w:autoSpaceDN w:val="0"/>
      <w:adjustRightInd w:val="0"/>
      <w:spacing w:before="60" w:after="60"/>
      <w:ind w:firstLine="283"/>
      <w:jc w:val="both"/>
    </w:pPr>
    <w:rPr>
      <w:rFonts w:eastAsiaTheme="minorEastAsia"/>
      <w:noProof/>
      <w:color w:val="000000"/>
      <w:sz w:val="22"/>
      <w:szCs w:val="22"/>
      <w:lang w:val="en-GB" w:eastAsia="en-GB"/>
    </w:rPr>
  </w:style>
  <w:style w:type="character" w:customStyle="1" w:styleId="PlainTextChar11">
    <w:name w:val="Plain Text Char11"/>
    <w:basedOn w:val="DefaultParagraphFont"/>
    <w:uiPriority w:val="99"/>
    <w:semiHidden/>
    <w:rsid w:val="00FB2080"/>
    <w:rPr>
      <w:rFonts w:ascii="Consolas" w:hAnsi="Consolas" w:cs="Calibri"/>
      <w:color w:val="00000A"/>
      <w:sz w:val="21"/>
      <w:szCs w:val="21"/>
      <w:lang w:val="sr-Latn-ME" w:eastAsia="x-none"/>
    </w:rPr>
  </w:style>
  <w:style w:type="character" w:customStyle="1" w:styleId="CommentTextChar21">
    <w:name w:val="Comment Text Char21"/>
    <w:basedOn w:val="DefaultParagraphFont"/>
    <w:uiPriority w:val="99"/>
    <w:semiHidden/>
    <w:rsid w:val="00FB2080"/>
    <w:rPr>
      <w:rFonts w:ascii="Calibri" w:hAnsi="Calibri" w:cs="Calibri"/>
      <w:color w:val="00000A"/>
      <w:sz w:val="20"/>
      <w:szCs w:val="20"/>
      <w:lang w:val="sr-Latn-ME" w:eastAsia="x-none"/>
    </w:rPr>
  </w:style>
  <w:style w:type="character" w:customStyle="1" w:styleId="CommentSubjectChar21">
    <w:name w:val="Comment Subject Char21"/>
    <w:basedOn w:val="CommentTextChar21"/>
    <w:uiPriority w:val="99"/>
    <w:semiHidden/>
    <w:rsid w:val="00FB2080"/>
    <w:rPr>
      <w:rFonts w:ascii="Calibri" w:hAnsi="Calibri" w:cs="Calibri"/>
      <w:b/>
      <w:bCs/>
      <w:color w:val="00000A"/>
      <w:sz w:val="20"/>
      <w:szCs w:val="20"/>
      <w:lang w:val="sr-Latn-ME" w:eastAsia="x-none"/>
    </w:rPr>
  </w:style>
  <w:style w:type="character" w:customStyle="1" w:styleId="EndnoteTextChar21">
    <w:name w:val="Endnote Text Char21"/>
    <w:basedOn w:val="DefaultParagraphFont"/>
    <w:uiPriority w:val="99"/>
    <w:semiHidden/>
    <w:rsid w:val="00FB2080"/>
    <w:rPr>
      <w:rFonts w:ascii="Calibri" w:hAnsi="Calibri" w:cs="Calibri"/>
      <w:color w:val="00000A"/>
      <w:sz w:val="20"/>
      <w:szCs w:val="20"/>
      <w:lang w:val="sr-Latn-ME" w:eastAsia="x-none"/>
    </w:rPr>
  </w:style>
  <w:style w:type="character" w:customStyle="1" w:styleId="TitleChar11">
    <w:name w:val="Title Char11"/>
    <w:basedOn w:val="DefaultParagraphFont"/>
    <w:uiPriority w:val="10"/>
    <w:rsid w:val="00FB2080"/>
    <w:rPr>
      <w:rFonts w:asciiTheme="majorHAnsi" w:eastAsiaTheme="majorEastAsia" w:hAnsiTheme="majorHAnsi" w:cs="Times New Roman"/>
      <w:spacing w:val="-10"/>
      <w:kern w:val="28"/>
      <w:sz w:val="56"/>
      <w:szCs w:val="56"/>
      <w:lang w:val="sr-Latn-ME" w:eastAsia="x-none"/>
    </w:rPr>
  </w:style>
  <w:style w:type="character" w:customStyle="1" w:styleId="SubtitleChar11">
    <w:name w:val="Subtitle Char11"/>
    <w:basedOn w:val="DefaultParagraphFont"/>
    <w:uiPriority w:val="11"/>
    <w:rsid w:val="00FB2080"/>
    <w:rPr>
      <w:rFonts w:eastAsiaTheme="minorEastAsia" w:cs="Times New Roman"/>
      <w:color w:val="5A5A5A" w:themeColor="text1" w:themeTint="A5"/>
      <w:spacing w:val="15"/>
      <w:lang w:val="sr-Latn-ME" w:eastAsia="x-none"/>
    </w:rPr>
  </w:style>
  <w:style w:type="character" w:customStyle="1" w:styleId="PlainTextChar12">
    <w:name w:val="Plain Text Char12"/>
    <w:basedOn w:val="DefaultParagraphFont"/>
    <w:uiPriority w:val="99"/>
    <w:semiHidden/>
    <w:rsid w:val="00FB2080"/>
    <w:rPr>
      <w:rFonts w:ascii="Consolas" w:hAnsi="Consolas" w:cs="Calibri"/>
      <w:color w:val="00000A"/>
      <w:sz w:val="21"/>
      <w:szCs w:val="21"/>
      <w:lang w:val="sr-Latn-ME" w:eastAsia="x-none"/>
    </w:rPr>
  </w:style>
  <w:style w:type="character" w:customStyle="1" w:styleId="CommentTextChar22">
    <w:name w:val="Comment Text Char22"/>
    <w:basedOn w:val="DefaultParagraphFont"/>
    <w:uiPriority w:val="99"/>
    <w:semiHidden/>
    <w:rsid w:val="00FB2080"/>
    <w:rPr>
      <w:rFonts w:ascii="Calibri" w:hAnsi="Calibri" w:cs="Calibri"/>
      <w:color w:val="00000A"/>
      <w:sz w:val="20"/>
      <w:szCs w:val="20"/>
      <w:lang w:val="sr-Latn-ME" w:eastAsia="x-none"/>
    </w:rPr>
  </w:style>
  <w:style w:type="character" w:customStyle="1" w:styleId="CommentSubjectChar22">
    <w:name w:val="Comment Subject Char22"/>
    <w:basedOn w:val="CommentTextChar22"/>
    <w:uiPriority w:val="99"/>
    <w:semiHidden/>
    <w:rsid w:val="00FB2080"/>
    <w:rPr>
      <w:rFonts w:ascii="Calibri" w:hAnsi="Calibri" w:cs="Calibri"/>
      <w:b/>
      <w:bCs/>
      <w:color w:val="00000A"/>
      <w:sz w:val="20"/>
      <w:szCs w:val="20"/>
      <w:lang w:val="sr-Latn-ME" w:eastAsia="x-none"/>
    </w:rPr>
  </w:style>
  <w:style w:type="character" w:customStyle="1" w:styleId="EndnoteTextChar22">
    <w:name w:val="Endnote Text Char22"/>
    <w:basedOn w:val="DefaultParagraphFont"/>
    <w:uiPriority w:val="99"/>
    <w:semiHidden/>
    <w:rsid w:val="00FB2080"/>
    <w:rPr>
      <w:rFonts w:ascii="Calibri" w:hAnsi="Calibri" w:cs="Calibri"/>
      <w:color w:val="00000A"/>
      <w:sz w:val="20"/>
      <w:szCs w:val="20"/>
      <w:lang w:val="sr-Latn-ME" w:eastAsia="x-none"/>
    </w:rPr>
  </w:style>
  <w:style w:type="character" w:customStyle="1" w:styleId="TitleChar12">
    <w:name w:val="Title Char12"/>
    <w:basedOn w:val="DefaultParagraphFont"/>
    <w:uiPriority w:val="99"/>
    <w:rsid w:val="00FB2080"/>
    <w:rPr>
      <w:rFonts w:asciiTheme="majorHAnsi" w:eastAsiaTheme="majorEastAsia" w:hAnsiTheme="majorHAnsi" w:cs="Times New Roman"/>
      <w:spacing w:val="-10"/>
      <w:kern w:val="28"/>
      <w:sz w:val="56"/>
      <w:szCs w:val="56"/>
      <w:lang w:val="sr-Latn-ME" w:eastAsia="x-none"/>
    </w:rPr>
  </w:style>
  <w:style w:type="character" w:customStyle="1" w:styleId="SubtitleChar12">
    <w:name w:val="Subtitle Char12"/>
    <w:basedOn w:val="DefaultParagraphFont"/>
    <w:uiPriority w:val="99"/>
    <w:rsid w:val="00FB2080"/>
    <w:rPr>
      <w:rFonts w:eastAsiaTheme="minorEastAsia" w:cs="Times New Roman"/>
      <w:color w:val="5A5A5A" w:themeColor="text1" w:themeTint="A5"/>
      <w:spacing w:val="15"/>
      <w:lang w:val="sr-Latn-ME" w:eastAsia="x-none"/>
    </w:rPr>
  </w:style>
  <w:style w:type="character" w:customStyle="1" w:styleId="UnresolvedMention1">
    <w:name w:val="Unresolved Mention1"/>
    <w:basedOn w:val="DefaultParagraphFont"/>
    <w:uiPriority w:val="99"/>
    <w:semiHidden/>
    <w:unhideWhenUsed/>
    <w:rsid w:val="00FB2080"/>
    <w:rPr>
      <w:color w:val="605E5C"/>
      <w:shd w:val="clear" w:color="auto" w:fill="E1DFDD"/>
    </w:rPr>
  </w:style>
  <w:style w:type="paragraph" w:styleId="NormalWeb">
    <w:name w:val="Normal (Web)"/>
    <w:basedOn w:val="Normal"/>
    <w:uiPriority w:val="99"/>
    <w:semiHidden/>
    <w:unhideWhenUsed/>
    <w:rsid w:val="00FB2080"/>
    <w:pPr>
      <w:spacing w:before="100" w:beforeAutospacing="1" w:after="100" w:afterAutospacing="1"/>
    </w:pPr>
    <w:rPr>
      <w:rFonts w:ascii="Calibri" w:eastAsiaTheme="minorHAnsi" w:hAnsi="Calibri" w:cs="Calibri"/>
      <w:noProof/>
      <w:sz w:val="22"/>
      <w:szCs w:val="22"/>
      <w:lang w:val="sr-Latn-ME" w:eastAsia="sr-Latn-ME"/>
    </w:rPr>
  </w:style>
  <w:style w:type="character" w:styleId="FollowedHyperlink">
    <w:name w:val="FollowedHyperlink"/>
    <w:basedOn w:val="DefaultParagraphFont"/>
    <w:uiPriority w:val="99"/>
    <w:semiHidden/>
    <w:unhideWhenUsed/>
    <w:rsid w:val="00FB2080"/>
    <w:rPr>
      <w:color w:val="954F72" w:themeColor="followedHyperlink"/>
      <w:u w:val="single"/>
    </w:rPr>
  </w:style>
  <w:style w:type="character" w:customStyle="1" w:styleId="QuoteChar">
    <w:name w:val="Quote Char"/>
    <w:basedOn w:val="DefaultParagraphFont"/>
    <w:link w:val="Quote"/>
    <w:uiPriority w:val="29"/>
    <w:rsid w:val="00FB2080"/>
    <w:rPr>
      <w:rFonts w:ascii="Arial" w:eastAsia="Times New Roman" w:hAnsi="Arial" w:cs="Tahoma"/>
      <w:i/>
      <w:iCs/>
      <w:sz w:val="20"/>
      <w:lang w:val="en-US"/>
    </w:rPr>
  </w:style>
  <w:style w:type="paragraph" w:styleId="Quote">
    <w:name w:val="Quote"/>
    <w:basedOn w:val="Normal"/>
    <w:next w:val="Normal"/>
    <w:link w:val="QuoteChar"/>
    <w:uiPriority w:val="29"/>
    <w:qFormat/>
    <w:rsid w:val="00FB2080"/>
    <w:pPr>
      <w:spacing w:before="200" w:line="276" w:lineRule="auto"/>
      <w:ind w:left="360" w:right="360"/>
    </w:pPr>
    <w:rPr>
      <w:rFonts w:ascii="Arial" w:hAnsi="Arial" w:cs="Tahoma"/>
      <w:i/>
      <w:iCs/>
      <w:sz w:val="20"/>
      <w:szCs w:val="22"/>
    </w:rPr>
  </w:style>
  <w:style w:type="character" w:customStyle="1" w:styleId="QuoteChar1">
    <w:name w:val="Quote Char1"/>
    <w:basedOn w:val="DefaultParagraphFont"/>
    <w:uiPriority w:val="29"/>
    <w:rsid w:val="00FB2080"/>
    <w:rPr>
      <w:rFonts w:ascii="Times New Roman" w:eastAsia="Times New Roman" w:hAnsi="Times New Roman" w:cs="Times New Roman"/>
      <w:i/>
      <w:iCs/>
      <w:color w:val="404040" w:themeColor="text1" w:themeTint="BF"/>
      <w:sz w:val="24"/>
      <w:szCs w:val="24"/>
      <w:lang w:val="en-US"/>
    </w:rPr>
  </w:style>
  <w:style w:type="character" w:customStyle="1" w:styleId="IntenseQuoteChar">
    <w:name w:val="Intense Quote Char"/>
    <w:basedOn w:val="DefaultParagraphFont"/>
    <w:link w:val="IntenseQuote"/>
    <w:uiPriority w:val="30"/>
    <w:rsid w:val="00FB2080"/>
    <w:rPr>
      <w:rFonts w:ascii="Arial" w:eastAsia="Times New Roman" w:hAnsi="Arial" w:cs="Tahoma"/>
      <w:b/>
      <w:bCs/>
      <w:i/>
      <w:iCs/>
      <w:sz w:val="20"/>
      <w:lang w:val="en-US"/>
    </w:rPr>
  </w:style>
  <w:style w:type="paragraph" w:styleId="IntenseQuote">
    <w:name w:val="Intense Quote"/>
    <w:basedOn w:val="Normal"/>
    <w:next w:val="Normal"/>
    <w:link w:val="IntenseQuoteChar"/>
    <w:uiPriority w:val="30"/>
    <w:qFormat/>
    <w:rsid w:val="00FB2080"/>
    <w:pPr>
      <w:pBdr>
        <w:bottom w:val="single" w:sz="4" w:space="1" w:color="auto"/>
      </w:pBdr>
      <w:spacing w:before="200" w:after="280" w:line="276" w:lineRule="auto"/>
      <w:ind w:left="1008" w:right="1152"/>
      <w:jc w:val="both"/>
    </w:pPr>
    <w:rPr>
      <w:rFonts w:ascii="Arial" w:hAnsi="Arial" w:cs="Tahoma"/>
      <w:b/>
      <w:bCs/>
      <w:i/>
      <w:iCs/>
      <w:sz w:val="20"/>
      <w:szCs w:val="22"/>
    </w:rPr>
  </w:style>
  <w:style w:type="character" w:customStyle="1" w:styleId="IntenseQuoteChar1">
    <w:name w:val="Intense Quote Char1"/>
    <w:basedOn w:val="DefaultParagraphFont"/>
    <w:uiPriority w:val="30"/>
    <w:rsid w:val="00FB2080"/>
    <w:rPr>
      <w:rFonts w:ascii="Times New Roman" w:eastAsia="Times New Roman" w:hAnsi="Times New Roman" w:cs="Times New Roman"/>
      <w:i/>
      <w:iCs/>
      <w:color w:val="4472C4" w:themeColor="accent1"/>
      <w:sz w:val="24"/>
      <w:szCs w:val="24"/>
      <w:lang w:val="en-US"/>
    </w:rPr>
  </w:style>
  <w:style w:type="paragraph" w:customStyle="1" w:styleId="N01X">
    <w:name w:val="N01X"/>
    <w:basedOn w:val="Normal"/>
    <w:uiPriority w:val="99"/>
    <w:rsid w:val="00FB2080"/>
    <w:pPr>
      <w:autoSpaceDE w:val="0"/>
      <w:autoSpaceDN w:val="0"/>
      <w:adjustRightInd w:val="0"/>
      <w:spacing w:before="200" w:after="200"/>
      <w:jc w:val="center"/>
    </w:pPr>
    <w:rPr>
      <w:rFonts w:eastAsiaTheme="minorEastAsia"/>
      <w:b/>
      <w:bCs/>
      <w:color w:val="000000"/>
      <w:lang w:val="en-GB" w:eastAsia="en-GB"/>
    </w:rPr>
  </w:style>
  <w:style w:type="paragraph" w:customStyle="1" w:styleId="C30X">
    <w:name w:val="C30X"/>
    <w:basedOn w:val="Normal"/>
    <w:uiPriority w:val="99"/>
    <w:rsid w:val="00FB2080"/>
    <w:pPr>
      <w:autoSpaceDE w:val="0"/>
      <w:autoSpaceDN w:val="0"/>
      <w:adjustRightInd w:val="0"/>
      <w:spacing w:before="200" w:after="60"/>
      <w:jc w:val="center"/>
    </w:pPr>
    <w:rPr>
      <w:rFonts w:eastAsiaTheme="minorEastAsia"/>
      <w:b/>
      <w:bCs/>
      <w:color w:val="000000"/>
      <w:lang w:val="en-GB" w:eastAsia="en-GB"/>
    </w:rPr>
  </w:style>
  <w:style w:type="paragraph" w:styleId="TOC3">
    <w:name w:val="toc 3"/>
    <w:basedOn w:val="Normal"/>
    <w:next w:val="Normal"/>
    <w:autoRedefine/>
    <w:uiPriority w:val="39"/>
    <w:unhideWhenUsed/>
    <w:rsid w:val="00FB2080"/>
    <w:pPr>
      <w:spacing w:after="100" w:line="259" w:lineRule="auto"/>
      <w:ind w:left="440"/>
    </w:pPr>
    <w:rPr>
      <w:rFonts w:asciiTheme="minorHAnsi" w:eastAsiaTheme="minorEastAsia" w:hAnsiTheme="minorHAnsi" w:cstheme="minorBidi"/>
      <w:sz w:val="22"/>
      <w:szCs w:val="22"/>
      <w:lang w:val="en-GB" w:eastAsia="en-GB"/>
    </w:rPr>
  </w:style>
  <w:style w:type="paragraph" w:styleId="TOC4">
    <w:name w:val="toc 4"/>
    <w:basedOn w:val="Normal"/>
    <w:next w:val="Normal"/>
    <w:autoRedefine/>
    <w:uiPriority w:val="39"/>
    <w:unhideWhenUsed/>
    <w:rsid w:val="00FB2080"/>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FB2080"/>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FB2080"/>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FB2080"/>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FB2080"/>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FB2080"/>
    <w:pPr>
      <w:spacing w:after="100" w:line="259" w:lineRule="auto"/>
      <w:ind w:left="1760"/>
    </w:pPr>
    <w:rPr>
      <w:rFonts w:asciiTheme="minorHAnsi" w:eastAsiaTheme="minorEastAsia" w:hAnsiTheme="minorHAnsi" w:cstheme="minorBidi"/>
      <w:sz w:val="22"/>
      <w:szCs w:val="22"/>
      <w:lang w:val="en-GB" w:eastAsia="en-GB"/>
    </w:rPr>
  </w:style>
  <w:style w:type="character" w:styleId="UnresolvedMention">
    <w:name w:val="Unresolved Mention"/>
    <w:basedOn w:val="DefaultParagraphFont"/>
    <w:uiPriority w:val="99"/>
    <w:semiHidden/>
    <w:unhideWhenUsed/>
    <w:rsid w:val="00FB2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593018">
      <w:bodyDiv w:val="1"/>
      <w:marLeft w:val="0"/>
      <w:marRight w:val="0"/>
      <w:marTop w:val="0"/>
      <w:marBottom w:val="0"/>
      <w:divBdr>
        <w:top w:val="none" w:sz="0" w:space="0" w:color="auto"/>
        <w:left w:val="none" w:sz="0" w:space="0" w:color="auto"/>
        <w:bottom w:val="none" w:sz="0" w:space="0" w:color="auto"/>
        <w:right w:val="none" w:sz="0" w:space="0" w:color="auto"/>
      </w:divBdr>
    </w:div>
    <w:div w:id="1640840622">
      <w:bodyDiv w:val="1"/>
      <w:marLeft w:val="0"/>
      <w:marRight w:val="0"/>
      <w:marTop w:val="0"/>
      <w:marBottom w:val="0"/>
      <w:divBdr>
        <w:top w:val="none" w:sz="0" w:space="0" w:color="auto"/>
        <w:left w:val="none" w:sz="0" w:space="0" w:color="auto"/>
        <w:bottom w:val="none" w:sz="0" w:space="0" w:color="auto"/>
        <w:right w:val="none" w:sz="0" w:space="0" w:color="auto"/>
      </w:divBdr>
    </w:div>
    <w:div w:id="16743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SGSP91d-6Obw-S0J87YH1gyfMq5_Eohl/view?usp=sharin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ontrola-nabavk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9652</Words>
  <Characters>55023</Characters>
  <Application>Microsoft Office Word</Application>
  <DocSecurity>4</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Radičević Mirjana</dc:creator>
  <cp:keywords/>
  <dc:description/>
  <cp:lastModifiedBy>Radičević Mirjana</cp:lastModifiedBy>
  <cp:revision>2</cp:revision>
  <cp:lastPrinted>2021-03-22T11:48:00Z</cp:lastPrinted>
  <dcterms:created xsi:type="dcterms:W3CDTF">2021-04-05T08:04:00Z</dcterms:created>
  <dcterms:modified xsi:type="dcterms:W3CDTF">2021-04-05T08:04:00Z</dcterms:modified>
</cp:coreProperties>
</file>