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13AD" w14:textId="77777777" w:rsidR="008C40A5" w:rsidRPr="00FB47F3" w:rsidRDefault="008C40A5" w:rsidP="008C40A5">
      <w:pPr>
        <w:pStyle w:val="BodyText"/>
        <w:tabs>
          <w:tab w:val="left" w:pos="-142"/>
          <w:tab w:val="left" w:pos="3969"/>
        </w:tabs>
        <w:ind w:left="-426" w:right="-567"/>
        <w:jc w:val="center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18304" wp14:editId="3FDC07D2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BB9F" w14:textId="77777777" w:rsidR="008C40A5" w:rsidRPr="00FB47F3" w:rsidRDefault="008C40A5" w:rsidP="008C40A5">
      <w:pPr>
        <w:pStyle w:val="BodyText"/>
        <w:tabs>
          <w:tab w:val="left" w:pos="-142"/>
          <w:tab w:val="left" w:pos="3969"/>
        </w:tabs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B0B62DE" w14:textId="75AD3930" w:rsidR="008C12CD" w:rsidRDefault="008C12CD" w:rsidP="008C12CD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C40A5" w:rsidRPr="00FB47F3">
        <w:rPr>
          <w:rFonts w:ascii="Times New Roman" w:hAnsi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40/11  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Crne Gore, dala saglasnost Zaključkom broj:07-263 od 07.02.2019.god</w:t>
      </w:r>
      <w:r w:rsidR="008C40A5" w:rsidRPr="00FB47F3">
        <w:rPr>
          <w:rFonts w:ascii="Times New Roman" w:hAnsi="Times New Roman"/>
          <w:b/>
          <w:sz w:val="24"/>
          <w:szCs w:val="24"/>
        </w:rPr>
        <w:t xml:space="preserve">, </w:t>
      </w:r>
      <w:r w:rsidR="00B2369F" w:rsidRPr="002B764A">
        <w:rPr>
          <w:rFonts w:ascii="Times New Roman" w:hAnsi="Times New Roman"/>
          <w:sz w:val="24"/>
          <w:szCs w:val="24"/>
        </w:rPr>
        <w:t>Odluke Upravnog odbora Javnog preduzeća za upravljanje morskim dobrom</w:t>
      </w:r>
      <w:r w:rsidR="00B2369F">
        <w:rPr>
          <w:rFonts w:ascii="Times New Roman" w:hAnsi="Times New Roman"/>
          <w:sz w:val="24"/>
          <w:szCs w:val="24"/>
        </w:rPr>
        <w:t xml:space="preserve"> broj 0203-1203/7 od 27.04.2021.</w:t>
      </w:r>
      <w:r w:rsidR="00B2369F" w:rsidRPr="002B764A"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>,</w:t>
      </w:r>
      <w:r w:rsidR="00B2369F" w:rsidRPr="003F331B">
        <w:rPr>
          <w:rFonts w:ascii="Times New Roman" w:hAnsi="Times New Roman"/>
          <w:sz w:val="24"/>
          <w:szCs w:val="24"/>
        </w:rPr>
        <w:t xml:space="preserve"> Javno preduzeće za upravljanje morskim </w:t>
      </w:r>
      <w:r w:rsidR="00B2369F" w:rsidRPr="002B764A">
        <w:rPr>
          <w:rFonts w:ascii="Times New Roman" w:hAnsi="Times New Roman"/>
          <w:sz w:val="24"/>
          <w:szCs w:val="24"/>
        </w:rPr>
        <w:t>dobrom</w:t>
      </w:r>
      <w:r w:rsidR="00B2369F">
        <w:rPr>
          <w:rFonts w:ascii="Times New Roman" w:hAnsi="Times New Roman"/>
          <w:sz w:val="24"/>
          <w:szCs w:val="24"/>
        </w:rPr>
        <w:t xml:space="preserve"> </w:t>
      </w:r>
      <w:r w:rsidR="00B2369F" w:rsidRPr="003F331B">
        <w:rPr>
          <w:rFonts w:ascii="Times New Roman" w:hAnsi="Times New Roman"/>
          <w:sz w:val="24"/>
          <w:szCs w:val="24"/>
        </w:rPr>
        <w:t xml:space="preserve">objavljuje </w:t>
      </w:r>
    </w:p>
    <w:p w14:paraId="15C78CF4" w14:textId="77777777" w:rsidR="008C40A5" w:rsidRPr="00FB47F3" w:rsidRDefault="008C40A5" w:rsidP="008C12CD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>J A V N I   P O Z I V</w:t>
      </w:r>
    </w:p>
    <w:p w14:paraId="23772477" w14:textId="77777777" w:rsidR="008C40A5" w:rsidRPr="00FB47F3" w:rsidRDefault="008C40A5" w:rsidP="008C12CD">
      <w:pPr>
        <w:tabs>
          <w:tab w:val="left" w:pos="-142"/>
          <w:tab w:val="left" w:pos="3969"/>
        </w:tabs>
        <w:spacing w:after="0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14:paraId="2CBEA912" w14:textId="77777777" w:rsidR="008C40A5" w:rsidRPr="00FB47F3" w:rsidRDefault="008C40A5" w:rsidP="008C12C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ZA </w:t>
      </w:r>
      <w:r w:rsidR="00665508">
        <w:rPr>
          <w:rFonts w:ascii="Times New Roman" w:hAnsi="Times New Roman"/>
          <w:b/>
          <w:w w:val="90"/>
          <w:sz w:val="24"/>
          <w:szCs w:val="24"/>
        </w:rPr>
        <w:t>JAVNO NADMETANJE</w:t>
      </w: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 ZA ZAKUP PRIVREMENIH LOKACIJA PREMA</w:t>
      </w:r>
    </w:p>
    <w:p w14:paraId="2968E817" w14:textId="77777777" w:rsidR="008C40A5" w:rsidRPr="00FB47F3" w:rsidRDefault="008C40A5" w:rsidP="008C12C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IZMJENI I DOPUNI PROGRAMA PRIVREMENIH OBJEKATA U ZONI MORSKOG DOBRA </w:t>
      </w:r>
    </w:p>
    <w:p w14:paraId="389C77F3" w14:textId="77777777" w:rsidR="008C40A5" w:rsidRPr="00FB47F3" w:rsidRDefault="008C40A5" w:rsidP="008C12CD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FB47F3">
        <w:rPr>
          <w:rFonts w:ascii="Times New Roman" w:hAnsi="Times New Roman"/>
          <w:b/>
          <w:w w:val="90"/>
          <w:sz w:val="24"/>
          <w:szCs w:val="24"/>
        </w:rPr>
        <w:t>ZA PERIOD 2019-2023.GOD.</w:t>
      </w:r>
    </w:p>
    <w:p w14:paraId="07C9E15B" w14:textId="614EB398" w:rsidR="008C40A5" w:rsidRPr="00804606" w:rsidRDefault="008C40A5" w:rsidP="00804606">
      <w:pPr>
        <w:tabs>
          <w:tab w:val="left" w:pos="-142"/>
          <w:tab w:val="left" w:pos="3969"/>
        </w:tabs>
        <w:spacing w:after="0" w:line="240" w:lineRule="auto"/>
        <w:ind w:left="-567" w:right="-567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E63A49">
        <w:rPr>
          <w:rFonts w:ascii="Times New Roman" w:hAnsi="Times New Roman"/>
          <w:b/>
          <w:w w:val="90"/>
          <w:sz w:val="24"/>
          <w:szCs w:val="24"/>
        </w:rPr>
        <w:t>BROJ:0207-</w:t>
      </w:r>
      <w:r w:rsidR="00E63A49" w:rsidRPr="00E63A49">
        <w:rPr>
          <w:rFonts w:ascii="Times New Roman" w:hAnsi="Times New Roman"/>
          <w:b/>
          <w:w w:val="90"/>
          <w:sz w:val="24"/>
          <w:szCs w:val="24"/>
        </w:rPr>
        <w:t>1775/1</w:t>
      </w:r>
      <w:r w:rsidRPr="00E63A49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584B7B" w:rsidRPr="00E63A49">
        <w:rPr>
          <w:rFonts w:ascii="Times New Roman" w:hAnsi="Times New Roman"/>
          <w:b/>
          <w:w w:val="90"/>
          <w:sz w:val="24"/>
          <w:szCs w:val="24"/>
        </w:rPr>
        <w:t>od 0</w:t>
      </w:r>
      <w:r w:rsidR="00E63A49" w:rsidRPr="00E63A49">
        <w:rPr>
          <w:rFonts w:ascii="Times New Roman" w:hAnsi="Times New Roman"/>
          <w:b/>
          <w:w w:val="90"/>
          <w:sz w:val="24"/>
          <w:szCs w:val="24"/>
        </w:rPr>
        <w:t>4</w:t>
      </w:r>
      <w:r w:rsidR="00584B7B" w:rsidRPr="00E63A49">
        <w:rPr>
          <w:rFonts w:ascii="Times New Roman" w:hAnsi="Times New Roman"/>
          <w:b/>
          <w:w w:val="90"/>
          <w:sz w:val="24"/>
          <w:szCs w:val="24"/>
        </w:rPr>
        <w:t>.0</w:t>
      </w:r>
      <w:r w:rsidR="00B2369F" w:rsidRPr="00E63A49">
        <w:rPr>
          <w:rFonts w:ascii="Times New Roman" w:hAnsi="Times New Roman"/>
          <w:b/>
          <w:w w:val="90"/>
          <w:sz w:val="24"/>
          <w:szCs w:val="24"/>
        </w:rPr>
        <w:t>6</w:t>
      </w:r>
      <w:r w:rsidR="00584B7B">
        <w:rPr>
          <w:rFonts w:ascii="Times New Roman" w:hAnsi="Times New Roman"/>
          <w:b/>
          <w:w w:val="90"/>
          <w:sz w:val="24"/>
          <w:szCs w:val="24"/>
        </w:rPr>
        <w:t>.2021</w:t>
      </w:r>
      <w:r w:rsidRPr="00FB47F3">
        <w:rPr>
          <w:rFonts w:ascii="Times New Roman" w:hAnsi="Times New Roman"/>
          <w:b/>
          <w:w w:val="90"/>
          <w:sz w:val="24"/>
          <w:szCs w:val="24"/>
        </w:rPr>
        <w:t xml:space="preserve">.god. </w:t>
      </w:r>
    </w:p>
    <w:p w14:paraId="0C908FC8" w14:textId="77777777" w:rsidR="008C12CD" w:rsidRPr="00FB47F3" w:rsidRDefault="008C12CD" w:rsidP="008C12CD">
      <w:pPr>
        <w:pStyle w:val="BodyText"/>
        <w:tabs>
          <w:tab w:val="left" w:pos="-142"/>
          <w:tab w:val="left" w:pos="3969"/>
        </w:tabs>
        <w:spacing w:before="7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71422" w14:textId="77777777" w:rsidR="008C40A5" w:rsidRPr="00FB47F3" w:rsidRDefault="008C40A5" w:rsidP="008C12CD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I</w:t>
      </w:r>
      <w:r w:rsidRPr="00FB47F3">
        <w:rPr>
          <w:rFonts w:ascii="Times New Roman" w:hAnsi="Times New Roman" w:cs="Times New Roman"/>
          <w:sz w:val="24"/>
          <w:szCs w:val="24"/>
        </w:rPr>
        <w:t xml:space="preserve"> Predmet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 </w:t>
      </w:r>
      <w:r w:rsidRPr="00FB47F3">
        <w:rPr>
          <w:rFonts w:ascii="Times New Roman" w:hAnsi="Times New Roman" w:cs="Times New Roman"/>
          <w:sz w:val="24"/>
          <w:szCs w:val="24"/>
        </w:rPr>
        <w:t>javnog</w:t>
      </w:r>
      <w:r w:rsidRPr="00FB47F3">
        <w:rPr>
          <w:rFonts w:ascii="Times New Roman" w:hAnsi="Times New Roman" w:cs="Times New Roman"/>
          <w:spacing w:val="-22"/>
          <w:sz w:val="24"/>
          <w:szCs w:val="24"/>
        </w:rPr>
        <w:t xml:space="preserve">  </w:t>
      </w:r>
      <w:r w:rsidRPr="00FB47F3">
        <w:rPr>
          <w:rFonts w:ascii="Times New Roman" w:hAnsi="Times New Roman" w:cs="Times New Roman"/>
          <w:sz w:val="24"/>
          <w:szCs w:val="24"/>
        </w:rPr>
        <w:t xml:space="preserve">poziva 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 xml:space="preserve">je </w:t>
      </w:r>
      <w:r w:rsidRPr="00FB47F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 xml:space="preserve">zakup zemljišta u državnoj svojini za postavljanje privremenih objekata u zoni morskog dobra u opštini </w:t>
      </w:r>
      <w:r w:rsidR="007F3496">
        <w:rPr>
          <w:rFonts w:ascii="Times New Roman" w:hAnsi="Times New Roman" w:cs="Times New Roman"/>
          <w:sz w:val="24"/>
          <w:szCs w:val="24"/>
        </w:rPr>
        <w:t>Herceg Novi, Kotor, Budva, Bar i Ulcinj</w:t>
      </w:r>
      <w:r w:rsidRPr="00FB47F3">
        <w:rPr>
          <w:rFonts w:ascii="Times New Roman" w:hAnsi="Times New Roman" w:cs="Times New Roman"/>
          <w:sz w:val="24"/>
          <w:szCs w:val="24"/>
        </w:rPr>
        <w:t xml:space="preserve"> prema </w:t>
      </w:r>
      <w:r w:rsidRPr="00FB47F3">
        <w:rPr>
          <w:rFonts w:ascii="Times New Roman" w:hAnsi="Times New Roman" w:cs="Times New Roman"/>
          <w:spacing w:val="-4"/>
          <w:sz w:val="24"/>
          <w:szCs w:val="24"/>
        </w:rPr>
        <w:t xml:space="preserve">Izmjenama i dopunama </w:t>
      </w:r>
      <w:r w:rsidRPr="00FB47F3">
        <w:rPr>
          <w:rFonts w:ascii="Times New Roman" w:hAnsi="Times New Roman" w:cs="Times New Roman"/>
          <w:sz w:val="24"/>
          <w:szCs w:val="24"/>
        </w:rPr>
        <w:t>Programa</w:t>
      </w:r>
      <w:r w:rsidRPr="00FB47F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privremenih objekata u</w:t>
      </w:r>
      <w:r w:rsidRPr="00FB47F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zoni morskog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dobra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za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period</w:t>
      </w:r>
      <w:r w:rsidRPr="00FB47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2019-2023.</w:t>
      </w:r>
      <w:r w:rsidRPr="00FB47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 xml:space="preserve">god. </w:t>
      </w:r>
      <w:r w:rsidRPr="00FB47F3">
        <w:rPr>
          <w:rFonts w:ascii="Times New Roman" w:hAnsi="Times New Roman" w:cs="Times New Roman"/>
          <w:spacing w:val="-4"/>
          <w:sz w:val="24"/>
          <w:szCs w:val="24"/>
        </w:rPr>
        <w:t>koji je donijelo Ministarstvo održivog razvoja i turizma, broj: 01-40/142  od 29.06.2020.god. i to:</w:t>
      </w:r>
    </w:p>
    <w:p w14:paraId="642C3F68" w14:textId="3708EB01" w:rsidR="008C40A5" w:rsidRDefault="008C40A5" w:rsidP="008C12CD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C2C50BD" w14:textId="77777777" w:rsidR="008C12CD" w:rsidRPr="00FB47F3" w:rsidRDefault="008C12CD" w:rsidP="008C12CD">
      <w:pPr>
        <w:pStyle w:val="ListParagraph"/>
        <w:tabs>
          <w:tab w:val="left" w:pos="-142"/>
          <w:tab w:val="left" w:pos="0"/>
          <w:tab w:val="left" w:pos="45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0895792" w14:textId="77777777" w:rsidR="008C40A5" w:rsidRPr="00FB47F3" w:rsidRDefault="008C40A5" w:rsidP="008C12CD">
      <w:pPr>
        <w:pStyle w:val="ListParagraph"/>
        <w:numPr>
          <w:ilvl w:val="0"/>
          <w:numId w:val="1"/>
        </w:numPr>
        <w:tabs>
          <w:tab w:val="left" w:pos="-142"/>
        </w:tabs>
        <w:ind w:left="-567" w:right="-567" w:firstLine="0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OPŠTINA </w:t>
      </w:r>
      <w:r w:rsidRPr="00FB47F3">
        <w:rPr>
          <w:rFonts w:ascii="Times New Roman" w:hAnsi="Times New Roman" w:cs="Times New Roman"/>
          <w:b/>
          <w:sz w:val="24"/>
          <w:szCs w:val="24"/>
        </w:rPr>
        <w:t>HERCEG NOVI</w:t>
      </w:r>
    </w:p>
    <w:p w14:paraId="7FF126E5" w14:textId="77777777" w:rsidR="008C40A5" w:rsidRPr="00FB47F3" w:rsidRDefault="008C40A5" w:rsidP="008C12CD">
      <w:pPr>
        <w:pStyle w:val="ListParagraph"/>
        <w:tabs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</w:pPr>
    </w:p>
    <w:p w14:paraId="616E1B7F" w14:textId="77777777" w:rsidR="00D44AE2" w:rsidRPr="00FB47F3" w:rsidRDefault="00D44AE2" w:rsidP="008C12CD">
      <w:pPr>
        <w:pStyle w:val="ListParagraph"/>
        <w:tabs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1.1.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montažno-demontažni privremeni objekat, privremeni ugostiteljski objekat sa terasom, na dijelu kat. parcele 223 K.O. Sutorina,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1.1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površine: ugostiteljski objekat P=22m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terasa P=76m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14:paraId="5821BE29" w14:textId="77777777" w:rsidR="00D44AE2" w:rsidRPr="00FB47F3" w:rsidRDefault="00D44AE2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14:paraId="218921BC" w14:textId="77777777" w:rsidR="00D44AE2" w:rsidRPr="00FB47F3" w:rsidRDefault="00C16C1C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>Početna cijena sezonskog zakupa</w:t>
      </w:r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3.122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FDFEC" w14:textId="77777777" w:rsidR="00D44AE2" w:rsidRPr="00FB47F3" w:rsidRDefault="00D44AE2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B9E242C" w14:textId="77777777" w:rsidR="00D44AE2" w:rsidRPr="00FB47F3" w:rsidRDefault="00D44AE2" w:rsidP="008C12CD">
      <w:pPr>
        <w:pStyle w:val="ListParagraph"/>
        <w:tabs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1.2.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za montažno demontažni privremeni objekat, prodajni pano i prodajni pult na dijelu kat. parcele 599/5 K.O. Herceg Novi, lokacija označena brojem 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9.30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Herceg Novi, površine P=2m</w:t>
      </w:r>
      <w:r w:rsidRPr="00FB47F3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</w:p>
    <w:p w14:paraId="3CDE71BE" w14:textId="77777777" w:rsidR="00D44AE2" w:rsidRPr="00FB47F3" w:rsidRDefault="00D44AE2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14:paraId="3CBE63FC" w14:textId="77777777" w:rsidR="00D44AE2" w:rsidRPr="00FB47F3" w:rsidRDefault="00C16C1C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>Početna cijena sezonskog zakupa</w:t>
      </w:r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 1.445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E8BD7" w14:textId="77777777" w:rsidR="00D44AE2" w:rsidRPr="00FB47F3" w:rsidRDefault="00D44AE2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C17BA62" w14:textId="77777777" w:rsidR="00892AEA" w:rsidRPr="00FB47F3" w:rsidRDefault="00892AEA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1.3.</w:t>
      </w:r>
      <w:r w:rsidRPr="00FB47F3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objekat-informacioni punkt, na dijelu kat. parcele 657 KO Herceg Novi, označena brojem 9.31 u Izmjenama i dopunama programa privremenih objekata u zoni morskog dobra za opštinu Herceg Novi, u površini od  P=4m</w:t>
      </w:r>
      <w:r w:rsidRPr="00FB47F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555FE11" w14:textId="77777777" w:rsidR="00892AEA" w:rsidRPr="00FB47F3" w:rsidRDefault="00892AEA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0C26B" w14:textId="77777777" w:rsidR="00892AEA" w:rsidRPr="00FB47F3" w:rsidRDefault="00C16C1C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>Početna cijena sezonskog zakupa</w:t>
      </w:r>
      <w:r w:rsidR="00892AEA" w:rsidRPr="00FB47F3">
        <w:rPr>
          <w:rFonts w:ascii="Times New Roman" w:hAnsi="Times New Roman" w:cs="Times New Roman"/>
          <w:sz w:val="24"/>
          <w:szCs w:val="24"/>
        </w:rPr>
        <w:t>: 1.000,00</w:t>
      </w:r>
      <w:r w:rsidR="00892AEA" w:rsidRPr="00FB47F3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3B2F6075" w14:textId="77777777" w:rsidR="00892AEA" w:rsidRPr="00FB47F3" w:rsidRDefault="00892AEA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901644F" w14:textId="6EA4D154" w:rsidR="00892AEA" w:rsidRPr="00804606" w:rsidRDefault="00892AEA" w:rsidP="00804606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1.4.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Privremena lokacija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za pokretni privremeni objekat konzervator za sladoled na dijelu kat.parcele 667 KO Đenovići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, lokacija označena brojem 16.10 u Izmjenama i dopunama programa privremenih objekata u zoni morskog dobra za Opštinu Herceg Novi, terasa površine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P=1,2mx0,60m.</w:t>
      </w:r>
    </w:p>
    <w:p w14:paraId="1571E54C" w14:textId="77777777" w:rsidR="00892AEA" w:rsidRPr="00FB47F3" w:rsidRDefault="00C16C1C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lastRenderedPageBreak/>
        <w:t>Početna cijena sezonskog zakupa</w:t>
      </w:r>
      <w:r w:rsidR="00892AEA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892AEA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300,00</w:t>
      </w:r>
      <w:r w:rsidR="00892AEA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="00892AEA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892AEA"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73A6E8" w14:textId="1800DEA0" w:rsidR="00D44AE2" w:rsidRPr="00FB47F3" w:rsidRDefault="00D44AE2" w:rsidP="008C12CD">
      <w:pPr>
        <w:pStyle w:val="ListParagraph"/>
        <w:tabs>
          <w:tab w:val="left" w:pos="45"/>
          <w:tab w:val="left" w:pos="142"/>
          <w:tab w:val="left" w:pos="3969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237031D" w14:textId="77777777" w:rsidR="00D44AE2" w:rsidRPr="00FB47F3" w:rsidRDefault="00D44AE2" w:rsidP="008C12CD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1.</w:t>
      </w:r>
      <w:r w:rsidR="00892AEA" w:rsidRPr="00FB47F3">
        <w:rPr>
          <w:rFonts w:ascii="Times New Roman" w:hAnsi="Times New Roman" w:cs="Times New Roman"/>
          <w:b/>
          <w:sz w:val="24"/>
          <w:szCs w:val="24"/>
        </w:rPr>
        <w:t>7</w:t>
      </w:r>
      <w:r w:rsidRPr="00FB47F3">
        <w:rPr>
          <w:rFonts w:ascii="Times New Roman" w:hAnsi="Times New Roman" w:cs="Times New Roman"/>
          <w:b/>
          <w:sz w:val="24"/>
          <w:szCs w:val="24"/>
        </w:rPr>
        <w:t>.</w:t>
      </w:r>
      <w:r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za pokretni privremeni objekat konzervator za sladoled i rashladna vitrina za prodaju hrane i pića na dijelu kat.parcele 61 KO Rose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, lokacija označena brojem 20.4 u Izmjenama i dopunama programa privremenih objekata u zoni morskog dobra za Opštinu Herceg Novi, površine P=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1,2mx0,60m + 0,60mx0,60m.</w:t>
      </w:r>
    </w:p>
    <w:p w14:paraId="737F6026" w14:textId="77777777" w:rsidR="00D44AE2" w:rsidRPr="00FB47F3" w:rsidRDefault="00D44AE2" w:rsidP="008C12CD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98923B" w14:textId="531D0158" w:rsidR="00D44AE2" w:rsidRDefault="00C16C1C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>Početna cijena sezonskog zakupa</w:t>
      </w:r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1.257,00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C979B1" w14:textId="3E4E4448" w:rsidR="004C74C1" w:rsidRDefault="004C74C1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B9E54D9" w14:textId="6429E8BD" w:rsidR="004C74C1" w:rsidRDefault="004C74C1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05222AE" w14:textId="5B3C359C" w:rsidR="00D85C3E" w:rsidRPr="00FB47F3" w:rsidRDefault="004C74C1" w:rsidP="008C12CD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9D0275">
        <w:rPr>
          <w:rFonts w:ascii="Times New Roman" w:hAnsi="Times New Roman" w:cs="Times New Roman"/>
          <w:b/>
          <w:sz w:val="24"/>
          <w:szCs w:val="24"/>
        </w:rPr>
        <w:t>1.8.</w:t>
      </w:r>
      <w:r w:rsidRPr="009D0275">
        <w:rPr>
          <w:rFonts w:ascii="Times New Roman" w:hAnsi="Times New Roman" w:cs="Times New Roman"/>
          <w:sz w:val="24"/>
          <w:szCs w:val="24"/>
        </w:rPr>
        <w:t xml:space="preserve"> </w:t>
      </w:r>
      <w:r w:rsidR="00321C44" w:rsidRPr="009D0275">
        <w:rPr>
          <w:rFonts w:ascii="Times New Roman" w:hAnsi="Times New Roman" w:cs="Times New Roman"/>
          <w:sz w:val="24"/>
          <w:szCs w:val="24"/>
        </w:rPr>
        <w:t xml:space="preserve">Privremena lokacija </w:t>
      </w:r>
      <w:r w:rsidR="00C00DF0" w:rsidRPr="009D0275">
        <w:rPr>
          <w:rFonts w:ascii="Times New Roman" w:hAnsi="Times New Roman" w:cs="Times New Roman"/>
          <w:sz w:val="24"/>
          <w:szCs w:val="24"/>
        </w:rPr>
        <w:t>za pokretni privremeni ugostiteljski objekat</w:t>
      </w:r>
      <w:r w:rsidR="00142CFB" w:rsidRPr="009D0275">
        <w:rPr>
          <w:rFonts w:ascii="Times New Roman" w:hAnsi="Times New Roman" w:cs="Times New Roman"/>
          <w:sz w:val="24"/>
          <w:szCs w:val="24"/>
        </w:rPr>
        <w:t xml:space="preserve"> na kat. parceli </w:t>
      </w:r>
      <w:r w:rsidR="008560EA" w:rsidRPr="009D0275">
        <w:rPr>
          <w:rFonts w:ascii="Times New Roman" w:hAnsi="Times New Roman" w:cs="Times New Roman"/>
          <w:sz w:val="24"/>
          <w:szCs w:val="24"/>
        </w:rPr>
        <w:t>645</w:t>
      </w:r>
      <w:r w:rsidR="00866DD0" w:rsidRPr="009D0275">
        <w:rPr>
          <w:rFonts w:ascii="Times New Roman" w:hAnsi="Times New Roman" w:cs="Times New Roman"/>
          <w:sz w:val="24"/>
          <w:szCs w:val="24"/>
        </w:rPr>
        <w:t xml:space="preserve">/1 KO Topla, </w:t>
      </w:r>
      <w:r w:rsidR="00D85C3E" w:rsidRPr="009D0275">
        <w:rPr>
          <w:rFonts w:ascii="Times New Roman" w:hAnsi="Times New Roman" w:cs="Times New Roman"/>
          <w:sz w:val="24"/>
          <w:szCs w:val="24"/>
        </w:rPr>
        <w:t xml:space="preserve">lokacija označena brojem 4.16 </w:t>
      </w:r>
      <w:r w:rsidR="00D85C3E" w:rsidRPr="009D0275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Herceg Novi, površine P=</w:t>
      </w:r>
      <w:r w:rsidR="00D85C3E" w:rsidRPr="009D0275">
        <w:rPr>
          <w:rFonts w:ascii="Times New Roman" w:hAnsi="Times New Roman" w:cs="Times New Roman"/>
          <w:sz w:val="24"/>
          <w:szCs w:val="24"/>
          <w:lang w:val="sr-Latn-ME"/>
        </w:rPr>
        <w:t>2m</w:t>
      </w:r>
      <w:r w:rsidR="00BA1885" w:rsidRPr="009D0275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2</w:t>
      </w:r>
      <w:r w:rsidR="00D85C3E" w:rsidRPr="009D0275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BA1885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36D287AF" w14:textId="6A09178B" w:rsidR="004C74C1" w:rsidRDefault="004C74C1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851E200" w14:textId="65A49DA3" w:rsidR="009D0275" w:rsidRDefault="009D0275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>Početna cijena sezonskog zakupa</w:t>
      </w:r>
      <w:r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2.652</w:t>
      </w:r>
      <w:r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Pr="00FB47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EB2B22" w14:textId="77777777" w:rsidR="009D0275" w:rsidRPr="00FB47F3" w:rsidRDefault="009D0275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02EC82A" w14:textId="77777777" w:rsidR="00D44AE2" w:rsidRPr="00FB47F3" w:rsidRDefault="00D44AE2" w:rsidP="008C12CD">
      <w:pPr>
        <w:pStyle w:val="ListParagraph"/>
        <w:tabs>
          <w:tab w:val="left" w:pos="45"/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95449E6" w14:textId="7CDA6F96" w:rsidR="00D44AE2" w:rsidRPr="00FB47F3" w:rsidRDefault="009D0275" w:rsidP="008C12CD">
      <w:pPr>
        <w:pStyle w:val="ListParagraph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KOTOR</w:t>
      </w:r>
    </w:p>
    <w:p w14:paraId="71A3E0E2" w14:textId="77777777" w:rsidR="00C16C1C" w:rsidRPr="00FB47F3" w:rsidRDefault="00C16C1C" w:rsidP="008C12CD">
      <w:pPr>
        <w:spacing w:after="0"/>
        <w:ind w:left="-567" w:right="-567"/>
        <w:rPr>
          <w:rFonts w:ascii="Times New Roman" w:hAnsi="Times New Roman"/>
          <w:b/>
          <w:sz w:val="24"/>
          <w:szCs w:val="24"/>
        </w:rPr>
      </w:pPr>
    </w:p>
    <w:p w14:paraId="36F72042" w14:textId="77777777" w:rsidR="00C16C1C" w:rsidRPr="00FB47F3" w:rsidRDefault="000536FD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E63A49">
        <w:rPr>
          <w:rFonts w:ascii="Times New Roman" w:hAnsi="Times New Roman"/>
          <w:b/>
          <w:sz w:val="24"/>
          <w:szCs w:val="24"/>
        </w:rPr>
        <w:t>2.</w:t>
      </w:r>
      <w:r w:rsidR="00C16C1C" w:rsidRPr="00E63A49">
        <w:rPr>
          <w:rFonts w:ascii="Times New Roman" w:hAnsi="Times New Roman"/>
          <w:b/>
          <w:sz w:val="24"/>
          <w:szCs w:val="24"/>
        </w:rPr>
        <w:t>1</w:t>
      </w:r>
      <w:r w:rsidR="00C16C1C" w:rsidRPr="00FB47F3">
        <w:rPr>
          <w:rFonts w:ascii="Times New Roman" w:hAnsi="Times New Roman"/>
          <w:sz w:val="24"/>
          <w:szCs w:val="24"/>
        </w:rPr>
        <w:t>. Privremena lokacija za montažno - demontažni objekat, privremeni ugostiteljski objekat</w:t>
      </w:r>
      <w:r w:rsidR="008D0261">
        <w:rPr>
          <w:rFonts w:ascii="Times New Roman" w:hAnsi="Times New Roman"/>
          <w:sz w:val="24"/>
          <w:szCs w:val="24"/>
        </w:rPr>
        <w:t xml:space="preserve"> sa terasom</w:t>
      </w:r>
      <w:r w:rsidR="00C16C1C" w:rsidRPr="00FB47F3">
        <w:rPr>
          <w:rFonts w:ascii="Times New Roman" w:hAnsi="Times New Roman"/>
          <w:sz w:val="24"/>
          <w:szCs w:val="24"/>
        </w:rPr>
        <w:t xml:space="preserve">, na kat.parceli 580 K.O. Risan I, lokacija označena brojem </w:t>
      </w:r>
      <w:r w:rsidR="00C16C1C" w:rsidRPr="00FB47F3">
        <w:rPr>
          <w:rFonts w:ascii="Times New Roman" w:hAnsi="Times New Roman"/>
          <w:b/>
          <w:sz w:val="24"/>
          <w:szCs w:val="24"/>
        </w:rPr>
        <w:t>4.8</w:t>
      </w:r>
      <w:r w:rsidR="00C16C1C" w:rsidRPr="00FB47F3">
        <w:rPr>
          <w:rFonts w:ascii="Times New Roman" w:hAnsi="Times New Roman"/>
          <w:sz w:val="24"/>
          <w:szCs w:val="24"/>
        </w:rPr>
        <w:t xml:space="preserve"> u Izmjenama i dopunama Programa privremenih objekata u zoni morskog dobra u Opštini Kotor, površine objekat </w:t>
      </w:r>
      <w:r w:rsidR="00C16C1C" w:rsidRPr="00FB47F3">
        <w:rPr>
          <w:rFonts w:ascii="Times New Roman" w:hAnsi="Times New Roman"/>
          <w:b/>
          <w:sz w:val="24"/>
          <w:szCs w:val="24"/>
        </w:rPr>
        <w:t>P=24 m2 terasa P=20 m2.</w:t>
      </w:r>
    </w:p>
    <w:p w14:paraId="419D5C04" w14:textId="77777777" w:rsidR="00C16C1C" w:rsidRPr="00FB47F3" w:rsidRDefault="00C16C1C" w:rsidP="008C12CD">
      <w:pPr>
        <w:spacing w:after="0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sezonskog zakupa: </w:t>
      </w:r>
      <w:r w:rsidRPr="00FB47F3">
        <w:rPr>
          <w:rFonts w:ascii="Times New Roman" w:hAnsi="Times New Roman"/>
          <w:b/>
          <w:sz w:val="24"/>
          <w:szCs w:val="24"/>
        </w:rPr>
        <w:t>3.409,00 €</w:t>
      </w:r>
    </w:p>
    <w:p w14:paraId="4CDFEFB3" w14:textId="77777777" w:rsidR="00095EEE" w:rsidRPr="00FB47F3" w:rsidRDefault="00095EEE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592D654E" w14:textId="77777777" w:rsidR="009D0275" w:rsidRDefault="009D0275" w:rsidP="008C12CD">
      <w:pPr>
        <w:pStyle w:val="ListParagraph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45FB9598" w14:textId="3D944032" w:rsidR="00D44AE2" w:rsidRPr="00FB47F3" w:rsidRDefault="009D0275" w:rsidP="008C12CD">
      <w:pPr>
        <w:pStyle w:val="ListParagraph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9D0275">
        <w:rPr>
          <w:rFonts w:ascii="Times New Roman" w:hAnsi="Times New Roman" w:cs="Times New Roman"/>
          <w:b/>
          <w:sz w:val="24"/>
          <w:szCs w:val="24"/>
        </w:rPr>
        <w:t>3.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BUDVA</w:t>
      </w:r>
    </w:p>
    <w:p w14:paraId="23D42866" w14:textId="5A5A22AF" w:rsidR="00D44AE2" w:rsidRPr="009D0275" w:rsidRDefault="00D44AE2" w:rsidP="002B0C32">
      <w:pPr>
        <w:tabs>
          <w:tab w:val="left" w:pos="45"/>
        </w:tabs>
        <w:spacing w:after="0"/>
        <w:ind w:right="-567"/>
        <w:rPr>
          <w:rFonts w:ascii="Times New Roman" w:hAnsi="Times New Roman"/>
          <w:sz w:val="24"/>
          <w:szCs w:val="24"/>
        </w:rPr>
      </w:pPr>
    </w:p>
    <w:p w14:paraId="1D1E91B8" w14:textId="78555EB1" w:rsidR="00D44AE2" w:rsidRPr="00FB47F3" w:rsidRDefault="009D0275" w:rsidP="008C12CD">
      <w:pPr>
        <w:pStyle w:val="ListParagraph"/>
        <w:tabs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.</w:t>
      </w:r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bankomat, na dijelu kat. parcele 2865/1 K.O. Budva, lokacija označena brojem 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4.34</w:t>
      </w:r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u Izmjenama i dopunama programa privremenih objekata u zoni morskog dobra za Opštinu Budva, površine P=178x110x246cm.</w:t>
      </w:r>
    </w:p>
    <w:p w14:paraId="38C91051" w14:textId="77777777" w:rsidR="00D44AE2" w:rsidRPr="00FB47F3" w:rsidRDefault="00D44AE2" w:rsidP="008C12CD">
      <w:pPr>
        <w:pStyle w:val="ListParagraph"/>
        <w:tabs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14:paraId="14AB4695" w14:textId="77777777" w:rsidR="009D0275" w:rsidRDefault="00C16C1C" w:rsidP="008C12CD">
      <w:pPr>
        <w:pStyle w:val="ListParagraph"/>
        <w:tabs>
          <w:tab w:val="left" w:pos="45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FB47F3">
        <w:rPr>
          <w:rFonts w:ascii="Times New Roman" w:hAnsi="Times New Roman" w:cs="Times New Roman"/>
          <w:sz w:val="24"/>
          <w:szCs w:val="24"/>
        </w:rPr>
        <w:t>Početna cijena sezonskog zakupa</w:t>
      </w:r>
      <w:r w:rsidR="00D44AE2" w:rsidRPr="00FB47F3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:</w:t>
      </w:r>
      <w:r w:rsidR="00D44AE2" w:rsidRPr="00FB47F3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1.000</w:t>
      </w:r>
      <w:r w:rsidR="00D44AE2" w:rsidRPr="00FB47F3">
        <w:rPr>
          <w:rFonts w:ascii="Times New Roman" w:hAnsi="Times New Roman" w:cs="Times New Roman"/>
          <w:b/>
          <w:sz w:val="24"/>
          <w:szCs w:val="24"/>
          <w:lang w:val="sl-SI"/>
        </w:rPr>
        <w:t xml:space="preserve">,00 </w:t>
      </w:r>
      <w:r w:rsidR="00D44AE2" w:rsidRPr="00FB47F3">
        <w:rPr>
          <w:rFonts w:ascii="Times New Roman" w:hAnsi="Times New Roman" w:cs="Times New Roman"/>
          <w:b/>
          <w:sz w:val="24"/>
          <w:szCs w:val="24"/>
        </w:rPr>
        <w:t>€</w:t>
      </w:r>
      <w:r w:rsidR="00D44AE2" w:rsidRPr="00FB4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2A2C4" w14:textId="77777777" w:rsidR="009D0275" w:rsidRDefault="009D0275" w:rsidP="008C12CD">
      <w:pPr>
        <w:pStyle w:val="ListParagraph"/>
        <w:tabs>
          <w:tab w:val="left" w:pos="45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245AFFF0" w14:textId="77777777" w:rsidR="009D0275" w:rsidRDefault="009D0275" w:rsidP="008C12CD">
      <w:pPr>
        <w:pStyle w:val="ListParagraph"/>
        <w:tabs>
          <w:tab w:val="left" w:pos="45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F557AD9" w14:textId="09BF7B87" w:rsidR="00D44AE2" w:rsidRPr="009D0275" w:rsidRDefault="009D0275" w:rsidP="008C12CD">
      <w:pPr>
        <w:pStyle w:val="ListParagraph"/>
        <w:tabs>
          <w:tab w:val="left" w:pos="45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D44AE2" w:rsidRPr="009D0275">
        <w:rPr>
          <w:rFonts w:ascii="Times New Roman" w:hAnsi="Times New Roman" w:cs="Times New Roman"/>
          <w:b/>
          <w:sz w:val="24"/>
          <w:szCs w:val="24"/>
        </w:rPr>
        <w:t>BAR</w:t>
      </w:r>
    </w:p>
    <w:p w14:paraId="4D56A1FC" w14:textId="77777777" w:rsidR="002A0F11" w:rsidRPr="00FB47F3" w:rsidRDefault="002A0F11" w:rsidP="008C12CD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14:paraId="0F912182" w14:textId="77777777" w:rsidR="006958C9" w:rsidRPr="00FB47F3" w:rsidRDefault="00D63D1C" w:rsidP="008C12CD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jc w:val="both"/>
        <w:rPr>
          <w:rFonts w:ascii="Times New Roman" w:hAnsi="Times New Roman"/>
          <w:color w:val="FF0000"/>
          <w:sz w:val="24"/>
          <w:szCs w:val="24"/>
        </w:rPr>
      </w:pPr>
      <w:r w:rsidRPr="00E63A4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4</w:t>
      </w:r>
      <w:r w:rsidR="006958C9" w:rsidRPr="00E63A49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.1.</w:t>
      </w:r>
      <w:r w:rsidR="006958C9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>Privremena lokacija za montažno demontažni privremeni objekat</w:t>
      </w:r>
      <w:r w:rsidR="00FB47F3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, ugostiteljski objekat sa terasom, </w:t>
      </w:r>
      <w:r>
        <w:rPr>
          <w:rFonts w:ascii="Times New Roman" w:eastAsia="Times New Roman" w:hAnsi="Times New Roman"/>
          <w:sz w:val="24"/>
          <w:szCs w:val="24"/>
          <w:lang w:val="sl-SI" w:eastAsia="zh-TW"/>
        </w:rPr>
        <w:t>u Čanju na dijelu</w:t>
      </w:r>
      <w:r w:rsidR="006958C9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kat.parcele 3538/2 K.O. Mišići, lokacija označena brojem </w:t>
      </w:r>
      <w:r w:rsidR="006958C9"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1.21</w:t>
      </w:r>
      <w:r w:rsidR="006958C9"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</w:t>
      </w:r>
      <w:r w:rsidR="006958C9" w:rsidRPr="00FB47F3">
        <w:rPr>
          <w:rFonts w:ascii="Times New Roman" w:hAnsi="Times New Roman"/>
          <w:sz w:val="24"/>
          <w:szCs w:val="24"/>
        </w:rPr>
        <w:t>Objekat: P =100 m</w:t>
      </w:r>
      <w:r w:rsidR="006958C9" w:rsidRPr="00FB47F3">
        <w:rPr>
          <w:rFonts w:ascii="Times New Roman" w:hAnsi="Times New Roman"/>
          <w:sz w:val="24"/>
          <w:szCs w:val="24"/>
          <w:vertAlign w:val="superscript"/>
        </w:rPr>
        <w:t>2</w:t>
      </w:r>
      <w:r w:rsidR="006958C9" w:rsidRPr="00FB47F3">
        <w:rPr>
          <w:rFonts w:ascii="Times New Roman" w:hAnsi="Times New Roman"/>
          <w:sz w:val="24"/>
          <w:szCs w:val="24"/>
        </w:rPr>
        <w:t xml:space="preserve"> i terasa P =26 m</w:t>
      </w:r>
      <w:r w:rsidR="006958C9" w:rsidRPr="00FB47F3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DBF2D5A" w14:textId="77777777" w:rsidR="006958C9" w:rsidRPr="00FB47F3" w:rsidRDefault="006958C9" w:rsidP="008C12CD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rPr>
          <w:rFonts w:ascii="Times New Roman" w:eastAsia="Times New Roman" w:hAnsi="Times New Roman"/>
          <w:sz w:val="24"/>
          <w:szCs w:val="24"/>
          <w:lang w:val="sl-SI" w:eastAsia="zh-TW"/>
        </w:rPr>
      </w:pPr>
    </w:p>
    <w:p w14:paraId="3A3BA738" w14:textId="52195FA5" w:rsidR="000536FD" w:rsidRDefault="006958C9" w:rsidP="008C12CD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zh-TW"/>
        </w:rPr>
        <w:t>Početna cijena sezonskog zakupa:</w:t>
      </w:r>
      <w:r w:rsidRPr="00FB47F3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</w:t>
      </w:r>
      <w:r w:rsidR="000536FD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5.197</w:t>
      </w:r>
      <w:r w:rsidR="000536FD">
        <w:rPr>
          <w:rFonts w:ascii="Times New Roman" w:hAnsi="Times New Roman"/>
          <w:b/>
          <w:sz w:val="24"/>
          <w:szCs w:val="24"/>
          <w:lang w:val="sl-SI"/>
        </w:rPr>
        <w:t xml:space="preserve">,00 </w:t>
      </w:r>
      <w:r w:rsidR="000536FD">
        <w:rPr>
          <w:rFonts w:ascii="Times New Roman" w:hAnsi="Times New Roman"/>
          <w:b/>
          <w:sz w:val="24"/>
          <w:szCs w:val="24"/>
        </w:rPr>
        <w:t>€</w:t>
      </w:r>
      <w:r w:rsidR="000536FD">
        <w:rPr>
          <w:rFonts w:ascii="Times New Roman" w:hAnsi="Times New Roman"/>
          <w:sz w:val="24"/>
          <w:szCs w:val="24"/>
        </w:rPr>
        <w:t xml:space="preserve"> </w:t>
      </w:r>
    </w:p>
    <w:p w14:paraId="1D8ADACD" w14:textId="77777777" w:rsidR="006958C9" w:rsidRDefault="006958C9" w:rsidP="008C12CD">
      <w:pPr>
        <w:tabs>
          <w:tab w:val="left" w:pos="-142"/>
          <w:tab w:val="left" w:pos="0"/>
          <w:tab w:val="left" w:pos="142"/>
          <w:tab w:val="left" w:pos="3969"/>
        </w:tabs>
        <w:spacing w:after="0"/>
        <w:ind w:left="-567" w:right="-567"/>
        <w:rPr>
          <w:rFonts w:ascii="Times New Roman" w:hAnsi="Times New Roman"/>
          <w:sz w:val="24"/>
          <w:szCs w:val="24"/>
        </w:rPr>
      </w:pPr>
    </w:p>
    <w:p w14:paraId="464EEAC5" w14:textId="7CF16134" w:rsidR="00B6329C" w:rsidRPr="002B0C32" w:rsidRDefault="00B6329C" w:rsidP="002B0C32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567" w:right="-567"/>
        <w:jc w:val="both"/>
        <w:rPr>
          <w:rFonts w:ascii="Times New Roman" w:hAnsi="Times New Roman"/>
          <w:color w:val="FF0000"/>
          <w:sz w:val="24"/>
          <w:szCs w:val="24"/>
        </w:rPr>
      </w:pPr>
      <w:r w:rsidRPr="00E63A49">
        <w:rPr>
          <w:rFonts w:ascii="Times New Roman" w:hAnsi="Times New Roman"/>
          <w:b/>
          <w:sz w:val="24"/>
          <w:szCs w:val="24"/>
        </w:rPr>
        <w:t>4.2.</w:t>
      </w:r>
      <w:r w:rsidRPr="00D63D1C">
        <w:rPr>
          <w:rFonts w:ascii="Times New Roman" w:hAnsi="Times New Roman"/>
          <w:sz w:val="24"/>
          <w:szCs w:val="24"/>
        </w:rPr>
        <w:t xml:space="preserve"> Privremena lokacija</w:t>
      </w: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za montažno demontažni privremeni objekat, ug</w:t>
      </w:r>
      <w:r>
        <w:rPr>
          <w:rFonts w:ascii="Times New Roman" w:eastAsia="Times New Roman" w:hAnsi="Times New Roman"/>
          <w:sz w:val="24"/>
          <w:szCs w:val="24"/>
          <w:lang w:val="sl-SI" w:eastAsia="zh-TW"/>
        </w:rPr>
        <w:t>ostiteljski objekat sa terasom,</w:t>
      </w: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Čanju na dijelu kat. parcele 3538/2 K.O. Mišići, lokacija označena brojem </w:t>
      </w:r>
      <w:r w:rsidRPr="00D63D1C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>1.22</w:t>
      </w: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 xml:space="preserve"> u Izmjenama i dopunama programa privremenih objekata u zoni morskog dobra za Opštinu Bar, površine za o</w:t>
      </w:r>
      <w:r w:rsidRPr="00D63D1C">
        <w:rPr>
          <w:rFonts w:ascii="Times New Roman" w:hAnsi="Times New Roman"/>
          <w:sz w:val="24"/>
          <w:szCs w:val="24"/>
        </w:rPr>
        <w:t xml:space="preserve">bjekat P =25 m2 i za </w:t>
      </w:r>
      <w:r>
        <w:rPr>
          <w:rFonts w:ascii="Times New Roman" w:hAnsi="Times New Roman"/>
          <w:sz w:val="24"/>
          <w:szCs w:val="24"/>
        </w:rPr>
        <w:t>t</w:t>
      </w:r>
      <w:r w:rsidRPr="00D63D1C">
        <w:rPr>
          <w:rFonts w:ascii="Times New Roman" w:hAnsi="Times New Roman"/>
          <w:sz w:val="24"/>
          <w:szCs w:val="24"/>
        </w:rPr>
        <w:t>erasu P =25 m2</w:t>
      </w:r>
    </w:p>
    <w:p w14:paraId="5C915AA9" w14:textId="32772565" w:rsidR="00B6329C" w:rsidRPr="00D63D1C" w:rsidRDefault="00B6329C" w:rsidP="008C12CD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567" w:right="-567"/>
        <w:rPr>
          <w:rFonts w:ascii="Times New Roman" w:hAnsi="Times New Roman"/>
          <w:sz w:val="24"/>
          <w:szCs w:val="24"/>
        </w:rPr>
      </w:pPr>
      <w:r w:rsidRPr="00D63D1C">
        <w:rPr>
          <w:rFonts w:ascii="Times New Roman" w:eastAsia="Times New Roman" w:hAnsi="Times New Roman"/>
          <w:sz w:val="24"/>
          <w:szCs w:val="24"/>
          <w:lang w:val="sl-SI" w:eastAsia="zh-TW"/>
        </w:rPr>
        <w:t>Početna cijena sezonskog zakupa:</w:t>
      </w:r>
      <w:r w:rsidRPr="00D63D1C"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sl-SI" w:eastAsia="zh-TW"/>
        </w:rPr>
        <w:t xml:space="preserve">3.499,00 </w:t>
      </w:r>
      <w:r w:rsidRPr="00D63D1C">
        <w:rPr>
          <w:rFonts w:ascii="Times New Roman" w:hAnsi="Times New Roman"/>
          <w:b/>
          <w:sz w:val="24"/>
          <w:szCs w:val="24"/>
        </w:rPr>
        <w:t>€</w:t>
      </w:r>
      <w:r w:rsidRPr="00D63D1C">
        <w:rPr>
          <w:rFonts w:ascii="Times New Roman" w:hAnsi="Times New Roman"/>
          <w:sz w:val="24"/>
          <w:szCs w:val="24"/>
        </w:rPr>
        <w:t xml:space="preserve">  </w:t>
      </w:r>
    </w:p>
    <w:p w14:paraId="43FF7D0D" w14:textId="77777777" w:rsidR="00804606" w:rsidRDefault="00804606" w:rsidP="008C12CD">
      <w:pPr>
        <w:pStyle w:val="ListParagraph"/>
        <w:tabs>
          <w:tab w:val="left" w:pos="-142"/>
        </w:tabs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3B6D272D" w14:textId="77777777" w:rsidR="00804606" w:rsidRDefault="00804606" w:rsidP="008C12CD">
      <w:pPr>
        <w:pStyle w:val="ListParagraph"/>
        <w:tabs>
          <w:tab w:val="left" w:pos="-142"/>
        </w:tabs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2773C3DA" w14:textId="599E7565" w:rsidR="008C40A5" w:rsidRPr="008C12CD" w:rsidRDefault="009D0275" w:rsidP="008C12CD">
      <w:pPr>
        <w:pStyle w:val="ListParagraph"/>
        <w:tabs>
          <w:tab w:val="left" w:pos="-142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lastRenderedPageBreak/>
        <w:t>5.</w:t>
      </w:r>
      <w:r w:rsidR="008C40A5" w:rsidRPr="00FB47F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OPŠTINA ULCINJ</w:t>
      </w:r>
    </w:p>
    <w:p w14:paraId="36D5A883" w14:textId="77777777" w:rsidR="0039030E" w:rsidRPr="0039030E" w:rsidRDefault="0039030E" w:rsidP="008C12CD">
      <w:pPr>
        <w:spacing w:after="0"/>
        <w:ind w:left="-567" w:right="-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892FACA" w14:textId="6420F0B9" w:rsidR="00C16C1C" w:rsidRPr="00FB47F3" w:rsidRDefault="00C16C1C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E63A49">
        <w:rPr>
          <w:rFonts w:ascii="Times New Roman" w:hAnsi="Times New Roman"/>
          <w:b/>
          <w:sz w:val="24"/>
          <w:szCs w:val="24"/>
        </w:rPr>
        <w:t>5.</w:t>
      </w:r>
      <w:r w:rsidR="009D0275" w:rsidRPr="00E63A49">
        <w:rPr>
          <w:rFonts w:ascii="Times New Roman" w:hAnsi="Times New Roman"/>
          <w:b/>
          <w:sz w:val="24"/>
          <w:szCs w:val="24"/>
        </w:rPr>
        <w:t>1</w:t>
      </w:r>
      <w:r w:rsidR="00E63A49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</w:rPr>
        <w:t xml:space="preserve">Privremena lokacija za montažno demontažni privremeni objekat sa terasom za obavljanje ugostiteljske djelatnosti, na dijelu kat. parcele 134/2 K.O. Donji Štoj, lokacija označena brojem 7.2 u Izmjenama i dopunama programa privremenih objekata u zoni morskog dobra za Opštinu Ulcinj, površine objekat: P =40 m2 terasa: P =60 m2 </w:t>
      </w:r>
    </w:p>
    <w:p w14:paraId="1800BF0A" w14:textId="612EE1B0" w:rsidR="00D44AE2" w:rsidRPr="008C12CD" w:rsidRDefault="00C16C1C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sezonskog zakupa: 9.207,00 €  </w:t>
      </w:r>
    </w:p>
    <w:p w14:paraId="2CC38680" w14:textId="77777777" w:rsidR="00804606" w:rsidRDefault="00804606" w:rsidP="008C12CD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7105A61C" w14:textId="77777777" w:rsidR="008C40A5" w:rsidRPr="00FB47F3" w:rsidRDefault="008C40A5" w:rsidP="008C12CD">
      <w:pPr>
        <w:pStyle w:val="ListParagraph"/>
        <w:tabs>
          <w:tab w:val="left" w:pos="318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II</w:t>
      </w:r>
      <w:r w:rsidRPr="00FB47F3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Na</w:t>
      </w:r>
      <w:r w:rsidRPr="00FB47F3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č</w:t>
      </w:r>
      <w:r w:rsidRPr="00FB47F3">
        <w:rPr>
          <w:rFonts w:ascii="Times New Roman" w:hAnsi="Times New Roman" w:cs="Times New Roman"/>
          <w:b/>
          <w:w w:val="95"/>
          <w:sz w:val="24"/>
          <w:szCs w:val="24"/>
        </w:rPr>
        <w:t>in</w:t>
      </w:r>
    </w:p>
    <w:p w14:paraId="749BD2E9" w14:textId="5EBFD7E0" w:rsidR="002B0C32" w:rsidRPr="00E63A49" w:rsidRDefault="008C40A5" w:rsidP="00E63A49">
      <w:pPr>
        <w:pStyle w:val="BodyText"/>
        <w:tabs>
          <w:tab w:val="left" w:pos="3969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</w:rPr>
        <w:t>Davanje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zakup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vr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š</w:t>
      </w:r>
      <w:r w:rsidRPr="00FB47F3">
        <w:rPr>
          <w:rFonts w:ascii="Times New Roman" w:hAnsi="Times New Roman" w:cs="Times New Roman"/>
          <w:sz w:val="24"/>
          <w:szCs w:val="24"/>
        </w:rPr>
        <w:t>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se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putem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sz w:val="24"/>
          <w:szCs w:val="24"/>
        </w:rPr>
        <w:t>javnog</w:t>
      </w:r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sz w:val="24"/>
          <w:szCs w:val="24"/>
        </w:rPr>
        <w:t>nadmetanja</w:t>
      </w:r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 </w:t>
      </w:r>
      <w:r w:rsidRPr="00FB47F3">
        <w:rPr>
          <w:rFonts w:ascii="Times New Roman" w:hAnsi="Times New Roman" w:cs="Times New Roman"/>
          <w:b/>
          <w:sz w:val="24"/>
          <w:szCs w:val="24"/>
        </w:rPr>
        <w:t>aukcije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3E179367" w14:textId="10D91F8B" w:rsidR="008C40A5" w:rsidRPr="00FB47F3" w:rsidRDefault="008C40A5" w:rsidP="008C12CD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</w:rPr>
        <w:t>III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Uslovi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javnog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poziva</w:t>
      </w:r>
    </w:p>
    <w:p w14:paraId="297EA625" w14:textId="77777777" w:rsidR="008C40A5" w:rsidRPr="00FB47F3" w:rsidRDefault="008C40A5" w:rsidP="008C12CD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FB47F3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Privremene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lokacije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daju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se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u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zakup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bez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postavljenih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objekata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infrastrukturne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sz w:val="24"/>
          <w:szCs w:val="24"/>
        </w:rPr>
        <w:t>opremljenosti</w:t>
      </w:r>
      <w:r w:rsidRPr="00FB47F3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7AB8A291" w14:textId="77777777" w:rsidR="008C40A5" w:rsidRPr="00FB47F3" w:rsidRDefault="008C40A5" w:rsidP="008C12C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18419FAC" w14:textId="77777777" w:rsidR="008C40A5" w:rsidRPr="00FB47F3" w:rsidRDefault="008C40A5" w:rsidP="008C12C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28973ADD" w14:textId="77777777" w:rsidR="008C40A5" w:rsidRPr="00FB47F3" w:rsidRDefault="008C40A5" w:rsidP="008C12CD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4CB9FEA9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3.2. Naknada za korišćenje/zakupnina</w:t>
      </w:r>
    </w:p>
    <w:p w14:paraId="166B7316" w14:textId="77777777" w:rsidR="008C40A5" w:rsidRDefault="008C40A5" w:rsidP="008C12C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Početna cijena zakupa/naknada za korišćenje morskog dobra se uvećava za iznos PDV-a.</w:t>
      </w:r>
    </w:p>
    <w:p w14:paraId="5C864B8A" w14:textId="77777777" w:rsidR="00E63A49" w:rsidRDefault="00E63A49" w:rsidP="00E63A49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4A">
        <w:rPr>
          <w:rFonts w:ascii="Times New Roman" w:hAnsi="Times New Roman"/>
          <w:b/>
          <w:bCs/>
          <w:sz w:val="24"/>
          <w:szCs w:val="24"/>
        </w:rPr>
        <w:t xml:space="preserve">Početna cijena korišćenja/zakupa odnosi se na 2021. godinu. </w:t>
      </w:r>
    </w:p>
    <w:p w14:paraId="68108334" w14:textId="30E0C8A1" w:rsidR="00E63A49" w:rsidRPr="00E63A49" w:rsidRDefault="00E63A49" w:rsidP="00E63A49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4A">
        <w:rPr>
          <w:rFonts w:ascii="Times New Roman" w:hAnsi="Times New Roman"/>
          <w:b/>
          <w:bCs/>
          <w:sz w:val="24"/>
          <w:szCs w:val="24"/>
        </w:rPr>
        <w:t>Uvažavajući da je Zaključcima Upravnog odbora broj:0203-1203/8 od 27.04.2021.godine, planirana izmjena cjenovne politike, odnosno usvajanje inoviranog Cjenovnika početnih naknada za korišćenje/zakup morskog dobra, naknada za 2022. i 2023.godinu biće utvrđena aneksom ugovora.</w:t>
      </w:r>
    </w:p>
    <w:p w14:paraId="332AD6BA" w14:textId="47FDBDCE" w:rsidR="008C40A5" w:rsidRPr="00FB47F3" w:rsidRDefault="008C40A5" w:rsidP="008C12CD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Početna cijena zakupa /naknade za korišćenje morskog dobra </w:t>
      </w:r>
      <w:r w:rsidR="002B0C32">
        <w:rPr>
          <w:rFonts w:ascii="Times New Roman" w:hAnsi="Times New Roman"/>
          <w:sz w:val="24"/>
          <w:szCs w:val="24"/>
        </w:rPr>
        <w:t>za svaku lokaciju obračunata je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</w:rPr>
        <w:t xml:space="preserve">na sezonskom nivou </w:t>
      </w:r>
      <w:r w:rsidRPr="00FB47F3">
        <w:rPr>
          <w:rFonts w:ascii="Times New Roman" w:hAnsi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14:paraId="0D7C7F35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1C5A794B" w14:textId="3A7D9909" w:rsidR="002B0C32" w:rsidRPr="00E63A49" w:rsidRDefault="00D44AE2" w:rsidP="00E63A49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05712DD1" w14:textId="5E772886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3.3. Vrijeme zakupa</w:t>
      </w:r>
    </w:p>
    <w:p w14:paraId="61F768AA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</w:rPr>
        <w:t xml:space="preserve">Ugovori se zaključuju za tekuću godinu računajući od dana zaključenja ugovora do  </w:t>
      </w:r>
      <w:r w:rsidRPr="00FB47F3">
        <w:rPr>
          <w:rFonts w:ascii="Times New Roman" w:hAnsi="Times New Roman"/>
          <w:b/>
          <w:sz w:val="24"/>
          <w:szCs w:val="24"/>
        </w:rPr>
        <w:t>31.12.202</w:t>
      </w:r>
      <w:r w:rsidR="00D44AE2" w:rsidRPr="00FB47F3">
        <w:rPr>
          <w:rFonts w:ascii="Times New Roman" w:hAnsi="Times New Roman"/>
          <w:b/>
          <w:sz w:val="24"/>
          <w:szCs w:val="24"/>
        </w:rPr>
        <w:t>1</w:t>
      </w:r>
      <w:r w:rsidRPr="00FB47F3">
        <w:rPr>
          <w:rFonts w:ascii="Times New Roman" w:hAnsi="Times New Roman"/>
          <w:b/>
          <w:sz w:val="24"/>
          <w:szCs w:val="24"/>
        </w:rPr>
        <w:t xml:space="preserve">. god.  </w:t>
      </w:r>
      <w:r w:rsidRPr="00FB47F3">
        <w:rPr>
          <w:rFonts w:ascii="Times New Roman" w:hAnsi="Times New Roman"/>
          <w:sz w:val="24"/>
          <w:szCs w:val="24"/>
        </w:rPr>
        <w:t xml:space="preserve">uz mogućnost godišnjeg produženja za period od </w:t>
      </w:r>
      <w:r w:rsidR="00D44AE2" w:rsidRPr="00FB47F3">
        <w:rPr>
          <w:rFonts w:ascii="Times New Roman" w:hAnsi="Times New Roman"/>
          <w:sz w:val="24"/>
          <w:szCs w:val="24"/>
        </w:rPr>
        <w:t>2</w:t>
      </w:r>
      <w:r w:rsidRPr="00FB47F3">
        <w:rPr>
          <w:rFonts w:ascii="Times New Roman" w:hAnsi="Times New Roman"/>
          <w:sz w:val="24"/>
          <w:szCs w:val="24"/>
        </w:rPr>
        <w:t xml:space="preserve"> ( </w:t>
      </w:r>
      <w:r w:rsidR="00D44AE2" w:rsidRPr="00FB47F3">
        <w:rPr>
          <w:rFonts w:ascii="Times New Roman" w:hAnsi="Times New Roman"/>
          <w:sz w:val="24"/>
          <w:szCs w:val="24"/>
        </w:rPr>
        <w:t>dvije</w:t>
      </w:r>
      <w:r w:rsidRPr="00FB47F3">
        <w:rPr>
          <w:rFonts w:ascii="Times New Roman" w:hAnsi="Times New Roman"/>
          <w:sz w:val="24"/>
          <w:szCs w:val="24"/>
        </w:rPr>
        <w:t xml:space="preserve"> ) godine, odnosno do </w:t>
      </w:r>
      <w:r w:rsidRPr="00FB47F3">
        <w:rPr>
          <w:rFonts w:ascii="Times New Roman" w:hAnsi="Times New Roman"/>
          <w:b/>
          <w:sz w:val="24"/>
          <w:szCs w:val="24"/>
        </w:rPr>
        <w:t>31.12.2023.god</w:t>
      </w:r>
      <w:r w:rsidRPr="00FB47F3">
        <w:rPr>
          <w:rFonts w:ascii="Times New Roman" w:hAnsi="Times New Roman"/>
          <w:sz w:val="24"/>
          <w:szCs w:val="24"/>
        </w:rPr>
        <w:t xml:space="preserve">.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 xml:space="preserve">pod 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uslovom da je korisnik/zakupac  izvršio obaveze predviđene ovim ugovorom, da ugovor nije jednostrano </w:t>
      </w:r>
      <w:r w:rsidRPr="00FB47F3">
        <w:rPr>
          <w:rFonts w:ascii="Times New Roman" w:hAnsi="Times New Roman"/>
          <w:sz w:val="24"/>
          <w:szCs w:val="24"/>
          <w:lang w:val="sl-SI"/>
        </w:rPr>
        <w:lastRenderedPageBreak/>
        <w:t>ili sporazumno raskinut ili u slučaju da je pokrenut sudski spor između Javnog preduzeća i Korisnika/Zakupca zbog neispunjenja ugovorom preuzetih obaveza.</w:t>
      </w:r>
    </w:p>
    <w:p w14:paraId="6B77355F" w14:textId="77777777" w:rsidR="008C40A5" w:rsidRPr="00FB47F3" w:rsidRDefault="008C40A5" w:rsidP="008C12CD">
      <w:pPr>
        <w:spacing w:before="280"/>
        <w:ind w:left="-567" w:right="-567"/>
        <w:jc w:val="both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FB47F3">
        <w:rPr>
          <w:rFonts w:ascii="Times New Roman" w:hAnsi="Times New Roman"/>
          <w:b/>
          <w:bCs/>
          <w:sz w:val="24"/>
          <w:szCs w:val="24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574761C4" w14:textId="77777777" w:rsidR="008C40A5" w:rsidRPr="00FB47F3" w:rsidRDefault="008C40A5" w:rsidP="008C12C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FB47F3">
        <w:rPr>
          <w:rFonts w:ascii="Times New Roman" w:hAnsi="Times New Roman"/>
          <w:b/>
          <w:sz w:val="24"/>
          <w:szCs w:val="24"/>
          <w:lang w:val="sl-SI"/>
        </w:rPr>
        <w:t>IV Licitacioni korak</w:t>
      </w:r>
    </w:p>
    <w:p w14:paraId="687E778A" w14:textId="77777777" w:rsidR="008C40A5" w:rsidRPr="00FB47F3" w:rsidRDefault="008C40A5" w:rsidP="008C12CD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FB47F3">
        <w:rPr>
          <w:rFonts w:ascii="Times New Roman" w:hAnsi="Times New Roman"/>
          <w:b/>
          <w:sz w:val="24"/>
          <w:szCs w:val="24"/>
          <w:lang w:val="sl-SI"/>
        </w:rPr>
        <w:t>100,00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b/>
          <w:sz w:val="24"/>
          <w:szCs w:val="24"/>
        </w:rPr>
        <w:t>€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sl-SI"/>
        </w:rPr>
        <w:t xml:space="preserve"> na početnu cijenu. </w:t>
      </w:r>
    </w:p>
    <w:p w14:paraId="56BCD315" w14:textId="77777777" w:rsidR="008C40A5" w:rsidRPr="00FB47F3" w:rsidRDefault="008C40A5" w:rsidP="008C12CD">
      <w:pPr>
        <w:pStyle w:val="NormalWeb"/>
        <w:spacing w:after="0"/>
        <w:ind w:left="-567" w:right="-567"/>
        <w:rPr>
          <w:b/>
          <w:bCs/>
        </w:rPr>
      </w:pPr>
      <w:r w:rsidRPr="00FB47F3">
        <w:rPr>
          <w:b/>
          <w:bCs/>
        </w:rPr>
        <w:t>V Uslovi za ponuđača</w:t>
      </w:r>
    </w:p>
    <w:p w14:paraId="24FAA053" w14:textId="77777777" w:rsidR="008C40A5" w:rsidRPr="00FB47F3" w:rsidRDefault="008C40A5" w:rsidP="008C12CD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3DE565DF" w14:textId="77777777" w:rsidR="008C40A5" w:rsidRPr="00FB47F3" w:rsidRDefault="008C40A5" w:rsidP="008C12CD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FB47F3">
        <w:rPr>
          <w:b/>
          <w:bCs/>
        </w:rPr>
        <w:t xml:space="preserve">5.1 </w:t>
      </w:r>
      <w:r w:rsidRPr="00FB47F3">
        <w:rPr>
          <w:bCs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2481EE0F" w14:textId="77777777" w:rsidR="008C40A5" w:rsidRPr="00FB47F3" w:rsidRDefault="008C40A5" w:rsidP="008C12CD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27968B52" w14:textId="77777777" w:rsidR="008C40A5" w:rsidRPr="00FB47F3" w:rsidRDefault="008C40A5" w:rsidP="008C12CD">
      <w:pPr>
        <w:pStyle w:val="NormalWeb"/>
        <w:spacing w:before="0" w:beforeAutospacing="0" w:after="0"/>
        <w:ind w:left="-567" w:right="-567"/>
        <w:jc w:val="both"/>
      </w:pPr>
      <w:r w:rsidRPr="00FB47F3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556B8268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FB47F3">
        <w:rPr>
          <w:rFonts w:ascii="Times New Roman" w:hAnsi="Times New Roman"/>
          <w:bCs/>
          <w:sz w:val="24"/>
          <w:szCs w:val="24"/>
        </w:rPr>
        <w:t>Tražene uslove  Ponuđač</w:t>
      </w:r>
      <w:r w:rsidRPr="00FB47F3">
        <w:rPr>
          <w:rFonts w:ascii="Times New Roman" w:hAnsi="Times New Roman"/>
          <w:color w:val="FF0000"/>
          <w:sz w:val="24"/>
          <w:szCs w:val="24"/>
          <w:lang w:val="sl-SI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sl-SI"/>
        </w:rPr>
        <w:t>je dužan da ispuni u momentu podnošenja ponude.</w:t>
      </w:r>
    </w:p>
    <w:p w14:paraId="1876C3C6" w14:textId="77777777" w:rsidR="008C40A5" w:rsidRPr="00FB47F3" w:rsidRDefault="008C40A5" w:rsidP="008C12CD">
      <w:pPr>
        <w:spacing w:after="119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VI  Sadržaj ponude</w:t>
      </w:r>
    </w:p>
    <w:p w14:paraId="1F413D4D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Ponuda obavezno sadrži :</w:t>
      </w:r>
    </w:p>
    <w:p w14:paraId="24D9798F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6.1. Podatke  o ponuđaču i dokaze o podobnosti ponuđača</w:t>
      </w:r>
    </w:p>
    <w:p w14:paraId="46191A79" w14:textId="77777777" w:rsidR="008C40A5" w:rsidRPr="00FB47F3" w:rsidRDefault="008C40A5" w:rsidP="008C12CD">
      <w:pPr>
        <w:spacing w:after="0"/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6.1.1. Za fizička lica:</w:t>
      </w:r>
    </w:p>
    <w:p w14:paraId="4C195E49" w14:textId="77777777" w:rsidR="008C40A5" w:rsidRPr="00FB47F3" w:rsidRDefault="008C40A5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0442F78E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 fotokopija lične karte/pasoša sa jedinstvenim matičnim brojem,  </w:t>
      </w:r>
    </w:p>
    <w:p w14:paraId="181FBEAE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Cs/>
          <w:sz w:val="24"/>
          <w:szCs w:val="24"/>
        </w:rPr>
        <w:t>-p</w:t>
      </w:r>
      <w:r w:rsidRPr="00FB47F3">
        <w:rPr>
          <w:rFonts w:ascii="Times New Roman" w:hAnsi="Times New Roman"/>
          <w:sz w:val="24"/>
          <w:szCs w:val="24"/>
          <w:lang w:val="en-US"/>
        </w:rPr>
        <w:t>otvrda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Poreske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uprave</w:t>
      </w:r>
      <w:r w:rsidRPr="00FB47F3">
        <w:rPr>
          <w:rFonts w:ascii="Times New Roman" w:hAnsi="Times New Roman"/>
          <w:sz w:val="24"/>
          <w:szCs w:val="24"/>
        </w:rPr>
        <w:t xml:space="preserve">  </w:t>
      </w:r>
      <w:r w:rsidRPr="00FB47F3">
        <w:rPr>
          <w:rFonts w:ascii="Times New Roman" w:hAnsi="Times New Roman"/>
          <w:sz w:val="24"/>
          <w:szCs w:val="24"/>
          <w:lang w:val="en-US"/>
        </w:rPr>
        <w:t>da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su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uredno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izvr</w:t>
      </w:r>
      <w:r w:rsidRPr="00FB47F3">
        <w:rPr>
          <w:rFonts w:ascii="Times New Roman" w:hAnsi="Times New Roman"/>
          <w:sz w:val="24"/>
          <w:szCs w:val="24"/>
        </w:rPr>
        <w:t>š</w:t>
      </w:r>
      <w:r w:rsidRPr="00FB47F3">
        <w:rPr>
          <w:rFonts w:ascii="Times New Roman" w:hAnsi="Times New Roman"/>
          <w:sz w:val="24"/>
          <w:szCs w:val="24"/>
          <w:lang w:val="en-US"/>
        </w:rPr>
        <w:t>ene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sve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obaveze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osnovu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pla</w:t>
      </w:r>
      <w:r w:rsidRPr="00FB47F3">
        <w:rPr>
          <w:rFonts w:ascii="Times New Roman" w:hAnsi="Times New Roman"/>
          <w:sz w:val="24"/>
          <w:szCs w:val="24"/>
        </w:rPr>
        <w:t>ć</w:t>
      </w:r>
      <w:r w:rsidRPr="00FB47F3">
        <w:rPr>
          <w:rFonts w:ascii="Times New Roman" w:hAnsi="Times New Roman"/>
          <w:sz w:val="24"/>
          <w:szCs w:val="24"/>
          <w:lang w:val="en-US"/>
        </w:rPr>
        <w:t>anja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poreza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i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doprinosa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za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period</w:t>
      </w:r>
      <w:r w:rsidRPr="00FB47F3">
        <w:rPr>
          <w:rFonts w:ascii="Times New Roman" w:hAnsi="Times New Roman"/>
          <w:sz w:val="24"/>
          <w:szCs w:val="24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en-US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prije</w:t>
      </w:r>
      <w:r w:rsidRPr="00FB47F3">
        <w:rPr>
          <w:rFonts w:ascii="Times New Roman" w:hAnsi="Times New Roman"/>
          <w:sz w:val="24"/>
          <w:szCs w:val="24"/>
        </w:rPr>
        <w:t xml:space="preserve"> dana </w:t>
      </w:r>
      <w:r w:rsidR="00D44AE2" w:rsidRPr="00FB47F3">
        <w:rPr>
          <w:rFonts w:ascii="Times New Roman" w:hAnsi="Times New Roman"/>
          <w:sz w:val="24"/>
          <w:szCs w:val="24"/>
          <w:lang w:val="en-US"/>
        </w:rPr>
        <w:t>sprovodjenja aukcije</w:t>
      </w:r>
      <w:r w:rsidRPr="00FB47F3">
        <w:rPr>
          <w:rFonts w:ascii="Times New Roman" w:hAnsi="Times New Roman"/>
          <w:sz w:val="24"/>
          <w:szCs w:val="24"/>
        </w:rPr>
        <w:t>,</w:t>
      </w:r>
    </w:p>
    <w:p w14:paraId="14E2E69D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</w:t>
      </w:r>
      <w:r w:rsidRPr="00FB47F3">
        <w:rPr>
          <w:rFonts w:ascii="Times New Roman" w:hAnsi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5FB5E0DC" w14:textId="77777777" w:rsidR="008C40A5" w:rsidRPr="00FB47F3" w:rsidRDefault="008C40A5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14:paraId="5F80513B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6.1.2. Za privredna društva, pravna lica ili preduzetnike:</w:t>
      </w:r>
    </w:p>
    <w:p w14:paraId="58B92132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14:paraId="513B500F" w14:textId="77777777" w:rsidR="008C40A5" w:rsidRPr="00FB47F3" w:rsidRDefault="008C40A5" w:rsidP="008C12CD">
      <w:pPr>
        <w:widowControl w:val="0"/>
        <w:suppressAutoHyphens/>
        <w:spacing w:after="0" w:line="240" w:lineRule="auto"/>
        <w:ind w:left="-567" w:right="-56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B47F3">
        <w:rPr>
          <w:rFonts w:ascii="Times New Roman" w:hAnsi="Times New Roman"/>
          <w:sz w:val="24"/>
          <w:szCs w:val="24"/>
        </w:rPr>
        <w:t>-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dokaz o registraciji (Izvod iz CRPS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ne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stariji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od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6 </w:t>
      </w:r>
      <w:r w:rsidRPr="00FB47F3">
        <w:rPr>
          <w:rFonts w:ascii="Times New Roman" w:eastAsia="SimSun" w:hAnsi="Times New Roman"/>
          <w:kern w:val="1"/>
          <w:sz w:val="24"/>
          <w:szCs w:val="24"/>
          <w:lang w:val="ru-RU" w:eastAsia="hi-IN" w:bidi="hi-IN"/>
        </w:rPr>
        <w:t>mjeseci</w:t>
      </w:r>
      <w:r w:rsidRPr="00FB47F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),</w:t>
      </w:r>
    </w:p>
    <w:p w14:paraId="6B7B2191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-rješenje o PIB pravnog lica/preduzetnika, </w:t>
      </w:r>
    </w:p>
    <w:p w14:paraId="6DC3BADF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08E4FF51" w14:textId="77777777" w:rsidR="008C40A5" w:rsidRPr="00FB47F3" w:rsidRDefault="008C40A5" w:rsidP="008C12CD">
      <w:pPr>
        <w:spacing w:after="0" w:line="240" w:lineRule="auto"/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bCs/>
          <w:sz w:val="24"/>
          <w:szCs w:val="24"/>
        </w:rPr>
        <w:t xml:space="preserve">- uvjerenje mjesno nadležnog Osnovnog suda da  se protiv 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privrednog društva, pravnog lica </w:t>
      </w:r>
      <w:r w:rsidRPr="00FB47F3">
        <w:rPr>
          <w:rFonts w:ascii="Times New Roman" w:hAnsi="Times New Roman"/>
          <w:bCs/>
          <w:sz w:val="24"/>
          <w:szCs w:val="24"/>
        </w:rPr>
        <w:t>i odgovornog lica u pravnom licu ne vodi krivični postupak,</w:t>
      </w:r>
    </w:p>
    <w:p w14:paraId="5423751B" w14:textId="77777777" w:rsidR="008C40A5" w:rsidRPr="00FB47F3" w:rsidRDefault="008C40A5" w:rsidP="008C12C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</w:rPr>
        <w:t>- u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FB47F3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6F506CDD" w14:textId="77777777" w:rsidR="008C40A5" w:rsidRPr="00FB47F3" w:rsidRDefault="008C40A5" w:rsidP="008C12CD">
      <w:pPr>
        <w:tabs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</w:rPr>
        <w:lastRenderedPageBreak/>
        <w:t>- u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FB47F3">
        <w:rPr>
          <w:rFonts w:ascii="Times New Roman" w:hAnsi="Times New Roman"/>
          <w:sz w:val="24"/>
          <w:szCs w:val="24"/>
        </w:rPr>
        <w:t>za neko od krivičnih djela organizovanog kriminala sa elementima korupcije, pranja novca i prevare</w:t>
      </w:r>
      <w:r w:rsidRPr="00FB47F3">
        <w:rPr>
          <w:rFonts w:ascii="Times New Roman" w:hAnsi="Times New Roman"/>
          <w:sz w:val="24"/>
          <w:szCs w:val="24"/>
          <w:lang w:val="sr-Latn-CS" w:eastAsia="sr-Latn-CS"/>
        </w:rPr>
        <w:t>, </w:t>
      </w:r>
    </w:p>
    <w:p w14:paraId="7B6D553D" w14:textId="77777777" w:rsidR="008C40A5" w:rsidRPr="00FB47F3" w:rsidRDefault="008C40A5" w:rsidP="008C12CD">
      <w:pPr>
        <w:spacing w:line="240" w:lineRule="auto"/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FB47F3">
        <w:rPr>
          <w:rFonts w:ascii="Times New Roman" w:hAnsi="Times New Roman"/>
          <w:bCs/>
          <w:sz w:val="24"/>
          <w:szCs w:val="24"/>
        </w:rPr>
        <w:t>-p</w:t>
      </w:r>
      <w:r w:rsidRPr="00FB47F3">
        <w:rPr>
          <w:rFonts w:ascii="Times New Roman" w:hAnsi="Times New Roman"/>
          <w:sz w:val="24"/>
          <w:szCs w:val="24"/>
          <w:lang w:val="en-US"/>
        </w:rPr>
        <w:t>otvrda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Poreske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uprave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su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uredno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izvr</w:t>
      </w:r>
      <w:r w:rsidRPr="00FB47F3">
        <w:rPr>
          <w:rFonts w:ascii="Times New Roman" w:hAnsi="Times New Roman"/>
          <w:sz w:val="24"/>
          <w:szCs w:val="24"/>
          <w:lang w:val="sr-Latn-CS"/>
        </w:rPr>
        <w:t>š</w:t>
      </w:r>
      <w:r w:rsidRPr="00FB47F3">
        <w:rPr>
          <w:rFonts w:ascii="Times New Roman" w:hAnsi="Times New Roman"/>
          <w:sz w:val="24"/>
          <w:szCs w:val="24"/>
          <w:lang w:val="en-US"/>
        </w:rPr>
        <w:t>ene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sve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obaveze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osnovu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pla</w:t>
      </w:r>
      <w:r w:rsidRPr="00FB47F3">
        <w:rPr>
          <w:rFonts w:ascii="Times New Roman" w:hAnsi="Times New Roman"/>
          <w:sz w:val="24"/>
          <w:szCs w:val="24"/>
          <w:lang w:val="sr-Latn-CS"/>
        </w:rPr>
        <w:t>ć</w:t>
      </w:r>
      <w:r w:rsidRPr="00FB47F3">
        <w:rPr>
          <w:rFonts w:ascii="Times New Roman" w:hAnsi="Times New Roman"/>
          <w:sz w:val="24"/>
          <w:szCs w:val="24"/>
          <w:lang w:val="en-US"/>
        </w:rPr>
        <w:t>anja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poreza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i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doprinosa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za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period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do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en-US"/>
        </w:rPr>
        <w:t>dana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en-US"/>
        </w:rPr>
        <w:t>prije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44AE2" w:rsidRPr="00FB47F3">
        <w:rPr>
          <w:rFonts w:ascii="Times New Roman" w:hAnsi="Times New Roman"/>
          <w:sz w:val="24"/>
          <w:szCs w:val="24"/>
          <w:lang w:val="en-US"/>
        </w:rPr>
        <w:t>dana sprovodjenaj aukcije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, </w:t>
      </w:r>
    </w:p>
    <w:p w14:paraId="2C6C0836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4783CD9E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>6.2.</w:t>
      </w:r>
      <w:r w:rsidRPr="00FB47F3">
        <w:rPr>
          <w:rFonts w:ascii="Times New Roman" w:hAnsi="Times New Roman"/>
          <w:sz w:val="24"/>
          <w:szCs w:val="24"/>
        </w:rPr>
        <w:t> </w:t>
      </w:r>
      <w:r w:rsidRPr="00FB47F3">
        <w:rPr>
          <w:rFonts w:ascii="Times New Roman" w:hAnsi="Times New Roman"/>
          <w:b/>
          <w:sz w:val="24"/>
          <w:szCs w:val="24"/>
        </w:rPr>
        <w:t>Originalnu bankarsku garanciju</w:t>
      </w:r>
      <w:r w:rsidRPr="00FB47F3">
        <w:rPr>
          <w:rFonts w:ascii="Times New Roman" w:hAnsi="Times New Roman"/>
          <w:sz w:val="24"/>
          <w:szCs w:val="24"/>
        </w:rPr>
        <w:t xml:space="preserve"> ponude  koja mora biti bezuslovna, „bez prigovora“ i naplativa na prvi poziv sa rokom važenja </w:t>
      </w:r>
      <w:r w:rsidRPr="00FB47F3">
        <w:rPr>
          <w:rFonts w:ascii="Times New Roman" w:hAnsi="Times New Roman"/>
          <w:sz w:val="24"/>
          <w:szCs w:val="24"/>
          <w:lang w:val="pl-PL"/>
        </w:rPr>
        <w:t>minimum</w:t>
      </w:r>
      <w:r w:rsidRPr="00FB47F3">
        <w:rPr>
          <w:rFonts w:ascii="Times New Roman" w:hAnsi="Times New Roman"/>
          <w:sz w:val="24"/>
          <w:szCs w:val="24"/>
        </w:rPr>
        <w:t xml:space="preserve"> 90 </w:t>
      </w:r>
      <w:r w:rsidRPr="00FB47F3">
        <w:rPr>
          <w:rFonts w:ascii="Times New Roman" w:hAnsi="Times New Roman"/>
          <w:sz w:val="24"/>
          <w:szCs w:val="24"/>
          <w:lang w:val="pl-PL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od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Pr="00FB47F3">
        <w:rPr>
          <w:rFonts w:ascii="Times New Roman" w:hAnsi="Times New Roman"/>
          <w:sz w:val="24"/>
          <w:szCs w:val="24"/>
          <w:lang w:val="pl-PL"/>
        </w:rPr>
        <w:t>dana</w:t>
      </w:r>
      <w:r w:rsidRPr="00FB47F3">
        <w:rPr>
          <w:rFonts w:ascii="Times New Roman" w:hAnsi="Times New Roman"/>
          <w:sz w:val="24"/>
          <w:szCs w:val="24"/>
        </w:rPr>
        <w:t xml:space="preserve"> </w:t>
      </w:r>
      <w:r w:rsidR="00D44AE2" w:rsidRPr="00FB47F3">
        <w:rPr>
          <w:rFonts w:ascii="Times New Roman" w:hAnsi="Times New Roman"/>
          <w:sz w:val="24"/>
          <w:szCs w:val="24"/>
          <w:lang w:val="pl-PL"/>
        </w:rPr>
        <w:t>sprovodjenja aukcije</w:t>
      </w:r>
      <w:r w:rsidRPr="00FB47F3">
        <w:rPr>
          <w:rFonts w:ascii="Times New Roman" w:hAnsi="Times New Roman"/>
          <w:sz w:val="24"/>
          <w:szCs w:val="24"/>
        </w:rPr>
        <w:t xml:space="preserve">. </w:t>
      </w:r>
    </w:p>
    <w:p w14:paraId="2674039C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 xml:space="preserve">Iznos bankarske garancije ne može biti manji od početne cijene </w:t>
      </w:r>
      <w:r w:rsidRPr="00FB47F3">
        <w:rPr>
          <w:rFonts w:ascii="Times New Roman" w:eastAsia="Times New Roman" w:hAnsi="Times New Roman"/>
          <w:b/>
          <w:bCs/>
          <w:sz w:val="24"/>
          <w:szCs w:val="24"/>
          <w:lang w:val="sl-SI"/>
        </w:rPr>
        <w:t xml:space="preserve">sezonskog </w:t>
      </w:r>
      <w:r w:rsidRPr="00FB47F3">
        <w:rPr>
          <w:rFonts w:ascii="Times New Roman" w:hAnsi="Times New Roman"/>
          <w:b/>
          <w:bCs/>
          <w:sz w:val="24"/>
          <w:szCs w:val="24"/>
        </w:rPr>
        <w:t xml:space="preserve">zakupa koji je naznačen u ovom Javnom pozivu. </w:t>
      </w:r>
    </w:p>
    <w:p w14:paraId="4BBB5003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b/>
          <w:sz w:val="24"/>
          <w:szCs w:val="24"/>
        </w:rPr>
        <w:t xml:space="preserve">6.3. </w:t>
      </w:r>
      <w:r w:rsidRPr="00FB47F3">
        <w:rPr>
          <w:rFonts w:ascii="Times New Roman" w:hAnsi="Times New Roman"/>
          <w:sz w:val="24"/>
          <w:szCs w:val="24"/>
        </w:rPr>
        <w:t xml:space="preserve">Potrebni dokazi (osim fotokopije lične karte ) dostavljaju se </w:t>
      </w:r>
      <w:r w:rsidRPr="00FB47F3">
        <w:rPr>
          <w:rFonts w:ascii="Times New Roman" w:hAnsi="Times New Roman"/>
          <w:b/>
          <w:sz w:val="24"/>
          <w:szCs w:val="24"/>
        </w:rPr>
        <w:t>u formi originala ili ovjerene fotokopije</w:t>
      </w:r>
      <w:r w:rsidRPr="00FB47F3">
        <w:rPr>
          <w:rFonts w:ascii="Times New Roman" w:hAnsi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6BF962D9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bCs/>
          <w:sz w:val="24"/>
          <w:szCs w:val="24"/>
        </w:rPr>
      </w:pPr>
      <w:r w:rsidRPr="00FB47F3">
        <w:rPr>
          <w:rFonts w:ascii="Times New Roman" w:hAnsi="Times New Roman"/>
          <w:b/>
          <w:bCs/>
          <w:sz w:val="24"/>
          <w:szCs w:val="24"/>
        </w:rPr>
        <w:t>6.4.</w:t>
      </w:r>
      <w:r w:rsidRPr="00FB47F3">
        <w:rPr>
          <w:rFonts w:ascii="Times New Roman" w:hAnsi="Times New Roman"/>
          <w:bCs/>
          <w:sz w:val="24"/>
          <w:szCs w:val="24"/>
        </w:rPr>
        <w:t>Prijave se dostavljaju na Crnogorskom jeziku.</w:t>
      </w:r>
    </w:p>
    <w:p w14:paraId="10220A68" w14:textId="77777777" w:rsidR="002B0C32" w:rsidRDefault="002B0C32" w:rsidP="008C12CD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5951FDEA" w14:textId="2469F67E" w:rsidR="008C40A5" w:rsidRPr="00FB47F3" w:rsidRDefault="008C40A5" w:rsidP="008C12CD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B47F3">
        <w:rPr>
          <w:rFonts w:ascii="Times New Roman" w:hAnsi="Times New Roman" w:cs="Times New Roman"/>
          <w:b/>
          <w:sz w:val="24"/>
          <w:szCs w:val="24"/>
        </w:rPr>
        <w:t>VII</w:t>
      </w:r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sz w:val="24"/>
          <w:szCs w:val="24"/>
        </w:rPr>
        <w:t>Sprovo</w:t>
      </w:r>
      <w:r w:rsidRPr="00FB47F3">
        <w:rPr>
          <w:rFonts w:ascii="Times New Roman" w:hAnsi="Times New Roman" w:cs="Times New Roman"/>
          <w:b/>
          <w:sz w:val="24"/>
          <w:szCs w:val="24"/>
          <w:lang w:val="sr-Latn-ME"/>
        </w:rPr>
        <w:t>đ</w:t>
      </w:r>
      <w:r w:rsidRPr="00FB47F3">
        <w:rPr>
          <w:rFonts w:ascii="Times New Roman" w:hAnsi="Times New Roman" w:cs="Times New Roman"/>
          <w:b/>
          <w:sz w:val="24"/>
          <w:szCs w:val="24"/>
        </w:rPr>
        <w:t>enje</w:t>
      </w:r>
      <w:r w:rsidRPr="00FB47F3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Pr="00FB47F3">
        <w:rPr>
          <w:rFonts w:ascii="Times New Roman" w:hAnsi="Times New Roman" w:cs="Times New Roman"/>
          <w:b/>
          <w:sz w:val="24"/>
          <w:szCs w:val="24"/>
        </w:rPr>
        <w:t>postupka</w:t>
      </w:r>
    </w:p>
    <w:p w14:paraId="3986E72E" w14:textId="77777777" w:rsidR="008C40A5" w:rsidRPr="00FB47F3" w:rsidRDefault="008C40A5" w:rsidP="008C12CD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75F9C24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7.1.  Ponuđač sačinjava i podnosi prijavu u skladu sa Javnim pozivom. </w:t>
      </w:r>
    </w:p>
    <w:p w14:paraId="79F5CF0A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6614BB26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445C9F35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7.4. Prijave  koje su primljene nakon isteka Javnim pozivom određenog roka odbijaju se kao neblagovremene i vraćaju se neotvorene ponuđaču.</w:t>
      </w:r>
    </w:p>
    <w:p w14:paraId="30549E81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39518412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-protiv ponuđača (ranijeg korisnika)  Javno preduzeće pokrenulo sudski postupak zbog neispunjavanja ugovorenih obaveza,</w:t>
      </w:r>
    </w:p>
    <w:p w14:paraId="07446BC7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-sa ponuđačem (ranijim korisnikom) Javno preduzeće raskinulo  ugovor zbog teže povrede ugovorne obaveze. </w:t>
      </w:r>
    </w:p>
    <w:p w14:paraId="66E75E79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7.6. Postupak davanja u zakup sprovodi </w:t>
      </w:r>
      <w:r w:rsidRPr="00FB47F3">
        <w:rPr>
          <w:rFonts w:ascii="Times New Roman" w:hAnsi="Times New Roman"/>
          <w:sz w:val="24"/>
          <w:szCs w:val="24"/>
          <w:lang w:val="sr-Latn-CS"/>
        </w:rPr>
        <w:t xml:space="preserve">Komisija za aukciju </w:t>
      </w:r>
      <w:r w:rsidRPr="00FB47F3">
        <w:rPr>
          <w:rFonts w:ascii="Times New Roman" w:hAnsi="Times New Roman"/>
          <w:sz w:val="24"/>
          <w:szCs w:val="24"/>
        </w:rPr>
        <w:t>koje imenuje Direktor Javnog preduzeća.</w:t>
      </w:r>
    </w:p>
    <w:p w14:paraId="5520361A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FB47F3">
        <w:rPr>
          <w:rFonts w:ascii="Times New Roman" w:hAnsi="Times New Roman"/>
          <w:sz w:val="24"/>
          <w:szCs w:val="24"/>
        </w:rPr>
        <w:t>Komisija za aukciju u postupku javnog nadmetanja</w:t>
      </w:r>
      <w:r w:rsidRPr="00FB47F3">
        <w:rPr>
          <w:rFonts w:ascii="Times New Roman" w:hAnsi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Pozivom sprovode aukciju i sačinjava Zapisnik o aukciji.</w:t>
      </w:r>
    </w:p>
    <w:p w14:paraId="4FC85DBC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lastRenderedPageBreak/>
        <w:t>7.7. Nezatvorene (neuredne) prijave odbijaju se kao nevažeće i u stanju u kojem su uručene biće vraćene ponuđaču, nakon okončanja postupka .</w:t>
      </w:r>
    </w:p>
    <w:p w14:paraId="54C0CA6A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 xml:space="preserve">Neispravna je prijava  koja nije sačinjena u skladu sa uslovima Javnog poziva. </w:t>
      </w:r>
    </w:p>
    <w:p w14:paraId="03222B8A" w14:textId="77777777" w:rsidR="008C40A5" w:rsidRPr="00FB47F3" w:rsidRDefault="008C40A5" w:rsidP="008C12CD">
      <w:pPr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7.8. Podnesci i obaviještenja Komisije za aukciju dostavljaju se  na adresu koju je ponuđač označio u prijavi ili neposrednim uručenjem na Arhivi Javnog preduzeća.</w:t>
      </w:r>
    </w:p>
    <w:p w14:paraId="50ECF73E" w14:textId="77777777" w:rsidR="008C40A5" w:rsidRPr="00FB47F3" w:rsidRDefault="008C40A5" w:rsidP="008C12CD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B47F3">
        <w:rPr>
          <w:rFonts w:ascii="Times New Roman" w:hAnsi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2DD5E283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14:paraId="4B0B6D99" w14:textId="2E95A0C9" w:rsidR="008C40A5" w:rsidRPr="00FB47F3" w:rsidRDefault="008C40A5" w:rsidP="00804606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1078655F" w14:textId="547D2DB1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8.1. Prijave za javno nadmetanje ( aukciju) podnose se svakog radnog dana od 08 do 1</w:t>
      </w:r>
      <w:r w:rsidR="006F3A73"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5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sati od dana objavljivanja ovog poziva </w:t>
      </w:r>
      <w:r w:rsidRPr="00E63A49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zaključno sa </w:t>
      </w:r>
      <w:r w:rsidR="00E63A49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22</w:t>
      </w:r>
      <w:r w:rsidR="007F3496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.0</w:t>
      </w:r>
      <w:r w:rsidR="00B2369F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6</w:t>
      </w:r>
      <w:r w:rsidRPr="00E63A49">
        <w:rPr>
          <w:rFonts w:ascii="Times New Roman" w:eastAsia="Times New Roman" w:hAnsi="Times New Roman"/>
          <w:sz w:val="24"/>
          <w:szCs w:val="24"/>
          <w:lang w:val="sl-SI" w:eastAsia="sr-Latn-CS"/>
        </w:rPr>
        <w:t>.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202</w:t>
      </w:r>
      <w:r w:rsidR="006F3A73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1</w:t>
      </w:r>
      <w:r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 god. do 1</w:t>
      </w:r>
      <w:r w:rsidR="00C91493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3</w:t>
      </w:r>
      <w:r w:rsidR="007A589D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,00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časova neposrednom predajom na arhivi Javnog preduzeća u zapečaćenim kovertama sa naznakom »PRIJAVA ZA JAVNO NADMETANJE PO POZIVU BROJ:</w:t>
      </w:r>
      <w:r w:rsidR="007F3496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 </w:t>
      </w:r>
      <w:r w:rsidR="00804606">
        <w:rPr>
          <w:rFonts w:ascii="Times New Roman" w:eastAsia="Times New Roman" w:hAnsi="Times New Roman"/>
          <w:sz w:val="24"/>
          <w:szCs w:val="24"/>
          <w:lang w:val="sl-SI" w:eastAsia="sr-Latn-CS"/>
        </w:rPr>
        <w:t>___________</w:t>
      </w:r>
      <w:r w:rsidR="00B8608E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ZA LOKACIJU  RED.BR._______«.</w:t>
      </w:r>
    </w:p>
    <w:p w14:paraId="75D5A3D5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l-SI" w:eastAsia="sr-Latn-CS"/>
        </w:rPr>
      </w:pPr>
    </w:p>
    <w:p w14:paraId="1FFB16AB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8.2. Prijave dostavljene nakon navedenog roka (n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7EA1745C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</w:p>
    <w:p w14:paraId="12F9F040" w14:textId="77777777" w:rsidR="008C40A5" w:rsidRPr="00FB47F3" w:rsidRDefault="008C40A5" w:rsidP="00804606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l-SI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IX Vrijeme i mjesto javnog nadmetanja</w:t>
      </w:r>
    </w:p>
    <w:p w14:paraId="1982806C" w14:textId="441DAE23" w:rsidR="008C40A5" w:rsidRPr="00FB47F3" w:rsidRDefault="00804606" w:rsidP="00804606">
      <w:pPr>
        <w:spacing w:after="0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l-SI" w:eastAsia="sr-Latn-CS"/>
        </w:rPr>
        <w:t>Jav</w:t>
      </w:r>
      <w:r w:rsidR="008C40A5"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>no nadmetanje</w:t>
      </w:r>
      <w:r w:rsidR="00584B7B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="00584B7B" w:rsidRPr="00EB365A">
        <w:rPr>
          <w:rFonts w:ascii="Times New Roman" w:hAnsi="Times New Roman"/>
          <w:b/>
          <w:sz w:val="24"/>
          <w:szCs w:val="24"/>
          <w:lang w:val="pl-PL"/>
        </w:rPr>
        <w:t>pod uslovima koji će obezbijediti poštovanje Preporuka</w:t>
      </w:r>
      <w:r w:rsidR="00584B7B">
        <w:rPr>
          <w:rFonts w:ascii="Times New Roman" w:hAnsi="Times New Roman"/>
          <w:b/>
          <w:sz w:val="24"/>
          <w:szCs w:val="24"/>
          <w:lang w:val="pl-PL"/>
        </w:rPr>
        <w:t xml:space="preserve"> i mjera</w:t>
      </w:r>
      <w:r w:rsidR="00584B7B" w:rsidRPr="00EB365A">
        <w:rPr>
          <w:rFonts w:ascii="Times New Roman" w:hAnsi="Times New Roman"/>
          <w:b/>
          <w:sz w:val="24"/>
          <w:szCs w:val="24"/>
          <w:lang w:val="pl-PL"/>
        </w:rPr>
        <w:t xml:space="preserve"> tijela za zarazne bolesti</w:t>
      </w:r>
      <w:r w:rsidR="00584B7B" w:rsidRPr="00467986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8C40A5"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će se obaviti </w:t>
      </w:r>
      <w:r w:rsidR="008C40A5" w:rsidRPr="00E63A49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dana  </w:t>
      </w:r>
      <w:r w:rsidR="00B2369F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2</w:t>
      </w:r>
      <w:r w:rsidR="00E63A49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4</w:t>
      </w:r>
      <w:r w:rsidR="007F3496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.0</w:t>
      </w:r>
      <w:r w:rsidR="00B2369F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6</w:t>
      </w:r>
      <w:r w:rsidR="006F3A73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.2021</w:t>
      </w:r>
      <w:r w:rsidR="008C40A5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.god. u 1</w:t>
      </w:r>
      <w:r w:rsidR="00C91493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3</w:t>
      </w:r>
      <w:r w:rsidR="008C40A5" w:rsidRPr="00E63A49">
        <w:rPr>
          <w:rFonts w:ascii="Times New Roman" w:eastAsia="Times New Roman" w:hAnsi="Times New Roman"/>
          <w:b/>
          <w:sz w:val="24"/>
          <w:szCs w:val="24"/>
          <w:lang w:val="sl-SI" w:eastAsia="sr-Latn-CS"/>
        </w:rPr>
        <w:t>,00 časova</w:t>
      </w:r>
      <w:r w:rsidR="008C40A5" w:rsidRPr="00FB47F3">
        <w:rPr>
          <w:rFonts w:ascii="Times New Roman" w:eastAsia="Times New Roman" w:hAnsi="Times New Roman"/>
          <w:sz w:val="24"/>
          <w:szCs w:val="24"/>
          <w:lang w:val="sl-SI" w:eastAsia="sr-Latn-CS"/>
        </w:rPr>
        <w:t xml:space="preserve"> </w:t>
      </w:r>
      <w:r w:rsidR="008C40A5" w:rsidRPr="00FB47F3">
        <w:rPr>
          <w:rFonts w:ascii="Times New Roman" w:hAnsi="Times New Roman"/>
          <w:b/>
          <w:sz w:val="24"/>
          <w:szCs w:val="24"/>
          <w:lang w:val="sl-SI"/>
        </w:rPr>
        <w:t>u Sali na prvom spratu poslovne zgrade Javnog preduzeća.</w:t>
      </w:r>
    </w:p>
    <w:p w14:paraId="3E85796A" w14:textId="77777777" w:rsidR="008C40A5" w:rsidRPr="00FB47F3" w:rsidRDefault="008C40A5" w:rsidP="008C12CD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hAnsi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14:paraId="218FAA9B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14:paraId="0F3B4699" w14:textId="79AB50FB" w:rsidR="008C40A5" w:rsidRPr="00804606" w:rsidRDefault="008C40A5" w:rsidP="00804606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70100816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14:paraId="32133026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252AFAE5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</w:pPr>
    </w:p>
    <w:p w14:paraId="7CE7FBE7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esnik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postupku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aukcije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-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licitacije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koji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ponudi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najve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iznos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zakupnine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progla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š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ava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se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najpovoljnijeg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kao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prvorangirani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potpisuje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izjavu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kojom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potvr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ponudu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. 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Predmetnu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izjavu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potpisuju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svi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esnici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aukcije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redosledu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visine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ene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zakupnine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14:paraId="6AB7CF84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</w:p>
    <w:p w14:paraId="28A0EBDF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Najpovoljniji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ponu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č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du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ž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an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roku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od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="002047D5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15</w:t>
      </w:r>
      <w:r w:rsidR="002047D5"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(</w:t>
      </w:r>
      <w:r w:rsidR="002047D5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petnaest</w:t>
      </w:r>
      <w:r w:rsidR="002047D5"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r w:rsidR="00642898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radnih </w:t>
      </w:r>
      <w:r w:rsidR="002047D5"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r w:rsidR="002047D5"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="002047D5"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od dana </w:t>
      </w:r>
      <w:r w:rsidR="002047D5">
        <w:rPr>
          <w:rFonts w:ascii="Cambria" w:hAnsi="Cambria"/>
          <w:color w:val="000000"/>
          <w:sz w:val="20"/>
          <w:szCs w:val="20"/>
          <w:lang w:val="es-ES" w:eastAsia="sr-Latn-CS"/>
        </w:rPr>
        <w:t>potpisivanja izjave o prihvatanju izlicitiranog iznosa naknade</w:t>
      </w:r>
      <w:r w:rsidR="002047D5"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zaklju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Ugovor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o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zakupu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privremene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es-ES" w:eastAsia="sr-Latn-CS"/>
        </w:rPr>
        <w:t>lokacije</w:t>
      </w:r>
      <w:r w:rsidRPr="00FB47F3"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  <w:t>.</w:t>
      </w:r>
    </w:p>
    <w:p w14:paraId="40859996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</w:p>
    <w:p w14:paraId="6061E595" w14:textId="77777777" w:rsidR="008C40A5" w:rsidRPr="00FB47F3" w:rsidRDefault="008C40A5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slu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aju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prvorangirani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č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odustane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zakupa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,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odnosno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ukoliko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potpi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š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ugovor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predvi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enom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roku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aktivira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njegova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garancija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ponude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,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Javno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preduze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ima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pravo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zaklju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ugovor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zakupu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predmetne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lokacije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sa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drugim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em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č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esnikom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javnog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nadmetanja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koji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ponudio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iznos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naknade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koja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je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visini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odmah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iza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najve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ć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ponu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>đ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ene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FB47F3">
        <w:rPr>
          <w:rFonts w:ascii="Times New Roman" w:eastAsia="Times New Roman" w:hAnsi="Times New Roman"/>
          <w:bCs/>
          <w:sz w:val="24"/>
          <w:szCs w:val="24"/>
          <w:lang w:val="es-ES" w:eastAsia="sr-Latn-CS"/>
        </w:rPr>
        <w:t>naknade</w:t>
      </w:r>
      <w:r w:rsidRPr="00FB47F3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. </w:t>
      </w:r>
    </w:p>
    <w:p w14:paraId="3C4E9ACE" w14:textId="77777777" w:rsidR="00804606" w:rsidRDefault="00804606" w:rsidP="008C12CD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14:paraId="640BA6D4" w14:textId="1165B9A5" w:rsidR="00804606" w:rsidRPr="00804606" w:rsidRDefault="008C40A5" w:rsidP="00804606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XI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 Javni poziv objavljuje se u dnevnom listu i na internet stranici Javnog preduzeća www.morskodobro.com </w:t>
      </w:r>
      <w:bookmarkStart w:id="0" w:name="_GoBack"/>
      <w:bookmarkEnd w:id="0"/>
    </w:p>
    <w:p w14:paraId="48824803" w14:textId="3C5BE741" w:rsidR="00240BFD" w:rsidRPr="00804606" w:rsidRDefault="008C40A5" w:rsidP="00804606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CS" w:eastAsia="sr-Latn-CS"/>
        </w:rPr>
      </w:pPr>
      <w:r w:rsidRPr="00FB47F3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XII</w:t>
      </w:r>
      <w:r w:rsidRPr="00FB47F3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</w:p>
    <w:sectPr w:rsidR="00240BFD" w:rsidRPr="00804606" w:rsidSect="009C4F53">
      <w:footerReference w:type="default" r:id="rId8"/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7DFF8" w14:textId="77777777" w:rsidR="00B7381D" w:rsidRDefault="00B7381D">
      <w:pPr>
        <w:spacing w:after="0" w:line="240" w:lineRule="auto"/>
      </w:pPr>
      <w:r>
        <w:separator/>
      </w:r>
    </w:p>
  </w:endnote>
  <w:endnote w:type="continuationSeparator" w:id="0">
    <w:p w14:paraId="175C4BE6" w14:textId="77777777" w:rsidR="00B7381D" w:rsidRDefault="00B7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279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2678E" w14:textId="4315C075" w:rsidR="00CB1815" w:rsidRDefault="008B3F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D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DB8529" w14:textId="77777777" w:rsidR="00CB1815" w:rsidRDefault="00B73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1AB6B" w14:textId="77777777" w:rsidR="00B7381D" w:rsidRDefault="00B7381D">
      <w:pPr>
        <w:spacing w:after="0" w:line="240" w:lineRule="auto"/>
      </w:pPr>
      <w:r>
        <w:separator/>
      </w:r>
    </w:p>
  </w:footnote>
  <w:footnote w:type="continuationSeparator" w:id="0">
    <w:p w14:paraId="75306EA3" w14:textId="77777777" w:rsidR="00B7381D" w:rsidRDefault="00B7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multilevel"/>
    <w:tmpl w:val="91E6AF68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A5"/>
    <w:rsid w:val="000536FD"/>
    <w:rsid w:val="00095EEE"/>
    <w:rsid w:val="0009625D"/>
    <w:rsid w:val="000D3549"/>
    <w:rsid w:val="00142CFB"/>
    <w:rsid w:val="002012FF"/>
    <w:rsid w:val="002014D0"/>
    <w:rsid w:val="002047D5"/>
    <w:rsid w:val="00240BFD"/>
    <w:rsid w:val="002745C9"/>
    <w:rsid w:val="002A0F11"/>
    <w:rsid w:val="002B0C32"/>
    <w:rsid w:val="002D5CB0"/>
    <w:rsid w:val="00321C44"/>
    <w:rsid w:val="0039030E"/>
    <w:rsid w:val="004C1927"/>
    <w:rsid w:val="004C2DB5"/>
    <w:rsid w:val="004C74C1"/>
    <w:rsid w:val="004D343A"/>
    <w:rsid w:val="004F66E3"/>
    <w:rsid w:val="00584B7B"/>
    <w:rsid w:val="00642898"/>
    <w:rsid w:val="00665508"/>
    <w:rsid w:val="00684D01"/>
    <w:rsid w:val="00686589"/>
    <w:rsid w:val="006958C9"/>
    <w:rsid w:val="006E17FB"/>
    <w:rsid w:val="006F3A73"/>
    <w:rsid w:val="00773BE6"/>
    <w:rsid w:val="007A589D"/>
    <w:rsid w:val="007D6453"/>
    <w:rsid w:val="007F3496"/>
    <w:rsid w:val="00804606"/>
    <w:rsid w:val="008560EA"/>
    <w:rsid w:val="00866DD0"/>
    <w:rsid w:val="00892AEA"/>
    <w:rsid w:val="008B3FBD"/>
    <w:rsid w:val="008C12CD"/>
    <w:rsid w:val="008C3B63"/>
    <w:rsid w:val="008C40A5"/>
    <w:rsid w:val="008D0261"/>
    <w:rsid w:val="0094069D"/>
    <w:rsid w:val="009703F2"/>
    <w:rsid w:val="009D0275"/>
    <w:rsid w:val="009D346C"/>
    <w:rsid w:val="00B116A3"/>
    <w:rsid w:val="00B2369F"/>
    <w:rsid w:val="00B6329C"/>
    <w:rsid w:val="00B7381D"/>
    <w:rsid w:val="00B8608E"/>
    <w:rsid w:val="00BA1885"/>
    <w:rsid w:val="00BC7B76"/>
    <w:rsid w:val="00C00DF0"/>
    <w:rsid w:val="00C16C1C"/>
    <w:rsid w:val="00C26055"/>
    <w:rsid w:val="00C329C4"/>
    <w:rsid w:val="00C70E95"/>
    <w:rsid w:val="00C879DD"/>
    <w:rsid w:val="00C91493"/>
    <w:rsid w:val="00D44AE2"/>
    <w:rsid w:val="00D63D1C"/>
    <w:rsid w:val="00D70A86"/>
    <w:rsid w:val="00D85C3E"/>
    <w:rsid w:val="00DF238A"/>
    <w:rsid w:val="00E63A49"/>
    <w:rsid w:val="00E72B93"/>
    <w:rsid w:val="00E963CC"/>
    <w:rsid w:val="00F65238"/>
    <w:rsid w:val="00F77FED"/>
    <w:rsid w:val="00F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33E5"/>
  <w15:chartTrackingRefBased/>
  <w15:docId w15:val="{27134F56-9FB3-4036-A664-4F8D06A1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A5"/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8C40A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40A5"/>
    <w:rPr>
      <w:rFonts w:ascii="Georgia" w:eastAsia="Georgia" w:hAnsi="Georgia" w:cs="Georgia"/>
      <w:b/>
      <w:bCs/>
    </w:rPr>
  </w:style>
  <w:style w:type="paragraph" w:styleId="BodyText">
    <w:name w:val="Body Text"/>
    <w:basedOn w:val="Normal"/>
    <w:link w:val="BodyTextChar"/>
    <w:uiPriority w:val="1"/>
    <w:qFormat/>
    <w:rsid w:val="008C40A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40A5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8C40A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C40A5"/>
    <w:rPr>
      <w:rFonts w:ascii="Georgia" w:eastAsia="Georgia" w:hAnsi="Georgia" w:cs="Georgia"/>
    </w:rPr>
  </w:style>
  <w:style w:type="paragraph" w:styleId="NormalWeb">
    <w:name w:val="Normal (Web)"/>
    <w:basedOn w:val="Normal"/>
    <w:rsid w:val="008C40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40A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40A5"/>
    <w:rPr>
      <w:rFonts w:ascii="Calibri" w:hAnsi="Calibri"/>
      <w:szCs w:val="21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8C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A5"/>
    <w:rPr>
      <w:rFonts w:ascii="Calibri" w:eastAsia="Calibri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EA"/>
    <w:rPr>
      <w:rFonts w:ascii="Segoe UI" w:eastAsia="Calibr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804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drasko cerovic</cp:lastModifiedBy>
  <cp:revision>2</cp:revision>
  <cp:lastPrinted>2021-04-02T08:42:00Z</cp:lastPrinted>
  <dcterms:created xsi:type="dcterms:W3CDTF">2021-06-04T12:47:00Z</dcterms:created>
  <dcterms:modified xsi:type="dcterms:W3CDTF">2021-06-04T12:47:00Z</dcterms:modified>
</cp:coreProperties>
</file>