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EE3B1" w14:textId="77777777" w:rsidR="004D393F" w:rsidRDefault="004D393F" w:rsidP="004D393F">
      <w:pPr>
        <w:pStyle w:val="BodyText"/>
        <w:tabs>
          <w:tab w:val="left" w:pos="3969"/>
        </w:tabs>
        <w:spacing w:before="4"/>
        <w:ind w:left="-284" w:right="-567"/>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8893FD7" wp14:editId="5462F65E">
            <wp:extent cx="1257300" cy="5524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57300" cy="552450"/>
                    </a:xfrm>
                    <a:prstGeom prst="rect">
                      <a:avLst/>
                    </a:prstGeom>
                    <a:solidFill>
                      <a:srgbClr val="FFFFFF"/>
                    </a:solidFill>
                    <a:ln>
                      <a:noFill/>
                    </a:ln>
                  </pic:spPr>
                </pic:pic>
              </a:graphicData>
            </a:graphic>
          </wp:inline>
        </w:drawing>
      </w:r>
    </w:p>
    <w:p w14:paraId="03A1D62B" w14:textId="77777777" w:rsidR="004D393F" w:rsidRDefault="004D393F" w:rsidP="004D393F">
      <w:pPr>
        <w:pStyle w:val="BodyText"/>
        <w:tabs>
          <w:tab w:val="left" w:pos="3969"/>
        </w:tabs>
        <w:ind w:left="0" w:right="-567"/>
        <w:rPr>
          <w:rFonts w:ascii="Times New Roman" w:hAnsi="Times New Roman" w:cs="Times New Roman"/>
          <w:sz w:val="24"/>
          <w:szCs w:val="24"/>
        </w:rPr>
      </w:pPr>
    </w:p>
    <w:p w14:paraId="72A1F36E" w14:textId="77777777" w:rsidR="004D393F" w:rsidRPr="008C55F7" w:rsidRDefault="004D393F" w:rsidP="004D393F">
      <w:pPr>
        <w:tabs>
          <w:tab w:val="left" w:pos="3969"/>
        </w:tabs>
        <w:autoSpaceDE w:val="0"/>
        <w:ind w:left="-284" w:right="-567"/>
        <w:jc w:val="both"/>
      </w:pPr>
      <w:r w:rsidRPr="008C55F7">
        <w:t xml:space="preserve">       Na </w:t>
      </w:r>
      <w:proofErr w:type="spellStart"/>
      <w:r w:rsidRPr="008C55F7">
        <w:t>osnovu</w:t>
      </w:r>
      <w:proofErr w:type="spellEnd"/>
      <w:r w:rsidRPr="008C55F7">
        <w:t> </w:t>
      </w:r>
      <w:proofErr w:type="spellStart"/>
      <w:r w:rsidRPr="008C55F7">
        <w:t>člana</w:t>
      </w:r>
      <w:proofErr w:type="spellEnd"/>
      <w:r w:rsidRPr="008C55F7">
        <w:t xml:space="preserve"> 21 </w:t>
      </w:r>
      <w:proofErr w:type="spellStart"/>
      <w:r w:rsidRPr="008C55F7">
        <w:t>Statuta</w:t>
      </w:r>
      <w:proofErr w:type="spellEnd"/>
      <w:r w:rsidRPr="008C55F7">
        <w:t xml:space="preserve"> </w:t>
      </w:r>
      <w:proofErr w:type="spellStart"/>
      <w:r w:rsidRPr="008C55F7">
        <w:t>Javnog</w:t>
      </w:r>
      <w:proofErr w:type="spellEnd"/>
      <w:r w:rsidRPr="008C55F7">
        <w:t xml:space="preserve"> </w:t>
      </w:r>
      <w:proofErr w:type="spellStart"/>
      <w:r w:rsidRPr="008C55F7">
        <w:t>preduzeća</w:t>
      </w:r>
      <w:proofErr w:type="spellEnd"/>
      <w:r w:rsidRPr="008C55F7">
        <w:t xml:space="preserve"> za </w:t>
      </w:r>
      <w:proofErr w:type="spellStart"/>
      <w:r w:rsidRPr="008C55F7">
        <w:t>upravljanje</w:t>
      </w:r>
      <w:proofErr w:type="spellEnd"/>
      <w:r w:rsidRPr="008C55F7">
        <w:t xml:space="preserve"> </w:t>
      </w:r>
      <w:proofErr w:type="spellStart"/>
      <w:r w:rsidRPr="008C55F7">
        <w:t>morskim</w:t>
      </w:r>
      <w:proofErr w:type="spellEnd"/>
      <w:r w:rsidRPr="008C55F7">
        <w:t xml:space="preserve"> </w:t>
      </w:r>
      <w:proofErr w:type="spellStart"/>
      <w:r w:rsidRPr="008C55F7">
        <w:t>dobrom</w:t>
      </w:r>
      <w:proofErr w:type="spellEnd"/>
      <w:r w:rsidRPr="008C55F7">
        <w:t xml:space="preserve">, </w:t>
      </w:r>
      <w:proofErr w:type="spellStart"/>
      <w:r w:rsidRPr="008C55F7">
        <w:t>člana</w:t>
      </w:r>
      <w:proofErr w:type="spellEnd"/>
      <w:r w:rsidRPr="008C55F7">
        <w:t xml:space="preserve"> 5 </w:t>
      </w:r>
      <w:proofErr w:type="spellStart"/>
      <w:r w:rsidRPr="008C55F7">
        <w:t>i</w:t>
      </w:r>
      <w:proofErr w:type="spellEnd"/>
      <w:r w:rsidRPr="008C55F7">
        <w:t xml:space="preserve"> 7 </w:t>
      </w:r>
      <w:proofErr w:type="spellStart"/>
      <w:r w:rsidRPr="008C55F7">
        <w:t>Zakona</w:t>
      </w:r>
      <w:proofErr w:type="spellEnd"/>
      <w:r w:rsidRPr="008C55F7">
        <w:t xml:space="preserve"> o </w:t>
      </w:r>
      <w:proofErr w:type="spellStart"/>
      <w:r w:rsidRPr="008C55F7">
        <w:t>morskom</w:t>
      </w:r>
      <w:proofErr w:type="spellEnd"/>
      <w:r w:rsidRPr="008C55F7">
        <w:t xml:space="preserve"> </w:t>
      </w:r>
      <w:proofErr w:type="spellStart"/>
      <w:r w:rsidRPr="008C55F7">
        <w:t>dobru</w:t>
      </w:r>
      <w:proofErr w:type="spellEnd"/>
      <w:r w:rsidRPr="008C55F7">
        <w:t xml:space="preserve"> ("Sl. list RCG", br. 14/92, 27/94  </w:t>
      </w:r>
      <w:proofErr w:type="spellStart"/>
      <w:r w:rsidRPr="008C55F7">
        <w:t>i</w:t>
      </w:r>
      <w:proofErr w:type="spellEnd"/>
      <w:r w:rsidRPr="008C55F7">
        <w:t xml:space="preserve"> „</w:t>
      </w:r>
      <w:proofErr w:type="spellStart"/>
      <w:r w:rsidRPr="008C55F7">
        <w:t>Sl.list</w:t>
      </w:r>
      <w:proofErr w:type="spellEnd"/>
      <w:r w:rsidRPr="008C55F7">
        <w:t xml:space="preserve"> CG“, br. 51/08, 21/09, 73/10 </w:t>
      </w:r>
      <w:proofErr w:type="spellStart"/>
      <w:r w:rsidRPr="008C55F7">
        <w:t>i</w:t>
      </w:r>
      <w:proofErr w:type="spellEnd"/>
      <w:r w:rsidRPr="008C55F7">
        <w:t xml:space="preserve"> 40/11  ) a u </w:t>
      </w:r>
      <w:proofErr w:type="spellStart"/>
      <w:r w:rsidRPr="008C55F7">
        <w:t>vezi</w:t>
      </w:r>
      <w:proofErr w:type="spellEnd"/>
      <w:r w:rsidRPr="008C55F7">
        <w:t xml:space="preserve"> </w:t>
      </w:r>
      <w:proofErr w:type="spellStart"/>
      <w:r w:rsidRPr="008C55F7">
        <w:t>sa</w:t>
      </w:r>
      <w:proofErr w:type="spellEnd"/>
      <w:r w:rsidRPr="008C55F7">
        <w:t xml:space="preserve">  </w:t>
      </w:r>
      <w:proofErr w:type="spellStart"/>
      <w:r w:rsidRPr="008C55F7">
        <w:t>članom</w:t>
      </w:r>
      <w:proofErr w:type="spellEnd"/>
      <w:r w:rsidRPr="008C55F7">
        <w:t xml:space="preserve"> 10 </w:t>
      </w:r>
      <w:proofErr w:type="spellStart"/>
      <w:r w:rsidRPr="008C55F7">
        <w:t>stav</w:t>
      </w:r>
      <w:proofErr w:type="spellEnd"/>
      <w:r w:rsidRPr="008C55F7">
        <w:t xml:space="preserve"> 1 </w:t>
      </w:r>
      <w:proofErr w:type="spellStart"/>
      <w:r w:rsidRPr="008C55F7">
        <w:t>alineja</w:t>
      </w:r>
      <w:proofErr w:type="spellEnd"/>
      <w:r w:rsidRPr="008C55F7">
        <w:t xml:space="preserve"> 12, </w:t>
      </w:r>
      <w:proofErr w:type="spellStart"/>
      <w:r w:rsidRPr="008C55F7">
        <w:t>članom</w:t>
      </w:r>
      <w:proofErr w:type="spellEnd"/>
      <w:r w:rsidRPr="008C55F7">
        <w:t xml:space="preserve"> 29 </w:t>
      </w:r>
      <w:proofErr w:type="spellStart"/>
      <w:r w:rsidRPr="008C55F7">
        <w:t>stav</w:t>
      </w:r>
      <w:proofErr w:type="spellEnd"/>
      <w:r w:rsidRPr="008C55F7">
        <w:t xml:space="preserve"> 1 </w:t>
      </w:r>
      <w:proofErr w:type="spellStart"/>
      <w:r w:rsidRPr="008C55F7">
        <w:t>i</w:t>
      </w:r>
      <w:proofErr w:type="spellEnd"/>
      <w:r w:rsidRPr="008C55F7">
        <w:t xml:space="preserve"> </w:t>
      </w:r>
      <w:proofErr w:type="spellStart"/>
      <w:r w:rsidRPr="008C55F7">
        <w:t>članom</w:t>
      </w:r>
      <w:proofErr w:type="spellEnd"/>
      <w:r w:rsidRPr="008C55F7">
        <w:t xml:space="preserve">  39 </w:t>
      </w:r>
      <w:proofErr w:type="spellStart"/>
      <w:r w:rsidRPr="008C55F7">
        <w:t>stav</w:t>
      </w:r>
      <w:proofErr w:type="spellEnd"/>
      <w:r w:rsidRPr="008C55F7">
        <w:t xml:space="preserve"> 3 </w:t>
      </w:r>
      <w:proofErr w:type="spellStart"/>
      <w:r w:rsidRPr="008C55F7">
        <w:t>Zakona</w:t>
      </w:r>
      <w:proofErr w:type="spellEnd"/>
      <w:r w:rsidRPr="008C55F7">
        <w:t xml:space="preserve"> o </w:t>
      </w:r>
      <w:proofErr w:type="spellStart"/>
      <w:r w:rsidRPr="008C55F7">
        <w:t>državnoj</w:t>
      </w:r>
      <w:proofErr w:type="spellEnd"/>
      <w:r w:rsidRPr="008C55F7">
        <w:t xml:space="preserve"> </w:t>
      </w:r>
      <w:proofErr w:type="spellStart"/>
      <w:r w:rsidRPr="008C55F7">
        <w:t>imovini</w:t>
      </w:r>
      <w:proofErr w:type="spellEnd"/>
      <w:r w:rsidRPr="008C55F7">
        <w:t xml:space="preserve"> ("Sl. list CG", br. 21/09 </w:t>
      </w:r>
      <w:proofErr w:type="spellStart"/>
      <w:r w:rsidRPr="008C55F7">
        <w:t>i</w:t>
      </w:r>
      <w:proofErr w:type="spellEnd"/>
      <w:r w:rsidRPr="008C55F7">
        <w:t xml:space="preserve"> 40/11), </w:t>
      </w:r>
      <w:proofErr w:type="spellStart"/>
      <w:r w:rsidRPr="008C55F7">
        <w:t>članova</w:t>
      </w:r>
      <w:proofErr w:type="spellEnd"/>
      <w:r w:rsidRPr="008C55F7">
        <w:t xml:space="preserve"> 4, 29 </w:t>
      </w:r>
      <w:proofErr w:type="spellStart"/>
      <w:r w:rsidRPr="008C55F7">
        <w:t>i</w:t>
      </w:r>
      <w:proofErr w:type="spellEnd"/>
      <w:r w:rsidRPr="008C55F7">
        <w:t xml:space="preserve"> 31 </w:t>
      </w:r>
      <w:proofErr w:type="spellStart"/>
      <w:r w:rsidRPr="008C55F7">
        <w:t>Uredbe</w:t>
      </w:r>
      <w:proofErr w:type="spellEnd"/>
      <w:r w:rsidRPr="008C55F7">
        <w:t xml:space="preserve"> o </w:t>
      </w:r>
      <w:proofErr w:type="spellStart"/>
      <w:r w:rsidRPr="008C55F7">
        <w:t>prodaji</w:t>
      </w:r>
      <w:proofErr w:type="spellEnd"/>
      <w:r w:rsidRPr="008C55F7">
        <w:t xml:space="preserve"> </w:t>
      </w:r>
      <w:proofErr w:type="spellStart"/>
      <w:r w:rsidRPr="008C55F7">
        <w:t>i</w:t>
      </w:r>
      <w:proofErr w:type="spellEnd"/>
      <w:r w:rsidRPr="008C55F7">
        <w:t xml:space="preserve"> </w:t>
      </w:r>
      <w:proofErr w:type="spellStart"/>
      <w:r w:rsidRPr="008C55F7">
        <w:t>davanju</w:t>
      </w:r>
      <w:proofErr w:type="spellEnd"/>
      <w:r w:rsidRPr="008C55F7">
        <w:t xml:space="preserve"> u </w:t>
      </w:r>
      <w:proofErr w:type="spellStart"/>
      <w:r w:rsidRPr="008C55F7">
        <w:t>zakup</w:t>
      </w:r>
      <w:proofErr w:type="spellEnd"/>
      <w:r w:rsidRPr="008C55F7">
        <w:t xml:space="preserve"> </w:t>
      </w:r>
      <w:proofErr w:type="spellStart"/>
      <w:r w:rsidRPr="008C55F7">
        <w:t>stvari</w:t>
      </w:r>
      <w:proofErr w:type="spellEnd"/>
      <w:r w:rsidRPr="008C55F7">
        <w:t xml:space="preserve"> u </w:t>
      </w:r>
      <w:proofErr w:type="spellStart"/>
      <w:r w:rsidRPr="008C55F7">
        <w:t>državnoj</w:t>
      </w:r>
      <w:proofErr w:type="spellEnd"/>
      <w:r w:rsidRPr="008C55F7">
        <w:t xml:space="preserve"> </w:t>
      </w:r>
      <w:proofErr w:type="spellStart"/>
      <w:r w:rsidRPr="008C55F7">
        <w:t>imovini</w:t>
      </w:r>
      <w:proofErr w:type="spellEnd"/>
      <w:r w:rsidRPr="008C55F7">
        <w:t xml:space="preserve"> (“Sl. list CG” br. 44/10 ), </w:t>
      </w:r>
      <w:proofErr w:type="spellStart"/>
      <w:r w:rsidRPr="008C55F7">
        <w:t>saglasno</w:t>
      </w:r>
      <w:proofErr w:type="spellEnd"/>
      <w:r w:rsidRPr="008C55F7">
        <w:t xml:space="preserve"> </w:t>
      </w:r>
      <w:proofErr w:type="spellStart"/>
      <w:r w:rsidRPr="008C55F7">
        <w:t>Odluci</w:t>
      </w:r>
      <w:proofErr w:type="spellEnd"/>
      <w:r w:rsidRPr="008C55F7">
        <w:t xml:space="preserve"> </w:t>
      </w:r>
      <w:proofErr w:type="spellStart"/>
      <w:r w:rsidRPr="008C55F7">
        <w:t>Upravnog</w:t>
      </w:r>
      <w:proofErr w:type="spellEnd"/>
      <w:r w:rsidRPr="008C55F7">
        <w:t xml:space="preserve"> </w:t>
      </w:r>
      <w:proofErr w:type="spellStart"/>
      <w:r w:rsidRPr="008C55F7">
        <w:t>odbora</w:t>
      </w:r>
      <w:proofErr w:type="spellEnd"/>
      <w:r w:rsidRPr="008C55F7">
        <w:t xml:space="preserve"> o </w:t>
      </w:r>
      <w:proofErr w:type="spellStart"/>
      <w:r w:rsidRPr="008C55F7">
        <w:t>davanju</w:t>
      </w:r>
      <w:proofErr w:type="spellEnd"/>
      <w:r w:rsidRPr="008C55F7">
        <w:t xml:space="preserve"> u </w:t>
      </w:r>
      <w:proofErr w:type="spellStart"/>
      <w:r w:rsidRPr="008C55F7">
        <w:t>zakup</w:t>
      </w:r>
      <w:proofErr w:type="spellEnd"/>
      <w:r w:rsidRPr="008C55F7">
        <w:t>/</w:t>
      </w:r>
      <w:proofErr w:type="spellStart"/>
      <w:r w:rsidRPr="008C55F7">
        <w:t>na</w:t>
      </w:r>
      <w:proofErr w:type="spellEnd"/>
      <w:r w:rsidRPr="008C55F7">
        <w:t xml:space="preserve"> </w:t>
      </w:r>
      <w:proofErr w:type="spellStart"/>
      <w:r w:rsidRPr="008C55F7">
        <w:t>korišćenje</w:t>
      </w:r>
      <w:proofErr w:type="spellEnd"/>
      <w:r w:rsidRPr="008C55F7">
        <w:t xml:space="preserve"> </w:t>
      </w:r>
      <w:proofErr w:type="spellStart"/>
      <w:r w:rsidRPr="008C55F7">
        <w:t>djelova</w:t>
      </w:r>
      <w:proofErr w:type="spellEnd"/>
      <w:r w:rsidRPr="008C55F7">
        <w:t xml:space="preserve"> </w:t>
      </w:r>
      <w:proofErr w:type="spellStart"/>
      <w:r w:rsidRPr="008C55F7">
        <w:t>morskog</w:t>
      </w:r>
      <w:proofErr w:type="spellEnd"/>
      <w:r w:rsidRPr="008C55F7">
        <w:t xml:space="preserve"> dobra </w:t>
      </w:r>
      <w:proofErr w:type="spellStart"/>
      <w:r w:rsidRPr="008C55F7">
        <w:t>prema</w:t>
      </w:r>
      <w:proofErr w:type="spellEnd"/>
      <w:r w:rsidRPr="008C55F7">
        <w:t xml:space="preserve"> </w:t>
      </w:r>
      <w:proofErr w:type="spellStart"/>
      <w:r w:rsidRPr="008C55F7">
        <w:t>Programu</w:t>
      </w:r>
      <w:proofErr w:type="spellEnd"/>
      <w:r w:rsidRPr="008C55F7">
        <w:t xml:space="preserve"> </w:t>
      </w:r>
      <w:proofErr w:type="spellStart"/>
      <w:r w:rsidRPr="008C55F7">
        <w:t>privremenih</w:t>
      </w:r>
      <w:proofErr w:type="spellEnd"/>
      <w:r w:rsidRPr="008C55F7">
        <w:t xml:space="preserve"> </w:t>
      </w:r>
      <w:proofErr w:type="spellStart"/>
      <w:r w:rsidRPr="008C55F7">
        <w:t>objekata</w:t>
      </w:r>
      <w:proofErr w:type="spellEnd"/>
      <w:r w:rsidRPr="008C55F7">
        <w:t xml:space="preserve"> u </w:t>
      </w:r>
      <w:proofErr w:type="spellStart"/>
      <w:r w:rsidRPr="008C55F7">
        <w:t>zoni</w:t>
      </w:r>
      <w:proofErr w:type="spellEnd"/>
      <w:r w:rsidRPr="008C55F7">
        <w:t xml:space="preserve"> </w:t>
      </w:r>
      <w:proofErr w:type="spellStart"/>
      <w:r w:rsidRPr="008C55F7">
        <w:t>morskog</w:t>
      </w:r>
      <w:proofErr w:type="spellEnd"/>
      <w:r w:rsidRPr="008C55F7">
        <w:t xml:space="preserve"> dobra </w:t>
      </w:r>
      <w:proofErr w:type="spellStart"/>
      <w:r w:rsidRPr="008C55F7">
        <w:t>i</w:t>
      </w:r>
      <w:proofErr w:type="spellEnd"/>
      <w:r w:rsidRPr="008C55F7">
        <w:t xml:space="preserve"> </w:t>
      </w:r>
      <w:proofErr w:type="spellStart"/>
      <w:r w:rsidRPr="008C55F7">
        <w:t>Atlasu</w:t>
      </w:r>
      <w:proofErr w:type="spellEnd"/>
      <w:r w:rsidRPr="008C55F7">
        <w:t xml:space="preserve"> </w:t>
      </w:r>
      <w:proofErr w:type="spellStart"/>
      <w:r w:rsidRPr="008C55F7">
        <w:t>crnogorskih</w:t>
      </w:r>
      <w:proofErr w:type="spellEnd"/>
      <w:r w:rsidRPr="008C55F7">
        <w:t xml:space="preserve"> </w:t>
      </w:r>
      <w:proofErr w:type="spellStart"/>
      <w:r w:rsidRPr="008C55F7">
        <w:t>plaža</w:t>
      </w:r>
      <w:proofErr w:type="spellEnd"/>
      <w:r w:rsidRPr="008C55F7">
        <w:t xml:space="preserve"> </w:t>
      </w:r>
      <w:proofErr w:type="spellStart"/>
      <w:r w:rsidRPr="008C55F7">
        <w:t>i</w:t>
      </w:r>
      <w:proofErr w:type="spellEnd"/>
      <w:r w:rsidRPr="008C55F7">
        <w:t xml:space="preserve"> </w:t>
      </w:r>
      <w:proofErr w:type="spellStart"/>
      <w:r w:rsidRPr="008C55F7">
        <w:t>kupališta</w:t>
      </w:r>
      <w:proofErr w:type="spellEnd"/>
      <w:r w:rsidRPr="008C55F7">
        <w:t xml:space="preserve">, broj:0203-388/7 </w:t>
      </w:r>
      <w:proofErr w:type="spellStart"/>
      <w:r w:rsidRPr="008C55F7">
        <w:t>od</w:t>
      </w:r>
      <w:proofErr w:type="spellEnd"/>
      <w:r w:rsidRPr="008C55F7">
        <w:t xml:space="preserve"> 28.01.2019.god. </w:t>
      </w:r>
      <w:proofErr w:type="spellStart"/>
      <w:r w:rsidRPr="008C55F7">
        <w:t>na</w:t>
      </w:r>
      <w:proofErr w:type="spellEnd"/>
      <w:r w:rsidRPr="008C55F7">
        <w:t xml:space="preserve"> </w:t>
      </w:r>
      <w:proofErr w:type="spellStart"/>
      <w:r w:rsidRPr="008C55F7">
        <w:t>koju</w:t>
      </w:r>
      <w:proofErr w:type="spellEnd"/>
      <w:r w:rsidRPr="008C55F7">
        <w:t xml:space="preserve"> je </w:t>
      </w:r>
      <w:proofErr w:type="spellStart"/>
      <w:r w:rsidRPr="008C55F7">
        <w:t>Vlada</w:t>
      </w:r>
      <w:proofErr w:type="spellEnd"/>
      <w:r w:rsidRPr="008C55F7">
        <w:t xml:space="preserve"> </w:t>
      </w:r>
      <w:proofErr w:type="spellStart"/>
      <w:r w:rsidRPr="008C55F7">
        <w:t>Crne</w:t>
      </w:r>
      <w:proofErr w:type="spellEnd"/>
      <w:r w:rsidRPr="008C55F7">
        <w:t xml:space="preserve"> Gore </w:t>
      </w:r>
      <w:proofErr w:type="spellStart"/>
      <w:r w:rsidRPr="008C55F7">
        <w:t>dala</w:t>
      </w:r>
      <w:proofErr w:type="spellEnd"/>
      <w:r w:rsidRPr="008C55F7">
        <w:t xml:space="preserve"> </w:t>
      </w:r>
      <w:proofErr w:type="spellStart"/>
      <w:r w:rsidRPr="008C55F7">
        <w:t>saglasnost</w:t>
      </w:r>
      <w:proofErr w:type="spellEnd"/>
      <w:r w:rsidRPr="008C55F7">
        <w:t xml:space="preserve"> </w:t>
      </w:r>
      <w:proofErr w:type="spellStart"/>
      <w:r w:rsidRPr="008C55F7">
        <w:t>Zaključkom</w:t>
      </w:r>
      <w:proofErr w:type="spellEnd"/>
      <w:r w:rsidRPr="008C55F7">
        <w:t xml:space="preserve"> broj:07-263 </w:t>
      </w:r>
      <w:proofErr w:type="spellStart"/>
      <w:r w:rsidRPr="008C55F7">
        <w:t>od</w:t>
      </w:r>
      <w:proofErr w:type="spellEnd"/>
      <w:r w:rsidRPr="008C55F7">
        <w:t xml:space="preserve"> 07.02.2019.god.</w:t>
      </w:r>
      <w:r>
        <w:t xml:space="preserve">, </w:t>
      </w:r>
      <w:proofErr w:type="spellStart"/>
      <w:r>
        <w:t>Odluke</w:t>
      </w:r>
      <w:proofErr w:type="spellEnd"/>
      <w:r>
        <w:t xml:space="preserve"> </w:t>
      </w:r>
      <w:proofErr w:type="spellStart"/>
      <w:r>
        <w:t>Upravnog</w:t>
      </w:r>
      <w:proofErr w:type="spellEnd"/>
      <w:r>
        <w:t xml:space="preserve"> </w:t>
      </w:r>
      <w:proofErr w:type="spellStart"/>
      <w:r>
        <w:t>odbora</w:t>
      </w:r>
      <w:proofErr w:type="spellEnd"/>
      <w:r>
        <w:t xml:space="preserve"> broj:0203-1203/6</w:t>
      </w:r>
      <w:r w:rsidRPr="003F331B">
        <w:t xml:space="preserve"> </w:t>
      </w:r>
      <w:r>
        <w:t>od 27.</w:t>
      </w:r>
      <w:proofErr w:type="gramStart"/>
      <w:r>
        <w:t>04.2021.godine</w:t>
      </w:r>
      <w:proofErr w:type="gramEnd"/>
      <w:r w:rsidR="007D04C2">
        <w:t xml:space="preserve"> </w:t>
      </w:r>
      <w:proofErr w:type="spellStart"/>
      <w:r w:rsidR="007D04C2">
        <w:t>i</w:t>
      </w:r>
      <w:proofErr w:type="spellEnd"/>
      <w:r w:rsidR="007D04C2">
        <w:t xml:space="preserve"> </w:t>
      </w:r>
      <w:proofErr w:type="spellStart"/>
      <w:r w:rsidR="007D04C2">
        <w:t>Zaključka</w:t>
      </w:r>
      <w:proofErr w:type="spellEnd"/>
      <w:r w:rsidR="007D04C2">
        <w:t xml:space="preserve"> </w:t>
      </w:r>
      <w:proofErr w:type="spellStart"/>
      <w:r w:rsidR="007D04C2">
        <w:t>Upravnog</w:t>
      </w:r>
      <w:proofErr w:type="spellEnd"/>
      <w:r w:rsidR="007D04C2">
        <w:t xml:space="preserve"> </w:t>
      </w:r>
      <w:proofErr w:type="spellStart"/>
      <w:r w:rsidR="007D04C2">
        <w:t>odbora</w:t>
      </w:r>
      <w:proofErr w:type="spellEnd"/>
      <w:r w:rsidR="007D04C2">
        <w:t xml:space="preserve"> broj:0203-1363/9 od 13.05.2021.godine</w:t>
      </w:r>
      <w:r>
        <w:t xml:space="preserve">, </w:t>
      </w:r>
      <w:proofErr w:type="spellStart"/>
      <w:r w:rsidRPr="003F331B">
        <w:t>Javno</w:t>
      </w:r>
      <w:proofErr w:type="spellEnd"/>
      <w:r w:rsidRPr="003F331B">
        <w:t xml:space="preserve"> </w:t>
      </w:r>
      <w:proofErr w:type="spellStart"/>
      <w:r w:rsidRPr="003F331B">
        <w:t>preduzeće</w:t>
      </w:r>
      <w:proofErr w:type="spellEnd"/>
      <w:r w:rsidRPr="003F331B">
        <w:t xml:space="preserve"> za </w:t>
      </w:r>
      <w:proofErr w:type="spellStart"/>
      <w:r w:rsidRPr="003F331B">
        <w:t>upravljanje</w:t>
      </w:r>
      <w:proofErr w:type="spellEnd"/>
      <w:r w:rsidRPr="003F331B">
        <w:t xml:space="preserve"> </w:t>
      </w:r>
      <w:proofErr w:type="spellStart"/>
      <w:r w:rsidRPr="003F331B">
        <w:t>morskim</w:t>
      </w:r>
      <w:proofErr w:type="spellEnd"/>
      <w:r w:rsidRPr="003F331B">
        <w:t xml:space="preserve"> </w:t>
      </w:r>
      <w:proofErr w:type="spellStart"/>
      <w:r w:rsidRPr="003F331B">
        <w:t>dobrom</w:t>
      </w:r>
      <w:proofErr w:type="spellEnd"/>
      <w:r w:rsidRPr="008C55F7">
        <w:t xml:space="preserve"> </w:t>
      </w:r>
      <w:proofErr w:type="spellStart"/>
      <w:r w:rsidRPr="008C55F7">
        <w:t>objavljuje</w:t>
      </w:r>
      <w:proofErr w:type="spellEnd"/>
      <w:r w:rsidRPr="008C55F7">
        <w:t xml:space="preserve"> </w:t>
      </w:r>
    </w:p>
    <w:p w14:paraId="4A04AB8F" w14:textId="77777777" w:rsidR="004D393F" w:rsidRPr="008C55F7" w:rsidRDefault="004D393F" w:rsidP="004D393F">
      <w:pPr>
        <w:tabs>
          <w:tab w:val="left" w:pos="3969"/>
        </w:tabs>
        <w:autoSpaceDE w:val="0"/>
        <w:ind w:left="-284" w:right="-567"/>
        <w:jc w:val="both"/>
      </w:pPr>
    </w:p>
    <w:p w14:paraId="30367CAB" w14:textId="77777777" w:rsidR="004D393F" w:rsidRPr="008C55F7" w:rsidRDefault="004D393F" w:rsidP="004D393F">
      <w:pPr>
        <w:tabs>
          <w:tab w:val="left" w:pos="3969"/>
        </w:tabs>
        <w:ind w:left="-284" w:right="-567"/>
        <w:jc w:val="center"/>
        <w:rPr>
          <w:b/>
          <w:w w:val="90"/>
        </w:rPr>
      </w:pPr>
      <w:proofErr w:type="gramStart"/>
      <w:r>
        <w:rPr>
          <w:b/>
          <w:w w:val="90"/>
        </w:rPr>
        <w:t>JAVNI  POZI</w:t>
      </w:r>
      <w:r w:rsidRPr="008C55F7">
        <w:rPr>
          <w:b/>
          <w:w w:val="90"/>
        </w:rPr>
        <w:t>V</w:t>
      </w:r>
      <w:proofErr w:type="gramEnd"/>
      <w:r w:rsidRPr="008C55F7">
        <w:rPr>
          <w:b/>
          <w:w w:val="90"/>
        </w:rPr>
        <w:t xml:space="preserve">   </w:t>
      </w:r>
    </w:p>
    <w:p w14:paraId="35597F4B" w14:textId="77777777" w:rsidR="004D393F" w:rsidRPr="008C55F7" w:rsidRDefault="004D393F" w:rsidP="004D393F">
      <w:pPr>
        <w:tabs>
          <w:tab w:val="left" w:pos="3969"/>
        </w:tabs>
        <w:ind w:left="-284" w:right="-567"/>
        <w:jc w:val="center"/>
        <w:rPr>
          <w:b/>
          <w:w w:val="90"/>
        </w:rPr>
      </w:pPr>
      <w:r w:rsidRPr="008C55F7">
        <w:rPr>
          <w:b/>
          <w:w w:val="90"/>
        </w:rPr>
        <w:t>ZA PODNOŠENJE PONUDA ZA ZAKUP JAVNIH KUPALIŠTA</w:t>
      </w:r>
    </w:p>
    <w:p w14:paraId="45752B8D" w14:textId="77777777" w:rsidR="004D393F" w:rsidRPr="008C55F7" w:rsidRDefault="004D393F" w:rsidP="004D393F">
      <w:pPr>
        <w:tabs>
          <w:tab w:val="left" w:pos="3969"/>
        </w:tabs>
        <w:ind w:left="-284" w:right="-567"/>
        <w:jc w:val="center"/>
        <w:rPr>
          <w:b/>
          <w:w w:val="90"/>
        </w:rPr>
      </w:pPr>
      <w:r w:rsidRPr="008C55F7">
        <w:rPr>
          <w:b/>
          <w:w w:val="90"/>
        </w:rPr>
        <w:t>BROJ:</w:t>
      </w:r>
      <w:r w:rsidRPr="00D3687C">
        <w:rPr>
          <w:b/>
          <w:w w:val="90"/>
        </w:rPr>
        <w:t>0206-</w:t>
      </w:r>
      <w:r w:rsidR="00D3687C">
        <w:rPr>
          <w:b/>
          <w:w w:val="90"/>
        </w:rPr>
        <w:t>1972/</w:t>
      </w:r>
      <w:proofErr w:type="gramStart"/>
      <w:r w:rsidR="00D3687C">
        <w:rPr>
          <w:b/>
          <w:w w:val="90"/>
        </w:rPr>
        <w:t>1</w:t>
      </w:r>
      <w:r>
        <w:rPr>
          <w:b/>
          <w:w w:val="90"/>
        </w:rPr>
        <w:t xml:space="preserve">  </w:t>
      </w:r>
      <w:proofErr w:type="spellStart"/>
      <w:r w:rsidRPr="008C55F7">
        <w:rPr>
          <w:b/>
          <w:w w:val="90"/>
        </w:rPr>
        <w:t>od</w:t>
      </w:r>
      <w:proofErr w:type="spellEnd"/>
      <w:proofErr w:type="gramEnd"/>
      <w:r w:rsidRPr="008C55F7">
        <w:rPr>
          <w:b/>
          <w:w w:val="90"/>
        </w:rPr>
        <w:t xml:space="preserve">  </w:t>
      </w:r>
      <w:r>
        <w:rPr>
          <w:b/>
          <w:w w:val="90"/>
        </w:rPr>
        <w:t>24</w:t>
      </w:r>
      <w:r w:rsidRPr="008C55F7">
        <w:rPr>
          <w:b/>
          <w:w w:val="90"/>
        </w:rPr>
        <w:t xml:space="preserve">.06.2021.god.       </w:t>
      </w:r>
    </w:p>
    <w:p w14:paraId="3B1488C1" w14:textId="77777777" w:rsidR="004D393F" w:rsidRPr="008C55F7" w:rsidRDefault="004D393F" w:rsidP="004D393F">
      <w:pPr>
        <w:pStyle w:val="BodyText"/>
        <w:tabs>
          <w:tab w:val="left" w:pos="3969"/>
        </w:tabs>
        <w:spacing w:before="7"/>
        <w:ind w:left="-284" w:right="-567"/>
        <w:rPr>
          <w:rFonts w:ascii="Times New Roman" w:hAnsi="Times New Roman" w:cs="Times New Roman"/>
          <w:b/>
          <w:sz w:val="24"/>
          <w:szCs w:val="24"/>
          <w:lang w:val="sr-Latn-ME"/>
        </w:rPr>
      </w:pPr>
    </w:p>
    <w:p w14:paraId="1DCF275C" w14:textId="77777777" w:rsidR="004D393F" w:rsidRDefault="00682A21" w:rsidP="00682A21">
      <w:pPr>
        <w:pStyle w:val="ListParagraph"/>
        <w:tabs>
          <w:tab w:val="left" w:pos="-142"/>
          <w:tab w:val="left" w:pos="426"/>
        </w:tabs>
        <w:spacing w:line="264" w:lineRule="auto"/>
        <w:ind w:left="-284" w:right="-567"/>
        <w:rPr>
          <w:rFonts w:ascii="Times New Roman" w:hAnsi="Times New Roman" w:cs="Times New Roman"/>
          <w:spacing w:val="-4"/>
          <w:sz w:val="24"/>
          <w:szCs w:val="24"/>
          <w:lang w:val="sr-Latn-ME"/>
        </w:rPr>
      </w:pPr>
      <w:proofErr w:type="spellStart"/>
      <w:r w:rsidRPr="00682A21">
        <w:rPr>
          <w:rFonts w:ascii="Times New Roman" w:hAnsi="Times New Roman" w:cs="Times New Roman"/>
          <w:b/>
          <w:sz w:val="24"/>
          <w:szCs w:val="24"/>
        </w:rPr>
        <w:t>I.</w:t>
      </w:r>
      <w:r w:rsidR="004D393F" w:rsidRPr="008C55F7">
        <w:rPr>
          <w:rFonts w:ascii="Times New Roman" w:hAnsi="Times New Roman" w:cs="Times New Roman"/>
          <w:sz w:val="24"/>
          <w:szCs w:val="24"/>
        </w:rPr>
        <w:t>Predmet</w:t>
      </w:r>
      <w:proofErr w:type="spellEnd"/>
      <w:r w:rsidR="004D393F" w:rsidRPr="008C55F7">
        <w:rPr>
          <w:rFonts w:ascii="Times New Roman" w:hAnsi="Times New Roman" w:cs="Times New Roman"/>
          <w:sz w:val="24"/>
          <w:szCs w:val="24"/>
          <w:lang w:val="sr-Latn-ME"/>
        </w:rPr>
        <w:t xml:space="preserve"> </w:t>
      </w:r>
      <w:proofErr w:type="spellStart"/>
      <w:proofErr w:type="gramStart"/>
      <w:r w:rsidR="004D393F" w:rsidRPr="008C55F7">
        <w:rPr>
          <w:rFonts w:ascii="Times New Roman" w:hAnsi="Times New Roman" w:cs="Times New Roman"/>
          <w:sz w:val="24"/>
          <w:szCs w:val="24"/>
        </w:rPr>
        <w:t>Javnog</w:t>
      </w:r>
      <w:proofErr w:type="spellEnd"/>
      <w:r w:rsidR="004D393F" w:rsidRPr="008C55F7">
        <w:rPr>
          <w:rFonts w:ascii="Times New Roman" w:hAnsi="Times New Roman" w:cs="Times New Roman"/>
          <w:sz w:val="24"/>
          <w:szCs w:val="24"/>
        </w:rPr>
        <w:t xml:space="preserve"> </w:t>
      </w:r>
      <w:r w:rsidR="004D393F" w:rsidRPr="008C55F7">
        <w:rPr>
          <w:rFonts w:ascii="Times New Roman" w:hAnsi="Times New Roman" w:cs="Times New Roman"/>
          <w:spacing w:val="-22"/>
          <w:sz w:val="24"/>
          <w:szCs w:val="24"/>
          <w:lang w:val="sr-Latn-ME"/>
        </w:rPr>
        <w:t xml:space="preserve"> </w:t>
      </w:r>
      <w:proofErr w:type="spellStart"/>
      <w:r w:rsidR="004D393F" w:rsidRPr="008C55F7">
        <w:rPr>
          <w:rFonts w:ascii="Times New Roman" w:hAnsi="Times New Roman" w:cs="Times New Roman"/>
          <w:sz w:val="24"/>
          <w:szCs w:val="24"/>
        </w:rPr>
        <w:t>poziva</w:t>
      </w:r>
      <w:proofErr w:type="spellEnd"/>
      <w:proofErr w:type="gramEnd"/>
      <w:r w:rsidR="004D393F" w:rsidRPr="008C55F7">
        <w:rPr>
          <w:rFonts w:ascii="Times New Roman" w:hAnsi="Times New Roman" w:cs="Times New Roman"/>
          <w:spacing w:val="-23"/>
          <w:sz w:val="24"/>
          <w:szCs w:val="24"/>
          <w:lang w:val="sr-Latn-ME"/>
        </w:rPr>
        <w:t xml:space="preserve"> </w:t>
      </w:r>
      <w:r w:rsidR="004D393F" w:rsidRPr="008C55F7">
        <w:rPr>
          <w:rFonts w:ascii="Times New Roman" w:hAnsi="Times New Roman" w:cs="Times New Roman"/>
          <w:sz w:val="24"/>
          <w:szCs w:val="24"/>
        </w:rPr>
        <w:t>je</w:t>
      </w:r>
      <w:r w:rsidR="004D393F" w:rsidRPr="008C55F7">
        <w:rPr>
          <w:rFonts w:ascii="Times New Roman" w:hAnsi="Times New Roman" w:cs="Times New Roman"/>
          <w:spacing w:val="-22"/>
          <w:sz w:val="24"/>
          <w:szCs w:val="24"/>
          <w:lang w:val="sr-Latn-ME"/>
        </w:rPr>
        <w:t xml:space="preserve"> </w:t>
      </w:r>
      <w:proofErr w:type="spellStart"/>
      <w:r w:rsidR="004D393F" w:rsidRPr="008C55F7">
        <w:rPr>
          <w:rFonts w:ascii="Times New Roman" w:hAnsi="Times New Roman" w:cs="Times New Roman"/>
          <w:sz w:val="24"/>
          <w:szCs w:val="24"/>
        </w:rPr>
        <w:t>zakup</w:t>
      </w:r>
      <w:proofErr w:type="spellEnd"/>
      <w:r w:rsidR="004D393F" w:rsidRPr="008C55F7">
        <w:rPr>
          <w:rFonts w:ascii="Times New Roman" w:hAnsi="Times New Roman" w:cs="Times New Roman"/>
          <w:sz w:val="24"/>
          <w:szCs w:val="24"/>
          <w:lang w:val="sr-Latn-ME"/>
        </w:rPr>
        <w:t xml:space="preserve"> </w:t>
      </w:r>
      <w:proofErr w:type="spellStart"/>
      <w:r w:rsidR="004D393F" w:rsidRPr="008C55F7">
        <w:rPr>
          <w:rFonts w:ascii="Times New Roman" w:hAnsi="Times New Roman" w:cs="Times New Roman"/>
          <w:sz w:val="24"/>
          <w:szCs w:val="24"/>
        </w:rPr>
        <w:t>javnih</w:t>
      </w:r>
      <w:proofErr w:type="spellEnd"/>
      <w:r w:rsidR="004D393F" w:rsidRPr="008C55F7">
        <w:rPr>
          <w:rFonts w:ascii="Times New Roman" w:hAnsi="Times New Roman" w:cs="Times New Roman"/>
          <w:sz w:val="24"/>
          <w:szCs w:val="24"/>
          <w:lang w:val="sr-Latn-ME"/>
        </w:rPr>
        <w:t xml:space="preserve"> </w:t>
      </w:r>
      <w:proofErr w:type="spellStart"/>
      <w:r w:rsidR="004D393F" w:rsidRPr="008C55F7">
        <w:rPr>
          <w:rFonts w:ascii="Times New Roman" w:hAnsi="Times New Roman" w:cs="Times New Roman"/>
          <w:sz w:val="24"/>
          <w:szCs w:val="24"/>
        </w:rPr>
        <w:t>kupali</w:t>
      </w:r>
      <w:proofErr w:type="spellEnd"/>
      <w:r w:rsidR="004D393F" w:rsidRPr="008C55F7">
        <w:rPr>
          <w:rFonts w:ascii="Times New Roman" w:hAnsi="Times New Roman" w:cs="Times New Roman"/>
          <w:sz w:val="24"/>
          <w:szCs w:val="24"/>
          <w:lang w:val="sr-Latn-ME"/>
        </w:rPr>
        <w:t>š</w:t>
      </w:r>
      <w:r w:rsidR="004D393F" w:rsidRPr="008C55F7">
        <w:rPr>
          <w:rFonts w:ascii="Times New Roman" w:hAnsi="Times New Roman" w:cs="Times New Roman"/>
          <w:sz w:val="24"/>
          <w:szCs w:val="24"/>
        </w:rPr>
        <w:t>ta</w:t>
      </w:r>
      <w:r w:rsidR="004D393F" w:rsidRPr="008C55F7">
        <w:rPr>
          <w:rFonts w:ascii="Times New Roman" w:hAnsi="Times New Roman" w:cs="Times New Roman"/>
          <w:spacing w:val="-22"/>
          <w:sz w:val="24"/>
          <w:szCs w:val="24"/>
          <w:lang w:val="sr-Latn-ME"/>
        </w:rPr>
        <w:t xml:space="preserve"> </w:t>
      </w:r>
      <w:proofErr w:type="spellStart"/>
      <w:r w:rsidR="004D393F" w:rsidRPr="008C55F7">
        <w:rPr>
          <w:rFonts w:ascii="Times New Roman" w:hAnsi="Times New Roman" w:cs="Times New Roman"/>
          <w:sz w:val="24"/>
          <w:szCs w:val="24"/>
        </w:rPr>
        <w:t>prema</w:t>
      </w:r>
      <w:proofErr w:type="spellEnd"/>
      <w:r w:rsidR="004D393F" w:rsidRPr="008C55F7">
        <w:rPr>
          <w:rFonts w:ascii="Times New Roman" w:hAnsi="Times New Roman" w:cs="Times New Roman"/>
          <w:spacing w:val="-22"/>
          <w:sz w:val="24"/>
          <w:szCs w:val="24"/>
          <w:lang w:val="sr-Latn-ME"/>
        </w:rPr>
        <w:t xml:space="preserve"> </w:t>
      </w:r>
      <w:proofErr w:type="spellStart"/>
      <w:r w:rsidR="004D393F" w:rsidRPr="008C55F7">
        <w:rPr>
          <w:rFonts w:ascii="Times New Roman" w:hAnsi="Times New Roman" w:cs="Times New Roman"/>
          <w:spacing w:val="-4"/>
          <w:sz w:val="24"/>
          <w:szCs w:val="24"/>
        </w:rPr>
        <w:t>Atlasu</w:t>
      </w:r>
      <w:proofErr w:type="spellEnd"/>
      <w:r w:rsidR="004D393F" w:rsidRPr="008C55F7">
        <w:rPr>
          <w:rFonts w:ascii="Times New Roman" w:hAnsi="Times New Roman" w:cs="Times New Roman"/>
          <w:spacing w:val="-4"/>
          <w:sz w:val="24"/>
          <w:szCs w:val="24"/>
          <w:lang w:val="sr-Latn-ME"/>
        </w:rPr>
        <w:t xml:space="preserve"> </w:t>
      </w:r>
      <w:proofErr w:type="spellStart"/>
      <w:r w:rsidR="004D393F" w:rsidRPr="008C55F7">
        <w:rPr>
          <w:rFonts w:ascii="Times New Roman" w:hAnsi="Times New Roman" w:cs="Times New Roman"/>
          <w:spacing w:val="-4"/>
          <w:sz w:val="24"/>
          <w:szCs w:val="24"/>
        </w:rPr>
        <w:t>crnogorskih</w:t>
      </w:r>
      <w:proofErr w:type="spellEnd"/>
      <w:r w:rsidR="004D393F" w:rsidRPr="008C55F7">
        <w:rPr>
          <w:rFonts w:ascii="Times New Roman" w:hAnsi="Times New Roman" w:cs="Times New Roman"/>
          <w:spacing w:val="-4"/>
          <w:sz w:val="24"/>
          <w:szCs w:val="24"/>
          <w:lang w:val="sr-Latn-ME"/>
        </w:rPr>
        <w:t xml:space="preserve"> </w:t>
      </w:r>
      <w:r w:rsidR="004D393F" w:rsidRPr="008C55F7">
        <w:rPr>
          <w:rFonts w:ascii="Times New Roman" w:hAnsi="Times New Roman" w:cs="Times New Roman"/>
          <w:spacing w:val="-4"/>
          <w:sz w:val="24"/>
          <w:szCs w:val="24"/>
        </w:rPr>
        <w:t>plaza</w:t>
      </w:r>
      <w:r w:rsidR="004D393F" w:rsidRPr="008C55F7">
        <w:rPr>
          <w:rFonts w:ascii="Times New Roman" w:hAnsi="Times New Roman" w:cs="Times New Roman"/>
          <w:spacing w:val="-4"/>
          <w:sz w:val="24"/>
          <w:szCs w:val="24"/>
          <w:lang w:val="sr-Latn-ME"/>
        </w:rPr>
        <w:t xml:space="preserve"> </w:t>
      </w:r>
      <w:proofErr w:type="spellStart"/>
      <w:r w:rsidR="004D393F" w:rsidRPr="008C55F7">
        <w:rPr>
          <w:rFonts w:ascii="Times New Roman" w:hAnsi="Times New Roman" w:cs="Times New Roman"/>
          <w:spacing w:val="-4"/>
          <w:sz w:val="24"/>
          <w:szCs w:val="24"/>
        </w:rPr>
        <w:t>i</w:t>
      </w:r>
      <w:proofErr w:type="spellEnd"/>
      <w:r w:rsidR="004D393F" w:rsidRPr="008C55F7">
        <w:rPr>
          <w:rFonts w:ascii="Times New Roman" w:hAnsi="Times New Roman" w:cs="Times New Roman"/>
          <w:spacing w:val="-4"/>
          <w:sz w:val="24"/>
          <w:szCs w:val="24"/>
          <w:lang w:val="sr-Latn-ME"/>
        </w:rPr>
        <w:t xml:space="preserve"> </w:t>
      </w:r>
      <w:proofErr w:type="spellStart"/>
      <w:r w:rsidR="004D393F" w:rsidRPr="008C55F7">
        <w:rPr>
          <w:rFonts w:ascii="Times New Roman" w:hAnsi="Times New Roman" w:cs="Times New Roman"/>
          <w:spacing w:val="-4"/>
          <w:sz w:val="24"/>
          <w:szCs w:val="24"/>
        </w:rPr>
        <w:t>kupali</w:t>
      </w:r>
      <w:proofErr w:type="spellEnd"/>
      <w:r w:rsidR="004D393F" w:rsidRPr="008C55F7">
        <w:rPr>
          <w:rFonts w:ascii="Times New Roman" w:hAnsi="Times New Roman" w:cs="Times New Roman"/>
          <w:spacing w:val="-4"/>
          <w:sz w:val="24"/>
          <w:szCs w:val="24"/>
          <w:lang w:val="sr-Latn-ME"/>
        </w:rPr>
        <w:t>š</w:t>
      </w:r>
      <w:r w:rsidR="004D393F" w:rsidRPr="008C55F7">
        <w:rPr>
          <w:rFonts w:ascii="Times New Roman" w:hAnsi="Times New Roman" w:cs="Times New Roman"/>
          <w:spacing w:val="-4"/>
          <w:sz w:val="24"/>
          <w:szCs w:val="24"/>
        </w:rPr>
        <w:t>ta</w:t>
      </w:r>
      <w:r w:rsidR="004D393F" w:rsidRPr="008C55F7">
        <w:rPr>
          <w:rFonts w:ascii="Times New Roman" w:hAnsi="Times New Roman" w:cs="Times New Roman"/>
          <w:spacing w:val="-4"/>
          <w:sz w:val="24"/>
          <w:szCs w:val="24"/>
          <w:lang w:val="sr-Latn-ME"/>
        </w:rPr>
        <w:t xml:space="preserve"> </w:t>
      </w:r>
      <w:r w:rsidR="004D393F" w:rsidRPr="008C55F7">
        <w:rPr>
          <w:rFonts w:ascii="Times New Roman" w:hAnsi="Times New Roman" w:cs="Times New Roman"/>
          <w:spacing w:val="-4"/>
          <w:sz w:val="24"/>
          <w:szCs w:val="24"/>
        </w:rPr>
        <w:t>koji</w:t>
      </w:r>
      <w:r w:rsidR="004D393F" w:rsidRPr="008C55F7">
        <w:rPr>
          <w:rFonts w:ascii="Times New Roman" w:hAnsi="Times New Roman" w:cs="Times New Roman"/>
          <w:spacing w:val="-4"/>
          <w:sz w:val="24"/>
          <w:szCs w:val="24"/>
          <w:lang w:val="sr-Latn-ME"/>
        </w:rPr>
        <w:t xml:space="preserve"> </w:t>
      </w:r>
      <w:r w:rsidR="004D393F" w:rsidRPr="008C55F7">
        <w:rPr>
          <w:rFonts w:ascii="Times New Roman" w:hAnsi="Times New Roman" w:cs="Times New Roman"/>
          <w:spacing w:val="-4"/>
          <w:sz w:val="24"/>
          <w:szCs w:val="24"/>
        </w:rPr>
        <w:t>je</w:t>
      </w:r>
      <w:r w:rsidR="004D393F" w:rsidRPr="008C55F7">
        <w:rPr>
          <w:rFonts w:ascii="Times New Roman" w:hAnsi="Times New Roman" w:cs="Times New Roman"/>
          <w:spacing w:val="-4"/>
          <w:sz w:val="24"/>
          <w:szCs w:val="24"/>
          <w:lang w:val="sr-Latn-ME"/>
        </w:rPr>
        <w:t xml:space="preserve"> </w:t>
      </w:r>
      <w:proofErr w:type="spellStart"/>
      <w:r w:rsidR="004D393F" w:rsidRPr="008C55F7">
        <w:rPr>
          <w:rFonts w:ascii="Times New Roman" w:hAnsi="Times New Roman" w:cs="Times New Roman"/>
          <w:spacing w:val="-4"/>
          <w:sz w:val="24"/>
          <w:szCs w:val="24"/>
        </w:rPr>
        <w:t>donijelo</w:t>
      </w:r>
      <w:proofErr w:type="spellEnd"/>
      <w:r w:rsidR="004D393F" w:rsidRPr="008C55F7">
        <w:rPr>
          <w:rFonts w:ascii="Times New Roman" w:hAnsi="Times New Roman" w:cs="Times New Roman"/>
          <w:spacing w:val="-4"/>
          <w:sz w:val="24"/>
          <w:szCs w:val="24"/>
          <w:lang w:val="sr-Latn-ME"/>
        </w:rPr>
        <w:t xml:space="preserve"> </w:t>
      </w:r>
      <w:proofErr w:type="spellStart"/>
      <w:r w:rsidR="004D393F" w:rsidRPr="008C55F7">
        <w:rPr>
          <w:rFonts w:ascii="Times New Roman" w:hAnsi="Times New Roman" w:cs="Times New Roman"/>
          <w:spacing w:val="-4"/>
          <w:sz w:val="24"/>
          <w:szCs w:val="24"/>
        </w:rPr>
        <w:t>Javno</w:t>
      </w:r>
      <w:proofErr w:type="spellEnd"/>
      <w:r w:rsidR="004D393F" w:rsidRPr="008C55F7">
        <w:rPr>
          <w:rFonts w:ascii="Times New Roman" w:hAnsi="Times New Roman" w:cs="Times New Roman"/>
          <w:spacing w:val="-4"/>
          <w:sz w:val="24"/>
          <w:szCs w:val="24"/>
          <w:lang w:val="sr-Latn-ME"/>
        </w:rPr>
        <w:t xml:space="preserve"> </w:t>
      </w:r>
      <w:proofErr w:type="spellStart"/>
      <w:r w:rsidR="004D393F" w:rsidRPr="008C55F7">
        <w:rPr>
          <w:rFonts w:ascii="Times New Roman" w:hAnsi="Times New Roman" w:cs="Times New Roman"/>
          <w:spacing w:val="-4"/>
          <w:sz w:val="24"/>
          <w:szCs w:val="24"/>
        </w:rPr>
        <w:t>preduze</w:t>
      </w:r>
      <w:proofErr w:type="spellEnd"/>
      <w:r w:rsidR="004D393F" w:rsidRPr="008C55F7">
        <w:rPr>
          <w:rFonts w:ascii="Times New Roman" w:hAnsi="Times New Roman" w:cs="Times New Roman"/>
          <w:spacing w:val="-4"/>
          <w:sz w:val="24"/>
          <w:szCs w:val="24"/>
          <w:lang w:val="sr-Latn-ME"/>
        </w:rPr>
        <w:t>ć</w:t>
      </w:r>
      <w:r w:rsidR="00B450BB">
        <w:rPr>
          <w:rFonts w:ascii="Times New Roman" w:hAnsi="Times New Roman" w:cs="Times New Roman"/>
          <w:spacing w:val="-4"/>
          <w:sz w:val="24"/>
          <w:szCs w:val="24"/>
        </w:rPr>
        <w:t>e</w:t>
      </w:r>
      <w:r w:rsidR="004D393F" w:rsidRPr="008C55F7">
        <w:rPr>
          <w:rFonts w:ascii="Times New Roman" w:hAnsi="Times New Roman" w:cs="Times New Roman"/>
          <w:spacing w:val="-4"/>
          <w:sz w:val="24"/>
          <w:szCs w:val="24"/>
          <w:lang w:val="sr-Latn-ME"/>
        </w:rPr>
        <w:t xml:space="preserve"> </w:t>
      </w:r>
      <w:r w:rsidR="004D393F" w:rsidRPr="008C55F7">
        <w:rPr>
          <w:rFonts w:ascii="Times New Roman" w:hAnsi="Times New Roman" w:cs="Times New Roman"/>
          <w:spacing w:val="-4"/>
          <w:sz w:val="24"/>
          <w:szCs w:val="24"/>
        </w:rPr>
        <w:t>za</w:t>
      </w:r>
      <w:r w:rsidR="004D393F" w:rsidRPr="008C55F7">
        <w:rPr>
          <w:rFonts w:ascii="Times New Roman" w:hAnsi="Times New Roman" w:cs="Times New Roman"/>
          <w:spacing w:val="-4"/>
          <w:sz w:val="24"/>
          <w:szCs w:val="24"/>
          <w:lang w:val="sr-Latn-ME"/>
        </w:rPr>
        <w:t xml:space="preserve"> </w:t>
      </w:r>
      <w:proofErr w:type="spellStart"/>
      <w:r w:rsidR="004D393F" w:rsidRPr="008C55F7">
        <w:rPr>
          <w:rFonts w:ascii="Times New Roman" w:hAnsi="Times New Roman" w:cs="Times New Roman"/>
          <w:spacing w:val="-4"/>
          <w:sz w:val="24"/>
          <w:szCs w:val="24"/>
        </w:rPr>
        <w:t>upravljanjem</w:t>
      </w:r>
      <w:proofErr w:type="spellEnd"/>
      <w:r w:rsidR="004D393F" w:rsidRPr="008C55F7">
        <w:rPr>
          <w:rFonts w:ascii="Times New Roman" w:hAnsi="Times New Roman" w:cs="Times New Roman"/>
          <w:spacing w:val="-4"/>
          <w:sz w:val="24"/>
          <w:szCs w:val="24"/>
          <w:lang w:val="sr-Latn-ME"/>
        </w:rPr>
        <w:t xml:space="preserve"> </w:t>
      </w:r>
      <w:proofErr w:type="spellStart"/>
      <w:r w:rsidR="004D393F" w:rsidRPr="008C55F7">
        <w:rPr>
          <w:rFonts w:ascii="Times New Roman" w:hAnsi="Times New Roman" w:cs="Times New Roman"/>
          <w:spacing w:val="-4"/>
          <w:sz w:val="24"/>
          <w:szCs w:val="24"/>
        </w:rPr>
        <w:t>morskim</w:t>
      </w:r>
      <w:proofErr w:type="spellEnd"/>
      <w:r w:rsidR="004D393F" w:rsidRPr="008C55F7">
        <w:rPr>
          <w:rFonts w:ascii="Times New Roman" w:hAnsi="Times New Roman" w:cs="Times New Roman"/>
          <w:spacing w:val="-4"/>
          <w:sz w:val="24"/>
          <w:szCs w:val="24"/>
          <w:lang w:val="sr-Latn-ME"/>
        </w:rPr>
        <w:t xml:space="preserve"> </w:t>
      </w:r>
      <w:proofErr w:type="spellStart"/>
      <w:r w:rsidR="004D393F" w:rsidRPr="008C55F7">
        <w:rPr>
          <w:rFonts w:ascii="Times New Roman" w:hAnsi="Times New Roman" w:cs="Times New Roman"/>
          <w:spacing w:val="-4"/>
          <w:sz w:val="24"/>
          <w:szCs w:val="24"/>
        </w:rPr>
        <w:t>dobrom</w:t>
      </w:r>
      <w:proofErr w:type="spellEnd"/>
      <w:r w:rsidR="004D393F" w:rsidRPr="008C55F7">
        <w:rPr>
          <w:rFonts w:ascii="Times New Roman" w:hAnsi="Times New Roman" w:cs="Times New Roman"/>
          <w:spacing w:val="-4"/>
          <w:sz w:val="24"/>
          <w:szCs w:val="24"/>
          <w:lang w:val="sr-Latn-ME"/>
        </w:rPr>
        <w:t xml:space="preserve"> </w:t>
      </w:r>
      <w:proofErr w:type="spellStart"/>
      <w:r w:rsidR="004D393F" w:rsidRPr="008C55F7">
        <w:rPr>
          <w:rFonts w:ascii="Times New Roman" w:hAnsi="Times New Roman" w:cs="Times New Roman"/>
          <w:spacing w:val="-4"/>
          <w:sz w:val="24"/>
          <w:szCs w:val="24"/>
        </w:rPr>
        <w:t>broj</w:t>
      </w:r>
      <w:proofErr w:type="spellEnd"/>
      <w:r w:rsidR="004D393F" w:rsidRPr="008C55F7">
        <w:rPr>
          <w:rFonts w:ascii="Times New Roman" w:hAnsi="Times New Roman" w:cs="Times New Roman"/>
          <w:spacing w:val="-4"/>
          <w:sz w:val="24"/>
          <w:szCs w:val="24"/>
          <w:lang w:val="sr-Latn-ME"/>
        </w:rPr>
        <w:t xml:space="preserve">:0203-638/13-1 </w:t>
      </w:r>
      <w:r w:rsidR="004D393F" w:rsidRPr="008C55F7">
        <w:rPr>
          <w:rFonts w:ascii="Times New Roman" w:hAnsi="Times New Roman" w:cs="Times New Roman"/>
          <w:spacing w:val="-4"/>
          <w:sz w:val="24"/>
          <w:szCs w:val="24"/>
        </w:rPr>
        <w:t>od</w:t>
      </w:r>
      <w:r w:rsidR="004D393F" w:rsidRPr="008C55F7">
        <w:rPr>
          <w:rFonts w:ascii="Times New Roman" w:hAnsi="Times New Roman" w:cs="Times New Roman"/>
          <w:spacing w:val="-4"/>
          <w:sz w:val="24"/>
          <w:szCs w:val="24"/>
          <w:lang w:val="sr-Latn-ME"/>
        </w:rPr>
        <w:t xml:space="preserve"> 27.02.2019.</w:t>
      </w:r>
      <w:r w:rsidR="004D393F" w:rsidRPr="008C55F7">
        <w:rPr>
          <w:rFonts w:ascii="Times New Roman" w:hAnsi="Times New Roman" w:cs="Times New Roman"/>
          <w:spacing w:val="-4"/>
          <w:sz w:val="24"/>
          <w:szCs w:val="24"/>
        </w:rPr>
        <w:t xml:space="preserve">god, </w:t>
      </w:r>
      <w:r w:rsidR="004D393F" w:rsidRPr="008C55F7">
        <w:rPr>
          <w:rFonts w:ascii="Times New Roman" w:hAnsi="Times New Roman" w:cs="Times New Roman"/>
          <w:spacing w:val="-4"/>
          <w:sz w:val="24"/>
          <w:szCs w:val="24"/>
          <w:lang w:val="sr-Latn-ME"/>
        </w:rPr>
        <w:t xml:space="preserve">Izmjenama i dopunama Atlasa  </w:t>
      </w:r>
      <w:proofErr w:type="spellStart"/>
      <w:r w:rsidR="004D393F" w:rsidRPr="008C55F7">
        <w:rPr>
          <w:rFonts w:ascii="Times New Roman" w:hAnsi="Times New Roman" w:cs="Times New Roman"/>
          <w:spacing w:val="-4"/>
          <w:sz w:val="24"/>
          <w:szCs w:val="24"/>
        </w:rPr>
        <w:t>crnogorskih</w:t>
      </w:r>
      <w:proofErr w:type="spellEnd"/>
      <w:r w:rsidR="004D393F" w:rsidRPr="008C55F7">
        <w:rPr>
          <w:rFonts w:ascii="Times New Roman" w:hAnsi="Times New Roman" w:cs="Times New Roman"/>
          <w:spacing w:val="-4"/>
          <w:sz w:val="24"/>
          <w:szCs w:val="24"/>
          <w:lang w:val="sr-Latn-ME"/>
        </w:rPr>
        <w:t xml:space="preserve"> </w:t>
      </w:r>
      <w:proofErr w:type="spellStart"/>
      <w:r w:rsidR="004D393F" w:rsidRPr="008C55F7">
        <w:rPr>
          <w:rFonts w:ascii="Times New Roman" w:hAnsi="Times New Roman" w:cs="Times New Roman"/>
          <w:spacing w:val="-4"/>
          <w:sz w:val="24"/>
          <w:szCs w:val="24"/>
        </w:rPr>
        <w:t>pla</w:t>
      </w:r>
      <w:r w:rsidR="00BF05D8">
        <w:rPr>
          <w:rFonts w:ascii="Times New Roman" w:hAnsi="Times New Roman" w:cs="Times New Roman"/>
          <w:spacing w:val="-4"/>
          <w:sz w:val="24"/>
          <w:szCs w:val="24"/>
        </w:rPr>
        <w:t>ž</w:t>
      </w:r>
      <w:r w:rsidR="004D393F" w:rsidRPr="008C55F7">
        <w:rPr>
          <w:rFonts w:ascii="Times New Roman" w:hAnsi="Times New Roman" w:cs="Times New Roman"/>
          <w:spacing w:val="-4"/>
          <w:sz w:val="24"/>
          <w:szCs w:val="24"/>
        </w:rPr>
        <w:t>a</w:t>
      </w:r>
      <w:proofErr w:type="spellEnd"/>
      <w:r w:rsidR="004D393F" w:rsidRPr="008C55F7">
        <w:rPr>
          <w:rFonts w:ascii="Times New Roman" w:hAnsi="Times New Roman" w:cs="Times New Roman"/>
          <w:spacing w:val="-4"/>
          <w:sz w:val="24"/>
          <w:szCs w:val="24"/>
          <w:lang w:val="sr-Latn-ME"/>
        </w:rPr>
        <w:t xml:space="preserve"> </w:t>
      </w:r>
      <w:proofErr w:type="spellStart"/>
      <w:r w:rsidR="004D393F" w:rsidRPr="008C55F7">
        <w:rPr>
          <w:rFonts w:ascii="Times New Roman" w:hAnsi="Times New Roman" w:cs="Times New Roman"/>
          <w:spacing w:val="-4"/>
          <w:sz w:val="24"/>
          <w:szCs w:val="24"/>
        </w:rPr>
        <w:t>i</w:t>
      </w:r>
      <w:proofErr w:type="spellEnd"/>
      <w:r w:rsidR="004D393F" w:rsidRPr="008C55F7">
        <w:rPr>
          <w:rFonts w:ascii="Times New Roman" w:hAnsi="Times New Roman" w:cs="Times New Roman"/>
          <w:spacing w:val="-4"/>
          <w:sz w:val="24"/>
          <w:szCs w:val="24"/>
          <w:lang w:val="sr-Latn-ME"/>
        </w:rPr>
        <w:t xml:space="preserve"> </w:t>
      </w:r>
      <w:proofErr w:type="spellStart"/>
      <w:r w:rsidR="004D393F" w:rsidRPr="008C55F7">
        <w:rPr>
          <w:rFonts w:ascii="Times New Roman" w:hAnsi="Times New Roman" w:cs="Times New Roman"/>
          <w:spacing w:val="-4"/>
          <w:sz w:val="24"/>
          <w:szCs w:val="24"/>
        </w:rPr>
        <w:t>kupali</w:t>
      </w:r>
      <w:proofErr w:type="spellEnd"/>
      <w:r w:rsidR="004D393F" w:rsidRPr="008C55F7">
        <w:rPr>
          <w:rFonts w:ascii="Times New Roman" w:hAnsi="Times New Roman" w:cs="Times New Roman"/>
          <w:spacing w:val="-4"/>
          <w:sz w:val="24"/>
          <w:szCs w:val="24"/>
          <w:lang w:val="sr-Latn-ME"/>
        </w:rPr>
        <w:t>š</w:t>
      </w:r>
      <w:r w:rsidR="004D393F" w:rsidRPr="008C55F7">
        <w:rPr>
          <w:rFonts w:ascii="Times New Roman" w:hAnsi="Times New Roman" w:cs="Times New Roman"/>
          <w:spacing w:val="-4"/>
          <w:sz w:val="24"/>
          <w:szCs w:val="24"/>
        </w:rPr>
        <w:t>ta</w:t>
      </w:r>
      <w:r w:rsidR="004D393F" w:rsidRPr="008C55F7">
        <w:rPr>
          <w:rFonts w:ascii="Times New Roman" w:hAnsi="Times New Roman" w:cs="Times New Roman"/>
          <w:spacing w:val="-4"/>
          <w:sz w:val="24"/>
          <w:szCs w:val="24"/>
          <w:lang w:val="sr-Latn-ME"/>
        </w:rPr>
        <w:t xml:space="preserve"> broj:020</w:t>
      </w:r>
      <w:r w:rsidR="00BF05D8">
        <w:rPr>
          <w:rFonts w:ascii="Times New Roman" w:hAnsi="Times New Roman" w:cs="Times New Roman"/>
          <w:spacing w:val="-4"/>
          <w:sz w:val="24"/>
          <w:szCs w:val="24"/>
          <w:lang w:val="sr-Latn-ME"/>
        </w:rPr>
        <w:t xml:space="preserve">3-1091/14 od 09.04.2020.god, </w:t>
      </w:r>
      <w:r w:rsidR="004D393F" w:rsidRPr="008C55F7">
        <w:rPr>
          <w:rFonts w:ascii="Times New Roman" w:hAnsi="Times New Roman" w:cs="Times New Roman"/>
          <w:spacing w:val="-4"/>
          <w:sz w:val="24"/>
          <w:szCs w:val="24"/>
          <w:lang w:val="sr-Latn-ME"/>
        </w:rPr>
        <w:t>broj:0203-1292/21 od 03.06.2020.god.</w:t>
      </w:r>
      <w:r w:rsidR="004D393F">
        <w:rPr>
          <w:rFonts w:ascii="Times New Roman" w:hAnsi="Times New Roman" w:cs="Times New Roman"/>
          <w:spacing w:val="-4"/>
          <w:sz w:val="24"/>
          <w:szCs w:val="24"/>
          <w:lang w:val="sr-Latn-ME"/>
        </w:rPr>
        <w:t xml:space="preserve"> i broj:0203-1768/4 od 15.06.2021.god.</w:t>
      </w:r>
      <w:r w:rsidR="004D393F" w:rsidRPr="008C55F7">
        <w:rPr>
          <w:rFonts w:ascii="Times New Roman" w:hAnsi="Times New Roman" w:cs="Times New Roman"/>
          <w:spacing w:val="-4"/>
          <w:sz w:val="24"/>
          <w:szCs w:val="24"/>
          <w:lang w:val="sr-Latn-ME"/>
        </w:rPr>
        <w:t xml:space="preserve"> i to : </w:t>
      </w:r>
    </w:p>
    <w:p w14:paraId="2F25C6B2" w14:textId="77777777" w:rsidR="00651D87" w:rsidRPr="008C55F7" w:rsidRDefault="00651D87" w:rsidP="00682A21">
      <w:pPr>
        <w:pStyle w:val="ListParagraph"/>
        <w:tabs>
          <w:tab w:val="left" w:pos="-142"/>
          <w:tab w:val="left" w:pos="426"/>
        </w:tabs>
        <w:spacing w:line="264" w:lineRule="auto"/>
        <w:ind w:left="-284" w:right="-567"/>
        <w:rPr>
          <w:rFonts w:ascii="Times New Roman" w:hAnsi="Times New Roman" w:cs="Times New Roman"/>
          <w:sz w:val="24"/>
          <w:szCs w:val="24"/>
          <w:lang w:val="sr-Latn-ME"/>
        </w:rPr>
      </w:pPr>
    </w:p>
    <w:p w14:paraId="57445F13" w14:textId="77777777" w:rsidR="004D393F" w:rsidRDefault="004D393F" w:rsidP="004D393F">
      <w:pPr>
        <w:pStyle w:val="ListParagraph"/>
        <w:tabs>
          <w:tab w:val="left" w:pos="-142"/>
          <w:tab w:val="left" w:pos="426"/>
        </w:tabs>
        <w:spacing w:line="264" w:lineRule="auto"/>
        <w:ind w:left="-284" w:right="-567"/>
        <w:rPr>
          <w:rFonts w:ascii="Times New Roman" w:hAnsi="Times New Roman" w:cs="Times New Roman"/>
          <w:sz w:val="24"/>
          <w:szCs w:val="24"/>
          <w:lang w:val="sr-Latn-ME"/>
        </w:rPr>
      </w:pPr>
    </w:p>
    <w:p w14:paraId="75002F85" w14:textId="77777777" w:rsidR="004D393F" w:rsidRPr="008C55F7" w:rsidRDefault="00651D87" w:rsidP="004D393F">
      <w:pPr>
        <w:tabs>
          <w:tab w:val="left" w:pos="0"/>
        </w:tabs>
        <w:ind w:left="-284" w:right="-426"/>
        <w:jc w:val="both"/>
        <w:rPr>
          <w:rFonts w:eastAsia="Verdana"/>
          <w:b/>
          <w:bCs/>
          <w:lang w:val="sr-Latn-ME"/>
        </w:rPr>
      </w:pPr>
      <w:r>
        <w:rPr>
          <w:rFonts w:eastAsia="Verdana"/>
          <w:b/>
          <w:bCs/>
          <w:lang w:val="sr-Latn-ME"/>
        </w:rPr>
        <w:t>1.</w:t>
      </w:r>
      <w:r w:rsidR="004D393F" w:rsidRPr="008C55F7">
        <w:rPr>
          <w:rFonts w:eastAsia="Verdana"/>
          <w:b/>
          <w:bCs/>
          <w:lang w:val="sr-Latn-ME"/>
        </w:rPr>
        <w:t xml:space="preserve">U HERCEG NOVOM  </w:t>
      </w:r>
    </w:p>
    <w:p w14:paraId="232BF66E" w14:textId="77777777" w:rsidR="004D393F" w:rsidRPr="008C55F7" w:rsidRDefault="004D393F" w:rsidP="004D393F">
      <w:pPr>
        <w:tabs>
          <w:tab w:val="left" w:pos="1110"/>
        </w:tabs>
        <w:ind w:left="-284" w:right="-567"/>
        <w:jc w:val="both"/>
        <w:rPr>
          <w:bCs/>
          <w:lang w:val="sr-Latn-ME"/>
        </w:rPr>
      </w:pPr>
      <w:r w:rsidRPr="007D04C2">
        <w:rPr>
          <w:b/>
          <w:bCs/>
          <w:lang w:val="sr-Latn-ME"/>
        </w:rPr>
        <w:t>1.1.</w:t>
      </w:r>
      <w:r w:rsidRPr="008C55F7">
        <w:rPr>
          <w:bCs/>
          <w:lang w:val="sr-Latn-ME"/>
        </w:rPr>
        <w:t xml:space="preserve"> U Herceg Novom , u naselju Sutorina, na zapadnom kraju naselja, plaža u dužini od 100 m1/površine 900 m2, dio kat.parcele 5829/1 KO Sutorina, zapadno od ušća Sutorinske rijeke, na lokalitetu „kod pećina“, od zapadne granice zahvata kupališta 1B1 jugozapadno u dužini od 100 m1, sa pripadajućim akva prostorom, kupalište označeno kao 1B u Atlasu crnogorskih plaža i kupališta u opštini Herceg Novi.</w:t>
      </w:r>
    </w:p>
    <w:p w14:paraId="6899B034" w14:textId="77777777" w:rsidR="004D393F" w:rsidRPr="008C55F7" w:rsidRDefault="004D393F" w:rsidP="004D393F">
      <w:pPr>
        <w:tabs>
          <w:tab w:val="left" w:pos="1110"/>
        </w:tabs>
        <w:ind w:left="-284" w:right="-567"/>
        <w:jc w:val="both"/>
        <w:rPr>
          <w:bCs/>
          <w:lang w:val="sr-Latn-ME"/>
        </w:rPr>
      </w:pPr>
    </w:p>
    <w:p w14:paraId="6B09975A" w14:textId="77777777" w:rsidR="004D393F" w:rsidRPr="008C55F7" w:rsidRDefault="004D393F" w:rsidP="004D393F">
      <w:pPr>
        <w:tabs>
          <w:tab w:val="left" w:pos="1110"/>
        </w:tabs>
        <w:ind w:left="-284" w:right="-567"/>
        <w:jc w:val="both"/>
        <w:rPr>
          <w:bCs/>
          <w:lang w:val="sr-Latn-ME"/>
        </w:rPr>
      </w:pPr>
      <w:r w:rsidRPr="008C55F7">
        <w:rPr>
          <w:bCs/>
          <w:lang w:val="sr-Latn-ME"/>
        </w:rPr>
        <w:t xml:space="preserve">Tip kupališta: </w:t>
      </w:r>
      <w:proofErr w:type="spellStart"/>
      <w:r w:rsidRPr="008C55F7">
        <w:t>posebne</w:t>
      </w:r>
      <w:proofErr w:type="spellEnd"/>
      <w:r w:rsidRPr="008C55F7">
        <w:t xml:space="preserve"> </w:t>
      </w:r>
      <w:proofErr w:type="spellStart"/>
      <w:r w:rsidRPr="008C55F7">
        <w:t>namjene</w:t>
      </w:r>
      <w:proofErr w:type="spellEnd"/>
      <w:r w:rsidRPr="008C55F7">
        <w:t xml:space="preserve"> (</w:t>
      </w:r>
      <w:proofErr w:type="spellStart"/>
      <w:r w:rsidRPr="008C55F7">
        <w:t>nudističko</w:t>
      </w:r>
      <w:proofErr w:type="spellEnd"/>
      <w:r w:rsidRPr="008C55F7">
        <w:t>)</w:t>
      </w:r>
    </w:p>
    <w:p w14:paraId="6A003714" w14:textId="77777777" w:rsidR="004D393F" w:rsidRPr="008C55F7" w:rsidRDefault="004D393F" w:rsidP="004D393F">
      <w:pPr>
        <w:tabs>
          <w:tab w:val="left" w:pos="1110"/>
        </w:tabs>
        <w:ind w:left="-284" w:right="-567"/>
        <w:jc w:val="both"/>
        <w:rPr>
          <w:bCs/>
          <w:lang w:val="sr-Latn-ME"/>
        </w:rPr>
      </w:pPr>
      <w:r w:rsidRPr="008C55F7">
        <w:rPr>
          <w:bCs/>
          <w:lang w:val="sr-Latn-ME"/>
        </w:rPr>
        <w:t>U okviru kupališta planiran je privremeni objekat :</w:t>
      </w:r>
    </w:p>
    <w:p w14:paraId="254DDCF3" w14:textId="77777777" w:rsidR="004D393F" w:rsidRPr="008C55F7" w:rsidRDefault="004D393F" w:rsidP="004D393F">
      <w:pPr>
        <w:tabs>
          <w:tab w:val="left" w:pos="1110"/>
        </w:tabs>
        <w:ind w:left="-284" w:right="-567"/>
        <w:jc w:val="both"/>
        <w:rPr>
          <w:bCs/>
          <w:lang w:val="sr-Latn-ME"/>
        </w:rPr>
      </w:pPr>
      <w:r w:rsidRPr="008C55F7">
        <w:rPr>
          <w:bCs/>
          <w:lang w:val="sr-Latn-ME"/>
        </w:rPr>
        <w:t>1) U okviru kupališta može se odobriti: plažni bar površine 6 m2 bez terase</w:t>
      </w:r>
    </w:p>
    <w:p w14:paraId="37221239" w14:textId="77777777" w:rsidR="00B450BB" w:rsidRDefault="004D393F" w:rsidP="00B450BB">
      <w:pPr>
        <w:tabs>
          <w:tab w:val="left" w:pos="1110"/>
        </w:tabs>
        <w:ind w:left="-284" w:right="-567"/>
        <w:jc w:val="both"/>
        <w:rPr>
          <w:bCs/>
          <w:lang w:val="sr-Latn-ME"/>
        </w:rPr>
      </w:pPr>
      <w:r w:rsidRPr="008C55F7">
        <w:rPr>
          <w:bCs/>
          <w:lang w:val="sr-Latn-ME"/>
        </w:rPr>
        <w:t>Mini</w:t>
      </w:r>
      <w:r w:rsidR="002E0070">
        <w:rPr>
          <w:bCs/>
          <w:lang w:val="sr-Latn-ME"/>
        </w:rPr>
        <w:t>malna cijena godišnjeg zakupa (</w:t>
      </w:r>
      <w:r w:rsidRPr="008C55F7">
        <w:rPr>
          <w:bCs/>
          <w:lang w:val="sr-Latn-ME"/>
        </w:rPr>
        <w:t xml:space="preserve">za kupalište i privremeni objekat): </w:t>
      </w:r>
      <w:r w:rsidR="007D04C2">
        <w:rPr>
          <w:b/>
          <w:bCs/>
          <w:lang w:val="sr-Latn-ME"/>
        </w:rPr>
        <w:t>1</w:t>
      </w:r>
      <w:r w:rsidRPr="002E0070">
        <w:rPr>
          <w:b/>
          <w:bCs/>
          <w:lang w:val="sr-Latn-ME"/>
        </w:rPr>
        <w:t>.</w:t>
      </w:r>
      <w:r w:rsidR="007D04C2">
        <w:rPr>
          <w:b/>
          <w:bCs/>
          <w:lang w:val="sr-Latn-ME"/>
        </w:rPr>
        <w:t>435</w:t>
      </w:r>
      <w:r w:rsidRPr="002E0070">
        <w:rPr>
          <w:b/>
          <w:bCs/>
          <w:lang w:val="sr-Latn-ME"/>
        </w:rPr>
        <w:t>,00€</w:t>
      </w:r>
    </w:p>
    <w:p w14:paraId="3121D42C" w14:textId="77777777" w:rsidR="00B450BB" w:rsidRDefault="00B450BB" w:rsidP="00B450BB">
      <w:pPr>
        <w:tabs>
          <w:tab w:val="left" w:pos="1110"/>
        </w:tabs>
        <w:ind w:left="-284" w:right="-567"/>
        <w:jc w:val="both"/>
        <w:rPr>
          <w:noProof/>
        </w:rPr>
      </w:pPr>
    </w:p>
    <w:p w14:paraId="79D5700D" w14:textId="77777777" w:rsidR="002E0070" w:rsidRDefault="002E0070" w:rsidP="00B450BB">
      <w:pPr>
        <w:tabs>
          <w:tab w:val="left" w:pos="1110"/>
        </w:tabs>
        <w:ind w:left="-284" w:right="-567"/>
        <w:jc w:val="both"/>
        <w:rPr>
          <w:noProof/>
        </w:rPr>
      </w:pPr>
    </w:p>
    <w:p w14:paraId="0C389B49" w14:textId="77777777" w:rsidR="00B450BB" w:rsidRPr="002E0070" w:rsidRDefault="00B450BB" w:rsidP="00B450BB">
      <w:pPr>
        <w:tabs>
          <w:tab w:val="left" w:pos="1110"/>
        </w:tabs>
        <w:ind w:left="-284" w:right="-567"/>
        <w:jc w:val="both"/>
        <w:rPr>
          <w:bCs/>
          <w:lang w:val="sr-Latn-ME"/>
        </w:rPr>
      </w:pPr>
      <w:r w:rsidRPr="007D04C2">
        <w:rPr>
          <w:b/>
          <w:noProof/>
        </w:rPr>
        <w:t>1.2</w:t>
      </w:r>
      <w:r w:rsidRPr="002E0070">
        <w:rPr>
          <w:noProof/>
        </w:rPr>
        <w:t xml:space="preserve"> </w:t>
      </w:r>
      <w:r w:rsidR="002E0070">
        <w:rPr>
          <w:bCs/>
          <w:lang w:val="sr-Latn-ME"/>
        </w:rPr>
        <w:t xml:space="preserve">U Herceg Novom, u Igalu, </w:t>
      </w:r>
      <w:r w:rsidR="002E0070">
        <w:rPr>
          <w:noProof/>
        </w:rPr>
        <w:t>kupalište</w:t>
      </w:r>
      <w:r w:rsidRPr="002E0070">
        <w:rPr>
          <w:noProof/>
        </w:rPr>
        <w:t xml:space="preserve"> isp</w:t>
      </w:r>
      <w:r w:rsidR="002E0070">
        <w:rPr>
          <w:noProof/>
        </w:rPr>
        <w:t>o</w:t>
      </w:r>
      <w:r w:rsidRPr="002E0070">
        <w:rPr>
          <w:noProof/>
        </w:rPr>
        <w:t xml:space="preserve">d </w:t>
      </w:r>
      <w:r w:rsidR="002E0070" w:rsidRPr="002E0070">
        <w:rPr>
          <w:noProof/>
        </w:rPr>
        <w:t xml:space="preserve">bivšeg </w:t>
      </w:r>
      <w:r w:rsidRPr="002E0070">
        <w:rPr>
          <w:noProof/>
        </w:rPr>
        <w:t xml:space="preserve">Hotela „Tamaris“, obuhvatajući </w:t>
      </w:r>
      <w:proofErr w:type="spellStart"/>
      <w:r w:rsidR="002E0070" w:rsidRPr="002E0070">
        <w:rPr>
          <w:color w:val="000000"/>
          <w:shd w:val="clear" w:color="auto" w:fill="FFFFFF"/>
        </w:rPr>
        <w:t>betonsko</w:t>
      </w:r>
      <w:proofErr w:type="spellEnd"/>
      <w:r w:rsidR="002E0070" w:rsidRPr="002E0070">
        <w:rPr>
          <w:color w:val="000000"/>
          <w:shd w:val="clear" w:color="auto" w:fill="FFFFFF"/>
        </w:rPr>
        <w:t xml:space="preserve"> </w:t>
      </w:r>
      <w:proofErr w:type="spellStart"/>
      <w:r w:rsidR="002E0070" w:rsidRPr="002E0070">
        <w:rPr>
          <w:color w:val="000000"/>
          <w:shd w:val="clear" w:color="auto" w:fill="FFFFFF"/>
        </w:rPr>
        <w:t>kupalište</w:t>
      </w:r>
      <w:proofErr w:type="spellEnd"/>
      <w:r w:rsidR="002E0070" w:rsidRPr="002E0070">
        <w:rPr>
          <w:color w:val="000000"/>
          <w:shd w:val="clear" w:color="auto" w:fill="FFFFFF"/>
        </w:rPr>
        <w:t xml:space="preserve"> u </w:t>
      </w:r>
      <w:proofErr w:type="spellStart"/>
      <w:r w:rsidR="002E0070" w:rsidRPr="002E0070">
        <w:rPr>
          <w:color w:val="000000"/>
          <w:shd w:val="clear" w:color="auto" w:fill="FFFFFF"/>
        </w:rPr>
        <w:t>dužini</w:t>
      </w:r>
      <w:proofErr w:type="spellEnd"/>
      <w:r w:rsidR="002E0070" w:rsidRPr="002E0070">
        <w:rPr>
          <w:color w:val="000000"/>
          <w:shd w:val="clear" w:color="auto" w:fill="FFFFFF"/>
        </w:rPr>
        <w:t xml:space="preserve"> 88 m / </w:t>
      </w:r>
      <w:proofErr w:type="spellStart"/>
      <w:r w:rsidR="002E0070" w:rsidRPr="002E0070">
        <w:rPr>
          <w:color w:val="000000"/>
          <w:shd w:val="clear" w:color="auto" w:fill="FFFFFF"/>
        </w:rPr>
        <w:t>površine</w:t>
      </w:r>
      <w:proofErr w:type="spellEnd"/>
      <w:r w:rsidR="002E0070" w:rsidRPr="002E0070">
        <w:rPr>
          <w:color w:val="000000"/>
          <w:shd w:val="clear" w:color="auto" w:fill="FFFFFF"/>
        </w:rPr>
        <w:t xml:space="preserve"> 1270 m2 u </w:t>
      </w:r>
      <w:proofErr w:type="spellStart"/>
      <w:r w:rsidR="002E0070" w:rsidRPr="002E0070">
        <w:rPr>
          <w:color w:val="000000"/>
          <w:shd w:val="clear" w:color="auto" w:fill="FFFFFF"/>
        </w:rPr>
        <w:t>zahvatu</w:t>
      </w:r>
      <w:proofErr w:type="spellEnd"/>
      <w:r w:rsidR="002E0070" w:rsidRPr="002E0070">
        <w:rPr>
          <w:color w:val="000000"/>
          <w:shd w:val="clear" w:color="auto" w:fill="FFFFFF"/>
        </w:rPr>
        <w:t xml:space="preserve"> </w:t>
      </w:r>
      <w:proofErr w:type="spellStart"/>
      <w:r w:rsidR="002E0070" w:rsidRPr="002E0070">
        <w:rPr>
          <w:color w:val="000000"/>
          <w:shd w:val="clear" w:color="auto" w:fill="FFFFFF"/>
        </w:rPr>
        <w:t>od</w:t>
      </w:r>
      <w:proofErr w:type="spellEnd"/>
      <w:r w:rsidR="002E0070" w:rsidRPr="002E0070">
        <w:rPr>
          <w:color w:val="000000"/>
          <w:shd w:val="clear" w:color="auto" w:fill="FFFFFF"/>
        </w:rPr>
        <w:t xml:space="preserve"> </w:t>
      </w:r>
      <w:proofErr w:type="spellStart"/>
      <w:r w:rsidR="002E0070" w:rsidRPr="002E0070">
        <w:rPr>
          <w:color w:val="000000"/>
          <w:shd w:val="clear" w:color="auto" w:fill="FFFFFF"/>
        </w:rPr>
        <w:t>granične</w:t>
      </w:r>
      <w:proofErr w:type="spellEnd"/>
      <w:r w:rsidR="002E0070" w:rsidRPr="002E0070">
        <w:rPr>
          <w:color w:val="000000"/>
          <w:shd w:val="clear" w:color="auto" w:fill="FFFFFF"/>
        </w:rPr>
        <w:t xml:space="preserve"> </w:t>
      </w:r>
      <w:proofErr w:type="spellStart"/>
      <w:r w:rsidR="002E0070" w:rsidRPr="002E0070">
        <w:rPr>
          <w:color w:val="000000"/>
          <w:shd w:val="clear" w:color="auto" w:fill="FFFFFF"/>
        </w:rPr>
        <w:t>linije</w:t>
      </w:r>
      <w:proofErr w:type="spellEnd"/>
      <w:r w:rsidR="002E0070" w:rsidRPr="002E0070">
        <w:rPr>
          <w:color w:val="000000"/>
          <w:shd w:val="clear" w:color="auto" w:fill="FFFFFF"/>
        </w:rPr>
        <w:t xml:space="preserve"> </w:t>
      </w:r>
      <w:proofErr w:type="spellStart"/>
      <w:proofErr w:type="gramStart"/>
      <w:r w:rsidR="002E0070" w:rsidRPr="002E0070">
        <w:rPr>
          <w:color w:val="000000"/>
          <w:shd w:val="clear" w:color="auto" w:fill="FFFFFF"/>
        </w:rPr>
        <w:t>kat.parcela</w:t>
      </w:r>
      <w:proofErr w:type="spellEnd"/>
      <w:proofErr w:type="gramEnd"/>
      <w:r w:rsidR="002E0070" w:rsidRPr="002E0070">
        <w:rPr>
          <w:color w:val="000000"/>
          <w:shd w:val="clear" w:color="auto" w:fill="FFFFFF"/>
        </w:rPr>
        <w:t xml:space="preserve"> br.634, 636 </w:t>
      </w:r>
      <w:proofErr w:type="spellStart"/>
      <w:r w:rsidR="002E0070" w:rsidRPr="002E0070">
        <w:rPr>
          <w:color w:val="000000"/>
          <w:shd w:val="clear" w:color="auto" w:fill="FFFFFF"/>
        </w:rPr>
        <w:t>i</w:t>
      </w:r>
      <w:proofErr w:type="spellEnd"/>
      <w:r w:rsidR="002E0070" w:rsidRPr="002E0070">
        <w:rPr>
          <w:color w:val="000000"/>
          <w:shd w:val="clear" w:color="auto" w:fill="FFFFFF"/>
        </w:rPr>
        <w:t xml:space="preserve"> 637 KO </w:t>
      </w:r>
      <w:proofErr w:type="spellStart"/>
      <w:r w:rsidR="002E0070" w:rsidRPr="002E0070">
        <w:rPr>
          <w:color w:val="000000"/>
          <w:shd w:val="clear" w:color="auto" w:fill="FFFFFF"/>
        </w:rPr>
        <w:t>Topla</w:t>
      </w:r>
      <w:proofErr w:type="spellEnd"/>
      <w:r w:rsidR="002E0070" w:rsidRPr="002E0070">
        <w:rPr>
          <w:color w:val="000000"/>
          <w:shd w:val="clear" w:color="auto" w:fill="FFFFFF"/>
        </w:rPr>
        <w:t xml:space="preserve"> </w:t>
      </w:r>
      <w:proofErr w:type="spellStart"/>
      <w:r w:rsidR="002E0070" w:rsidRPr="002E0070">
        <w:rPr>
          <w:color w:val="000000"/>
          <w:shd w:val="clear" w:color="auto" w:fill="FFFFFF"/>
        </w:rPr>
        <w:t>istočno</w:t>
      </w:r>
      <w:proofErr w:type="spellEnd"/>
      <w:r w:rsidR="002E0070" w:rsidRPr="002E0070">
        <w:rPr>
          <w:color w:val="000000"/>
          <w:shd w:val="clear" w:color="auto" w:fill="FFFFFF"/>
        </w:rPr>
        <w:t xml:space="preserve"> u </w:t>
      </w:r>
      <w:proofErr w:type="spellStart"/>
      <w:r w:rsidR="002E0070" w:rsidRPr="002E0070">
        <w:rPr>
          <w:color w:val="000000"/>
          <w:shd w:val="clear" w:color="auto" w:fill="FFFFFF"/>
        </w:rPr>
        <w:t>dužini</w:t>
      </w:r>
      <w:proofErr w:type="spellEnd"/>
      <w:r w:rsidR="002E0070" w:rsidRPr="002E0070">
        <w:rPr>
          <w:color w:val="000000"/>
          <w:shd w:val="clear" w:color="auto" w:fill="FFFFFF"/>
        </w:rPr>
        <w:t xml:space="preserve"> 88 m </w:t>
      </w:r>
      <w:proofErr w:type="spellStart"/>
      <w:r w:rsidR="002E0070" w:rsidRPr="002E0070">
        <w:rPr>
          <w:color w:val="000000"/>
          <w:shd w:val="clear" w:color="auto" w:fill="FFFFFF"/>
        </w:rPr>
        <w:t>obuhvatajući</w:t>
      </w:r>
      <w:proofErr w:type="spellEnd"/>
      <w:r w:rsidR="002E0070" w:rsidRPr="002E0070">
        <w:rPr>
          <w:color w:val="000000"/>
          <w:shd w:val="clear" w:color="auto" w:fill="FFFFFF"/>
        </w:rPr>
        <w:t xml:space="preserve"> </w:t>
      </w:r>
      <w:proofErr w:type="spellStart"/>
      <w:r w:rsidR="002E0070" w:rsidRPr="002E0070">
        <w:rPr>
          <w:color w:val="000000"/>
          <w:shd w:val="clear" w:color="auto" w:fill="FFFFFF"/>
        </w:rPr>
        <w:t>kat.parcele</w:t>
      </w:r>
      <w:proofErr w:type="spellEnd"/>
      <w:r w:rsidR="002E0070" w:rsidRPr="002E0070">
        <w:rPr>
          <w:color w:val="000000"/>
          <w:shd w:val="clear" w:color="auto" w:fill="FFFFFF"/>
        </w:rPr>
        <w:t xml:space="preserve"> br.636 </w:t>
      </w:r>
      <w:proofErr w:type="spellStart"/>
      <w:r w:rsidR="002E0070" w:rsidRPr="002E0070">
        <w:rPr>
          <w:color w:val="000000"/>
          <w:shd w:val="clear" w:color="auto" w:fill="FFFFFF"/>
        </w:rPr>
        <w:t>i</w:t>
      </w:r>
      <w:proofErr w:type="spellEnd"/>
      <w:r w:rsidR="002E0070" w:rsidRPr="002E0070">
        <w:rPr>
          <w:color w:val="000000"/>
          <w:shd w:val="clear" w:color="auto" w:fill="FFFFFF"/>
        </w:rPr>
        <w:t xml:space="preserve"> 637 KO </w:t>
      </w:r>
      <w:proofErr w:type="spellStart"/>
      <w:r w:rsidR="002E0070" w:rsidRPr="002E0070">
        <w:rPr>
          <w:color w:val="000000"/>
          <w:shd w:val="clear" w:color="auto" w:fill="FFFFFF"/>
        </w:rPr>
        <w:t>Topla</w:t>
      </w:r>
      <w:proofErr w:type="spellEnd"/>
      <w:r w:rsidRPr="002E0070">
        <w:rPr>
          <w:noProof/>
        </w:rPr>
        <w:t xml:space="preserve"> sve sa pripadajućim akva prostorom,</w:t>
      </w:r>
      <w:r w:rsidRPr="002E0070">
        <w:rPr>
          <w:lang w:eastAsia="sr-Latn-ME"/>
        </w:rPr>
        <w:t xml:space="preserve"> </w:t>
      </w:r>
      <w:proofErr w:type="spellStart"/>
      <w:r w:rsidRPr="002E0070">
        <w:rPr>
          <w:lang w:eastAsia="sr-Latn-ME"/>
        </w:rPr>
        <w:t>kupalište</w:t>
      </w:r>
      <w:proofErr w:type="spellEnd"/>
      <w:r w:rsidRPr="002E0070">
        <w:rPr>
          <w:lang w:eastAsia="sr-Latn-ME"/>
        </w:rPr>
        <w:t xml:space="preserve"> </w:t>
      </w:r>
      <w:proofErr w:type="spellStart"/>
      <w:r w:rsidRPr="002E0070">
        <w:rPr>
          <w:lang w:eastAsia="sr-Latn-ME"/>
        </w:rPr>
        <w:t>označeno</w:t>
      </w:r>
      <w:proofErr w:type="spellEnd"/>
      <w:r w:rsidRPr="002E0070">
        <w:rPr>
          <w:lang w:eastAsia="sr-Latn-ME"/>
        </w:rPr>
        <w:t xml:space="preserve"> </w:t>
      </w:r>
      <w:proofErr w:type="spellStart"/>
      <w:r w:rsidRPr="002E0070">
        <w:rPr>
          <w:lang w:eastAsia="sr-Latn-ME"/>
        </w:rPr>
        <w:t>kao</w:t>
      </w:r>
      <w:proofErr w:type="spellEnd"/>
      <w:r w:rsidRPr="002E0070">
        <w:rPr>
          <w:lang w:eastAsia="sr-Latn-ME"/>
        </w:rPr>
        <w:t xml:space="preserve"> 5D</w:t>
      </w:r>
      <w:r w:rsidRPr="002E0070">
        <w:t xml:space="preserve"> u </w:t>
      </w:r>
      <w:proofErr w:type="spellStart"/>
      <w:r w:rsidRPr="002E0070">
        <w:t>Atlasu</w:t>
      </w:r>
      <w:proofErr w:type="spellEnd"/>
      <w:r w:rsidRPr="002E0070">
        <w:t xml:space="preserve"> </w:t>
      </w:r>
      <w:proofErr w:type="spellStart"/>
      <w:r w:rsidRPr="002E0070">
        <w:t>crnogorskih</w:t>
      </w:r>
      <w:proofErr w:type="spellEnd"/>
      <w:r w:rsidRPr="002E0070">
        <w:t xml:space="preserve"> </w:t>
      </w:r>
      <w:proofErr w:type="spellStart"/>
      <w:r w:rsidRPr="002E0070">
        <w:t>plaža</w:t>
      </w:r>
      <w:proofErr w:type="spellEnd"/>
      <w:r w:rsidRPr="002E0070">
        <w:t xml:space="preserve"> </w:t>
      </w:r>
      <w:proofErr w:type="spellStart"/>
      <w:r w:rsidRPr="002E0070">
        <w:rPr>
          <w:lang w:eastAsia="sr-Latn-ME"/>
        </w:rPr>
        <w:t>i</w:t>
      </w:r>
      <w:proofErr w:type="spellEnd"/>
      <w:r w:rsidRPr="002E0070">
        <w:rPr>
          <w:lang w:eastAsia="sr-Latn-ME"/>
        </w:rPr>
        <w:t xml:space="preserve"> </w:t>
      </w:r>
      <w:proofErr w:type="spellStart"/>
      <w:r w:rsidRPr="002E0070">
        <w:rPr>
          <w:lang w:eastAsia="sr-Latn-ME"/>
        </w:rPr>
        <w:t>kupališta</w:t>
      </w:r>
      <w:proofErr w:type="spellEnd"/>
      <w:r w:rsidRPr="002E0070">
        <w:rPr>
          <w:lang w:eastAsia="sr-Latn-ME"/>
        </w:rPr>
        <w:t xml:space="preserve"> u </w:t>
      </w:r>
      <w:proofErr w:type="spellStart"/>
      <w:r w:rsidRPr="002E0070">
        <w:rPr>
          <w:lang w:eastAsia="sr-Latn-ME"/>
        </w:rPr>
        <w:t>opštini</w:t>
      </w:r>
      <w:proofErr w:type="spellEnd"/>
      <w:r w:rsidRPr="002E0070">
        <w:rPr>
          <w:lang w:eastAsia="sr-Latn-ME"/>
        </w:rPr>
        <w:t xml:space="preserve"> </w:t>
      </w:r>
      <w:proofErr w:type="spellStart"/>
      <w:r w:rsidRPr="002E0070">
        <w:rPr>
          <w:lang w:eastAsia="sr-Latn-ME"/>
        </w:rPr>
        <w:t>Herceg</w:t>
      </w:r>
      <w:proofErr w:type="spellEnd"/>
      <w:r w:rsidRPr="002E0070">
        <w:rPr>
          <w:lang w:eastAsia="sr-Latn-ME"/>
        </w:rPr>
        <w:t xml:space="preserve"> Novi.</w:t>
      </w:r>
    </w:p>
    <w:p w14:paraId="72A9FD08" w14:textId="77777777" w:rsidR="00B450BB" w:rsidRPr="002E0070" w:rsidRDefault="00B450BB" w:rsidP="00B450BB">
      <w:pPr>
        <w:tabs>
          <w:tab w:val="left" w:pos="1110"/>
        </w:tabs>
        <w:ind w:left="-284" w:right="-567"/>
        <w:rPr>
          <w:bCs/>
          <w:lang w:val="sr-Latn-ME"/>
        </w:rPr>
      </w:pPr>
      <w:r w:rsidRPr="002E0070">
        <w:rPr>
          <w:bCs/>
          <w:lang w:val="sr-Latn-ME"/>
        </w:rPr>
        <w:t xml:space="preserve">Tip kupališta: </w:t>
      </w:r>
      <w:proofErr w:type="spellStart"/>
      <w:r w:rsidRPr="002E0070">
        <w:t>javno-porodično</w:t>
      </w:r>
      <w:proofErr w:type="spellEnd"/>
    </w:p>
    <w:p w14:paraId="7E5D20FA" w14:textId="77777777" w:rsidR="00B450BB" w:rsidRPr="002E0070" w:rsidRDefault="00B450BB" w:rsidP="00B450BB">
      <w:pPr>
        <w:tabs>
          <w:tab w:val="left" w:pos="1110"/>
        </w:tabs>
        <w:ind w:left="-284" w:right="-567"/>
        <w:rPr>
          <w:bCs/>
          <w:lang w:val="sr-Latn-ME"/>
        </w:rPr>
      </w:pPr>
      <w:r w:rsidRPr="002E0070">
        <w:rPr>
          <w:bCs/>
          <w:lang w:val="sr-Latn-ME"/>
        </w:rPr>
        <w:t>U okviru kupališta planiran je privremeni objekat :</w:t>
      </w:r>
    </w:p>
    <w:p w14:paraId="55C70770" w14:textId="77777777" w:rsidR="00B450BB" w:rsidRPr="002E0070" w:rsidRDefault="00B450BB" w:rsidP="00B450BB">
      <w:pPr>
        <w:tabs>
          <w:tab w:val="left" w:pos="1110"/>
        </w:tabs>
        <w:ind w:left="-284" w:right="-567"/>
        <w:rPr>
          <w:bCs/>
          <w:lang w:val="sr-Latn-ME"/>
        </w:rPr>
      </w:pPr>
      <w:r w:rsidRPr="002E0070">
        <w:rPr>
          <w:bCs/>
          <w:lang w:val="sr-Latn-ME"/>
        </w:rPr>
        <w:t>1) U okviru kupališta može se odobriti: plažni bar sa terasom, bar površine 1</w:t>
      </w:r>
      <w:r w:rsidR="002E0070" w:rsidRPr="002E0070">
        <w:rPr>
          <w:bCs/>
          <w:lang w:val="sr-Latn-ME"/>
        </w:rPr>
        <w:t>8</w:t>
      </w:r>
      <w:r w:rsidRPr="002E0070">
        <w:rPr>
          <w:bCs/>
          <w:lang w:val="sr-Latn-ME"/>
        </w:rPr>
        <w:t xml:space="preserve"> m2 + terasa </w:t>
      </w:r>
      <w:r w:rsidR="002E0070" w:rsidRPr="002E0070">
        <w:rPr>
          <w:bCs/>
          <w:lang w:val="sr-Latn-ME"/>
        </w:rPr>
        <w:t>63</w:t>
      </w:r>
      <w:r w:rsidRPr="002E0070">
        <w:rPr>
          <w:bCs/>
          <w:lang w:val="sr-Latn-ME"/>
        </w:rPr>
        <w:t xml:space="preserve"> m2</w:t>
      </w:r>
    </w:p>
    <w:p w14:paraId="4F752DD3" w14:textId="77777777" w:rsidR="00B450BB" w:rsidRDefault="00B450BB" w:rsidP="00B450BB">
      <w:pPr>
        <w:tabs>
          <w:tab w:val="left" w:pos="1110"/>
        </w:tabs>
        <w:ind w:left="-284" w:right="-567"/>
        <w:rPr>
          <w:bCs/>
          <w:lang w:val="sr-Latn-ME"/>
        </w:rPr>
      </w:pPr>
      <w:r w:rsidRPr="002E0070">
        <w:rPr>
          <w:bCs/>
          <w:lang w:val="sr-Latn-ME"/>
        </w:rPr>
        <w:t>Minimalna cijena godišnjeg zakupa ( za kupalište i privremeni objekat):</w:t>
      </w:r>
      <w:r w:rsidR="00EF2D03" w:rsidRPr="00EF2D03">
        <w:rPr>
          <w:b/>
          <w:bCs/>
          <w:lang w:val="sr-Latn-ME"/>
        </w:rPr>
        <w:t>10.096,00</w:t>
      </w:r>
      <w:r w:rsidRPr="00EF2D03">
        <w:rPr>
          <w:b/>
          <w:bCs/>
          <w:lang w:val="sr-Latn-ME"/>
        </w:rPr>
        <w:t>€</w:t>
      </w:r>
      <w:r w:rsidR="00EF2D03">
        <w:rPr>
          <w:bCs/>
          <w:lang w:val="sr-Latn-ME"/>
        </w:rPr>
        <w:t xml:space="preserve"> </w:t>
      </w:r>
    </w:p>
    <w:p w14:paraId="5D6BE532" w14:textId="77777777" w:rsidR="00EF2D03" w:rsidRPr="002E0070" w:rsidRDefault="00EF2D03" w:rsidP="00B450BB">
      <w:pPr>
        <w:tabs>
          <w:tab w:val="left" w:pos="1110"/>
        </w:tabs>
        <w:ind w:left="-284" w:right="-567"/>
        <w:rPr>
          <w:bCs/>
          <w:lang w:val="sr-Latn-ME"/>
        </w:rPr>
      </w:pPr>
    </w:p>
    <w:p w14:paraId="0F449E70" w14:textId="77777777" w:rsidR="00B450BB" w:rsidRPr="002E0070" w:rsidRDefault="00B450BB" w:rsidP="00B450BB">
      <w:pPr>
        <w:tabs>
          <w:tab w:val="left" w:pos="1320"/>
        </w:tabs>
        <w:adjustRightInd w:val="0"/>
        <w:ind w:left="-284" w:right="-567"/>
        <w:rPr>
          <w:noProof/>
        </w:rPr>
      </w:pPr>
    </w:p>
    <w:p w14:paraId="567ED80C" w14:textId="77777777" w:rsidR="002E0070" w:rsidRDefault="002E0070" w:rsidP="002E0070">
      <w:pPr>
        <w:tabs>
          <w:tab w:val="left" w:pos="1320"/>
        </w:tabs>
        <w:adjustRightInd w:val="0"/>
        <w:ind w:left="-284" w:right="-567"/>
        <w:jc w:val="both"/>
        <w:rPr>
          <w:lang w:eastAsia="sr-Latn-ME"/>
        </w:rPr>
      </w:pPr>
      <w:r w:rsidRPr="007D04C2">
        <w:rPr>
          <w:b/>
          <w:noProof/>
        </w:rPr>
        <w:t>1.3</w:t>
      </w:r>
      <w:r w:rsidRPr="002E0070">
        <w:rPr>
          <w:bCs/>
          <w:lang w:val="sr-Latn-ME"/>
        </w:rPr>
        <w:t xml:space="preserve"> U Herceg Novom</w:t>
      </w:r>
      <w:r w:rsidRPr="002E0070">
        <w:rPr>
          <w:bCs/>
          <w:color w:val="000000"/>
          <w:shd w:val="clear" w:color="auto" w:fill="FFFFFF"/>
        </w:rPr>
        <w:t xml:space="preserve">, </w:t>
      </w:r>
      <w:proofErr w:type="spellStart"/>
      <w:r w:rsidRPr="002E0070">
        <w:rPr>
          <w:color w:val="000000"/>
          <w:shd w:val="clear" w:color="auto" w:fill="FFFFFF"/>
        </w:rPr>
        <w:t>betonsko</w:t>
      </w:r>
      <w:proofErr w:type="spellEnd"/>
      <w:r w:rsidRPr="002E0070">
        <w:rPr>
          <w:color w:val="000000"/>
          <w:shd w:val="clear" w:color="auto" w:fill="FFFFFF"/>
        </w:rPr>
        <w:t xml:space="preserve"> </w:t>
      </w:r>
      <w:proofErr w:type="spellStart"/>
      <w:r w:rsidRPr="002E0070">
        <w:rPr>
          <w:color w:val="000000"/>
          <w:shd w:val="clear" w:color="auto" w:fill="FFFFFF"/>
        </w:rPr>
        <w:t>kupalište</w:t>
      </w:r>
      <w:proofErr w:type="spellEnd"/>
      <w:r w:rsidRPr="002E0070">
        <w:rPr>
          <w:color w:val="000000"/>
          <w:shd w:val="clear" w:color="auto" w:fill="FFFFFF"/>
        </w:rPr>
        <w:t xml:space="preserve"> </w:t>
      </w:r>
      <w:proofErr w:type="spellStart"/>
      <w:r w:rsidRPr="002E0070">
        <w:rPr>
          <w:color w:val="000000"/>
          <w:shd w:val="clear" w:color="auto" w:fill="FFFFFF"/>
        </w:rPr>
        <w:t>ispod</w:t>
      </w:r>
      <w:proofErr w:type="spellEnd"/>
      <w:r w:rsidRPr="002E0070">
        <w:rPr>
          <w:color w:val="000000"/>
          <w:shd w:val="clear" w:color="auto" w:fill="FFFFFF"/>
        </w:rPr>
        <w:t xml:space="preserve"> </w:t>
      </w:r>
      <w:proofErr w:type="spellStart"/>
      <w:r w:rsidRPr="002E0070">
        <w:rPr>
          <w:color w:val="000000"/>
          <w:shd w:val="clear" w:color="auto" w:fill="FFFFFF"/>
        </w:rPr>
        <w:t>Hotela</w:t>
      </w:r>
      <w:proofErr w:type="spellEnd"/>
      <w:r w:rsidRPr="002E0070">
        <w:rPr>
          <w:color w:val="000000"/>
          <w:shd w:val="clear" w:color="auto" w:fill="FFFFFF"/>
        </w:rPr>
        <w:t xml:space="preserve"> “</w:t>
      </w:r>
      <w:proofErr w:type="spellStart"/>
      <w:r w:rsidRPr="002E0070">
        <w:rPr>
          <w:color w:val="000000"/>
          <w:shd w:val="clear" w:color="auto" w:fill="FFFFFF"/>
        </w:rPr>
        <w:t>Plaža</w:t>
      </w:r>
      <w:proofErr w:type="spellEnd"/>
      <w:r w:rsidRPr="002E0070">
        <w:rPr>
          <w:color w:val="000000"/>
          <w:shd w:val="clear" w:color="auto" w:fill="FFFFFF"/>
        </w:rPr>
        <w:t xml:space="preserve">” u </w:t>
      </w:r>
      <w:proofErr w:type="spellStart"/>
      <w:r w:rsidRPr="002E0070">
        <w:rPr>
          <w:color w:val="000000"/>
          <w:shd w:val="clear" w:color="auto" w:fill="FFFFFF"/>
        </w:rPr>
        <w:t>dužini</w:t>
      </w:r>
      <w:proofErr w:type="spellEnd"/>
      <w:r w:rsidRPr="002E0070">
        <w:rPr>
          <w:color w:val="000000"/>
          <w:shd w:val="clear" w:color="auto" w:fill="FFFFFF"/>
        </w:rPr>
        <w:t xml:space="preserve"> 70 m / </w:t>
      </w:r>
      <w:proofErr w:type="spellStart"/>
      <w:r w:rsidRPr="002E0070">
        <w:rPr>
          <w:color w:val="000000"/>
          <w:shd w:val="clear" w:color="auto" w:fill="FFFFFF"/>
        </w:rPr>
        <w:t>površine</w:t>
      </w:r>
      <w:proofErr w:type="spellEnd"/>
      <w:r w:rsidRPr="002E0070">
        <w:rPr>
          <w:color w:val="000000"/>
          <w:shd w:val="clear" w:color="auto" w:fill="FFFFFF"/>
        </w:rPr>
        <w:t xml:space="preserve"> 1854 m2 u </w:t>
      </w:r>
      <w:proofErr w:type="spellStart"/>
      <w:r w:rsidRPr="002E0070">
        <w:rPr>
          <w:color w:val="000000"/>
          <w:shd w:val="clear" w:color="auto" w:fill="FFFFFF"/>
        </w:rPr>
        <w:t>zahvatu</w:t>
      </w:r>
      <w:proofErr w:type="spellEnd"/>
      <w:r w:rsidRPr="002E0070">
        <w:rPr>
          <w:color w:val="000000"/>
          <w:shd w:val="clear" w:color="auto" w:fill="FFFFFF"/>
        </w:rPr>
        <w:t xml:space="preserve"> </w:t>
      </w:r>
      <w:proofErr w:type="spellStart"/>
      <w:r w:rsidRPr="002E0070">
        <w:rPr>
          <w:color w:val="000000"/>
          <w:shd w:val="clear" w:color="auto" w:fill="FFFFFF"/>
        </w:rPr>
        <w:t>na</w:t>
      </w:r>
      <w:proofErr w:type="spellEnd"/>
      <w:r w:rsidRPr="002E0070">
        <w:rPr>
          <w:color w:val="000000"/>
          <w:shd w:val="clear" w:color="auto" w:fill="FFFFFF"/>
        </w:rPr>
        <w:t xml:space="preserve"> </w:t>
      </w:r>
      <w:proofErr w:type="spellStart"/>
      <w:r w:rsidRPr="002E0070">
        <w:rPr>
          <w:color w:val="000000"/>
          <w:shd w:val="clear" w:color="auto" w:fill="FFFFFF"/>
        </w:rPr>
        <w:t>zapadu</w:t>
      </w:r>
      <w:proofErr w:type="spellEnd"/>
      <w:r w:rsidRPr="002E0070">
        <w:rPr>
          <w:color w:val="000000"/>
          <w:shd w:val="clear" w:color="auto" w:fill="FFFFFF"/>
        </w:rPr>
        <w:t xml:space="preserve"> </w:t>
      </w:r>
      <w:proofErr w:type="spellStart"/>
      <w:r w:rsidRPr="002E0070">
        <w:rPr>
          <w:color w:val="000000"/>
          <w:shd w:val="clear" w:color="auto" w:fill="FFFFFF"/>
        </w:rPr>
        <w:t>od</w:t>
      </w:r>
      <w:proofErr w:type="spellEnd"/>
      <w:r w:rsidRPr="002E0070">
        <w:rPr>
          <w:color w:val="000000"/>
          <w:shd w:val="clear" w:color="auto" w:fill="FFFFFF"/>
        </w:rPr>
        <w:t xml:space="preserve"> </w:t>
      </w:r>
      <w:proofErr w:type="spellStart"/>
      <w:r w:rsidRPr="002E0070">
        <w:rPr>
          <w:color w:val="000000"/>
          <w:shd w:val="clear" w:color="auto" w:fill="FFFFFF"/>
        </w:rPr>
        <w:t>navoza</w:t>
      </w:r>
      <w:proofErr w:type="spellEnd"/>
      <w:r w:rsidRPr="002E0070">
        <w:rPr>
          <w:color w:val="000000"/>
          <w:shd w:val="clear" w:color="auto" w:fill="FFFFFF"/>
        </w:rPr>
        <w:t xml:space="preserve"> za </w:t>
      </w:r>
      <w:proofErr w:type="spellStart"/>
      <w:r w:rsidRPr="002E0070">
        <w:rPr>
          <w:color w:val="000000"/>
          <w:shd w:val="clear" w:color="auto" w:fill="FFFFFF"/>
        </w:rPr>
        <w:t>izvlačenje</w:t>
      </w:r>
      <w:proofErr w:type="spellEnd"/>
      <w:r w:rsidRPr="002E0070">
        <w:rPr>
          <w:color w:val="000000"/>
          <w:shd w:val="clear" w:color="auto" w:fill="FFFFFF"/>
        </w:rPr>
        <w:t xml:space="preserve"> </w:t>
      </w:r>
      <w:proofErr w:type="spellStart"/>
      <w:r w:rsidRPr="002E0070">
        <w:rPr>
          <w:color w:val="000000"/>
          <w:shd w:val="clear" w:color="auto" w:fill="FFFFFF"/>
        </w:rPr>
        <w:t>čamaca</w:t>
      </w:r>
      <w:proofErr w:type="spellEnd"/>
      <w:r w:rsidRPr="002E0070">
        <w:rPr>
          <w:color w:val="000000"/>
          <w:shd w:val="clear" w:color="auto" w:fill="FFFFFF"/>
        </w:rPr>
        <w:t xml:space="preserve"> </w:t>
      </w:r>
      <w:proofErr w:type="spellStart"/>
      <w:r w:rsidRPr="002E0070">
        <w:rPr>
          <w:color w:val="000000"/>
          <w:shd w:val="clear" w:color="auto" w:fill="FFFFFF"/>
        </w:rPr>
        <w:t>i</w:t>
      </w:r>
      <w:proofErr w:type="spellEnd"/>
      <w:r w:rsidRPr="002E0070">
        <w:rPr>
          <w:color w:val="000000"/>
          <w:shd w:val="clear" w:color="auto" w:fill="FFFFFF"/>
        </w:rPr>
        <w:t xml:space="preserve"> </w:t>
      </w:r>
      <w:proofErr w:type="spellStart"/>
      <w:r w:rsidRPr="002E0070">
        <w:rPr>
          <w:color w:val="000000"/>
          <w:shd w:val="clear" w:color="auto" w:fill="FFFFFF"/>
        </w:rPr>
        <w:t>mandraća</w:t>
      </w:r>
      <w:proofErr w:type="spellEnd"/>
      <w:r w:rsidRPr="002E0070">
        <w:rPr>
          <w:color w:val="000000"/>
          <w:shd w:val="clear" w:color="auto" w:fill="FFFFFF"/>
        </w:rPr>
        <w:t xml:space="preserve"> </w:t>
      </w:r>
      <w:proofErr w:type="spellStart"/>
      <w:r w:rsidRPr="002E0070">
        <w:rPr>
          <w:color w:val="000000"/>
          <w:shd w:val="clear" w:color="auto" w:fill="FFFFFF"/>
        </w:rPr>
        <w:t>istočno</w:t>
      </w:r>
      <w:proofErr w:type="spellEnd"/>
      <w:r w:rsidRPr="002E0070">
        <w:rPr>
          <w:color w:val="000000"/>
          <w:shd w:val="clear" w:color="auto" w:fill="FFFFFF"/>
        </w:rPr>
        <w:t xml:space="preserve"> </w:t>
      </w:r>
      <w:proofErr w:type="spellStart"/>
      <w:r w:rsidRPr="002E0070">
        <w:rPr>
          <w:color w:val="000000"/>
          <w:shd w:val="clear" w:color="auto" w:fill="FFFFFF"/>
        </w:rPr>
        <w:t>osnovom</w:t>
      </w:r>
      <w:proofErr w:type="spellEnd"/>
      <w:r w:rsidRPr="002E0070">
        <w:rPr>
          <w:color w:val="000000"/>
          <w:shd w:val="clear" w:color="auto" w:fill="FFFFFF"/>
        </w:rPr>
        <w:t xml:space="preserve"> </w:t>
      </w:r>
      <w:proofErr w:type="spellStart"/>
      <w:r w:rsidRPr="002E0070">
        <w:rPr>
          <w:color w:val="000000"/>
          <w:shd w:val="clear" w:color="auto" w:fill="FFFFFF"/>
        </w:rPr>
        <w:t>šetališta</w:t>
      </w:r>
      <w:proofErr w:type="spellEnd"/>
      <w:r w:rsidRPr="002E0070">
        <w:rPr>
          <w:color w:val="000000"/>
          <w:shd w:val="clear" w:color="auto" w:fill="FFFFFF"/>
        </w:rPr>
        <w:t xml:space="preserve"> u </w:t>
      </w:r>
      <w:proofErr w:type="spellStart"/>
      <w:r w:rsidRPr="002E0070">
        <w:rPr>
          <w:color w:val="000000"/>
          <w:shd w:val="clear" w:color="auto" w:fill="FFFFFF"/>
        </w:rPr>
        <w:t>dužini</w:t>
      </w:r>
      <w:proofErr w:type="spellEnd"/>
      <w:r w:rsidRPr="002E0070">
        <w:rPr>
          <w:color w:val="000000"/>
          <w:shd w:val="clear" w:color="auto" w:fill="FFFFFF"/>
        </w:rPr>
        <w:t xml:space="preserve"> 70 m </w:t>
      </w:r>
      <w:proofErr w:type="spellStart"/>
      <w:r w:rsidRPr="002E0070">
        <w:rPr>
          <w:color w:val="000000"/>
          <w:shd w:val="clear" w:color="auto" w:fill="FFFFFF"/>
        </w:rPr>
        <w:t>obuhvatajući</w:t>
      </w:r>
      <w:proofErr w:type="spellEnd"/>
      <w:r w:rsidRPr="002E0070">
        <w:rPr>
          <w:color w:val="000000"/>
          <w:shd w:val="clear" w:color="auto" w:fill="FFFFFF"/>
        </w:rPr>
        <w:t xml:space="preserve"> </w:t>
      </w:r>
      <w:proofErr w:type="spellStart"/>
      <w:r w:rsidRPr="002E0070">
        <w:rPr>
          <w:color w:val="000000"/>
          <w:shd w:val="clear" w:color="auto" w:fill="FFFFFF"/>
        </w:rPr>
        <w:t>djelove</w:t>
      </w:r>
      <w:proofErr w:type="spellEnd"/>
      <w:r w:rsidRPr="002E0070">
        <w:rPr>
          <w:color w:val="000000"/>
          <w:shd w:val="clear" w:color="auto" w:fill="FFFFFF"/>
        </w:rPr>
        <w:t xml:space="preserve"> </w:t>
      </w:r>
      <w:proofErr w:type="spellStart"/>
      <w:proofErr w:type="gramStart"/>
      <w:r w:rsidRPr="002E0070">
        <w:rPr>
          <w:color w:val="000000"/>
          <w:shd w:val="clear" w:color="auto" w:fill="FFFFFF"/>
        </w:rPr>
        <w:t>kat.parcela</w:t>
      </w:r>
      <w:proofErr w:type="spellEnd"/>
      <w:proofErr w:type="gramEnd"/>
      <w:r w:rsidRPr="002E0070">
        <w:rPr>
          <w:color w:val="000000"/>
          <w:shd w:val="clear" w:color="auto" w:fill="FFFFFF"/>
        </w:rPr>
        <w:t xml:space="preserve"> br.2155, 2564 </w:t>
      </w:r>
      <w:proofErr w:type="spellStart"/>
      <w:r w:rsidRPr="002E0070">
        <w:rPr>
          <w:color w:val="000000"/>
          <w:shd w:val="clear" w:color="auto" w:fill="FFFFFF"/>
        </w:rPr>
        <w:t>i</w:t>
      </w:r>
      <w:proofErr w:type="spellEnd"/>
      <w:r w:rsidRPr="002E0070">
        <w:rPr>
          <w:color w:val="000000"/>
          <w:shd w:val="clear" w:color="auto" w:fill="FFFFFF"/>
        </w:rPr>
        <w:t xml:space="preserve"> 2733 KO </w:t>
      </w:r>
      <w:proofErr w:type="spellStart"/>
      <w:r w:rsidRPr="002E0070">
        <w:rPr>
          <w:color w:val="000000"/>
          <w:shd w:val="clear" w:color="auto" w:fill="FFFFFF"/>
        </w:rPr>
        <w:t>Topla</w:t>
      </w:r>
      <w:proofErr w:type="spellEnd"/>
      <w:r w:rsidRPr="002E0070">
        <w:rPr>
          <w:color w:val="000000"/>
          <w:shd w:val="clear" w:color="auto" w:fill="FFFFFF"/>
        </w:rPr>
        <w:t xml:space="preserve"> </w:t>
      </w:r>
      <w:proofErr w:type="spellStart"/>
      <w:r w:rsidRPr="002E0070">
        <w:rPr>
          <w:color w:val="000000"/>
          <w:shd w:val="clear" w:color="auto" w:fill="FFFFFF"/>
        </w:rPr>
        <w:t>i</w:t>
      </w:r>
      <w:proofErr w:type="spellEnd"/>
      <w:r w:rsidRPr="002E0070">
        <w:rPr>
          <w:color w:val="000000"/>
          <w:shd w:val="clear" w:color="auto" w:fill="FFFFFF"/>
        </w:rPr>
        <w:t xml:space="preserve"> </w:t>
      </w:r>
      <w:proofErr w:type="spellStart"/>
      <w:r w:rsidRPr="002E0070">
        <w:rPr>
          <w:color w:val="000000"/>
          <w:shd w:val="clear" w:color="auto" w:fill="FFFFFF"/>
        </w:rPr>
        <w:t>dio</w:t>
      </w:r>
      <w:proofErr w:type="spellEnd"/>
      <w:r w:rsidRPr="002E0070">
        <w:rPr>
          <w:color w:val="000000"/>
          <w:shd w:val="clear" w:color="auto" w:fill="FFFFFF"/>
        </w:rPr>
        <w:t xml:space="preserve"> koji se </w:t>
      </w:r>
      <w:proofErr w:type="spellStart"/>
      <w:r w:rsidRPr="002E0070">
        <w:rPr>
          <w:color w:val="000000"/>
          <w:shd w:val="clear" w:color="auto" w:fill="FFFFFF"/>
        </w:rPr>
        <w:t>ustupa</w:t>
      </w:r>
      <w:proofErr w:type="spellEnd"/>
      <w:r w:rsidRPr="002E0070">
        <w:rPr>
          <w:color w:val="000000"/>
          <w:shd w:val="clear" w:color="auto" w:fill="FFFFFF"/>
        </w:rPr>
        <w:t xml:space="preserve"> </w:t>
      </w:r>
      <w:proofErr w:type="spellStart"/>
      <w:r w:rsidRPr="002E0070">
        <w:rPr>
          <w:color w:val="000000"/>
          <w:shd w:val="clear" w:color="auto" w:fill="FFFFFF"/>
        </w:rPr>
        <w:t>na</w:t>
      </w:r>
      <w:proofErr w:type="spellEnd"/>
      <w:r w:rsidRPr="002E0070">
        <w:rPr>
          <w:color w:val="000000"/>
          <w:shd w:val="clear" w:color="auto" w:fill="FFFFFF"/>
        </w:rPr>
        <w:t xml:space="preserve"> </w:t>
      </w:r>
      <w:proofErr w:type="spellStart"/>
      <w:r w:rsidRPr="002E0070">
        <w:rPr>
          <w:color w:val="000000"/>
          <w:shd w:val="clear" w:color="auto" w:fill="FFFFFF"/>
        </w:rPr>
        <w:t>održavanje</w:t>
      </w:r>
      <w:proofErr w:type="spellEnd"/>
      <w:r w:rsidRPr="002E0070">
        <w:rPr>
          <w:color w:val="000000"/>
          <w:shd w:val="clear" w:color="auto" w:fill="FFFFFF"/>
        </w:rPr>
        <w:t xml:space="preserve"> u </w:t>
      </w:r>
      <w:proofErr w:type="spellStart"/>
      <w:r w:rsidRPr="002E0070">
        <w:rPr>
          <w:color w:val="000000"/>
          <w:shd w:val="clear" w:color="auto" w:fill="FFFFFF"/>
        </w:rPr>
        <w:t>dužini</w:t>
      </w:r>
      <w:proofErr w:type="spellEnd"/>
      <w:r w:rsidRPr="002E0070">
        <w:rPr>
          <w:color w:val="000000"/>
          <w:shd w:val="clear" w:color="auto" w:fill="FFFFFF"/>
        </w:rPr>
        <w:t xml:space="preserve"> 22 m </w:t>
      </w:r>
      <w:proofErr w:type="spellStart"/>
      <w:r w:rsidRPr="002E0070">
        <w:rPr>
          <w:color w:val="000000"/>
          <w:shd w:val="clear" w:color="auto" w:fill="FFFFFF"/>
        </w:rPr>
        <w:t>zapadno</w:t>
      </w:r>
      <w:proofErr w:type="spellEnd"/>
      <w:r w:rsidRPr="002E0070">
        <w:rPr>
          <w:color w:val="000000"/>
          <w:shd w:val="clear" w:color="auto" w:fill="FFFFFF"/>
        </w:rPr>
        <w:t xml:space="preserve"> </w:t>
      </w:r>
      <w:proofErr w:type="spellStart"/>
      <w:r w:rsidRPr="002E0070">
        <w:rPr>
          <w:color w:val="000000"/>
          <w:shd w:val="clear" w:color="auto" w:fill="FFFFFF"/>
        </w:rPr>
        <w:lastRenderedPageBreak/>
        <w:t>od</w:t>
      </w:r>
      <w:proofErr w:type="spellEnd"/>
      <w:r w:rsidRPr="002E0070">
        <w:rPr>
          <w:color w:val="000000"/>
          <w:shd w:val="clear" w:color="auto" w:fill="FFFFFF"/>
        </w:rPr>
        <w:t xml:space="preserve"> </w:t>
      </w:r>
      <w:proofErr w:type="spellStart"/>
      <w:r w:rsidRPr="002E0070">
        <w:rPr>
          <w:color w:val="000000"/>
          <w:shd w:val="clear" w:color="auto" w:fill="FFFFFF"/>
        </w:rPr>
        <w:t>navoza</w:t>
      </w:r>
      <w:proofErr w:type="spellEnd"/>
      <w:r w:rsidRPr="002E0070">
        <w:rPr>
          <w:color w:val="000000"/>
          <w:shd w:val="clear" w:color="auto" w:fill="FFFFFF"/>
        </w:rPr>
        <w:t xml:space="preserve"> za </w:t>
      </w:r>
      <w:proofErr w:type="spellStart"/>
      <w:r w:rsidRPr="002E0070">
        <w:rPr>
          <w:color w:val="000000"/>
          <w:shd w:val="clear" w:color="auto" w:fill="FFFFFF"/>
        </w:rPr>
        <w:t>izvlačenje</w:t>
      </w:r>
      <w:proofErr w:type="spellEnd"/>
      <w:r w:rsidRPr="002E0070">
        <w:rPr>
          <w:color w:val="000000"/>
          <w:shd w:val="clear" w:color="auto" w:fill="FFFFFF"/>
        </w:rPr>
        <w:t xml:space="preserve"> </w:t>
      </w:r>
      <w:proofErr w:type="spellStart"/>
      <w:r w:rsidRPr="002E0070">
        <w:rPr>
          <w:color w:val="000000"/>
          <w:shd w:val="clear" w:color="auto" w:fill="FFFFFF"/>
        </w:rPr>
        <w:t>čamaca</w:t>
      </w:r>
      <w:proofErr w:type="spellEnd"/>
      <w:r w:rsidRPr="002E0070">
        <w:rPr>
          <w:color w:val="000000"/>
          <w:shd w:val="clear" w:color="auto" w:fill="FFFFFF"/>
        </w:rPr>
        <w:t xml:space="preserve"> </w:t>
      </w:r>
      <w:proofErr w:type="spellStart"/>
      <w:r w:rsidRPr="002E0070">
        <w:rPr>
          <w:color w:val="000000"/>
          <w:shd w:val="clear" w:color="auto" w:fill="FFFFFF"/>
        </w:rPr>
        <w:t>i</w:t>
      </w:r>
      <w:proofErr w:type="spellEnd"/>
      <w:r w:rsidRPr="002E0070">
        <w:rPr>
          <w:color w:val="000000"/>
          <w:shd w:val="clear" w:color="auto" w:fill="FFFFFF"/>
        </w:rPr>
        <w:t xml:space="preserve"> </w:t>
      </w:r>
      <w:proofErr w:type="spellStart"/>
      <w:r w:rsidRPr="002E0070">
        <w:rPr>
          <w:color w:val="000000"/>
          <w:shd w:val="clear" w:color="auto" w:fill="FFFFFF"/>
        </w:rPr>
        <w:t>mandraća</w:t>
      </w:r>
      <w:proofErr w:type="spellEnd"/>
      <w:r w:rsidRPr="002E0070">
        <w:rPr>
          <w:color w:val="000000"/>
          <w:shd w:val="clear" w:color="auto" w:fill="FFFFFF"/>
        </w:rPr>
        <w:t>,</w:t>
      </w:r>
      <w:r w:rsidRPr="002E0070">
        <w:rPr>
          <w:noProof/>
        </w:rPr>
        <w:t xml:space="preserve"> sve sa pripadajućim akva prostorom,</w:t>
      </w:r>
      <w:r w:rsidRPr="002E0070">
        <w:rPr>
          <w:lang w:eastAsia="sr-Latn-ME"/>
        </w:rPr>
        <w:t xml:space="preserve"> </w:t>
      </w:r>
      <w:proofErr w:type="spellStart"/>
      <w:r w:rsidRPr="002E0070">
        <w:rPr>
          <w:lang w:eastAsia="sr-Latn-ME"/>
        </w:rPr>
        <w:t>kupalište</w:t>
      </w:r>
      <w:proofErr w:type="spellEnd"/>
      <w:r w:rsidRPr="002E0070">
        <w:rPr>
          <w:lang w:eastAsia="sr-Latn-ME"/>
        </w:rPr>
        <w:t xml:space="preserve"> </w:t>
      </w:r>
      <w:proofErr w:type="spellStart"/>
      <w:r w:rsidRPr="002E0070">
        <w:rPr>
          <w:lang w:eastAsia="sr-Latn-ME"/>
        </w:rPr>
        <w:t>označeno</w:t>
      </w:r>
      <w:proofErr w:type="spellEnd"/>
      <w:r w:rsidRPr="002E0070">
        <w:rPr>
          <w:lang w:eastAsia="sr-Latn-ME"/>
        </w:rPr>
        <w:t xml:space="preserve"> </w:t>
      </w:r>
      <w:proofErr w:type="spellStart"/>
      <w:r w:rsidRPr="002E0070">
        <w:rPr>
          <w:lang w:eastAsia="sr-Latn-ME"/>
        </w:rPr>
        <w:t>kao</w:t>
      </w:r>
      <w:proofErr w:type="spellEnd"/>
      <w:r w:rsidRPr="002E0070">
        <w:rPr>
          <w:lang w:eastAsia="sr-Latn-ME"/>
        </w:rPr>
        <w:t xml:space="preserve"> </w:t>
      </w:r>
      <w:r>
        <w:rPr>
          <w:lang w:eastAsia="sr-Latn-ME"/>
        </w:rPr>
        <w:t>11A2</w:t>
      </w:r>
      <w:r w:rsidRPr="002E0070">
        <w:t xml:space="preserve"> u </w:t>
      </w:r>
      <w:proofErr w:type="spellStart"/>
      <w:r w:rsidRPr="002E0070">
        <w:t>Atlasu</w:t>
      </w:r>
      <w:proofErr w:type="spellEnd"/>
      <w:r w:rsidRPr="002E0070">
        <w:t xml:space="preserve"> </w:t>
      </w:r>
      <w:proofErr w:type="spellStart"/>
      <w:r w:rsidRPr="002E0070">
        <w:t>crnogorskih</w:t>
      </w:r>
      <w:proofErr w:type="spellEnd"/>
      <w:r w:rsidRPr="002E0070">
        <w:t xml:space="preserve"> </w:t>
      </w:r>
      <w:proofErr w:type="spellStart"/>
      <w:r w:rsidRPr="002E0070">
        <w:t>plaža</w:t>
      </w:r>
      <w:proofErr w:type="spellEnd"/>
      <w:r w:rsidRPr="002E0070">
        <w:t xml:space="preserve"> </w:t>
      </w:r>
      <w:proofErr w:type="spellStart"/>
      <w:r w:rsidRPr="002E0070">
        <w:rPr>
          <w:lang w:eastAsia="sr-Latn-ME"/>
        </w:rPr>
        <w:t>i</w:t>
      </w:r>
      <w:proofErr w:type="spellEnd"/>
      <w:r w:rsidRPr="002E0070">
        <w:rPr>
          <w:lang w:eastAsia="sr-Latn-ME"/>
        </w:rPr>
        <w:t xml:space="preserve"> </w:t>
      </w:r>
      <w:proofErr w:type="spellStart"/>
      <w:r w:rsidRPr="002E0070">
        <w:rPr>
          <w:lang w:eastAsia="sr-Latn-ME"/>
        </w:rPr>
        <w:t>kupališta</w:t>
      </w:r>
      <w:proofErr w:type="spellEnd"/>
      <w:r w:rsidRPr="002E0070">
        <w:rPr>
          <w:lang w:eastAsia="sr-Latn-ME"/>
        </w:rPr>
        <w:t xml:space="preserve"> u </w:t>
      </w:r>
      <w:proofErr w:type="spellStart"/>
      <w:r w:rsidRPr="002E0070">
        <w:rPr>
          <w:lang w:eastAsia="sr-Latn-ME"/>
        </w:rPr>
        <w:t>opštini</w:t>
      </w:r>
      <w:proofErr w:type="spellEnd"/>
      <w:r w:rsidRPr="002E0070">
        <w:rPr>
          <w:lang w:eastAsia="sr-Latn-ME"/>
        </w:rPr>
        <w:t xml:space="preserve"> </w:t>
      </w:r>
      <w:proofErr w:type="spellStart"/>
      <w:r w:rsidRPr="002E0070">
        <w:rPr>
          <w:lang w:eastAsia="sr-Latn-ME"/>
        </w:rPr>
        <w:t>Herceg</w:t>
      </w:r>
      <w:proofErr w:type="spellEnd"/>
      <w:r w:rsidRPr="002E0070">
        <w:rPr>
          <w:lang w:eastAsia="sr-Latn-ME"/>
        </w:rPr>
        <w:t xml:space="preserve"> Novi.</w:t>
      </w:r>
    </w:p>
    <w:p w14:paraId="5B332863" w14:textId="77777777" w:rsidR="002E0070" w:rsidRDefault="002E0070" w:rsidP="002E0070">
      <w:pPr>
        <w:tabs>
          <w:tab w:val="left" w:pos="1320"/>
        </w:tabs>
        <w:adjustRightInd w:val="0"/>
        <w:ind w:left="-284" w:right="-567"/>
        <w:jc w:val="both"/>
        <w:rPr>
          <w:lang w:eastAsia="sr-Latn-ME"/>
        </w:rPr>
      </w:pPr>
    </w:p>
    <w:p w14:paraId="54A14A9C" w14:textId="77777777" w:rsidR="002E0070" w:rsidRPr="002E0070" w:rsidRDefault="002E0070" w:rsidP="002E0070">
      <w:pPr>
        <w:tabs>
          <w:tab w:val="left" w:pos="1110"/>
        </w:tabs>
        <w:ind w:left="-284" w:right="-567"/>
        <w:rPr>
          <w:bCs/>
          <w:lang w:val="sr-Latn-ME"/>
        </w:rPr>
      </w:pPr>
      <w:r w:rsidRPr="002E0070">
        <w:rPr>
          <w:bCs/>
          <w:lang w:val="sr-Latn-ME"/>
        </w:rPr>
        <w:t xml:space="preserve">Tip kupališta: </w:t>
      </w:r>
      <w:proofErr w:type="spellStart"/>
      <w:r w:rsidRPr="002E0070">
        <w:t>javno-porodično</w:t>
      </w:r>
      <w:proofErr w:type="spellEnd"/>
    </w:p>
    <w:p w14:paraId="4AB82B0C" w14:textId="77777777" w:rsidR="002E0070" w:rsidRPr="002E0070" w:rsidRDefault="002E0070" w:rsidP="002E0070">
      <w:pPr>
        <w:tabs>
          <w:tab w:val="left" w:pos="1110"/>
        </w:tabs>
        <w:ind w:left="-284" w:right="-567"/>
        <w:rPr>
          <w:bCs/>
          <w:lang w:val="sr-Latn-ME"/>
        </w:rPr>
      </w:pPr>
      <w:r w:rsidRPr="002E0070">
        <w:rPr>
          <w:bCs/>
          <w:lang w:val="sr-Latn-ME"/>
        </w:rPr>
        <w:t>U okviru kupališta planiran je privremeni objekat :</w:t>
      </w:r>
    </w:p>
    <w:p w14:paraId="1658462D" w14:textId="77777777" w:rsidR="002E0070" w:rsidRPr="002E0070" w:rsidRDefault="002E0070" w:rsidP="002E0070">
      <w:pPr>
        <w:tabs>
          <w:tab w:val="left" w:pos="1110"/>
        </w:tabs>
        <w:ind w:left="-284" w:right="-567"/>
        <w:rPr>
          <w:bCs/>
          <w:lang w:val="sr-Latn-ME"/>
        </w:rPr>
      </w:pPr>
      <w:r w:rsidRPr="002E0070">
        <w:rPr>
          <w:bCs/>
          <w:lang w:val="sr-Latn-ME"/>
        </w:rPr>
        <w:t xml:space="preserve">1) U okviru kupališta može se odobriti: plažni bar sa terasom, bar površine 18 m2 + terasa </w:t>
      </w:r>
      <w:r>
        <w:rPr>
          <w:bCs/>
          <w:lang w:val="sr-Latn-ME"/>
        </w:rPr>
        <w:t>92</w:t>
      </w:r>
      <w:r w:rsidRPr="002E0070">
        <w:rPr>
          <w:bCs/>
          <w:lang w:val="sr-Latn-ME"/>
        </w:rPr>
        <w:t xml:space="preserve"> m2</w:t>
      </w:r>
    </w:p>
    <w:p w14:paraId="5388E584" w14:textId="77777777" w:rsidR="002E0070" w:rsidRPr="002E0070" w:rsidRDefault="002E0070" w:rsidP="002E0070">
      <w:pPr>
        <w:tabs>
          <w:tab w:val="left" w:pos="1110"/>
        </w:tabs>
        <w:ind w:left="-284" w:right="-567"/>
        <w:rPr>
          <w:bCs/>
          <w:lang w:val="sr-Latn-ME"/>
        </w:rPr>
      </w:pPr>
      <w:r w:rsidRPr="002E0070">
        <w:rPr>
          <w:bCs/>
          <w:lang w:val="sr-Latn-ME"/>
        </w:rPr>
        <w:t>Minimalna cijena godišnjeg zakupa ( za kupalište i privremeni objekat):</w:t>
      </w:r>
      <w:r w:rsidR="00393C6C" w:rsidRPr="00393C6C">
        <w:rPr>
          <w:b/>
          <w:bCs/>
          <w:lang w:val="sr-Latn-ME"/>
        </w:rPr>
        <w:t>8</w:t>
      </w:r>
      <w:r w:rsidRPr="00393C6C">
        <w:rPr>
          <w:b/>
          <w:bCs/>
          <w:lang w:val="sr-Latn-ME"/>
        </w:rPr>
        <w:t>.1</w:t>
      </w:r>
      <w:r w:rsidR="00393C6C" w:rsidRPr="00393C6C">
        <w:rPr>
          <w:b/>
          <w:bCs/>
          <w:lang w:val="sr-Latn-ME"/>
        </w:rPr>
        <w:t>56</w:t>
      </w:r>
      <w:r w:rsidRPr="00393C6C">
        <w:rPr>
          <w:b/>
          <w:bCs/>
          <w:lang w:val="sr-Latn-ME"/>
        </w:rPr>
        <w:t>,00€</w:t>
      </w:r>
      <w:r w:rsidR="00393C6C">
        <w:rPr>
          <w:bCs/>
          <w:lang w:val="sr-Latn-ME"/>
        </w:rPr>
        <w:t xml:space="preserve"> </w:t>
      </w:r>
    </w:p>
    <w:p w14:paraId="45D9E97F" w14:textId="77777777" w:rsidR="002E0070" w:rsidRPr="002E0070" w:rsidRDefault="002E0070" w:rsidP="002E0070">
      <w:pPr>
        <w:tabs>
          <w:tab w:val="left" w:pos="1320"/>
        </w:tabs>
        <w:adjustRightInd w:val="0"/>
        <w:ind w:left="-284" w:right="-567"/>
        <w:jc w:val="both"/>
        <w:rPr>
          <w:color w:val="000000"/>
          <w:shd w:val="clear" w:color="auto" w:fill="FFFFFF"/>
        </w:rPr>
      </w:pPr>
    </w:p>
    <w:p w14:paraId="53DF803B" w14:textId="77777777" w:rsidR="002E0070" w:rsidRDefault="002E0070" w:rsidP="00B450BB">
      <w:pPr>
        <w:tabs>
          <w:tab w:val="left" w:pos="1320"/>
        </w:tabs>
        <w:adjustRightInd w:val="0"/>
        <w:ind w:left="-284" w:right="-567"/>
        <w:rPr>
          <w:rFonts w:ascii="Verdana" w:hAnsi="Verdana"/>
          <w:color w:val="000000"/>
          <w:sz w:val="18"/>
          <w:szCs w:val="18"/>
          <w:shd w:val="clear" w:color="auto" w:fill="FFFFFF"/>
        </w:rPr>
      </w:pPr>
    </w:p>
    <w:p w14:paraId="40474222" w14:textId="77777777" w:rsidR="00B450BB" w:rsidRPr="00DB0830" w:rsidRDefault="00B450BB" w:rsidP="00B450BB">
      <w:pPr>
        <w:tabs>
          <w:tab w:val="left" w:pos="1320"/>
        </w:tabs>
        <w:autoSpaceDE w:val="0"/>
        <w:autoSpaceDN w:val="0"/>
        <w:adjustRightInd w:val="0"/>
        <w:ind w:left="-284" w:right="-567"/>
        <w:jc w:val="both"/>
        <w:rPr>
          <w:noProof/>
        </w:rPr>
      </w:pPr>
      <w:r w:rsidRPr="007D04C2">
        <w:rPr>
          <w:b/>
          <w:noProof/>
        </w:rPr>
        <w:t>1.4.</w:t>
      </w:r>
      <w:r w:rsidRPr="00CF019D">
        <w:rPr>
          <w:noProof/>
        </w:rPr>
        <w:t xml:space="preserve">Kupalište Žanjic na poluostvru Luštica </w:t>
      </w:r>
      <w:r>
        <w:rPr>
          <w:noProof/>
        </w:rPr>
        <w:t xml:space="preserve">obuhvatajući </w:t>
      </w:r>
      <w:r w:rsidRPr="00DB0830">
        <w:rPr>
          <w:noProof/>
        </w:rPr>
        <w:t>istočni dio plaže Žanjic u dužini od 215,00m1</w:t>
      </w:r>
      <w:r w:rsidR="00393C6C">
        <w:rPr>
          <w:noProof/>
        </w:rPr>
        <w:t>/površine</w:t>
      </w:r>
      <w:r w:rsidRPr="00DB0830">
        <w:rPr>
          <w:noProof/>
        </w:rPr>
        <w:t xml:space="preserve"> </w:t>
      </w:r>
      <w:r w:rsidR="005E3B4B">
        <w:rPr>
          <w:noProof/>
        </w:rPr>
        <w:t xml:space="preserve">3150m2, </w:t>
      </w:r>
      <w:r w:rsidRPr="00DB0830">
        <w:rPr>
          <w:noProof/>
        </w:rPr>
        <w:t>u zahvatu od istočnog kraja plaže zapadno do linije granice vlasničke parcele u zaleđu (kat. parcele br.1415 KO Radovanići, zahvatajući dio kat. parcele 1428 KO Mrkovi u dužini od 105,00m1 i dio kat. parcele br.1783 KO Radovanići u dužini od 110,00m1, sve sa pripadajućim akva prostorom.</w:t>
      </w:r>
      <w:r w:rsidRPr="00DB0830">
        <w:rPr>
          <w:lang w:eastAsia="sr-Latn-ME"/>
        </w:rPr>
        <w:t xml:space="preserve"> </w:t>
      </w:r>
      <w:proofErr w:type="spellStart"/>
      <w:r w:rsidRPr="008C55F7">
        <w:rPr>
          <w:lang w:eastAsia="sr-Latn-ME"/>
        </w:rPr>
        <w:t>kupalište</w:t>
      </w:r>
      <w:proofErr w:type="spellEnd"/>
      <w:r w:rsidRPr="008C55F7">
        <w:rPr>
          <w:lang w:eastAsia="sr-Latn-ME"/>
        </w:rPr>
        <w:t xml:space="preserve"> </w:t>
      </w:r>
      <w:proofErr w:type="spellStart"/>
      <w:r w:rsidRPr="008C55F7">
        <w:rPr>
          <w:lang w:eastAsia="sr-Latn-ME"/>
        </w:rPr>
        <w:t>označeno</w:t>
      </w:r>
      <w:proofErr w:type="spellEnd"/>
      <w:r w:rsidRPr="008C55F7">
        <w:rPr>
          <w:lang w:eastAsia="sr-Latn-ME"/>
        </w:rPr>
        <w:t xml:space="preserve"> </w:t>
      </w:r>
      <w:proofErr w:type="spellStart"/>
      <w:r w:rsidRPr="008C55F7">
        <w:rPr>
          <w:lang w:eastAsia="sr-Latn-ME"/>
        </w:rPr>
        <w:t>kao</w:t>
      </w:r>
      <w:proofErr w:type="spellEnd"/>
      <w:r w:rsidRPr="008C55F7">
        <w:rPr>
          <w:lang w:eastAsia="sr-Latn-ME"/>
        </w:rPr>
        <w:t xml:space="preserve"> </w:t>
      </w:r>
      <w:r>
        <w:rPr>
          <w:lang w:eastAsia="sr-Latn-ME"/>
        </w:rPr>
        <w:t>21A</w:t>
      </w:r>
      <w:r w:rsidRPr="008C55F7">
        <w:t xml:space="preserve"> u </w:t>
      </w:r>
      <w:proofErr w:type="spellStart"/>
      <w:r w:rsidRPr="008C55F7">
        <w:t>Atlasu</w:t>
      </w:r>
      <w:proofErr w:type="spellEnd"/>
      <w:r w:rsidRPr="008C55F7">
        <w:t xml:space="preserve"> </w:t>
      </w:r>
      <w:proofErr w:type="spellStart"/>
      <w:r w:rsidRPr="008C55F7">
        <w:t>crnogorskih</w:t>
      </w:r>
      <w:proofErr w:type="spellEnd"/>
      <w:r w:rsidRPr="008C55F7">
        <w:t xml:space="preserve"> </w:t>
      </w:r>
      <w:proofErr w:type="spellStart"/>
      <w:r w:rsidRPr="008C55F7">
        <w:t>plaža</w:t>
      </w:r>
      <w:proofErr w:type="spellEnd"/>
      <w:r w:rsidRPr="008C55F7">
        <w:t xml:space="preserve"> </w:t>
      </w:r>
      <w:proofErr w:type="spellStart"/>
      <w:r w:rsidRPr="008C55F7">
        <w:rPr>
          <w:lang w:eastAsia="sr-Latn-ME"/>
        </w:rPr>
        <w:t>i</w:t>
      </w:r>
      <w:proofErr w:type="spellEnd"/>
      <w:r w:rsidRPr="008C55F7">
        <w:rPr>
          <w:lang w:eastAsia="sr-Latn-ME"/>
        </w:rPr>
        <w:t xml:space="preserve"> </w:t>
      </w:r>
      <w:proofErr w:type="spellStart"/>
      <w:r w:rsidRPr="008C55F7">
        <w:rPr>
          <w:lang w:eastAsia="sr-Latn-ME"/>
        </w:rPr>
        <w:t>kupališta</w:t>
      </w:r>
      <w:proofErr w:type="spellEnd"/>
      <w:r w:rsidRPr="008C55F7">
        <w:rPr>
          <w:lang w:eastAsia="sr-Latn-ME"/>
        </w:rPr>
        <w:t xml:space="preserve"> u </w:t>
      </w:r>
      <w:proofErr w:type="spellStart"/>
      <w:r w:rsidRPr="008C55F7">
        <w:rPr>
          <w:lang w:eastAsia="sr-Latn-ME"/>
        </w:rPr>
        <w:t>opštini</w:t>
      </w:r>
      <w:proofErr w:type="spellEnd"/>
      <w:r w:rsidRPr="008C55F7">
        <w:rPr>
          <w:lang w:eastAsia="sr-Latn-ME"/>
        </w:rPr>
        <w:t xml:space="preserve"> </w:t>
      </w:r>
      <w:proofErr w:type="spellStart"/>
      <w:r>
        <w:rPr>
          <w:lang w:eastAsia="sr-Latn-ME"/>
        </w:rPr>
        <w:t>Herceg</w:t>
      </w:r>
      <w:proofErr w:type="spellEnd"/>
      <w:r>
        <w:rPr>
          <w:lang w:eastAsia="sr-Latn-ME"/>
        </w:rPr>
        <w:t xml:space="preserve"> Novi.</w:t>
      </w:r>
    </w:p>
    <w:p w14:paraId="08C0DF02" w14:textId="77777777" w:rsidR="00B450BB" w:rsidRPr="00CF019D" w:rsidRDefault="00B450BB" w:rsidP="00B450BB">
      <w:pPr>
        <w:tabs>
          <w:tab w:val="left" w:pos="1320"/>
        </w:tabs>
        <w:autoSpaceDE w:val="0"/>
        <w:autoSpaceDN w:val="0"/>
        <w:adjustRightInd w:val="0"/>
        <w:ind w:left="-284" w:right="-567"/>
        <w:jc w:val="both"/>
        <w:rPr>
          <w:noProof/>
        </w:rPr>
      </w:pPr>
    </w:p>
    <w:p w14:paraId="6A37FC3B" w14:textId="77777777" w:rsidR="00B450BB" w:rsidRPr="00CF019D" w:rsidRDefault="00B450BB" w:rsidP="00B450BB">
      <w:pPr>
        <w:tabs>
          <w:tab w:val="left" w:pos="1110"/>
        </w:tabs>
        <w:ind w:left="-284" w:right="-567"/>
        <w:rPr>
          <w:bCs/>
          <w:lang w:val="sr-Latn-ME"/>
        </w:rPr>
      </w:pPr>
      <w:r w:rsidRPr="00CF019D">
        <w:rPr>
          <w:bCs/>
          <w:lang w:val="sr-Latn-ME"/>
        </w:rPr>
        <w:t xml:space="preserve">Tip kupališta: </w:t>
      </w:r>
      <w:proofErr w:type="spellStart"/>
      <w:r w:rsidRPr="00CF019D">
        <w:t>javno-porodično</w:t>
      </w:r>
      <w:proofErr w:type="spellEnd"/>
    </w:p>
    <w:p w14:paraId="00D45F98" w14:textId="77777777" w:rsidR="002E0070" w:rsidRPr="008C55F7" w:rsidRDefault="002E0070" w:rsidP="002E0070">
      <w:pPr>
        <w:tabs>
          <w:tab w:val="left" w:pos="1110"/>
        </w:tabs>
        <w:ind w:left="-284" w:right="-567"/>
        <w:jc w:val="both"/>
        <w:rPr>
          <w:bCs/>
          <w:lang w:val="sr-Latn-ME"/>
        </w:rPr>
      </w:pPr>
      <w:r w:rsidRPr="008C55F7">
        <w:rPr>
          <w:bCs/>
          <w:lang w:val="sr-Latn-ME"/>
        </w:rPr>
        <w:t xml:space="preserve">1) U okviru kupališta može se odobriti: plažni bar </w:t>
      </w:r>
      <w:r w:rsidRPr="00393C6C">
        <w:rPr>
          <w:bCs/>
          <w:lang w:val="sr-Latn-ME"/>
        </w:rPr>
        <w:t xml:space="preserve">površine </w:t>
      </w:r>
      <w:r w:rsidR="00393C6C" w:rsidRPr="00393C6C">
        <w:rPr>
          <w:bCs/>
          <w:lang w:val="sr-Latn-ME"/>
        </w:rPr>
        <w:t>20</w:t>
      </w:r>
      <w:r w:rsidRPr="00393C6C">
        <w:rPr>
          <w:bCs/>
          <w:lang w:val="sr-Latn-ME"/>
        </w:rPr>
        <w:t xml:space="preserve"> m2 i terasa površine</w:t>
      </w:r>
      <w:r w:rsidR="00393C6C" w:rsidRPr="00393C6C">
        <w:rPr>
          <w:bCs/>
          <w:lang w:val="sr-Latn-ME"/>
        </w:rPr>
        <w:t xml:space="preserve"> 70m2</w:t>
      </w:r>
      <w:r w:rsidR="00393C6C">
        <w:rPr>
          <w:bCs/>
          <w:lang w:val="sr-Latn-ME"/>
        </w:rPr>
        <w:t xml:space="preserve"> </w:t>
      </w:r>
    </w:p>
    <w:p w14:paraId="6E63FCDE" w14:textId="77777777" w:rsidR="00651D87" w:rsidRDefault="00B450BB" w:rsidP="00651D87">
      <w:pPr>
        <w:tabs>
          <w:tab w:val="left" w:pos="1110"/>
        </w:tabs>
        <w:ind w:left="-284" w:right="-567"/>
        <w:rPr>
          <w:bCs/>
          <w:lang w:val="sr-Latn-ME"/>
        </w:rPr>
      </w:pPr>
      <w:r w:rsidRPr="00CF019D">
        <w:rPr>
          <w:bCs/>
          <w:lang w:val="sr-Latn-ME"/>
        </w:rPr>
        <w:t xml:space="preserve">Minimalna cijena </w:t>
      </w:r>
      <w:r>
        <w:rPr>
          <w:bCs/>
          <w:lang w:val="sr-Latn-ME"/>
        </w:rPr>
        <w:t xml:space="preserve">sezonskog </w:t>
      </w:r>
      <w:r w:rsidRPr="00CF019D">
        <w:rPr>
          <w:bCs/>
          <w:lang w:val="sr-Latn-ME"/>
        </w:rPr>
        <w:t>zakupa ( za kupalište i privremeni objekat):</w:t>
      </w:r>
      <w:r w:rsidR="007D04C2">
        <w:rPr>
          <w:bCs/>
          <w:lang w:val="sr-Latn-ME"/>
        </w:rPr>
        <w:t xml:space="preserve"> </w:t>
      </w:r>
      <w:r w:rsidR="005E3B4B" w:rsidRPr="005E3B4B">
        <w:rPr>
          <w:b/>
          <w:bCs/>
          <w:lang w:val="sr-Latn-ME"/>
        </w:rPr>
        <w:t>6.4</w:t>
      </w:r>
      <w:r w:rsidRPr="005E3B4B">
        <w:rPr>
          <w:b/>
          <w:bCs/>
          <w:lang w:val="sr-Latn-ME"/>
        </w:rPr>
        <w:t>5</w:t>
      </w:r>
      <w:r w:rsidR="005E3B4B" w:rsidRPr="005E3B4B">
        <w:rPr>
          <w:b/>
          <w:bCs/>
          <w:lang w:val="sr-Latn-ME"/>
        </w:rPr>
        <w:t>0</w:t>
      </w:r>
      <w:r w:rsidRPr="005E3B4B">
        <w:rPr>
          <w:b/>
          <w:bCs/>
          <w:lang w:val="sr-Latn-ME"/>
        </w:rPr>
        <w:t>,00€</w:t>
      </w:r>
      <w:r w:rsidR="007D04C2">
        <w:rPr>
          <w:bCs/>
          <w:lang w:val="sr-Latn-ME"/>
        </w:rPr>
        <w:t xml:space="preserve">  </w:t>
      </w:r>
    </w:p>
    <w:p w14:paraId="0CE8C8C3" w14:textId="77777777" w:rsidR="00651D87" w:rsidRDefault="00651D87" w:rsidP="00651D87">
      <w:pPr>
        <w:tabs>
          <w:tab w:val="left" w:pos="1110"/>
        </w:tabs>
        <w:ind w:left="-284" w:right="-567"/>
        <w:rPr>
          <w:bCs/>
          <w:lang w:val="sr-Latn-ME"/>
        </w:rPr>
      </w:pPr>
    </w:p>
    <w:p w14:paraId="596AA672" w14:textId="77777777" w:rsidR="00651D87" w:rsidRDefault="00651D87" w:rsidP="00651D87">
      <w:pPr>
        <w:tabs>
          <w:tab w:val="left" w:pos="1110"/>
        </w:tabs>
        <w:ind w:left="-284" w:right="-567"/>
        <w:rPr>
          <w:bCs/>
          <w:lang w:val="sr-Latn-ME"/>
        </w:rPr>
      </w:pPr>
      <w:r w:rsidRPr="00651D87">
        <w:rPr>
          <w:bCs/>
          <w:lang w:val="sr-Latn-ME"/>
        </w:rPr>
        <w:t>1.5</w:t>
      </w:r>
      <w:r w:rsidRPr="00651D87">
        <w:rPr>
          <w:color w:val="000000"/>
          <w:lang w:val="en-US" w:eastAsia="en-US"/>
        </w:rPr>
        <w:t xml:space="preserve">U </w:t>
      </w:r>
      <w:proofErr w:type="spellStart"/>
      <w:r w:rsidRPr="00651D87">
        <w:rPr>
          <w:color w:val="000000"/>
          <w:lang w:val="en-US" w:eastAsia="en-US"/>
        </w:rPr>
        <w:t>Baošićima</w:t>
      </w:r>
      <w:proofErr w:type="spellEnd"/>
      <w:r w:rsidRPr="00651D87">
        <w:rPr>
          <w:color w:val="000000"/>
          <w:lang w:val="en-US" w:eastAsia="en-US"/>
        </w:rPr>
        <w:t xml:space="preserve">, </w:t>
      </w:r>
      <w:proofErr w:type="spellStart"/>
      <w:r w:rsidRPr="00651D87">
        <w:rPr>
          <w:color w:val="000000"/>
          <w:lang w:val="en-US" w:eastAsia="en-US"/>
        </w:rPr>
        <w:t>plaža</w:t>
      </w:r>
      <w:proofErr w:type="spellEnd"/>
      <w:r w:rsidRPr="00651D87">
        <w:rPr>
          <w:color w:val="000000"/>
          <w:lang w:val="en-US" w:eastAsia="en-US"/>
        </w:rPr>
        <w:t xml:space="preserve"> </w:t>
      </w:r>
      <w:proofErr w:type="spellStart"/>
      <w:r w:rsidRPr="00651D87">
        <w:rPr>
          <w:color w:val="000000"/>
          <w:lang w:val="en-US" w:eastAsia="en-US"/>
        </w:rPr>
        <w:t>sa</w:t>
      </w:r>
      <w:proofErr w:type="spellEnd"/>
      <w:r w:rsidRPr="00651D87">
        <w:rPr>
          <w:color w:val="000000"/>
          <w:lang w:val="en-US" w:eastAsia="en-US"/>
        </w:rPr>
        <w:t xml:space="preserve"> </w:t>
      </w:r>
      <w:proofErr w:type="spellStart"/>
      <w:r w:rsidRPr="00651D87">
        <w:rPr>
          <w:color w:val="000000"/>
          <w:lang w:val="en-US" w:eastAsia="en-US"/>
        </w:rPr>
        <w:t>zapadne</w:t>
      </w:r>
      <w:proofErr w:type="spellEnd"/>
      <w:r w:rsidRPr="00651D87">
        <w:rPr>
          <w:color w:val="000000"/>
          <w:lang w:val="en-US" w:eastAsia="en-US"/>
        </w:rPr>
        <w:t xml:space="preserve"> </w:t>
      </w:r>
      <w:proofErr w:type="spellStart"/>
      <w:r w:rsidRPr="00651D87">
        <w:rPr>
          <w:color w:val="000000"/>
          <w:lang w:val="en-US" w:eastAsia="en-US"/>
        </w:rPr>
        <w:t>strane</w:t>
      </w:r>
      <w:proofErr w:type="spellEnd"/>
      <w:r w:rsidRPr="00651D87">
        <w:rPr>
          <w:color w:val="000000"/>
          <w:lang w:val="en-US" w:eastAsia="en-US"/>
        </w:rPr>
        <w:t xml:space="preserve"> </w:t>
      </w:r>
      <w:proofErr w:type="spellStart"/>
      <w:r w:rsidRPr="00651D87">
        <w:rPr>
          <w:color w:val="000000"/>
          <w:lang w:val="en-US" w:eastAsia="en-US"/>
        </w:rPr>
        <w:t>Ribarske</w:t>
      </w:r>
      <w:proofErr w:type="spellEnd"/>
      <w:r w:rsidRPr="00651D87">
        <w:rPr>
          <w:color w:val="000000"/>
          <w:lang w:val="en-US" w:eastAsia="en-US"/>
        </w:rPr>
        <w:t xml:space="preserve"> </w:t>
      </w:r>
      <w:proofErr w:type="spellStart"/>
      <w:r w:rsidRPr="00651D87">
        <w:rPr>
          <w:color w:val="000000"/>
          <w:lang w:val="en-US" w:eastAsia="en-US"/>
        </w:rPr>
        <w:t>zadruge</w:t>
      </w:r>
      <w:proofErr w:type="spellEnd"/>
      <w:r w:rsidRPr="00651D87">
        <w:rPr>
          <w:color w:val="000000"/>
          <w:lang w:val="en-US" w:eastAsia="en-US"/>
        </w:rPr>
        <w:t xml:space="preserve">, u </w:t>
      </w:r>
      <w:proofErr w:type="spellStart"/>
      <w:r w:rsidRPr="00651D87">
        <w:rPr>
          <w:color w:val="000000"/>
          <w:lang w:val="en-US" w:eastAsia="en-US"/>
        </w:rPr>
        <w:t>dužini</w:t>
      </w:r>
      <w:proofErr w:type="spellEnd"/>
      <w:r w:rsidRPr="00651D87">
        <w:rPr>
          <w:color w:val="000000"/>
          <w:lang w:val="en-US" w:eastAsia="en-US"/>
        </w:rPr>
        <w:t xml:space="preserve"> od 15 m¹/</w:t>
      </w:r>
      <w:proofErr w:type="spellStart"/>
      <w:r w:rsidRPr="00651D87">
        <w:rPr>
          <w:color w:val="000000"/>
          <w:lang w:val="en-US" w:eastAsia="en-US"/>
        </w:rPr>
        <w:t>površine</w:t>
      </w:r>
      <w:proofErr w:type="spellEnd"/>
      <w:r w:rsidRPr="00651D87">
        <w:rPr>
          <w:color w:val="000000"/>
          <w:lang w:val="en-US" w:eastAsia="en-US"/>
        </w:rPr>
        <w:t xml:space="preserve"> 157 m2 , u </w:t>
      </w:r>
      <w:proofErr w:type="spellStart"/>
      <w:r w:rsidRPr="00651D87">
        <w:rPr>
          <w:color w:val="000000"/>
          <w:lang w:val="en-US" w:eastAsia="en-US"/>
        </w:rPr>
        <w:t>zahvatu</w:t>
      </w:r>
      <w:proofErr w:type="spellEnd"/>
      <w:r w:rsidRPr="00651D87">
        <w:rPr>
          <w:color w:val="000000"/>
          <w:lang w:val="en-US" w:eastAsia="en-US"/>
        </w:rPr>
        <w:t xml:space="preserve"> kat. </w:t>
      </w:r>
      <w:proofErr w:type="spellStart"/>
      <w:r w:rsidRPr="00651D87">
        <w:rPr>
          <w:color w:val="000000"/>
          <w:lang w:val="en-US" w:eastAsia="en-US"/>
        </w:rPr>
        <w:t>parcele</w:t>
      </w:r>
      <w:proofErr w:type="spellEnd"/>
      <w:r w:rsidRPr="00651D87">
        <w:rPr>
          <w:color w:val="000000"/>
          <w:lang w:val="en-US" w:eastAsia="en-US"/>
        </w:rPr>
        <w:t xml:space="preserve"> 760/1 KO </w:t>
      </w:r>
      <w:proofErr w:type="spellStart"/>
      <w:r w:rsidRPr="00651D87">
        <w:rPr>
          <w:color w:val="000000"/>
          <w:lang w:val="en-US" w:eastAsia="en-US"/>
        </w:rPr>
        <w:t>Baošići</w:t>
      </w:r>
      <w:proofErr w:type="spellEnd"/>
      <w:r w:rsidRPr="00651D87">
        <w:rPr>
          <w:color w:val="000000"/>
          <w:lang w:val="en-US" w:eastAsia="en-US"/>
        </w:rPr>
        <w:t xml:space="preserve">, od </w:t>
      </w:r>
      <w:proofErr w:type="spellStart"/>
      <w:r w:rsidRPr="00651D87">
        <w:rPr>
          <w:color w:val="000000"/>
          <w:lang w:val="en-US" w:eastAsia="en-US"/>
        </w:rPr>
        <w:t>ponte</w:t>
      </w:r>
      <w:proofErr w:type="spellEnd"/>
      <w:r w:rsidRPr="00651D87">
        <w:rPr>
          <w:color w:val="000000"/>
          <w:lang w:val="en-US" w:eastAsia="en-US"/>
        </w:rPr>
        <w:t xml:space="preserve"> </w:t>
      </w:r>
      <w:proofErr w:type="spellStart"/>
      <w:r w:rsidRPr="00651D87">
        <w:rPr>
          <w:color w:val="000000"/>
          <w:lang w:val="en-US" w:eastAsia="en-US"/>
        </w:rPr>
        <w:t>na</w:t>
      </w:r>
      <w:proofErr w:type="spellEnd"/>
      <w:r w:rsidRPr="00651D87">
        <w:rPr>
          <w:color w:val="000000"/>
          <w:lang w:val="en-US" w:eastAsia="en-US"/>
        </w:rPr>
        <w:t xml:space="preserve"> </w:t>
      </w:r>
      <w:proofErr w:type="spellStart"/>
      <w:proofErr w:type="gramStart"/>
      <w:r w:rsidRPr="00651D87">
        <w:rPr>
          <w:color w:val="000000"/>
          <w:lang w:val="en-US" w:eastAsia="en-US"/>
        </w:rPr>
        <w:t>kat.parceli</w:t>
      </w:r>
      <w:proofErr w:type="spellEnd"/>
      <w:proofErr w:type="gramEnd"/>
      <w:r w:rsidRPr="00651D87">
        <w:rPr>
          <w:color w:val="000000"/>
          <w:lang w:val="en-US" w:eastAsia="en-US"/>
        </w:rPr>
        <w:t xml:space="preserve"> 760/2 KO </w:t>
      </w:r>
      <w:proofErr w:type="spellStart"/>
      <w:r w:rsidRPr="00651D87">
        <w:rPr>
          <w:color w:val="000000"/>
          <w:lang w:val="en-US" w:eastAsia="en-US"/>
        </w:rPr>
        <w:t>Baošići</w:t>
      </w:r>
      <w:proofErr w:type="spellEnd"/>
      <w:r w:rsidRPr="00651D87">
        <w:rPr>
          <w:color w:val="000000"/>
          <w:lang w:val="en-US" w:eastAsia="en-US"/>
        </w:rPr>
        <w:t xml:space="preserve">, </w:t>
      </w:r>
      <w:proofErr w:type="spellStart"/>
      <w:r w:rsidRPr="00651D87">
        <w:rPr>
          <w:color w:val="000000"/>
          <w:lang w:val="en-US" w:eastAsia="en-US"/>
        </w:rPr>
        <w:t>zapadno</w:t>
      </w:r>
      <w:proofErr w:type="spellEnd"/>
      <w:r w:rsidRPr="00651D87">
        <w:rPr>
          <w:color w:val="000000"/>
          <w:lang w:val="en-US" w:eastAsia="en-US"/>
        </w:rPr>
        <w:t xml:space="preserve"> </w:t>
      </w:r>
      <w:proofErr w:type="spellStart"/>
      <w:r w:rsidRPr="00651D87">
        <w:rPr>
          <w:color w:val="000000"/>
          <w:lang w:val="en-US" w:eastAsia="en-US"/>
        </w:rPr>
        <w:t>osnovom</w:t>
      </w:r>
      <w:proofErr w:type="spellEnd"/>
      <w:r w:rsidRPr="00651D87">
        <w:rPr>
          <w:color w:val="000000"/>
          <w:lang w:val="en-US" w:eastAsia="en-US"/>
        </w:rPr>
        <w:t xml:space="preserve"> </w:t>
      </w:r>
      <w:proofErr w:type="spellStart"/>
      <w:r w:rsidRPr="00651D87">
        <w:rPr>
          <w:color w:val="000000"/>
          <w:lang w:val="en-US" w:eastAsia="en-US"/>
        </w:rPr>
        <w:t>lokalnog</w:t>
      </w:r>
      <w:proofErr w:type="spellEnd"/>
      <w:r w:rsidRPr="00651D87">
        <w:rPr>
          <w:color w:val="000000"/>
          <w:lang w:val="en-US" w:eastAsia="en-US"/>
        </w:rPr>
        <w:t xml:space="preserve"> puta u </w:t>
      </w:r>
      <w:proofErr w:type="spellStart"/>
      <w:r w:rsidRPr="00651D87">
        <w:rPr>
          <w:color w:val="000000"/>
          <w:lang w:val="en-US" w:eastAsia="en-US"/>
        </w:rPr>
        <w:t>dužini</w:t>
      </w:r>
      <w:proofErr w:type="spellEnd"/>
      <w:r w:rsidRPr="00651D87">
        <w:rPr>
          <w:color w:val="000000"/>
          <w:lang w:val="en-US" w:eastAsia="en-US"/>
        </w:rPr>
        <w:t xml:space="preserve"> od 15 m1, </w:t>
      </w:r>
      <w:proofErr w:type="spellStart"/>
      <w:r w:rsidRPr="00651D87">
        <w:rPr>
          <w:color w:val="000000"/>
          <w:lang w:val="en-US" w:eastAsia="en-US"/>
        </w:rPr>
        <w:t>sa</w:t>
      </w:r>
      <w:proofErr w:type="spellEnd"/>
      <w:r w:rsidRPr="00651D87">
        <w:rPr>
          <w:color w:val="000000"/>
          <w:lang w:val="en-US" w:eastAsia="en-US"/>
        </w:rPr>
        <w:t xml:space="preserve"> </w:t>
      </w:r>
      <w:proofErr w:type="spellStart"/>
      <w:r w:rsidRPr="00651D87">
        <w:rPr>
          <w:color w:val="000000"/>
          <w:lang w:val="en-US" w:eastAsia="en-US"/>
        </w:rPr>
        <w:t>pripadajućim</w:t>
      </w:r>
      <w:proofErr w:type="spellEnd"/>
      <w:r w:rsidRPr="00651D87">
        <w:rPr>
          <w:color w:val="000000"/>
          <w:lang w:val="en-US" w:eastAsia="en-US"/>
        </w:rPr>
        <w:t xml:space="preserve"> </w:t>
      </w:r>
      <w:proofErr w:type="spellStart"/>
      <w:r w:rsidRPr="00651D87">
        <w:rPr>
          <w:color w:val="000000"/>
          <w:lang w:val="en-US" w:eastAsia="en-US"/>
        </w:rPr>
        <w:t>akva</w:t>
      </w:r>
      <w:proofErr w:type="spellEnd"/>
      <w:r w:rsidRPr="00651D87">
        <w:rPr>
          <w:color w:val="000000"/>
          <w:lang w:val="en-US" w:eastAsia="en-US"/>
        </w:rPr>
        <w:t xml:space="preserve"> </w:t>
      </w:r>
      <w:proofErr w:type="spellStart"/>
      <w:r w:rsidRPr="00651D87">
        <w:rPr>
          <w:color w:val="000000"/>
          <w:lang w:val="en-US" w:eastAsia="en-US"/>
        </w:rPr>
        <w:t>prostorom</w:t>
      </w:r>
      <w:proofErr w:type="spellEnd"/>
      <w:r w:rsidRPr="00651D87">
        <w:rPr>
          <w:color w:val="000000"/>
          <w:lang w:val="en-US" w:eastAsia="en-US"/>
        </w:rPr>
        <w:t xml:space="preserve">, </w:t>
      </w:r>
      <w:proofErr w:type="spellStart"/>
      <w:r w:rsidRPr="00651D87">
        <w:rPr>
          <w:color w:val="000000"/>
          <w:lang w:val="en-US" w:eastAsia="en-US"/>
        </w:rPr>
        <w:t>lokacija</w:t>
      </w:r>
      <w:proofErr w:type="spellEnd"/>
      <w:r w:rsidRPr="00651D87">
        <w:rPr>
          <w:color w:val="000000"/>
          <w:lang w:val="en-US" w:eastAsia="en-US"/>
        </w:rPr>
        <w:t xml:space="preserve"> </w:t>
      </w:r>
      <w:proofErr w:type="spellStart"/>
      <w:r w:rsidRPr="00651D87">
        <w:rPr>
          <w:color w:val="000000"/>
          <w:lang w:val="en-US" w:eastAsia="en-US"/>
        </w:rPr>
        <w:t>označena</w:t>
      </w:r>
      <w:proofErr w:type="spellEnd"/>
      <w:r w:rsidRPr="00651D87">
        <w:rPr>
          <w:color w:val="000000"/>
          <w:lang w:val="en-US" w:eastAsia="en-US"/>
        </w:rPr>
        <w:t xml:space="preserve"> </w:t>
      </w:r>
      <w:proofErr w:type="spellStart"/>
      <w:r w:rsidRPr="00651D87">
        <w:rPr>
          <w:color w:val="000000"/>
          <w:lang w:val="en-US" w:eastAsia="en-US"/>
        </w:rPr>
        <w:t>brojem</w:t>
      </w:r>
      <w:proofErr w:type="spellEnd"/>
      <w:r w:rsidRPr="00651D87">
        <w:rPr>
          <w:color w:val="000000"/>
          <w:lang w:val="en-US" w:eastAsia="en-US"/>
        </w:rPr>
        <w:t xml:space="preserve"> 18P u </w:t>
      </w:r>
      <w:proofErr w:type="spellStart"/>
      <w:r w:rsidRPr="00651D87">
        <w:rPr>
          <w:color w:val="000000"/>
          <w:lang w:val="en-US" w:eastAsia="en-US"/>
        </w:rPr>
        <w:t>Atlasu</w:t>
      </w:r>
      <w:proofErr w:type="spellEnd"/>
      <w:r w:rsidRPr="00651D87">
        <w:rPr>
          <w:color w:val="000000"/>
          <w:lang w:val="en-US" w:eastAsia="en-US"/>
        </w:rPr>
        <w:t xml:space="preserve"> </w:t>
      </w:r>
      <w:proofErr w:type="spellStart"/>
      <w:r w:rsidRPr="00651D87">
        <w:rPr>
          <w:color w:val="000000"/>
          <w:lang w:val="en-US" w:eastAsia="en-US"/>
        </w:rPr>
        <w:t>crnogorskih</w:t>
      </w:r>
      <w:proofErr w:type="spellEnd"/>
      <w:r w:rsidRPr="00651D87">
        <w:rPr>
          <w:color w:val="000000"/>
          <w:lang w:val="en-US" w:eastAsia="en-US"/>
        </w:rPr>
        <w:t xml:space="preserve"> </w:t>
      </w:r>
      <w:proofErr w:type="spellStart"/>
      <w:r w:rsidRPr="00651D87">
        <w:rPr>
          <w:color w:val="000000"/>
          <w:lang w:val="en-US" w:eastAsia="en-US"/>
        </w:rPr>
        <w:t>plaža</w:t>
      </w:r>
      <w:proofErr w:type="spellEnd"/>
      <w:r w:rsidRPr="00651D87">
        <w:rPr>
          <w:color w:val="000000"/>
          <w:lang w:val="en-US" w:eastAsia="en-US"/>
        </w:rPr>
        <w:t xml:space="preserve"> </w:t>
      </w:r>
      <w:proofErr w:type="spellStart"/>
      <w:r w:rsidRPr="00651D87">
        <w:rPr>
          <w:color w:val="000000"/>
          <w:lang w:val="en-US" w:eastAsia="en-US"/>
        </w:rPr>
        <w:t>i</w:t>
      </w:r>
      <w:proofErr w:type="spellEnd"/>
      <w:r w:rsidRPr="00651D87">
        <w:rPr>
          <w:color w:val="000000"/>
          <w:lang w:val="en-US" w:eastAsia="en-US"/>
        </w:rPr>
        <w:t xml:space="preserve"> </w:t>
      </w:r>
      <w:proofErr w:type="spellStart"/>
      <w:r w:rsidRPr="00651D87">
        <w:rPr>
          <w:color w:val="000000"/>
          <w:lang w:val="en-US" w:eastAsia="en-US"/>
        </w:rPr>
        <w:t>kupališta</w:t>
      </w:r>
      <w:proofErr w:type="spellEnd"/>
      <w:r w:rsidRPr="00651D87">
        <w:rPr>
          <w:color w:val="000000"/>
          <w:lang w:val="en-US" w:eastAsia="en-US"/>
        </w:rPr>
        <w:t xml:space="preserve"> u </w:t>
      </w:r>
      <w:proofErr w:type="spellStart"/>
      <w:r w:rsidRPr="00651D87">
        <w:rPr>
          <w:color w:val="000000"/>
          <w:lang w:val="en-US" w:eastAsia="en-US"/>
        </w:rPr>
        <w:t>opštini</w:t>
      </w:r>
      <w:proofErr w:type="spellEnd"/>
      <w:r w:rsidRPr="00651D87">
        <w:rPr>
          <w:color w:val="000000"/>
          <w:lang w:val="en-US" w:eastAsia="en-US"/>
        </w:rPr>
        <w:t xml:space="preserve"> </w:t>
      </w:r>
      <w:proofErr w:type="spellStart"/>
      <w:r w:rsidRPr="00651D87">
        <w:rPr>
          <w:color w:val="000000"/>
          <w:lang w:val="en-US" w:eastAsia="en-US"/>
        </w:rPr>
        <w:t>Herceg</w:t>
      </w:r>
      <w:proofErr w:type="spellEnd"/>
      <w:r w:rsidRPr="00651D87">
        <w:rPr>
          <w:color w:val="000000"/>
          <w:lang w:val="en-US" w:eastAsia="en-US"/>
        </w:rPr>
        <w:t xml:space="preserve"> Novi.</w:t>
      </w:r>
    </w:p>
    <w:p w14:paraId="6B8059CC" w14:textId="77777777" w:rsidR="00651D87" w:rsidRDefault="00651D87" w:rsidP="00651D87">
      <w:pPr>
        <w:tabs>
          <w:tab w:val="left" w:pos="1110"/>
        </w:tabs>
        <w:ind w:left="-284" w:right="-567"/>
        <w:rPr>
          <w:color w:val="000000"/>
          <w:lang w:val="en-US" w:eastAsia="en-US"/>
        </w:rPr>
      </w:pPr>
    </w:p>
    <w:p w14:paraId="3601E703" w14:textId="77777777" w:rsidR="00651D87" w:rsidRPr="00651D87" w:rsidRDefault="00651D87" w:rsidP="00651D87">
      <w:pPr>
        <w:tabs>
          <w:tab w:val="left" w:pos="1110"/>
        </w:tabs>
        <w:ind w:left="-284" w:right="-567"/>
        <w:rPr>
          <w:bCs/>
          <w:lang w:val="sr-Latn-ME"/>
        </w:rPr>
      </w:pPr>
      <w:r w:rsidRPr="00651D87">
        <w:rPr>
          <w:color w:val="000000"/>
          <w:lang w:val="en-US" w:eastAsia="en-US"/>
        </w:rPr>
        <w:t xml:space="preserve">Tip </w:t>
      </w:r>
      <w:proofErr w:type="spellStart"/>
      <w:r w:rsidRPr="00651D87">
        <w:rPr>
          <w:color w:val="000000"/>
          <w:lang w:val="en-US" w:eastAsia="en-US"/>
        </w:rPr>
        <w:t>kupališta</w:t>
      </w:r>
      <w:proofErr w:type="spellEnd"/>
      <w:r w:rsidRPr="00651D87">
        <w:rPr>
          <w:color w:val="000000"/>
          <w:lang w:val="en-US" w:eastAsia="en-US"/>
        </w:rPr>
        <w:t xml:space="preserve">: </w:t>
      </w:r>
      <w:proofErr w:type="spellStart"/>
      <w:r w:rsidRPr="00651D87">
        <w:rPr>
          <w:color w:val="000000"/>
          <w:lang w:val="en-US" w:eastAsia="en-US"/>
        </w:rPr>
        <w:t>javno-porodično</w:t>
      </w:r>
      <w:proofErr w:type="spellEnd"/>
    </w:p>
    <w:p w14:paraId="02083A55" w14:textId="77777777" w:rsidR="00651D87" w:rsidRPr="00651D87" w:rsidRDefault="00651D87" w:rsidP="00651D87">
      <w:pPr>
        <w:tabs>
          <w:tab w:val="left" w:pos="1110"/>
        </w:tabs>
        <w:ind w:left="-284" w:right="-567"/>
        <w:rPr>
          <w:color w:val="000000"/>
          <w:lang w:val="en-US" w:eastAsia="en-US"/>
        </w:rPr>
      </w:pPr>
      <w:r w:rsidRPr="00651D87">
        <w:rPr>
          <w:color w:val="000000"/>
          <w:lang w:val="en-US" w:eastAsia="en-US"/>
        </w:rPr>
        <w:t xml:space="preserve">U </w:t>
      </w:r>
      <w:proofErr w:type="spellStart"/>
      <w:r w:rsidRPr="00651D87">
        <w:rPr>
          <w:color w:val="000000"/>
          <w:lang w:val="en-US" w:eastAsia="en-US"/>
        </w:rPr>
        <w:t>okviru</w:t>
      </w:r>
      <w:proofErr w:type="spellEnd"/>
      <w:r w:rsidRPr="00651D87">
        <w:rPr>
          <w:color w:val="000000"/>
          <w:lang w:val="en-US" w:eastAsia="en-US"/>
        </w:rPr>
        <w:t xml:space="preserve"> </w:t>
      </w:r>
      <w:proofErr w:type="spellStart"/>
      <w:r w:rsidRPr="00651D87">
        <w:rPr>
          <w:color w:val="000000"/>
          <w:lang w:val="en-US" w:eastAsia="en-US"/>
        </w:rPr>
        <w:t>kupališta</w:t>
      </w:r>
      <w:proofErr w:type="spellEnd"/>
      <w:r w:rsidRPr="00651D87">
        <w:rPr>
          <w:color w:val="000000"/>
          <w:lang w:val="en-US" w:eastAsia="en-US"/>
        </w:rPr>
        <w:t xml:space="preserve"> </w:t>
      </w:r>
      <w:proofErr w:type="spellStart"/>
      <w:r w:rsidRPr="00651D87">
        <w:rPr>
          <w:color w:val="000000"/>
          <w:lang w:val="en-US" w:eastAsia="en-US"/>
        </w:rPr>
        <w:t>može</w:t>
      </w:r>
      <w:proofErr w:type="spellEnd"/>
      <w:r w:rsidRPr="00651D87">
        <w:rPr>
          <w:color w:val="000000"/>
          <w:lang w:val="en-US" w:eastAsia="en-US"/>
        </w:rPr>
        <w:t xml:space="preserve"> se </w:t>
      </w:r>
      <w:proofErr w:type="spellStart"/>
      <w:r w:rsidRPr="00651D87">
        <w:rPr>
          <w:color w:val="000000"/>
          <w:lang w:val="en-US" w:eastAsia="en-US"/>
        </w:rPr>
        <w:t>odobriti</w:t>
      </w:r>
      <w:proofErr w:type="spellEnd"/>
      <w:r w:rsidRPr="00651D87">
        <w:rPr>
          <w:color w:val="000000"/>
          <w:lang w:val="en-US" w:eastAsia="en-US"/>
        </w:rPr>
        <w:t>:</w:t>
      </w:r>
    </w:p>
    <w:p w14:paraId="10B272FF" w14:textId="77777777" w:rsidR="00651D87" w:rsidRPr="00651D87" w:rsidRDefault="00651D87" w:rsidP="00651D87">
      <w:pPr>
        <w:pStyle w:val="ListParagraph"/>
        <w:numPr>
          <w:ilvl w:val="0"/>
          <w:numId w:val="18"/>
        </w:numPr>
        <w:tabs>
          <w:tab w:val="left" w:pos="1110"/>
        </w:tabs>
        <w:ind w:right="-567"/>
        <w:rPr>
          <w:rFonts w:ascii="Times New Roman" w:hAnsi="Times New Roman" w:cs="Times New Roman"/>
          <w:bCs/>
          <w:sz w:val="24"/>
          <w:szCs w:val="24"/>
          <w:lang w:val="sr-Latn-ME"/>
        </w:rPr>
      </w:pPr>
      <w:proofErr w:type="spellStart"/>
      <w:r w:rsidRPr="00651D87">
        <w:rPr>
          <w:rFonts w:ascii="Times New Roman" w:hAnsi="Times New Roman" w:cs="Times New Roman"/>
          <w:color w:val="000000"/>
          <w:sz w:val="24"/>
          <w:szCs w:val="24"/>
        </w:rPr>
        <w:t>terasa</w:t>
      </w:r>
      <w:proofErr w:type="spellEnd"/>
      <w:r w:rsidRPr="00651D87">
        <w:rPr>
          <w:rFonts w:ascii="Times New Roman" w:hAnsi="Times New Roman" w:cs="Times New Roman"/>
          <w:color w:val="000000"/>
          <w:sz w:val="24"/>
          <w:szCs w:val="24"/>
        </w:rPr>
        <w:t xml:space="preserve"> </w:t>
      </w:r>
      <w:proofErr w:type="spellStart"/>
      <w:r w:rsidRPr="00651D87">
        <w:rPr>
          <w:rFonts w:ascii="Times New Roman" w:hAnsi="Times New Roman" w:cs="Times New Roman"/>
          <w:color w:val="000000"/>
          <w:sz w:val="24"/>
          <w:szCs w:val="24"/>
        </w:rPr>
        <w:t>površine</w:t>
      </w:r>
      <w:proofErr w:type="spellEnd"/>
      <w:r w:rsidRPr="00651D87">
        <w:rPr>
          <w:rFonts w:ascii="Times New Roman" w:hAnsi="Times New Roman" w:cs="Times New Roman"/>
          <w:color w:val="000000"/>
          <w:sz w:val="24"/>
          <w:szCs w:val="24"/>
        </w:rPr>
        <w:t xml:space="preserve"> 10 m2 </w:t>
      </w:r>
    </w:p>
    <w:p w14:paraId="28F2693F" w14:textId="77777777" w:rsidR="00651D87" w:rsidRPr="00651D87" w:rsidRDefault="00651D87" w:rsidP="00651D87">
      <w:pPr>
        <w:pStyle w:val="ListParagraph"/>
        <w:numPr>
          <w:ilvl w:val="0"/>
          <w:numId w:val="18"/>
        </w:numPr>
        <w:tabs>
          <w:tab w:val="left" w:pos="1110"/>
        </w:tabs>
        <w:ind w:right="-567"/>
        <w:rPr>
          <w:rFonts w:ascii="Times New Roman" w:hAnsi="Times New Roman" w:cs="Times New Roman"/>
          <w:bCs/>
          <w:sz w:val="24"/>
          <w:szCs w:val="24"/>
          <w:lang w:val="sr-Latn-ME"/>
        </w:rPr>
      </w:pPr>
      <w:r w:rsidRPr="00651D87">
        <w:rPr>
          <w:rFonts w:ascii="Times New Roman" w:hAnsi="Times New Roman" w:cs="Times New Roman"/>
          <w:color w:val="000000"/>
          <w:sz w:val="24"/>
          <w:szCs w:val="24"/>
        </w:rPr>
        <w:t xml:space="preserve"> </w:t>
      </w:r>
      <w:proofErr w:type="spellStart"/>
      <w:r w:rsidRPr="00651D87">
        <w:rPr>
          <w:rFonts w:ascii="Times New Roman" w:hAnsi="Times New Roman" w:cs="Times New Roman"/>
          <w:color w:val="000000"/>
          <w:sz w:val="24"/>
          <w:szCs w:val="24"/>
        </w:rPr>
        <w:t>konzervator</w:t>
      </w:r>
      <w:proofErr w:type="spellEnd"/>
      <w:r w:rsidRPr="00651D87">
        <w:rPr>
          <w:rFonts w:ascii="Times New Roman" w:hAnsi="Times New Roman" w:cs="Times New Roman"/>
          <w:color w:val="000000"/>
          <w:sz w:val="24"/>
          <w:szCs w:val="24"/>
        </w:rPr>
        <w:t xml:space="preserve"> za </w:t>
      </w:r>
      <w:proofErr w:type="spellStart"/>
      <w:r w:rsidRPr="00651D87">
        <w:rPr>
          <w:rFonts w:ascii="Times New Roman" w:hAnsi="Times New Roman" w:cs="Times New Roman"/>
          <w:color w:val="000000"/>
          <w:sz w:val="24"/>
          <w:szCs w:val="24"/>
        </w:rPr>
        <w:t>sladoled</w:t>
      </w:r>
      <w:proofErr w:type="spellEnd"/>
      <w:r w:rsidRPr="00651D87">
        <w:rPr>
          <w:rFonts w:ascii="Times New Roman" w:hAnsi="Times New Roman" w:cs="Times New Roman"/>
          <w:color w:val="000000"/>
          <w:sz w:val="24"/>
          <w:szCs w:val="24"/>
        </w:rPr>
        <w:t xml:space="preserve"> (1 </w:t>
      </w:r>
      <w:proofErr w:type="spellStart"/>
      <w:r w:rsidRPr="00651D87">
        <w:rPr>
          <w:rFonts w:ascii="Times New Roman" w:hAnsi="Times New Roman" w:cs="Times New Roman"/>
          <w:color w:val="000000"/>
          <w:sz w:val="24"/>
          <w:szCs w:val="24"/>
        </w:rPr>
        <w:t>komad</w:t>
      </w:r>
      <w:proofErr w:type="spellEnd"/>
      <w:r w:rsidRPr="00651D87">
        <w:rPr>
          <w:rFonts w:ascii="Times New Roman" w:hAnsi="Times New Roman" w:cs="Times New Roman"/>
          <w:color w:val="000000"/>
          <w:sz w:val="24"/>
          <w:szCs w:val="24"/>
        </w:rPr>
        <w:t>)</w:t>
      </w:r>
    </w:p>
    <w:p w14:paraId="76BC60BD" w14:textId="77777777" w:rsidR="00651D87" w:rsidRPr="00651D87" w:rsidRDefault="00651D87" w:rsidP="00651D87">
      <w:pPr>
        <w:tabs>
          <w:tab w:val="left" w:pos="1110"/>
        </w:tabs>
        <w:ind w:left="-284" w:right="-567"/>
        <w:rPr>
          <w:bCs/>
          <w:lang w:val="sr-Latn-ME"/>
        </w:rPr>
      </w:pPr>
      <w:proofErr w:type="spellStart"/>
      <w:r w:rsidRPr="00651D87">
        <w:rPr>
          <w:color w:val="000000"/>
          <w:lang w:val="en-US" w:eastAsia="en-US"/>
        </w:rPr>
        <w:t>Minimalna</w:t>
      </w:r>
      <w:proofErr w:type="spellEnd"/>
      <w:r w:rsidRPr="00651D87">
        <w:rPr>
          <w:color w:val="000000"/>
          <w:lang w:val="en-US" w:eastAsia="en-US"/>
        </w:rPr>
        <w:t xml:space="preserve"> </w:t>
      </w:r>
      <w:proofErr w:type="spellStart"/>
      <w:r w:rsidRPr="00651D87">
        <w:rPr>
          <w:color w:val="000000"/>
          <w:lang w:val="en-US" w:eastAsia="en-US"/>
        </w:rPr>
        <w:t>cijena</w:t>
      </w:r>
      <w:proofErr w:type="spellEnd"/>
      <w:r w:rsidRPr="00651D87">
        <w:rPr>
          <w:color w:val="000000"/>
          <w:lang w:val="en-US" w:eastAsia="en-US"/>
        </w:rPr>
        <w:t xml:space="preserve"> </w:t>
      </w:r>
      <w:proofErr w:type="spellStart"/>
      <w:r w:rsidRPr="00651D87">
        <w:rPr>
          <w:color w:val="000000"/>
          <w:lang w:val="en-US" w:eastAsia="en-US"/>
        </w:rPr>
        <w:t>korišćenja</w:t>
      </w:r>
      <w:proofErr w:type="spellEnd"/>
      <w:r w:rsidRPr="00651D87">
        <w:rPr>
          <w:color w:val="000000"/>
          <w:lang w:val="en-US" w:eastAsia="en-US"/>
        </w:rPr>
        <w:t>/</w:t>
      </w:r>
      <w:proofErr w:type="spellStart"/>
      <w:r w:rsidRPr="00651D87">
        <w:rPr>
          <w:color w:val="000000"/>
          <w:lang w:val="en-US" w:eastAsia="en-US"/>
        </w:rPr>
        <w:t>zakupa</w:t>
      </w:r>
      <w:proofErr w:type="spellEnd"/>
      <w:r w:rsidRPr="00651D87">
        <w:rPr>
          <w:color w:val="000000"/>
          <w:lang w:val="en-US" w:eastAsia="en-US"/>
        </w:rPr>
        <w:t xml:space="preserve"> (za </w:t>
      </w:r>
      <w:proofErr w:type="spellStart"/>
      <w:r w:rsidRPr="00651D87">
        <w:rPr>
          <w:color w:val="000000"/>
          <w:lang w:val="en-US" w:eastAsia="en-US"/>
        </w:rPr>
        <w:t>kupalište</w:t>
      </w:r>
      <w:proofErr w:type="spellEnd"/>
      <w:r w:rsidRPr="00651D87">
        <w:rPr>
          <w:color w:val="000000"/>
          <w:lang w:val="en-US" w:eastAsia="en-US"/>
        </w:rPr>
        <w:t xml:space="preserve"> </w:t>
      </w:r>
      <w:proofErr w:type="spellStart"/>
      <w:r w:rsidRPr="00651D87">
        <w:rPr>
          <w:color w:val="000000"/>
          <w:lang w:val="en-US" w:eastAsia="en-US"/>
        </w:rPr>
        <w:t>i</w:t>
      </w:r>
      <w:proofErr w:type="spellEnd"/>
      <w:r w:rsidRPr="00651D87">
        <w:rPr>
          <w:color w:val="000000"/>
          <w:lang w:val="en-US" w:eastAsia="en-US"/>
        </w:rPr>
        <w:t xml:space="preserve"> </w:t>
      </w:r>
      <w:proofErr w:type="spellStart"/>
      <w:r w:rsidRPr="00651D87">
        <w:rPr>
          <w:color w:val="000000"/>
          <w:lang w:val="en-US" w:eastAsia="en-US"/>
        </w:rPr>
        <w:t>privremene</w:t>
      </w:r>
      <w:proofErr w:type="spellEnd"/>
      <w:r w:rsidRPr="00651D87">
        <w:rPr>
          <w:color w:val="000000"/>
          <w:lang w:val="en-US" w:eastAsia="en-US"/>
        </w:rPr>
        <w:t xml:space="preserve"> </w:t>
      </w:r>
      <w:proofErr w:type="spellStart"/>
      <w:r w:rsidRPr="00651D87">
        <w:rPr>
          <w:color w:val="000000"/>
          <w:lang w:val="en-US" w:eastAsia="en-US"/>
        </w:rPr>
        <w:t>objekte</w:t>
      </w:r>
      <w:proofErr w:type="spellEnd"/>
      <w:r w:rsidRPr="00651D87">
        <w:rPr>
          <w:color w:val="000000"/>
          <w:lang w:val="en-US" w:eastAsia="en-US"/>
        </w:rPr>
        <w:t xml:space="preserve">): </w:t>
      </w:r>
      <w:r>
        <w:rPr>
          <w:b/>
          <w:color w:val="000000"/>
          <w:lang w:val="en-US" w:eastAsia="en-US"/>
        </w:rPr>
        <w:t>552,80</w:t>
      </w:r>
      <w:r w:rsidRPr="00651D87">
        <w:rPr>
          <w:b/>
          <w:bCs/>
          <w:lang w:val="sr-Latn-ME"/>
        </w:rPr>
        <w:t>€</w:t>
      </w:r>
    </w:p>
    <w:p w14:paraId="33D81E1C" w14:textId="77777777" w:rsidR="004D393F" w:rsidRPr="00651D87" w:rsidRDefault="007D04C2" w:rsidP="00651D87">
      <w:pPr>
        <w:tabs>
          <w:tab w:val="left" w:pos="1110"/>
        </w:tabs>
        <w:ind w:left="-284" w:right="-567"/>
        <w:rPr>
          <w:bCs/>
          <w:lang w:val="sr-Latn-ME"/>
        </w:rPr>
      </w:pPr>
      <w:r>
        <w:rPr>
          <w:bCs/>
          <w:lang w:val="sr-Latn-ME"/>
        </w:rPr>
        <w:t xml:space="preserve">  </w:t>
      </w:r>
    </w:p>
    <w:p w14:paraId="0507DDEF" w14:textId="77777777" w:rsidR="00B450BB" w:rsidRPr="008C55F7" w:rsidRDefault="00B450BB" w:rsidP="004D393F">
      <w:pPr>
        <w:tabs>
          <w:tab w:val="left" w:pos="0"/>
        </w:tabs>
        <w:ind w:left="-284" w:right="-426"/>
        <w:jc w:val="both"/>
        <w:rPr>
          <w:rFonts w:eastAsia="Verdana"/>
          <w:b/>
          <w:bCs/>
          <w:lang w:val="sr-Latn-ME"/>
        </w:rPr>
      </w:pPr>
    </w:p>
    <w:p w14:paraId="19D9D16C" w14:textId="77777777" w:rsidR="004D393F" w:rsidRPr="00693113" w:rsidRDefault="00651D87" w:rsidP="00B450BB">
      <w:pPr>
        <w:tabs>
          <w:tab w:val="left" w:pos="0"/>
        </w:tabs>
        <w:ind w:left="-284" w:right="-426"/>
        <w:jc w:val="both"/>
        <w:rPr>
          <w:rFonts w:eastAsia="Verdana"/>
          <w:b/>
          <w:bCs/>
          <w:lang w:val="sr-Latn-ME"/>
        </w:rPr>
      </w:pPr>
      <w:r>
        <w:rPr>
          <w:rFonts w:eastAsia="Verdana"/>
          <w:b/>
          <w:bCs/>
          <w:lang w:val="sr-Latn-ME"/>
        </w:rPr>
        <w:t>2.</w:t>
      </w:r>
      <w:r w:rsidR="004D393F" w:rsidRPr="00693113">
        <w:rPr>
          <w:rFonts w:eastAsia="Verdana"/>
          <w:b/>
          <w:bCs/>
          <w:lang w:val="sr-Latn-ME"/>
        </w:rPr>
        <w:t xml:space="preserve">U KOTORU </w:t>
      </w:r>
    </w:p>
    <w:p w14:paraId="5443ED88" w14:textId="77777777" w:rsidR="004D393F" w:rsidRPr="00693113" w:rsidRDefault="004D393F" w:rsidP="004D393F">
      <w:pPr>
        <w:tabs>
          <w:tab w:val="left" w:pos="0"/>
        </w:tabs>
        <w:ind w:left="-284" w:right="-426"/>
        <w:jc w:val="both"/>
        <w:rPr>
          <w:rFonts w:eastAsia="Verdana"/>
          <w:b/>
          <w:bCs/>
          <w:lang w:val="sr-Latn-ME"/>
        </w:rPr>
      </w:pPr>
      <w:r w:rsidRPr="00693113">
        <w:rPr>
          <w:rFonts w:eastAsia="Verdana"/>
          <w:b/>
          <w:bCs/>
          <w:lang w:val="sr-Latn-ME"/>
        </w:rPr>
        <w:t xml:space="preserve">2.1 </w:t>
      </w:r>
      <w:r w:rsidRPr="00693113">
        <w:rPr>
          <w:lang w:eastAsia="sr-Latn-ME"/>
        </w:rPr>
        <w:t xml:space="preserve">U </w:t>
      </w:r>
      <w:proofErr w:type="spellStart"/>
      <w:r w:rsidRPr="00693113">
        <w:rPr>
          <w:lang w:eastAsia="sr-Latn-ME"/>
        </w:rPr>
        <w:t>Risnu</w:t>
      </w:r>
      <w:proofErr w:type="spellEnd"/>
      <w:r w:rsidRPr="00693113">
        <w:rPr>
          <w:lang w:eastAsia="sr-Latn-ME"/>
        </w:rPr>
        <w:t xml:space="preserve">, </w:t>
      </w:r>
      <w:proofErr w:type="spellStart"/>
      <w:r w:rsidRPr="00693113">
        <w:rPr>
          <w:lang w:eastAsia="sr-Latn-ME"/>
        </w:rPr>
        <w:t>izgrađena</w:t>
      </w:r>
      <w:proofErr w:type="spellEnd"/>
      <w:r w:rsidRPr="00693113">
        <w:rPr>
          <w:lang w:eastAsia="sr-Latn-ME"/>
        </w:rPr>
        <w:t xml:space="preserve"> </w:t>
      </w:r>
      <w:proofErr w:type="spellStart"/>
      <w:r w:rsidRPr="00693113">
        <w:rPr>
          <w:lang w:eastAsia="sr-Latn-ME"/>
        </w:rPr>
        <w:t>obala</w:t>
      </w:r>
      <w:proofErr w:type="spellEnd"/>
      <w:r w:rsidRPr="00693113">
        <w:rPr>
          <w:lang w:eastAsia="sr-Latn-ME"/>
        </w:rPr>
        <w:t xml:space="preserve"> </w:t>
      </w:r>
      <w:proofErr w:type="spellStart"/>
      <w:r w:rsidRPr="00693113">
        <w:rPr>
          <w:lang w:eastAsia="sr-Latn-ME"/>
        </w:rPr>
        <w:t>i</w:t>
      </w:r>
      <w:proofErr w:type="spellEnd"/>
      <w:r w:rsidRPr="00693113">
        <w:rPr>
          <w:lang w:eastAsia="sr-Latn-ME"/>
        </w:rPr>
        <w:t xml:space="preserve"> </w:t>
      </w:r>
      <w:proofErr w:type="spellStart"/>
      <w:r w:rsidRPr="00693113">
        <w:rPr>
          <w:lang w:eastAsia="sr-Latn-ME"/>
        </w:rPr>
        <w:t>plaža</w:t>
      </w:r>
      <w:proofErr w:type="spellEnd"/>
      <w:r w:rsidRPr="00693113">
        <w:rPr>
          <w:lang w:eastAsia="sr-Latn-ME"/>
        </w:rPr>
        <w:t xml:space="preserve"> </w:t>
      </w:r>
      <w:proofErr w:type="spellStart"/>
      <w:r w:rsidRPr="00693113">
        <w:rPr>
          <w:lang w:eastAsia="sr-Latn-ME"/>
        </w:rPr>
        <w:t>na</w:t>
      </w:r>
      <w:proofErr w:type="spellEnd"/>
      <w:r w:rsidRPr="00693113">
        <w:rPr>
          <w:lang w:eastAsia="sr-Latn-ME"/>
        </w:rPr>
        <w:t xml:space="preserve"> </w:t>
      </w:r>
      <w:proofErr w:type="spellStart"/>
      <w:r w:rsidRPr="00693113">
        <w:rPr>
          <w:lang w:eastAsia="sr-Latn-ME"/>
        </w:rPr>
        <w:t>lokaciji</w:t>
      </w:r>
      <w:proofErr w:type="spellEnd"/>
      <w:r w:rsidRPr="00693113">
        <w:rPr>
          <w:lang w:eastAsia="sr-Latn-ME"/>
        </w:rPr>
        <w:t xml:space="preserve"> "</w:t>
      </w:r>
      <w:proofErr w:type="spellStart"/>
      <w:r w:rsidRPr="00693113">
        <w:rPr>
          <w:lang w:eastAsia="sr-Latn-ME"/>
        </w:rPr>
        <w:t>Kolona</w:t>
      </w:r>
      <w:proofErr w:type="spellEnd"/>
      <w:r w:rsidRPr="00693113">
        <w:rPr>
          <w:lang w:eastAsia="sr-Latn-ME"/>
        </w:rPr>
        <w:t xml:space="preserve">", u </w:t>
      </w:r>
      <w:proofErr w:type="spellStart"/>
      <w:r w:rsidRPr="00693113">
        <w:rPr>
          <w:lang w:eastAsia="sr-Latn-ME"/>
        </w:rPr>
        <w:t>dužini</w:t>
      </w:r>
      <w:proofErr w:type="spellEnd"/>
      <w:r w:rsidRPr="00693113">
        <w:rPr>
          <w:lang w:eastAsia="sr-Latn-ME"/>
        </w:rPr>
        <w:t xml:space="preserve"> od </w:t>
      </w:r>
      <w:proofErr w:type="spellStart"/>
      <w:r w:rsidRPr="00693113">
        <w:rPr>
          <w:lang w:eastAsia="sr-Latn-ME"/>
        </w:rPr>
        <w:t>cca</w:t>
      </w:r>
      <w:proofErr w:type="spellEnd"/>
      <w:r w:rsidRPr="00693113">
        <w:rPr>
          <w:lang w:eastAsia="sr-Latn-ME"/>
        </w:rPr>
        <w:t xml:space="preserve"> 30 m</w:t>
      </w:r>
      <w:r w:rsidRPr="00693113">
        <w:rPr>
          <w:vertAlign w:val="superscript"/>
          <w:lang w:eastAsia="sr-Latn-ME"/>
        </w:rPr>
        <w:t>1</w:t>
      </w:r>
      <w:r w:rsidRPr="00693113">
        <w:rPr>
          <w:lang w:eastAsia="sr-Latn-ME"/>
        </w:rPr>
        <w:t xml:space="preserve">/ </w:t>
      </w:r>
      <w:proofErr w:type="spellStart"/>
      <w:r w:rsidRPr="00693113">
        <w:rPr>
          <w:lang w:eastAsia="sr-Latn-ME"/>
        </w:rPr>
        <w:t>površine</w:t>
      </w:r>
      <w:proofErr w:type="spellEnd"/>
      <w:r w:rsidRPr="00693113">
        <w:rPr>
          <w:lang w:eastAsia="sr-Latn-ME"/>
        </w:rPr>
        <w:t xml:space="preserve"> 800 m</w:t>
      </w:r>
      <w:r w:rsidRPr="00693113">
        <w:rPr>
          <w:vertAlign w:val="superscript"/>
          <w:lang w:eastAsia="sr-Latn-ME"/>
        </w:rPr>
        <w:t>2</w:t>
      </w:r>
      <w:r w:rsidRPr="00693113">
        <w:rPr>
          <w:lang w:eastAsia="sr-Latn-ME"/>
        </w:rPr>
        <w:t xml:space="preserve">, </w:t>
      </w:r>
      <w:proofErr w:type="spellStart"/>
      <w:r w:rsidRPr="00693113">
        <w:rPr>
          <w:lang w:eastAsia="sr-Latn-ME"/>
        </w:rPr>
        <w:t>ispod</w:t>
      </w:r>
      <w:proofErr w:type="spellEnd"/>
      <w:r w:rsidRPr="00693113">
        <w:rPr>
          <w:lang w:eastAsia="sr-Latn-ME"/>
        </w:rPr>
        <w:t xml:space="preserve"> </w:t>
      </w:r>
      <w:proofErr w:type="spellStart"/>
      <w:r w:rsidRPr="00693113">
        <w:rPr>
          <w:lang w:eastAsia="sr-Latn-ME"/>
        </w:rPr>
        <w:t>starog</w:t>
      </w:r>
      <w:proofErr w:type="spellEnd"/>
      <w:r w:rsidRPr="00693113">
        <w:rPr>
          <w:lang w:eastAsia="sr-Latn-ME"/>
        </w:rPr>
        <w:t xml:space="preserve"> </w:t>
      </w:r>
      <w:proofErr w:type="spellStart"/>
      <w:r w:rsidRPr="00693113">
        <w:rPr>
          <w:lang w:eastAsia="sr-Latn-ME"/>
        </w:rPr>
        <w:t>željeznog</w:t>
      </w:r>
      <w:proofErr w:type="spellEnd"/>
      <w:r w:rsidRPr="00693113">
        <w:rPr>
          <w:lang w:eastAsia="sr-Latn-ME"/>
        </w:rPr>
        <w:t xml:space="preserve"> </w:t>
      </w:r>
      <w:proofErr w:type="spellStart"/>
      <w:r w:rsidRPr="00693113">
        <w:rPr>
          <w:lang w:eastAsia="sr-Latn-ME"/>
        </w:rPr>
        <w:t>mosta</w:t>
      </w:r>
      <w:proofErr w:type="spellEnd"/>
      <w:r w:rsidRPr="00693113">
        <w:rPr>
          <w:lang w:eastAsia="sr-Latn-ME"/>
        </w:rPr>
        <w:t xml:space="preserve"> </w:t>
      </w:r>
      <w:proofErr w:type="spellStart"/>
      <w:r w:rsidRPr="00693113">
        <w:rPr>
          <w:lang w:eastAsia="sr-Latn-ME"/>
        </w:rPr>
        <w:t>na</w:t>
      </w:r>
      <w:proofErr w:type="spellEnd"/>
      <w:r w:rsidRPr="00693113">
        <w:rPr>
          <w:lang w:eastAsia="sr-Latn-ME"/>
        </w:rPr>
        <w:t xml:space="preserve"> </w:t>
      </w:r>
      <w:proofErr w:type="spellStart"/>
      <w:r w:rsidRPr="00693113">
        <w:rPr>
          <w:lang w:eastAsia="sr-Latn-ME"/>
        </w:rPr>
        <w:t>rijeci</w:t>
      </w:r>
      <w:proofErr w:type="spellEnd"/>
      <w:r w:rsidRPr="00693113">
        <w:rPr>
          <w:lang w:eastAsia="sr-Latn-ME"/>
        </w:rPr>
        <w:t xml:space="preserve"> </w:t>
      </w:r>
      <w:proofErr w:type="spellStart"/>
      <w:r w:rsidRPr="00693113">
        <w:rPr>
          <w:lang w:eastAsia="sr-Latn-ME"/>
        </w:rPr>
        <w:t>Spili</w:t>
      </w:r>
      <w:proofErr w:type="spellEnd"/>
      <w:r w:rsidRPr="00693113">
        <w:rPr>
          <w:lang w:eastAsia="sr-Latn-ME"/>
        </w:rPr>
        <w:t xml:space="preserve">, u </w:t>
      </w:r>
      <w:proofErr w:type="spellStart"/>
      <w:r w:rsidRPr="00693113">
        <w:rPr>
          <w:lang w:eastAsia="sr-Latn-ME"/>
        </w:rPr>
        <w:t>zahvatu</w:t>
      </w:r>
      <w:proofErr w:type="spellEnd"/>
      <w:r w:rsidRPr="00693113">
        <w:rPr>
          <w:lang w:eastAsia="sr-Latn-ME"/>
        </w:rPr>
        <w:t xml:space="preserve"> </w:t>
      </w:r>
      <w:proofErr w:type="spellStart"/>
      <w:r w:rsidRPr="00693113">
        <w:rPr>
          <w:lang w:eastAsia="sr-Latn-ME"/>
        </w:rPr>
        <w:t>kat.parcele</w:t>
      </w:r>
      <w:proofErr w:type="spellEnd"/>
      <w:r w:rsidRPr="00693113">
        <w:rPr>
          <w:lang w:eastAsia="sr-Latn-ME"/>
        </w:rPr>
        <w:t xml:space="preserve"> 516, 517 </w:t>
      </w:r>
      <w:proofErr w:type="spellStart"/>
      <w:r w:rsidRPr="00693113">
        <w:rPr>
          <w:lang w:eastAsia="sr-Latn-ME"/>
        </w:rPr>
        <w:t>i</w:t>
      </w:r>
      <w:proofErr w:type="spellEnd"/>
      <w:r w:rsidRPr="00693113">
        <w:rPr>
          <w:lang w:eastAsia="sr-Latn-ME"/>
        </w:rPr>
        <w:t xml:space="preserve"> 518 KO </w:t>
      </w:r>
      <w:proofErr w:type="spellStart"/>
      <w:r w:rsidRPr="00693113">
        <w:rPr>
          <w:lang w:eastAsia="sr-Latn-ME"/>
        </w:rPr>
        <w:t>Risan</w:t>
      </w:r>
      <w:proofErr w:type="spellEnd"/>
      <w:r w:rsidRPr="00693113">
        <w:rPr>
          <w:lang w:eastAsia="sr-Latn-ME"/>
        </w:rPr>
        <w:t xml:space="preserve">, </w:t>
      </w:r>
      <w:proofErr w:type="spellStart"/>
      <w:r w:rsidRPr="00693113">
        <w:rPr>
          <w:lang w:eastAsia="sr-Latn-ME"/>
        </w:rPr>
        <w:t>sa</w:t>
      </w:r>
      <w:proofErr w:type="spellEnd"/>
      <w:r w:rsidRPr="00693113">
        <w:rPr>
          <w:lang w:eastAsia="sr-Latn-ME"/>
        </w:rPr>
        <w:t xml:space="preserve"> </w:t>
      </w:r>
      <w:proofErr w:type="spellStart"/>
      <w:r w:rsidRPr="00693113">
        <w:rPr>
          <w:lang w:eastAsia="sr-Latn-ME"/>
        </w:rPr>
        <w:t>pripadajućim</w:t>
      </w:r>
      <w:proofErr w:type="spellEnd"/>
      <w:r w:rsidRPr="00693113">
        <w:rPr>
          <w:lang w:eastAsia="sr-Latn-ME"/>
        </w:rPr>
        <w:t xml:space="preserve"> </w:t>
      </w:r>
      <w:proofErr w:type="spellStart"/>
      <w:r w:rsidRPr="00693113">
        <w:rPr>
          <w:lang w:eastAsia="sr-Latn-ME"/>
        </w:rPr>
        <w:t>akva</w:t>
      </w:r>
      <w:proofErr w:type="spellEnd"/>
      <w:r w:rsidRPr="00693113">
        <w:rPr>
          <w:lang w:eastAsia="sr-Latn-ME"/>
        </w:rPr>
        <w:t xml:space="preserve"> </w:t>
      </w:r>
      <w:proofErr w:type="spellStart"/>
      <w:r w:rsidRPr="00693113">
        <w:rPr>
          <w:lang w:eastAsia="sr-Latn-ME"/>
        </w:rPr>
        <w:t>prostorom</w:t>
      </w:r>
      <w:proofErr w:type="spellEnd"/>
      <w:r w:rsidRPr="00693113">
        <w:rPr>
          <w:lang w:eastAsia="sr-Latn-ME"/>
        </w:rPr>
        <w:t xml:space="preserve">, </w:t>
      </w:r>
      <w:proofErr w:type="spellStart"/>
      <w:r w:rsidRPr="00693113">
        <w:rPr>
          <w:lang w:eastAsia="sr-Latn-ME"/>
        </w:rPr>
        <w:t>kupalište</w:t>
      </w:r>
      <w:proofErr w:type="spellEnd"/>
      <w:r w:rsidRPr="00693113">
        <w:rPr>
          <w:lang w:eastAsia="sr-Latn-ME"/>
        </w:rPr>
        <w:t xml:space="preserve"> </w:t>
      </w:r>
      <w:proofErr w:type="spellStart"/>
      <w:r w:rsidRPr="00693113">
        <w:rPr>
          <w:lang w:eastAsia="sr-Latn-ME"/>
        </w:rPr>
        <w:t>označeno</w:t>
      </w:r>
      <w:proofErr w:type="spellEnd"/>
      <w:r w:rsidRPr="00693113">
        <w:rPr>
          <w:lang w:eastAsia="sr-Latn-ME"/>
        </w:rPr>
        <w:t xml:space="preserve"> </w:t>
      </w:r>
      <w:proofErr w:type="spellStart"/>
      <w:r w:rsidRPr="00693113">
        <w:rPr>
          <w:lang w:eastAsia="sr-Latn-ME"/>
        </w:rPr>
        <w:t>kao</w:t>
      </w:r>
      <w:proofErr w:type="spellEnd"/>
      <w:r w:rsidRPr="00693113">
        <w:rPr>
          <w:lang w:eastAsia="sr-Latn-ME"/>
        </w:rPr>
        <w:t xml:space="preserve"> 4C</w:t>
      </w:r>
      <w:r w:rsidRPr="00693113">
        <w:t xml:space="preserve"> u </w:t>
      </w:r>
      <w:proofErr w:type="spellStart"/>
      <w:r w:rsidRPr="00693113">
        <w:t>Atlasu</w:t>
      </w:r>
      <w:proofErr w:type="spellEnd"/>
      <w:r w:rsidRPr="00693113">
        <w:t xml:space="preserve"> </w:t>
      </w:r>
      <w:proofErr w:type="spellStart"/>
      <w:r w:rsidRPr="00693113">
        <w:t>crnogorskih</w:t>
      </w:r>
      <w:proofErr w:type="spellEnd"/>
      <w:r w:rsidRPr="00693113">
        <w:t xml:space="preserve"> </w:t>
      </w:r>
      <w:proofErr w:type="spellStart"/>
      <w:r w:rsidRPr="00693113">
        <w:t>plaža</w:t>
      </w:r>
      <w:proofErr w:type="spellEnd"/>
      <w:r w:rsidRPr="00693113">
        <w:t xml:space="preserve"> </w:t>
      </w:r>
      <w:proofErr w:type="spellStart"/>
      <w:r w:rsidRPr="00693113">
        <w:rPr>
          <w:lang w:eastAsia="sr-Latn-ME"/>
        </w:rPr>
        <w:t>i</w:t>
      </w:r>
      <w:proofErr w:type="spellEnd"/>
      <w:r w:rsidRPr="00693113">
        <w:rPr>
          <w:lang w:eastAsia="sr-Latn-ME"/>
        </w:rPr>
        <w:t xml:space="preserve"> </w:t>
      </w:r>
      <w:proofErr w:type="spellStart"/>
      <w:r w:rsidRPr="00693113">
        <w:rPr>
          <w:lang w:eastAsia="sr-Latn-ME"/>
        </w:rPr>
        <w:t>kupališta</w:t>
      </w:r>
      <w:proofErr w:type="spellEnd"/>
      <w:r w:rsidRPr="00693113">
        <w:rPr>
          <w:lang w:eastAsia="sr-Latn-ME"/>
        </w:rPr>
        <w:t xml:space="preserve"> u </w:t>
      </w:r>
      <w:proofErr w:type="spellStart"/>
      <w:r w:rsidRPr="00693113">
        <w:rPr>
          <w:lang w:eastAsia="sr-Latn-ME"/>
        </w:rPr>
        <w:t>opštini</w:t>
      </w:r>
      <w:proofErr w:type="spellEnd"/>
      <w:r w:rsidRPr="00693113">
        <w:rPr>
          <w:lang w:eastAsia="sr-Latn-ME"/>
        </w:rPr>
        <w:t xml:space="preserve"> Kotor.</w:t>
      </w:r>
    </w:p>
    <w:p w14:paraId="4CFC5751" w14:textId="77777777" w:rsidR="004D393F" w:rsidRPr="00693113" w:rsidRDefault="004D393F" w:rsidP="004D393F">
      <w:pPr>
        <w:tabs>
          <w:tab w:val="left" w:pos="0"/>
        </w:tabs>
        <w:ind w:left="-284" w:right="-426"/>
        <w:jc w:val="both"/>
        <w:rPr>
          <w:i/>
          <w:iCs/>
          <w:lang w:eastAsia="sr-Latn-ME"/>
        </w:rPr>
      </w:pPr>
    </w:p>
    <w:p w14:paraId="07AEA143" w14:textId="77777777" w:rsidR="004D393F" w:rsidRPr="00693113" w:rsidRDefault="004D393F" w:rsidP="004D393F">
      <w:pPr>
        <w:tabs>
          <w:tab w:val="left" w:pos="0"/>
        </w:tabs>
        <w:ind w:left="-284" w:right="-426"/>
        <w:jc w:val="both"/>
        <w:rPr>
          <w:rFonts w:eastAsia="Verdana"/>
          <w:b/>
          <w:bCs/>
          <w:lang w:val="sr-Latn-ME"/>
        </w:rPr>
      </w:pPr>
      <w:proofErr w:type="spellStart"/>
      <w:r w:rsidRPr="00693113">
        <w:rPr>
          <w:i/>
          <w:iCs/>
          <w:lang w:eastAsia="sr-Latn-ME"/>
        </w:rPr>
        <w:t>Lokacija</w:t>
      </w:r>
      <w:proofErr w:type="spellEnd"/>
      <w:r w:rsidRPr="00693113">
        <w:rPr>
          <w:i/>
          <w:iCs/>
          <w:lang w:eastAsia="sr-Latn-ME"/>
        </w:rPr>
        <w:t xml:space="preserve"> se </w:t>
      </w:r>
      <w:proofErr w:type="spellStart"/>
      <w:r w:rsidRPr="00693113">
        <w:rPr>
          <w:i/>
          <w:iCs/>
          <w:lang w:eastAsia="sr-Latn-ME"/>
        </w:rPr>
        <w:t>nalazi</w:t>
      </w:r>
      <w:proofErr w:type="spellEnd"/>
      <w:r w:rsidRPr="00693113">
        <w:rPr>
          <w:i/>
          <w:iCs/>
          <w:lang w:eastAsia="sr-Latn-ME"/>
        </w:rPr>
        <w:t xml:space="preserve"> </w:t>
      </w:r>
      <w:proofErr w:type="spellStart"/>
      <w:r w:rsidRPr="00693113">
        <w:rPr>
          <w:i/>
          <w:iCs/>
          <w:lang w:eastAsia="sr-Latn-ME"/>
        </w:rPr>
        <w:t>unutar</w:t>
      </w:r>
      <w:proofErr w:type="spellEnd"/>
      <w:r w:rsidRPr="00693113">
        <w:rPr>
          <w:i/>
          <w:iCs/>
          <w:lang w:eastAsia="sr-Latn-ME"/>
        </w:rPr>
        <w:t xml:space="preserve"> </w:t>
      </w:r>
      <w:proofErr w:type="spellStart"/>
      <w:r w:rsidRPr="00693113">
        <w:rPr>
          <w:i/>
          <w:iCs/>
          <w:lang w:eastAsia="sr-Latn-ME"/>
        </w:rPr>
        <w:t>zaštićenog</w:t>
      </w:r>
      <w:proofErr w:type="spellEnd"/>
      <w:r w:rsidRPr="00693113">
        <w:rPr>
          <w:i/>
          <w:iCs/>
          <w:lang w:eastAsia="sr-Latn-ME"/>
        </w:rPr>
        <w:t xml:space="preserve"> </w:t>
      </w:r>
      <w:proofErr w:type="spellStart"/>
      <w:r w:rsidRPr="00693113">
        <w:rPr>
          <w:i/>
          <w:iCs/>
          <w:lang w:eastAsia="sr-Latn-ME"/>
        </w:rPr>
        <w:t>područja</w:t>
      </w:r>
      <w:proofErr w:type="spellEnd"/>
      <w:r w:rsidRPr="00693113">
        <w:rPr>
          <w:i/>
          <w:iCs/>
          <w:lang w:eastAsia="sr-Latn-ME"/>
        </w:rPr>
        <w:t xml:space="preserve">. U </w:t>
      </w:r>
      <w:proofErr w:type="spellStart"/>
      <w:r w:rsidRPr="00693113">
        <w:rPr>
          <w:i/>
          <w:iCs/>
          <w:lang w:eastAsia="sr-Latn-ME"/>
        </w:rPr>
        <w:t>skladu</w:t>
      </w:r>
      <w:proofErr w:type="spellEnd"/>
      <w:r w:rsidRPr="00693113">
        <w:rPr>
          <w:i/>
          <w:iCs/>
          <w:lang w:eastAsia="sr-Latn-ME"/>
        </w:rPr>
        <w:t xml:space="preserve"> </w:t>
      </w:r>
      <w:proofErr w:type="spellStart"/>
      <w:r w:rsidRPr="00693113">
        <w:rPr>
          <w:i/>
          <w:iCs/>
          <w:lang w:eastAsia="sr-Latn-ME"/>
        </w:rPr>
        <w:t>sa</w:t>
      </w:r>
      <w:proofErr w:type="spellEnd"/>
      <w:r w:rsidRPr="00693113">
        <w:rPr>
          <w:i/>
          <w:iCs/>
          <w:lang w:eastAsia="sr-Latn-ME"/>
        </w:rPr>
        <w:t xml:space="preserve"> </w:t>
      </w:r>
      <w:proofErr w:type="spellStart"/>
      <w:r w:rsidRPr="00693113">
        <w:rPr>
          <w:i/>
          <w:iCs/>
          <w:lang w:eastAsia="sr-Latn-ME"/>
        </w:rPr>
        <w:t>članom</w:t>
      </w:r>
      <w:proofErr w:type="spellEnd"/>
      <w:r w:rsidRPr="00693113">
        <w:rPr>
          <w:i/>
          <w:iCs/>
          <w:lang w:eastAsia="sr-Latn-ME"/>
        </w:rPr>
        <w:t xml:space="preserve"> 40 </w:t>
      </w:r>
      <w:proofErr w:type="spellStart"/>
      <w:r w:rsidRPr="00693113">
        <w:rPr>
          <w:i/>
          <w:iCs/>
          <w:lang w:eastAsia="sr-Latn-ME"/>
        </w:rPr>
        <w:t>Zakona</w:t>
      </w:r>
      <w:proofErr w:type="spellEnd"/>
      <w:r w:rsidRPr="00693113">
        <w:rPr>
          <w:i/>
          <w:iCs/>
          <w:lang w:eastAsia="sr-Latn-ME"/>
        </w:rPr>
        <w:t xml:space="preserve"> o </w:t>
      </w:r>
      <w:proofErr w:type="spellStart"/>
      <w:r w:rsidRPr="00693113">
        <w:rPr>
          <w:i/>
          <w:iCs/>
          <w:lang w:eastAsia="sr-Latn-ME"/>
        </w:rPr>
        <w:t>zaštiti</w:t>
      </w:r>
      <w:proofErr w:type="spellEnd"/>
      <w:r w:rsidRPr="00693113">
        <w:rPr>
          <w:i/>
          <w:iCs/>
          <w:lang w:eastAsia="sr-Latn-ME"/>
        </w:rPr>
        <w:t xml:space="preserve"> </w:t>
      </w:r>
      <w:proofErr w:type="spellStart"/>
      <w:r w:rsidRPr="00693113">
        <w:rPr>
          <w:i/>
          <w:iCs/>
          <w:lang w:eastAsia="sr-Latn-ME"/>
        </w:rPr>
        <w:t>prirode</w:t>
      </w:r>
      <w:proofErr w:type="spellEnd"/>
      <w:r w:rsidRPr="00693113">
        <w:rPr>
          <w:i/>
          <w:iCs/>
          <w:lang w:eastAsia="sr-Latn-ME"/>
        </w:rPr>
        <w:t xml:space="preserve"> („</w:t>
      </w:r>
      <w:proofErr w:type="spellStart"/>
      <w:proofErr w:type="gramStart"/>
      <w:r w:rsidRPr="00693113">
        <w:rPr>
          <w:i/>
          <w:iCs/>
          <w:lang w:eastAsia="sr-Latn-ME"/>
        </w:rPr>
        <w:t>Sl.list</w:t>
      </w:r>
      <w:proofErr w:type="spellEnd"/>
      <w:proofErr w:type="gramEnd"/>
      <w:r w:rsidRPr="00693113">
        <w:rPr>
          <w:i/>
          <w:iCs/>
          <w:lang w:eastAsia="sr-Latn-ME"/>
        </w:rPr>
        <w:t xml:space="preserve"> </w:t>
      </w:r>
      <w:proofErr w:type="spellStart"/>
      <w:r w:rsidRPr="00693113">
        <w:rPr>
          <w:i/>
          <w:iCs/>
          <w:lang w:eastAsia="sr-Latn-ME"/>
        </w:rPr>
        <w:t>Crne</w:t>
      </w:r>
      <w:proofErr w:type="spellEnd"/>
      <w:r w:rsidRPr="00693113">
        <w:rPr>
          <w:i/>
          <w:iCs/>
          <w:lang w:eastAsia="sr-Latn-ME"/>
        </w:rPr>
        <w:t xml:space="preserve"> Gore“, br. 54/16) </w:t>
      </w:r>
      <w:proofErr w:type="spellStart"/>
      <w:r w:rsidRPr="00693113">
        <w:rPr>
          <w:i/>
          <w:iCs/>
          <w:lang w:eastAsia="sr-Latn-ME"/>
        </w:rPr>
        <w:t>korisnik</w:t>
      </w:r>
      <w:proofErr w:type="spellEnd"/>
      <w:r w:rsidRPr="00693113">
        <w:rPr>
          <w:i/>
          <w:iCs/>
          <w:lang w:eastAsia="sr-Latn-ME"/>
        </w:rPr>
        <w:t>/</w:t>
      </w:r>
      <w:proofErr w:type="spellStart"/>
      <w:r w:rsidRPr="00693113">
        <w:rPr>
          <w:i/>
          <w:iCs/>
          <w:lang w:eastAsia="sr-Latn-ME"/>
        </w:rPr>
        <w:t>zakupac</w:t>
      </w:r>
      <w:proofErr w:type="spellEnd"/>
      <w:r w:rsidRPr="00693113">
        <w:rPr>
          <w:i/>
          <w:iCs/>
          <w:lang w:eastAsia="sr-Latn-ME"/>
        </w:rPr>
        <w:t xml:space="preserve">  je </w:t>
      </w:r>
      <w:proofErr w:type="spellStart"/>
      <w:r w:rsidRPr="00693113">
        <w:rPr>
          <w:i/>
          <w:iCs/>
          <w:lang w:eastAsia="sr-Latn-ME"/>
        </w:rPr>
        <w:t>dužan</w:t>
      </w:r>
      <w:proofErr w:type="spellEnd"/>
      <w:r w:rsidRPr="00693113">
        <w:rPr>
          <w:i/>
          <w:iCs/>
          <w:lang w:eastAsia="sr-Latn-ME"/>
        </w:rPr>
        <w:t xml:space="preserve"> da za </w:t>
      </w:r>
      <w:proofErr w:type="spellStart"/>
      <w:r w:rsidRPr="00693113">
        <w:rPr>
          <w:i/>
          <w:iCs/>
          <w:lang w:eastAsia="sr-Latn-ME"/>
        </w:rPr>
        <w:t>obavljanje</w:t>
      </w:r>
      <w:proofErr w:type="spellEnd"/>
      <w:r w:rsidRPr="00693113">
        <w:rPr>
          <w:i/>
          <w:iCs/>
          <w:lang w:eastAsia="sr-Latn-ME"/>
        </w:rPr>
        <w:t xml:space="preserve"> </w:t>
      </w:r>
      <w:proofErr w:type="spellStart"/>
      <w:r w:rsidRPr="00693113">
        <w:rPr>
          <w:i/>
          <w:iCs/>
          <w:lang w:eastAsia="sr-Latn-ME"/>
        </w:rPr>
        <w:t>radnji</w:t>
      </w:r>
      <w:proofErr w:type="spellEnd"/>
      <w:r w:rsidRPr="00693113">
        <w:rPr>
          <w:i/>
          <w:iCs/>
          <w:lang w:eastAsia="sr-Latn-ME"/>
        </w:rPr>
        <w:t xml:space="preserve">, </w:t>
      </w:r>
      <w:proofErr w:type="spellStart"/>
      <w:r w:rsidRPr="00693113">
        <w:rPr>
          <w:i/>
          <w:iCs/>
          <w:lang w:eastAsia="sr-Latn-ME"/>
        </w:rPr>
        <w:t>aktivnosti</w:t>
      </w:r>
      <w:proofErr w:type="spellEnd"/>
      <w:r w:rsidRPr="00693113">
        <w:rPr>
          <w:i/>
          <w:iCs/>
          <w:lang w:eastAsia="sr-Latn-ME"/>
        </w:rPr>
        <w:t xml:space="preserve"> </w:t>
      </w:r>
      <w:proofErr w:type="spellStart"/>
      <w:r w:rsidRPr="00693113">
        <w:rPr>
          <w:i/>
          <w:iCs/>
          <w:lang w:eastAsia="sr-Latn-ME"/>
        </w:rPr>
        <w:t>i</w:t>
      </w:r>
      <w:proofErr w:type="spellEnd"/>
      <w:r w:rsidRPr="00693113">
        <w:rPr>
          <w:i/>
          <w:iCs/>
          <w:lang w:eastAsia="sr-Latn-ME"/>
        </w:rPr>
        <w:t xml:space="preserve"> </w:t>
      </w:r>
      <w:proofErr w:type="spellStart"/>
      <w:r w:rsidRPr="00693113">
        <w:rPr>
          <w:i/>
          <w:iCs/>
          <w:lang w:eastAsia="sr-Latn-ME"/>
        </w:rPr>
        <w:t>djelatnosti</w:t>
      </w:r>
      <w:proofErr w:type="spellEnd"/>
      <w:r w:rsidRPr="00693113">
        <w:rPr>
          <w:i/>
          <w:iCs/>
          <w:lang w:eastAsia="sr-Latn-ME"/>
        </w:rPr>
        <w:t xml:space="preserve"> u </w:t>
      </w:r>
      <w:proofErr w:type="spellStart"/>
      <w:r w:rsidRPr="00693113">
        <w:rPr>
          <w:i/>
          <w:iCs/>
          <w:lang w:eastAsia="sr-Latn-ME"/>
        </w:rPr>
        <w:t>zaštićenom</w:t>
      </w:r>
      <w:proofErr w:type="spellEnd"/>
      <w:r w:rsidRPr="00693113">
        <w:rPr>
          <w:i/>
          <w:iCs/>
          <w:lang w:eastAsia="sr-Latn-ME"/>
        </w:rPr>
        <w:t xml:space="preserve"> </w:t>
      </w:r>
      <w:proofErr w:type="spellStart"/>
      <w:r w:rsidRPr="00693113">
        <w:rPr>
          <w:i/>
          <w:iCs/>
          <w:lang w:eastAsia="sr-Latn-ME"/>
        </w:rPr>
        <w:t>području</w:t>
      </w:r>
      <w:proofErr w:type="spellEnd"/>
      <w:r w:rsidRPr="00693113">
        <w:rPr>
          <w:i/>
          <w:iCs/>
          <w:lang w:eastAsia="sr-Latn-ME"/>
        </w:rPr>
        <w:t xml:space="preserve"> </w:t>
      </w:r>
      <w:proofErr w:type="spellStart"/>
      <w:r w:rsidRPr="00693113">
        <w:rPr>
          <w:i/>
          <w:iCs/>
          <w:lang w:eastAsia="sr-Latn-ME"/>
        </w:rPr>
        <w:t>pribavi</w:t>
      </w:r>
      <w:proofErr w:type="spellEnd"/>
      <w:r w:rsidRPr="00693113">
        <w:rPr>
          <w:i/>
          <w:iCs/>
          <w:lang w:eastAsia="sr-Latn-ME"/>
        </w:rPr>
        <w:t xml:space="preserve"> </w:t>
      </w:r>
      <w:proofErr w:type="spellStart"/>
      <w:r w:rsidRPr="00693113">
        <w:rPr>
          <w:i/>
          <w:iCs/>
          <w:lang w:eastAsia="sr-Latn-ME"/>
        </w:rPr>
        <w:t>dozvolu</w:t>
      </w:r>
      <w:proofErr w:type="spellEnd"/>
      <w:r w:rsidRPr="00693113">
        <w:rPr>
          <w:i/>
          <w:iCs/>
          <w:lang w:eastAsia="sr-Latn-ME"/>
        </w:rPr>
        <w:t xml:space="preserve"> </w:t>
      </w:r>
      <w:proofErr w:type="spellStart"/>
      <w:r w:rsidRPr="00693113">
        <w:rPr>
          <w:i/>
          <w:iCs/>
          <w:lang w:eastAsia="sr-Latn-ME"/>
        </w:rPr>
        <w:t>od</w:t>
      </w:r>
      <w:proofErr w:type="spellEnd"/>
      <w:r w:rsidRPr="00693113">
        <w:rPr>
          <w:i/>
          <w:iCs/>
          <w:lang w:eastAsia="sr-Latn-ME"/>
        </w:rPr>
        <w:t xml:space="preserve"> </w:t>
      </w:r>
      <w:proofErr w:type="spellStart"/>
      <w:r w:rsidRPr="00693113">
        <w:rPr>
          <w:i/>
          <w:iCs/>
          <w:lang w:eastAsia="sr-Latn-ME"/>
        </w:rPr>
        <w:t>Agencije</w:t>
      </w:r>
      <w:proofErr w:type="spellEnd"/>
      <w:r w:rsidRPr="00693113">
        <w:rPr>
          <w:i/>
          <w:iCs/>
          <w:lang w:eastAsia="sr-Latn-ME"/>
        </w:rPr>
        <w:t xml:space="preserve"> za </w:t>
      </w:r>
      <w:proofErr w:type="spellStart"/>
      <w:r w:rsidRPr="00693113">
        <w:rPr>
          <w:i/>
          <w:iCs/>
          <w:lang w:eastAsia="sr-Latn-ME"/>
        </w:rPr>
        <w:t>zaštitu</w:t>
      </w:r>
      <w:proofErr w:type="spellEnd"/>
      <w:r w:rsidRPr="00693113">
        <w:rPr>
          <w:i/>
          <w:iCs/>
          <w:lang w:eastAsia="sr-Latn-ME"/>
        </w:rPr>
        <w:t xml:space="preserve"> </w:t>
      </w:r>
      <w:proofErr w:type="spellStart"/>
      <w:r w:rsidRPr="00693113">
        <w:rPr>
          <w:i/>
          <w:iCs/>
          <w:lang w:eastAsia="sr-Latn-ME"/>
        </w:rPr>
        <w:t>prirode</w:t>
      </w:r>
      <w:proofErr w:type="spellEnd"/>
      <w:r w:rsidRPr="00693113">
        <w:rPr>
          <w:i/>
          <w:iCs/>
          <w:lang w:eastAsia="sr-Latn-ME"/>
        </w:rPr>
        <w:t xml:space="preserve"> </w:t>
      </w:r>
      <w:proofErr w:type="spellStart"/>
      <w:r w:rsidRPr="00693113">
        <w:rPr>
          <w:i/>
          <w:iCs/>
          <w:lang w:eastAsia="sr-Latn-ME"/>
        </w:rPr>
        <w:t>i</w:t>
      </w:r>
      <w:proofErr w:type="spellEnd"/>
      <w:r w:rsidRPr="00693113">
        <w:rPr>
          <w:i/>
          <w:iCs/>
          <w:lang w:eastAsia="sr-Latn-ME"/>
        </w:rPr>
        <w:t xml:space="preserve"> </w:t>
      </w:r>
      <w:proofErr w:type="spellStart"/>
      <w:r w:rsidRPr="00693113">
        <w:rPr>
          <w:i/>
          <w:iCs/>
          <w:lang w:eastAsia="sr-Latn-ME"/>
        </w:rPr>
        <w:t>životne</w:t>
      </w:r>
      <w:proofErr w:type="spellEnd"/>
      <w:r w:rsidRPr="00693113">
        <w:rPr>
          <w:i/>
          <w:iCs/>
          <w:lang w:eastAsia="sr-Latn-ME"/>
        </w:rPr>
        <w:t xml:space="preserve"> </w:t>
      </w:r>
      <w:proofErr w:type="spellStart"/>
      <w:r w:rsidRPr="00693113">
        <w:rPr>
          <w:i/>
          <w:iCs/>
          <w:lang w:eastAsia="sr-Latn-ME"/>
        </w:rPr>
        <w:t>sredine</w:t>
      </w:r>
      <w:proofErr w:type="spellEnd"/>
      <w:r w:rsidRPr="00693113">
        <w:rPr>
          <w:i/>
          <w:iCs/>
          <w:lang w:eastAsia="sr-Latn-ME"/>
        </w:rPr>
        <w:t>.</w:t>
      </w:r>
    </w:p>
    <w:p w14:paraId="516D2ADB" w14:textId="77777777" w:rsidR="004D393F" w:rsidRPr="00693113" w:rsidRDefault="004D393F" w:rsidP="004D393F">
      <w:pPr>
        <w:pStyle w:val="ListParagraph"/>
        <w:ind w:left="-66"/>
        <w:rPr>
          <w:rFonts w:ascii="Times New Roman" w:hAnsi="Times New Roman" w:cs="Times New Roman"/>
          <w:sz w:val="24"/>
          <w:szCs w:val="24"/>
        </w:rPr>
      </w:pPr>
    </w:p>
    <w:p w14:paraId="6411F124" w14:textId="77777777" w:rsidR="004D393F" w:rsidRPr="00693113" w:rsidRDefault="004D393F" w:rsidP="004D393F">
      <w:pPr>
        <w:pStyle w:val="ListParagraph"/>
        <w:ind w:left="-284"/>
        <w:rPr>
          <w:rFonts w:ascii="Times New Roman" w:hAnsi="Times New Roman" w:cs="Times New Roman"/>
          <w:sz w:val="24"/>
          <w:szCs w:val="24"/>
        </w:rPr>
      </w:pPr>
      <w:r w:rsidRPr="00693113">
        <w:rPr>
          <w:rFonts w:ascii="Times New Roman" w:hAnsi="Times New Roman" w:cs="Times New Roman"/>
          <w:sz w:val="24"/>
          <w:szCs w:val="24"/>
        </w:rPr>
        <w:t xml:space="preserve">Tip </w:t>
      </w:r>
      <w:proofErr w:type="spellStart"/>
      <w:r w:rsidRPr="00693113">
        <w:rPr>
          <w:rFonts w:ascii="Times New Roman" w:hAnsi="Times New Roman" w:cs="Times New Roman"/>
          <w:sz w:val="24"/>
          <w:szCs w:val="24"/>
        </w:rPr>
        <w:t>kupališta</w:t>
      </w:r>
      <w:proofErr w:type="spellEnd"/>
      <w:r w:rsidRPr="00693113">
        <w:rPr>
          <w:rFonts w:ascii="Times New Roman" w:hAnsi="Times New Roman" w:cs="Times New Roman"/>
          <w:sz w:val="24"/>
          <w:szCs w:val="24"/>
        </w:rPr>
        <w:t xml:space="preserve">: </w:t>
      </w:r>
      <w:proofErr w:type="spellStart"/>
      <w:r w:rsidRPr="00693113">
        <w:rPr>
          <w:rFonts w:ascii="Times New Roman" w:hAnsi="Times New Roman" w:cs="Times New Roman"/>
          <w:sz w:val="24"/>
          <w:szCs w:val="24"/>
        </w:rPr>
        <w:t>javno-porodično</w:t>
      </w:r>
      <w:proofErr w:type="spellEnd"/>
    </w:p>
    <w:p w14:paraId="1F5CED43" w14:textId="77777777" w:rsidR="004D393F" w:rsidRPr="00693113" w:rsidRDefault="002E0070" w:rsidP="004D393F">
      <w:pPr>
        <w:pStyle w:val="ListParagraph"/>
        <w:ind w:left="-284"/>
        <w:rPr>
          <w:rFonts w:ascii="Times New Roman" w:hAnsi="Times New Roman" w:cs="Times New Roman"/>
          <w:sz w:val="24"/>
          <w:szCs w:val="24"/>
        </w:rPr>
      </w:pPr>
      <w:r w:rsidRPr="008C55F7">
        <w:rPr>
          <w:bCs/>
          <w:lang w:val="sr-Latn-ME"/>
        </w:rPr>
        <w:t>U okviru kupališta može se odobriti:</w:t>
      </w:r>
      <w:r w:rsidR="004D393F" w:rsidRPr="00693113">
        <w:rPr>
          <w:rFonts w:ascii="Times New Roman" w:hAnsi="Times New Roman" w:cs="Times New Roman"/>
          <w:sz w:val="24"/>
          <w:szCs w:val="24"/>
        </w:rPr>
        <w:t xml:space="preserve"> </w:t>
      </w:r>
      <w:proofErr w:type="spellStart"/>
      <w:r w:rsidR="004D393F" w:rsidRPr="00693113">
        <w:rPr>
          <w:rFonts w:ascii="Times New Roman" w:hAnsi="Times New Roman" w:cs="Times New Roman"/>
          <w:sz w:val="24"/>
          <w:szCs w:val="24"/>
        </w:rPr>
        <w:t>plažni</w:t>
      </w:r>
      <w:proofErr w:type="spellEnd"/>
      <w:r w:rsidR="004D393F" w:rsidRPr="00693113">
        <w:rPr>
          <w:rFonts w:ascii="Times New Roman" w:hAnsi="Times New Roman" w:cs="Times New Roman"/>
          <w:sz w:val="24"/>
          <w:szCs w:val="24"/>
        </w:rPr>
        <w:t xml:space="preserve"> bar od 12m² </w:t>
      </w:r>
      <w:proofErr w:type="spellStart"/>
      <w:r w:rsidR="004D393F" w:rsidRPr="00693113">
        <w:rPr>
          <w:rFonts w:ascii="Times New Roman" w:hAnsi="Times New Roman" w:cs="Times New Roman"/>
          <w:sz w:val="24"/>
          <w:szCs w:val="24"/>
        </w:rPr>
        <w:t>i</w:t>
      </w:r>
      <w:proofErr w:type="spellEnd"/>
      <w:r w:rsidR="004D393F" w:rsidRPr="00693113">
        <w:rPr>
          <w:rFonts w:ascii="Times New Roman" w:hAnsi="Times New Roman" w:cs="Times New Roman"/>
          <w:sz w:val="24"/>
          <w:szCs w:val="24"/>
        </w:rPr>
        <w:t xml:space="preserve"> </w:t>
      </w:r>
      <w:proofErr w:type="spellStart"/>
      <w:r w:rsidR="004D393F" w:rsidRPr="00693113">
        <w:rPr>
          <w:rFonts w:ascii="Times New Roman" w:hAnsi="Times New Roman" w:cs="Times New Roman"/>
          <w:sz w:val="24"/>
          <w:szCs w:val="24"/>
        </w:rPr>
        <w:t>terasa</w:t>
      </w:r>
      <w:proofErr w:type="spellEnd"/>
      <w:r w:rsidR="004D393F" w:rsidRPr="00693113">
        <w:rPr>
          <w:rFonts w:ascii="Times New Roman" w:hAnsi="Times New Roman" w:cs="Times New Roman"/>
          <w:sz w:val="24"/>
          <w:szCs w:val="24"/>
        </w:rPr>
        <w:t xml:space="preserve"> </w:t>
      </w:r>
      <w:proofErr w:type="spellStart"/>
      <w:r w:rsidR="004D393F" w:rsidRPr="00693113">
        <w:rPr>
          <w:rFonts w:ascii="Times New Roman" w:hAnsi="Times New Roman" w:cs="Times New Roman"/>
          <w:sz w:val="24"/>
          <w:szCs w:val="24"/>
        </w:rPr>
        <w:t>od</w:t>
      </w:r>
      <w:proofErr w:type="spellEnd"/>
      <w:r w:rsidR="004D393F" w:rsidRPr="00693113">
        <w:rPr>
          <w:rFonts w:ascii="Times New Roman" w:hAnsi="Times New Roman" w:cs="Times New Roman"/>
          <w:sz w:val="24"/>
          <w:szCs w:val="24"/>
        </w:rPr>
        <w:t xml:space="preserve"> 40m² </w:t>
      </w:r>
      <w:proofErr w:type="spellStart"/>
      <w:r w:rsidR="004D393F" w:rsidRPr="00693113">
        <w:rPr>
          <w:rFonts w:ascii="Times New Roman" w:hAnsi="Times New Roman" w:cs="Times New Roman"/>
          <w:sz w:val="24"/>
          <w:szCs w:val="24"/>
        </w:rPr>
        <w:t>i</w:t>
      </w:r>
      <w:proofErr w:type="spellEnd"/>
      <w:r w:rsidR="004D393F" w:rsidRPr="00693113">
        <w:rPr>
          <w:rFonts w:ascii="Times New Roman" w:hAnsi="Times New Roman" w:cs="Times New Roman"/>
          <w:sz w:val="24"/>
          <w:szCs w:val="24"/>
        </w:rPr>
        <w:t xml:space="preserve"> </w:t>
      </w:r>
      <w:proofErr w:type="spellStart"/>
      <w:r w:rsidR="004D393F" w:rsidRPr="00693113">
        <w:rPr>
          <w:rFonts w:ascii="Times New Roman" w:hAnsi="Times New Roman" w:cs="Times New Roman"/>
          <w:sz w:val="24"/>
          <w:szCs w:val="24"/>
        </w:rPr>
        <w:t>konzervator</w:t>
      </w:r>
      <w:proofErr w:type="spellEnd"/>
      <w:r w:rsidR="004D393F" w:rsidRPr="00693113">
        <w:rPr>
          <w:rFonts w:ascii="Times New Roman" w:hAnsi="Times New Roman" w:cs="Times New Roman"/>
          <w:sz w:val="24"/>
          <w:szCs w:val="24"/>
        </w:rPr>
        <w:t xml:space="preserve"> za </w:t>
      </w:r>
      <w:proofErr w:type="spellStart"/>
      <w:r w:rsidR="004D393F" w:rsidRPr="00693113">
        <w:rPr>
          <w:rFonts w:ascii="Times New Roman" w:hAnsi="Times New Roman" w:cs="Times New Roman"/>
          <w:sz w:val="24"/>
          <w:szCs w:val="24"/>
        </w:rPr>
        <w:t>sladoled</w:t>
      </w:r>
      <w:proofErr w:type="spellEnd"/>
      <w:r w:rsidR="004D393F" w:rsidRPr="00693113">
        <w:rPr>
          <w:rFonts w:ascii="Times New Roman" w:hAnsi="Times New Roman" w:cs="Times New Roman"/>
          <w:sz w:val="24"/>
          <w:szCs w:val="24"/>
        </w:rPr>
        <w:t xml:space="preserve"> (1 </w:t>
      </w:r>
      <w:proofErr w:type="spellStart"/>
      <w:r w:rsidR="004D393F" w:rsidRPr="00693113">
        <w:rPr>
          <w:rFonts w:ascii="Times New Roman" w:hAnsi="Times New Roman" w:cs="Times New Roman"/>
          <w:sz w:val="24"/>
          <w:szCs w:val="24"/>
        </w:rPr>
        <w:t>kom</w:t>
      </w:r>
      <w:proofErr w:type="spellEnd"/>
      <w:r w:rsidR="004D393F" w:rsidRPr="00693113">
        <w:rPr>
          <w:rFonts w:ascii="Times New Roman" w:hAnsi="Times New Roman" w:cs="Times New Roman"/>
          <w:sz w:val="24"/>
          <w:szCs w:val="24"/>
        </w:rPr>
        <w:t>)</w:t>
      </w:r>
    </w:p>
    <w:p w14:paraId="4B06EE7E" w14:textId="77777777" w:rsidR="00B450BB" w:rsidRPr="00B450BB" w:rsidRDefault="00B450BB" w:rsidP="00B450BB">
      <w:pPr>
        <w:pStyle w:val="ListParagraph"/>
        <w:ind w:left="-284"/>
        <w:rPr>
          <w:rFonts w:ascii="Times New Roman" w:hAnsi="Times New Roman" w:cs="Times New Roman"/>
          <w:sz w:val="24"/>
          <w:szCs w:val="24"/>
        </w:rPr>
      </w:pPr>
      <w:r w:rsidRPr="00CF019D">
        <w:rPr>
          <w:bCs/>
          <w:lang w:val="sr-Latn-ME"/>
        </w:rPr>
        <w:t xml:space="preserve">Minimalna cijena </w:t>
      </w:r>
      <w:r>
        <w:rPr>
          <w:bCs/>
          <w:lang w:val="sr-Latn-ME"/>
        </w:rPr>
        <w:t xml:space="preserve">sezonskog </w:t>
      </w:r>
      <w:r w:rsidRPr="00CF019D">
        <w:rPr>
          <w:bCs/>
          <w:lang w:val="sr-Latn-ME"/>
        </w:rPr>
        <w:t>zakupa ( za kupalište i privremeni objekat):</w:t>
      </w:r>
      <w:r>
        <w:rPr>
          <w:bCs/>
          <w:lang w:val="sr-Latn-ME"/>
        </w:rPr>
        <w:t xml:space="preserve"> </w:t>
      </w:r>
      <w:r w:rsidRPr="002E0070">
        <w:rPr>
          <w:rFonts w:ascii="Times New Roman" w:hAnsi="Times New Roman" w:cs="Times New Roman"/>
          <w:b/>
          <w:sz w:val="24"/>
          <w:szCs w:val="24"/>
        </w:rPr>
        <w:t>2.</w:t>
      </w:r>
      <w:r w:rsidR="007D04C2">
        <w:rPr>
          <w:rFonts w:ascii="Times New Roman" w:hAnsi="Times New Roman" w:cs="Times New Roman"/>
          <w:b/>
          <w:sz w:val="24"/>
          <w:szCs w:val="24"/>
        </w:rPr>
        <w:t>059</w:t>
      </w:r>
      <w:r w:rsidRPr="002E0070">
        <w:rPr>
          <w:rFonts w:ascii="Times New Roman" w:hAnsi="Times New Roman" w:cs="Times New Roman"/>
          <w:b/>
          <w:sz w:val="24"/>
          <w:szCs w:val="24"/>
        </w:rPr>
        <w:t>,</w:t>
      </w:r>
      <w:r w:rsidR="007D04C2">
        <w:rPr>
          <w:rFonts w:ascii="Times New Roman" w:hAnsi="Times New Roman" w:cs="Times New Roman"/>
          <w:b/>
          <w:sz w:val="24"/>
          <w:szCs w:val="24"/>
        </w:rPr>
        <w:t>00</w:t>
      </w:r>
      <w:r w:rsidRPr="002E0070">
        <w:rPr>
          <w:b/>
          <w:bCs/>
          <w:lang w:val="sr-Latn-ME"/>
        </w:rPr>
        <w:t>€</w:t>
      </w:r>
      <w:r w:rsidR="004D393F" w:rsidRPr="00693113">
        <w:rPr>
          <w:rFonts w:ascii="Times New Roman" w:hAnsi="Times New Roman" w:cs="Times New Roman"/>
          <w:sz w:val="24"/>
          <w:szCs w:val="24"/>
        </w:rPr>
        <w:t xml:space="preserve"> </w:t>
      </w:r>
    </w:p>
    <w:p w14:paraId="63F838BB" w14:textId="77777777" w:rsidR="00B450BB" w:rsidRDefault="00B450BB" w:rsidP="004D393F">
      <w:pPr>
        <w:pStyle w:val="ListParagraph"/>
        <w:ind w:left="-284"/>
        <w:rPr>
          <w:rFonts w:ascii="Times New Roman" w:hAnsi="Times New Roman" w:cs="Times New Roman"/>
          <w:sz w:val="24"/>
          <w:szCs w:val="24"/>
        </w:rPr>
      </w:pPr>
    </w:p>
    <w:p w14:paraId="44A5396C" w14:textId="77777777" w:rsidR="00461AAC" w:rsidRDefault="00461AAC" w:rsidP="004D393F">
      <w:pPr>
        <w:pStyle w:val="ListParagraph"/>
        <w:ind w:left="-284"/>
        <w:rPr>
          <w:rFonts w:ascii="Times New Roman" w:hAnsi="Times New Roman" w:cs="Times New Roman"/>
          <w:sz w:val="24"/>
          <w:szCs w:val="24"/>
        </w:rPr>
      </w:pPr>
    </w:p>
    <w:p w14:paraId="1198B5C2" w14:textId="77777777" w:rsidR="004D393F" w:rsidRDefault="00651D87" w:rsidP="004D393F">
      <w:pPr>
        <w:pStyle w:val="ListParagraph"/>
        <w:ind w:left="-284"/>
        <w:rPr>
          <w:rFonts w:ascii="Times New Roman" w:hAnsi="Times New Roman" w:cs="Times New Roman"/>
          <w:b/>
          <w:sz w:val="24"/>
          <w:szCs w:val="24"/>
        </w:rPr>
      </w:pPr>
      <w:r>
        <w:rPr>
          <w:rFonts w:ascii="Times New Roman" w:hAnsi="Times New Roman" w:cs="Times New Roman"/>
          <w:b/>
          <w:sz w:val="24"/>
          <w:szCs w:val="24"/>
        </w:rPr>
        <w:t>3.</w:t>
      </w:r>
      <w:r w:rsidR="004D393F" w:rsidRPr="008C55F7">
        <w:rPr>
          <w:rFonts w:ascii="Times New Roman" w:hAnsi="Times New Roman" w:cs="Times New Roman"/>
          <w:b/>
          <w:sz w:val="24"/>
          <w:szCs w:val="24"/>
        </w:rPr>
        <w:t>U BUDVI</w:t>
      </w:r>
    </w:p>
    <w:p w14:paraId="2A819EEE" w14:textId="77777777" w:rsidR="004D393F" w:rsidRDefault="004D393F" w:rsidP="004D393F">
      <w:pPr>
        <w:pStyle w:val="ListParagraph"/>
        <w:ind w:left="-284"/>
        <w:rPr>
          <w:rFonts w:ascii="Times New Roman" w:hAnsi="Times New Roman" w:cs="Times New Roman"/>
          <w:sz w:val="24"/>
          <w:szCs w:val="24"/>
        </w:rPr>
      </w:pPr>
      <w:r w:rsidRPr="006312A7">
        <w:rPr>
          <w:rFonts w:ascii="Times New Roman" w:hAnsi="Times New Roman" w:cs="Times New Roman"/>
          <w:b/>
          <w:sz w:val="24"/>
          <w:szCs w:val="24"/>
        </w:rPr>
        <w:t>3.1</w:t>
      </w:r>
      <w:r w:rsidRPr="008C55F7">
        <w:rPr>
          <w:rFonts w:ascii="Times New Roman" w:hAnsi="Times New Roman" w:cs="Times New Roman"/>
          <w:sz w:val="24"/>
          <w:szCs w:val="24"/>
        </w:rPr>
        <w:t xml:space="preserve"> U </w:t>
      </w:r>
      <w:proofErr w:type="spellStart"/>
      <w:r w:rsidRPr="008C55F7">
        <w:rPr>
          <w:rFonts w:ascii="Times New Roman" w:hAnsi="Times New Roman" w:cs="Times New Roman"/>
          <w:spacing w:val="-3"/>
          <w:sz w:val="24"/>
          <w:szCs w:val="24"/>
        </w:rPr>
        <w:t>Svetom</w:t>
      </w:r>
      <w:proofErr w:type="spellEnd"/>
      <w:r w:rsidRPr="008C55F7">
        <w:rPr>
          <w:rFonts w:ascii="Times New Roman" w:hAnsi="Times New Roman" w:cs="Times New Roman"/>
          <w:spacing w:val="-3"/>
          <w:sz w:val="24"/>
          <w:szCs w:val="24"/>
        </w:rPr>
        <w:t xml:space="preserve"> </w:t>
      </w:r>
      <w:proofErr w:type="spellStart"/>
      <w:r w:rsidRPr="008C55F7">
        <w:rPr>
          <w:rFonts w:ascii="Times New Roman" w:hAnsi="Times New Roman" w:cs="Times New Roman"/>
          <w:sz w:val="24"/>
          <w:szCs w:val="24"/>
        </w:rPr>
        <w:t>Stefanu</w:t>
      </w:r>
      <w:proofErr w:type="spellEnd"/>
      <w:r w:rsidRPr="008C55F7">
        <w:rPr>
          <w:rFonts w:ascii="Times New Roman" w:hAnsi="Times New Roman" w:cs="Times New Roman"/>
          <w:sz w:val="24"/>
          <w:szCs w:val="24"/>
        </w:rPr>
        <w:t xml:space="preserve">, </w:t>
      </w:r>
      <w:proofErr w:type="spellStart"/>
      <w:r w:rsidRPr="008C55F7">
        <w:rPr>
          <w:rFonts w:ascii="Times New Roman" w:hAnsi="Times New Roman" w:cs="Times New Roman"/>
          <w:sz w:val="24"/>
          <w:szCs w:val="24"/>
        </w:rPr>
        <w:t>dio</w:t>
      </w:r>
      <w:proofErr w:type="spellEnd"/>
      <w:r w:rsidRPr="008C55F7">
        <w:rPr>
          <w:rFonts w:ascii="Times New Roman" w:hAnsi="Times New Roman" w:cs="Times New Roman"/>
          <w:sz w:val="24"/>
          <w:szCs w:val="24"/>
        </w:rPr>
        <w:t xml:space="preserve"> </w:t>
      </w:r>
      <w:proofErr w:type="spellStart"/>
      <w:r w:rsidRPr="008C55F7">
        <w:rPr>
          <w:rFonts w:ascii="Times New Roman" w:hAnsi="Times New Roman" w:cs="Times New Roman"/>
          <w:sz w:val="24"/>
          <w:szCs w:val="24"/>
        </w:rPr>
        <w:t>istočne</w:t>
      </w:r>
      <w:proofErr w:type="spellEnd"/>
      <w:r w:rsidRPr="008C55F7">
        <w:rPr>
          <w:rFonts w:ascii="Times New Roman" w:hAnsi="Times New Roman" w:cs="Times New Roman"/>
          <w:sz w:val="24"/>
          <w:szCs w:val="24"/>
        </w:rPr>
        <w:t xml:space="preserve"> </w:t>
      </w:r>
      <w:proofErr w:type="spellStart"/>
      <w:r w:rsidRPr="008C55F7">
        <w:rPr>
          <w:rFonts w:ascii="Times New Roman" w:hAnsi="Times New Roman" w:cs="Times New Roman"/>
          <w:sz w:val="24"/>
          <w:szCs w:val="24"/>
        </w:rPr>
        <w:t>plaže</w:t>
      </w:r>
      <w:proofErr w:type="spellEnd"/>
      <w:r w:rsidRPr="008C55F7">
        <w:rPr>
          <w:rFonts w:ascii="Times New Roman" w:hAnsi="Times New Roman" w:cs="Times New Roman"/>
          <w:sz w:val="24"/>
          <w:szCs w:val="24"/>
        </w:rPr>
        <w:t xml:space="preserve"> </w:t>
      </w:r>
      <w:proofErr w:type="spellStart"/>
      <w:r w:rsidRPr="008C55F7">
        <w:rPr>
          <w:rFonts w:ascii="Times New Roman" w:hAnsi="Times New Roman" w:cs="Times New Roman"/>
          <w:sz w:val="24"/>
          <w:szCs w:val="24"/>
        </w:rPr>
        <w:t>Sveti</w:t>
      </w:r>
      <w:proofErr w:type="spellEnd"/>
      <w:r w:rsidRPr="008C55F7">
        <w:rPr>
          <w:rFonts w:ascii="Times New Roman" w:hAnsi="Times New Roman" w:cs="Times New Roman"/>
          <w:sz w:val="24"/>
          <w:szCs w:val="24"/>
        </w:rPr>
        <w:t xml:space="preserve"> Stefan, u </w:t>
      </w:r>
      <w:proofErr w:type="spellStart"/>
      <w:r w:rsidRPr="008C55F7">
        <w:rPr>
          <w:rFonts w:ascii="Times New Roman" w:hAnsi="Times New Roman" w:cs="Times New Roman"/>
          <w:sz w:val="24"/>
          <w:szCs w:val="24"/>
        </w:rPr>
        <w:t>dužini</w:t>
      </w:r>
      <w:proofErr w:type="spellEnd"/>
      <w:r w:rsidRPr="008C55F7">
        <w:rPr>
          <w:rFonts w:ascii="Times New Roman" w:hAnsi="Times New Roman" w:cs="Times New Roman"/>
          <w:sz w:val="24"/>
          <w:szCs w:val="24"/>
        </w:rPr>
        <w:t xml:space="preserve"> od 60 m¹/ </w:t>
      </w:r>
      <w:proofErr w:type="spellStart"/>
      <w:r w:rsidRPr="008C55F7">
        <w:rPr>
          <w:rFonts w:ascii="Times New Roman" w:hAnsi="Times New Roman" w:cs="Times New Roman"/>
          <w:sz w:val="24"/>
          <w:szCs w:val="24"/>
        </w:rPr>
        <w:t>površine</w:t>
      </w:r>
      <w:proofErr w:type="spellEnd"/>
      <w:r w:rsidRPr="008C55F7">
        <w:rPr>
          <w:rFonts w:ascii="Times New Roman" w:hAnsi="Times New Roman" w:cs="Times New Roman"/>
          <w:sz w:val="24"/>
          <w:szCs w:val="24"/>
        </w:rPr>
        <w:t xml:space="preserve"> 1200 </w:t>
      </w:r>
      <w:r w:rsidRPr="008C55F7">
        <w:rPr>
          <w:rFonts w:ascii="Times New Roman" w:hAnsi="Times New Roman" w:cs="Times New Roman"/>
          <w:spacing w:val="4"/>
          <w:sz w:val="24"/>
          <w:szCs w:val="24"/>
        </w:rPr>
        <w:t>m</w:t>
      </w:r>
      <w:r w:rsidRPr="008C55F7">
        <w:rPr>
          <w:rFonts w:ascii="Times New Roman" w:hAnsi="Times New Roman" w:cs="Times New Roman"/>
          <w:spacing w:val="4"/>
          <w:sz w:val="24"/>
          <w:szCs w:val="24"/>
          <w:vertAlign w:val="superscript"/>
        </w:rPr>
        <w:t>2</w:t>
      </w:r>
      <w:r w:rsidRPr="008C55F7">
        <w:rPr>
          <w:rFonts w:ascii="Times New Roman" w:hAnsi="Times New Roman" w:cs="Times New Roman"/>
          <w:spacing w:val="4"/>
          <w:sz w:val="24"/>
          <w:szCs w:val="24"/>
        </w:rPr>
        <w:t xml:space="preserve">, </w:t>
      </w:r>
      <w:proofErr w:type="spellStart"/>
      <w:r w:rsidRPr="008C55F7">
        <w:rPr>
          <w:rFonts w:ascii="Times New Roman" w:hAnsi="Times New Roman" w:cs="Times New Roman"/>
          <w:sz w:val="24"/>
          <w:szCs w:val="24"/>
        </w:rPr>
        <w:t>dio</w:t>
      </w:r>
      <w:proofErr w:type="spellEnd"/>
      <w:r w:rsidRPr="008C55F7">
        <w:rPr>
          <w:rFonts w:ascii="Times New Roman" w:hAnsi="Times New Roman" w:cs="Times New Roman"/>
          <w:sz w:val="24"/>
          <w:szCs w:val="24"/>
        </w:rPr>
        <w:t xml:space="preserve"> </w:t>
      </w:r>
      <w:proofErr w:type="spellStart"/>
      <w:r w:rsidRPr="008C55F7">
        <w:rPr>
          <w:rFonts w:ascii="Times New Roman" w:hAnsi="Times New Roman" w:cs="Times New Roman"/>
          <w:sz w:val="24"/>
          <w:szCs w:val="24"/>
        </w:rPr>
        <w:t>kat.parcele</w:t>
      </w:r>
      <w:proofErr w:type="spellEnd"/>
      <w:r w:rsidRPr="008C55F7">
        <w:rPr>
          <w:rFonts w:ascii="Times New Roman" w:hAnsi="Times New Roman" w:cs="Times New Roman"/>
          <w:sz w:val="24"/>
          <w:szCs w:val="24"/>
        </w:rPr>
        <w:t xml:space="preserve"> 1883 </w:t>
      </w:r>
      <w:r w:rsidRPr="008C55F7">
        <w:rPr>
          <w:rFonts w:ascii="Times New Roman" w:hAnsi="Times New Roman" w:cs="Times New Roman"/>
          <w:spacing w:val="-6"/>
          <w:sz w:val="24"/>
          <w:szCs w:val="24"/>
        </w:rPr>
        <w:t xml:space="preserve">KO </w:t>
      </w:r>
      <w:proofErr w:type="spellStart"/>
      <w:r w:rsidRPr="008C55F7">
        <w:rPr>
          <w:rFonts w:ascii="Times New Roman" w:hAnsi="Times New Roman" w:cs="Times New Roman"/>
          <w:spacing w:val="-3"/>
          <w:sz w:val="24"/>
          <w:szCs w:val="24"/>
        </w:rPr>
        <w:t>Sveti</w:t>
      </w:r>
      <w:proofErr w:type="spellEnd"/>
      <w:r w:rsidRPr="008C55F7">
        <w:rPr>
          <w:rFonts w:ascii="Times New Roman" w:hAnsi="Times New Roman" w:cs="Times New Roman"/>
          <w:spacing w:val="-3"/>
          <w:sz w:val="24"/>
          <w:szCs w:val="24"/>
        </w:rPr>
        <w:t xml:space="preserve"> </w:t>
      </w:r>
      <w:r w:rsidRPr="008C55F7">
        <w:rPr>
          <w:rFonts w:ascii="Times New Roman" w:hAnsi="Times New Roman" w:cs="Times New Roman"/>
          <w:sz w:val="24"/>
          <w:szCs w:val="24"/>
        </w:rPr>
        <w:t xml:space="preserve">Stefan, u </w:t>
      </w:r>
      <w:proofErr w:type="spellStart"/>
      <w:r w:rsidRPr="008C55F7">
        <w:rPr>
          <w:rFonts w:ascii="Times New Roman" w:hAnsi="Times New Roman" w:cs="Times New Roman"/>
          <w:sz w:val="24"/>
          <w:szCs w:val="24"/>
        </w:rPr>
        <w:t>zahvatu</w:t>
      </w:r>
      <w:proofErr w:type="spellEnd"/>
      <w:r w:rsidRPr="008C55F7">
        <w:rPr>
          <w:rFonts w:ascii="Times New Roman" w:hAnsi="Times New Roman" w:cs="Times New Roman"/>
          <w:sz w:val="24"/>
          <w:szCs w:val="24"/>
        </w:rPr>
        <w:t xml:space="preserve"> </w:t>
      </w:r>
      <w:proofErr w:type="spellStart"/>
      <w:r w:rsidRPr="008C55F7">
        <w:rPr>
          <w:rFonts w:ascii="Times New Roman" w:hAnsi="Times New Roman" w:cs="Times New Roman"/>
          <w:sz w:val="24"/>
          <w:szCs w:val="24"/>
        </w:rPr>
        <w:t>od</w:t>
      </w:r>
      <w:proofErr w:type="spellEnd"/>
      <w:r w:rsidRPr="008C55F7">
        <w:rPr>
          <w:rFonts w:ascii="Times New Roman" w:hAnsi="Times New Roman" w:cs="Times New Roman"/>
          <w:sz w:val="24"/>
          <w:szCs w:val="24"/>
        </w:rPr>
        <w:t xml:space="preserve"> </w:t>
      </w:r>
      <w:proofErr w:type="spellStart"/>
      <w:r w:rsidRPr="008C55F7">
        <w:rPr>
          <w:rFonts w:ascii="Times New Roman" w:hAnsi="Times New Roman" w:cs="Times New Roman"/>
          <w:sz w:val="24"/>
          <w:szCs w:val="24"/>
        </w:rPr>
        <w:t>granične</w:t>
      </w:r>
      <w:proofErr w:type="spellEnd"/>
      <w:r w:rsidRPr="008C55F7">
        <w:rPr>
          <w:rFonts w:ascii="Times New Roman" w:hAnsi="Times New Roman" w:cs="Times New Roman"/>
          <w:sz w:val="24"/>
          <w:szCs w:val="24"/>
        </w:rPr>
        <w:t xml:space="preserve"> </w:t>
      </w:r>
      <w:proofErr w:type="spellStart"/>
      <w:r w:rsidRPr="008C55F7">
        <w:rPr>
          <w:rFonts w:ascii="Times New Roman" w:hAnsi="Times New Roman" w:cs="Times New Roman"/>
          <w:sz w:val="24"/>
          <w:szCs w:val="24"/>
        </w:rPr>
        <w:t>linije</w:t>
      </w:r>
      <w:proofErr w:type="spellEnd"/>
      <w:r w:rsidRPr="008C55F7">
        <w:rPr>
          <w:rFonts w:ascii="Times New Roman" w:hAnsi="Times New Roman" w:cs="Times New Roman"/>
          <w:sz w:val="24"/>
          <w:szCs w:val="24"/>
        </w:rPr>
        <w:t xml:space="preserve"> kat. </w:t>
      </w:r>
      <w:proofErr w:type="spellStart"/>
      <w:r w:rsidRPr="008C55F7">
        <w:rPr>
          <w:rFonts w:ascii="Times New Roman" w:hAnsi="Times New Roman" w:cs="Times New Roman"/>
          <w:sz w:val="24"/>
          <w:szCs w:val="24"/>
        </w:rPr>
        <w:t>parcela</w:t>
      </w:r>
      <w:proofErr w:type="spellEnd"/>
      <w:r w:rsidRPr="008C55F7">
        <w:rPr>
          <w:rFonts w:ascii="Times New Roman" w:hAnsi="Times New Roman" w:cs="Times New Roman"/>
          <w:sz w:val="24"/>
          <w:szCs w:val="24"/>
        </w:rPr>
        <w:t xml:space="preserve"> </w:t>
      </w:r>
      <w:r w:rsidRPr="008C55F7">
        <w:rPr>
          <w:rFonts w:ascii="Times New Roman" w:hAnsi="Times New Roman" w:cs="Times New Roman"/>
          <w:spacing w:val="-8"/>
          <w:sz w:val="24"/>
          <w:szCs w:val="24"/>
        </w:rPr>
        <w:t xml:space="preserve">br. </w:t>
      </w:r>
      <w:r w:rsidRPr="008C55F7">
        <w:rPr>
          <w:rFonts w:ascii="Times New Roman" w:hAnsi="Times New Roman" w:cs="Times New Roman"/>
          <w:sz w:val="24"/>
          <w:szCs w:val="24"/>
        </w:rPr>
        <w:t xml:space="preserve">1316/2 </w:t>
      </w:r>
      <w:proofErr w:type="spellStart"/>
      <w:r w:rsidRPr="008C55F7">
        <w:rPr>
          <w:rFonts w:ascii="Times New Roman" w:hAnsi="Times New Roman" w:cs="Times New Roman"/>
          <w:sz w:val="24"/>
          <w:szCs w:val="24"/>
        </w:rPr>
        <w:t>i</w:t>
      </w:r>
      <w:proofErr w:type="spellEnd"/>
      <w:r w:rsidRPr="008C55F7">
        <w:rPr>
          <w:rFonts w:ascii="Times New Roman" w:hAnsi="Times New Roman" w:cs="Times New Roman"/>
          <w:sz w:val="24"/>
          <w:szCs w:val="24"/>
        </w:rPr>
        <w:t xml:space="preserve"> 1320 </w:t>
      </w:r>
      <w:r w:rsidRPr="008C55F7">
        <w:rPr>
          <w:rFonts w:ascii="Times New Roman" w:hAnsi="Times New Roman" w:cs="Times New Roman"/>
          <w:spacing w:val="-6"/>
          <w:sz w:val="24"/>
          <w:szCs w:val="24"/>
        </w:rPr>
        <w:t xml:space="preserve">KO </w:t>
      </w:r>
      <w:proofErr w:type="spellStart"/>
      <w:r w:rsidRPr="008C55F7">
        <w:rPr>
          <w:rFonts w:ascii="Times New Roman" w:hAnsi="Times New Roman" w:cs="Times New Roman"/>
          <w:spacing w:val="-3"/>
          <w:sz w:val="24"/>
          <w:szCs w:val="24"/>
        </w:rPr>
        <w:t>Sveti</w:t>
      </w:r>
      <w:proofErr w:type="spellEnd"/>
      <w:r w:rsidRPr="008C55F7">
        <w:rPr>
          <w:rFonts w:ascii="Times New Roman" w:hAnsi="Times New Roman" w:cs="Times New Roman"/>
          <w:spacing w:val="-3"/>
          <w:sz w:val="24"/>
          <w:szCs w:val="24"/>
        </w:rPr>
        <w:t xml:space="preserve"> </w:t>
      </w:r>
      <w:r w:rsidRPr="008C55F7">
        <w:rPr>
          <w:rFonts w:ascii="Times New Roman" w:hAnsi="Times New Roman" w:cs="Times New Roman"/>
          <w:sz w:val="24"/>
          <w:szCs w:val="24"/>
        </w:rPr>
        <w:t>Stefan,</w:t>
      </w:r>
      <w:r w:rsidRPr="008C55F7">
        <w:rPr>
          <w:rFonts w:ascii="Times New Roman" w:hAnsi="Times New Roman" w:cs="Times New Roman"/>
          <w:spacing w:val="-22"/>
          <w:sz w:val="24"/>
          <w:szCs w:val="24"/>
        </w:rPr>
        <w:t xml:space="preserve"> </w:t>
      </w:r>
      <w:proofErr w:type="spellStart"/>
      <w:r w:rsidRPr="008C55F7">
        <w:rPr>
          <w:rFonts w:ascii="Times New Roman" w:hAnsi="Times New Roman" w:cs="Times New Roman"/>
          <w:sz w:val="24"/>
          <w:szCs w:val="24"/>
        </w:rPr>
        <w:t>istočno</w:t>
      </w:r>
      <w:proofErr w:type="spellEnd"/>
      <w:r w:rsidRPr="008C55F7">
        <w:rPr>
          <w:rFonts w:ascii="Times New Roman" w:hAnsi="Times New Roman" w:cs="Times New Roman"/>
          <w:spacing w:val="-21"/>
          <w:sz w:val="24"/>
          <w:szCs w:val="24"/>
        </w:rPr>
        <w:t xml:space="preserve"> </w:t>
      </w:r>
      <w:r w:rsidRPr="008C55F7">
        <w:rPr>
          <w:rFonts w:ascii="Times New Roman" w:hAnsi="Times New Roman" w:cs="Times New Roman"/>
          <w:sz w:val="24"/>
          <w:szCs w:val="24"/>
        </w:rPr>
        <w:t>u</w:t>
      </w:r>
      <w:r w:rsidRPr="008C55F7">
        <w:rPr>
          <w:rFonts w:ascii="Times New Roman" w:hAnsi="Times New Roman" w:cs="Times New Roman"/>
          <w:spacing w:val="-22"/>
          <w:sz w:val="24"/>
          <w:szCs w:val="24"/>
        </w:rPr>
        <w:t xml:space="preserve"> </w:t>
      </w:r>
      <w:proofErr w:type="spellStart"/>
      <w:r w:rsidRPr="008C55F7">
        <w:rPr>
          <w:rFonts w:ascii="Times New Roman" w:hAnsi="Times New Roman" w:cs="Times New Roman"/>
          <w:sz w:val="24"/>
          <w:szCs w:val="24"/>
        </w:rPr>
        <w:t>dužini</w:t>
      </w:r>
      <w:proofErr w:type="spellEnd"/>
      <w:r w:rsidRPr="008C55F7">
        <w:rPr>
          <w:rFonts w:ascii="Times New Roman" w:hAnsi="Times New Roman" w:cs="Times New Roman"/>
          <w:spacing w:val="-20"/>
          <w:sz w:val="24"/>
          <w:szCs w:val="24"/>
        </w:rPr>
        <w:t xml:space="preserve"> </w:t>
      </w:r>
      <w:r w:rsidRPr="008C55F7">
        <w:rPr>
          <w:rFonts w:ascii="Times New Roman" w:hAnsi="Times New Roman" w:cs="Times New Roman"/>
          <w:sz w:val="24"/>
          <w:szCs w:val="24"/>
        </w:rPr>
        <w:t>od</w:t>
      </w:r>
      <w:r w:rsidRPr="008C55F7">
        <w:rPr>
          <w:rFonts w:ascii="Times New Roman" w:hAnsi="Times New Roman" w:cs="Times New Roman"/>
          <w:spacing w:val="-22"/>
          <w:sz w:val="24"/>
          <w:szCs w:val="24"/>
        </w:rPr>
        <w:t xml:space="preserve"> </w:t>
      </w:r>
      <w:proofErr w:type="spellStart"/>
      <w:r w:rsidRPr="008C55F7">
        <w:rPr>
          <w:rFonts w:ascii="Times New Roman" w:hAnsi="Times New Roman" w:cs="Times New Roman"/>
          <w:sz w:val="24"/>
          <w:szCs w:val="24"/>
        </w:rPr>
        <w:t>cca</w:t>
      </w:r>
      <w:proofErr w:type="spellEnd"/>
      <w:r w:rsidRPr="008C55F7">
        <w:rPr>
          <w:rFonts w:ascii="Times New Roman" w:hAnsi="Times New Roman" w:cs="Times New Roman"/>
          <w:spacing w:val="-21"/>
          <w:sz w:val="24"/>
          <w:szCs w:val="24"/>
        </w:rPr>
        <w:t xml:space="preserve"> </w:t>
      </w:r>
      <w:r w:rsidRPr="008C55F7">
        <w:rPr>
          <w:rFonts w:ascii="Times New Roman" w:hAnsi="Times New Roman" w:cs="Times New Roman"/>
          <w:sz w:val="24"/>
          <w:szCs w:val="24"/>
        </w:rPr>
        <w:t>60,00</w:t>
      </w:r>
      <w:r w:rsidRPr="008C55F7">
        <w:rPr>
          <w:rFonts w:ascii="Times New Roman" w:hAnsi="Times New Roman" w:cs="Times New Roman"/>
          <w:spacing w:val="-21"/>
          <w:sz w:val="24"/>
          <w:szCs w:val="24"/>
        </w:rPr>
        <w:t xml:space="preserve"> </w:t>
      </w:r>
      <w:r w:rsidRPr="008C55F7">
        <w:rPr>
          <w:rFonts w:ascii="Times New Roman" w:hAnsi="Times New Roman" w:cs="Times New Roman"/>
          <w:sz w:val="24"/>
          <w:szCs w:val="24"/>
        </w:rPr>
        <w:t>m</w:t>
      </w:r>
      <w:r w:rsidRPr="008C55F7">
        <w:rPr>
          <w:rFonts w:ascii="Times New Roman" w:hAnsi="Times New Roman" w:cs="Times New Roman"/>
          <w:sz w:val="24"/>
          <w:szCs w:val="24"/>
          <w:vertAlign w:val="superscript"/>
        </w:rPr>
        <w:t>1</w:t>
      </w:r>
      <w:r w:rsidRPr="008C55F7">
        <w:rPr>
          <w:rFonts w:ascii="Times New Roman" w:hAnsi="Times New Roman" w:cs="Times New Roman"/>
          <w:sz w:val="24"/>
          <w:szCs w:val="24"/>
        </w:rPr>
        <w:t>,</w:t>
      </w:r>
      <w:r w:rsidRPr="008C55F7">
        <w:rPr>
          <w:rFonts w:ascii="Times New Roman" w:hAnsi="Times New Roman" w:cs="Times New Roman"/>
          <w:spacing w:val="-21"/>
          <w:sz w:val="24"/>
          <w:szCs w:val="24"/>
        </w:rPr>
        <w:t xml:space="preserve"> </w:t>
      </w:r>
      <w:proofErr w:type="spellStart"/>
      <w:r w:rsidRPr="008C55F7">
        <w:rPr>
          <w:rFonts w:ascii="Times New Roman" w:hAnsi="Times New Roman" w:cs="Times New Roman"/>
          <w:sz w:val="24"/>
          <w:szCs w:val="24"/>
        </w:rPr>
        <w:t>sa</w:t>
      </w:r>
      <w:proofErr w:type="spellEnd"/>
      <w:r w:rsidRPr="008C55F7">
        <w:rPr>
          <w:rFonts w:ascii="Times New Roman" w:hAnsi="Times New Roman" w:cs="Times New Roman"/>
          <w:spacing w:val="-22"/>
          <w:sz w:val="24"/>
          <w:szCs w:val="24"/>
        </w:rPr>
        <w:t xml:space="preserve"> </w:t>
      </w:r>
      <w:proofErr w:type="spellStart"/>
      <w:r w:rsidRPr="008C55F7">
        <w:rPr>
          <w:rFonts w:ascii="Times New Roman" w:hAnsi="Times New Roman" w:cs="Times New Roman"/>
          <w:sz w:val="24"/>
          <w:szCs w:val="24"/>
        </w:rPr>
        <w:t>pripadajućim</w:t>
      </w:r>
      <w:proofErr w:type="spellEnd"/>
      <w:r w:rsidRPr="008C55F7">
        <w:rPr>
          <w:rFonts w:ascii="Times New Roman" w:hAnsi="Times New Roman" w:cs="Times New Roman"/>
          <w:spacing w:val="-21"/>
          <w:sz w:val="24"/>
          <w:szCs w:val="24"/>
        </w:rPr>
        <w:t xml:space="preserve"> </w:t>
      </w:r>
      <w:proofErr w:type="spellStart"/>
      <w:r w:rsidRPr="008C55F7">
        <w:rPr>
          <w:rFonts w:ascii="Times New Roman" w:hAnsi="Times New Roman" w:cs="Times New Roman"/>
          <w:sz w:val="24"/>
          <w:szCs w:val="24"/>
        </w:rPr>
        <w:t>akva</w:t>
      </w:r>
      <w:proofErr w:type="spellEnd"/>
      <w:r w:rsidRPr="008C55F7">
        <w:rPr>
          <w:rFonts w:ascii="Times New Roman" w:hAnsi="Times New Roman" w:cs="Times New Roman"/>
          <w:spacing w:val="-21"/>
          <w:sz w:val="24"/>
          <w:szCs w:val="24"/>
        </w:rPr>
        <w:t xml:space="preserve"> </w:t>
      </w:r>
      <w:proofErr w:type="spellStart"/>
      <w:r w:rsidRPr="008C55F7">
        <w:rPr>
          <w:rFonts w:ascii="Times New Roman" w:hAnsi="Times New Roman" w:cs="Times New Roman"/>
          <w:sz w:val="24"/>
          <w:szCs w:val="24"/>
        </w:rPr>
        <w:t>prostorom</w:t>
      </w:r>
      <w:proofErr w:type="spellEnd"/>
      <w:r w:rsidRPr="008C55F7">
        <w:rPr>
          <w:rFonts w:ascii="Times New Roman" w:hAnsi="Times New Roman" w:cs="Times New Roman"/>
          <w:sz w:val="24"/>
          <w:szCs w:val="24"/>
        </w:rPr>
        <w:t>,</w:t>
      </w:r>
      <w:r w:rsidRPr="008C55F7">
        <w:rPr>
          <w:rFonts w:ascii="Times New Roman" w:hAnsi="Times New Roman" w:cs="Times New Roman"/>
          <w:spacing w:val="-20"/>
          <w:sz w:val="24"/>
          <w:szCs w:val="24"/>
        </w:rPr>
        <w:t xml:space="preserve"> </w:t>
      </w:r>
      <w:proofErr w:type="spellStart"/>
      <w:r w:rsidRPr="008C55F7">
        <w:rPr>
          <w:rFonts w:ascii="Times New Roman" w:hAnsi="Times New Roman" w:cs="Times New Roman"/>
          <w:sz w:val="24"/>
          <w:szCs w:val="24"/>
        </w:rPr>
        <w:t>lokacija</w:t>
      </w:r>
      <w:proofErr w:type="spellEnd"/>
      <w:r w:rsidRPr="008C55F7">
        <w:rPr>
          <w:rFonts w:ascii="Times New Roman" w:hAnsi="Times New Roman" w:cs="Times New Roman"/>
          <w:sz w:val="24"/>
          <w:szCs w:val="24"/>
        </w:rPr>
        <w:t xml:space="preserve"> </w:t>
      </w:r>
      <w:proofErr w:type="spellStart"/>
      <w:r w:rsidRPr="008C55F7">
        <w:rPr>
          <w:rFonts w:ascii="Times New Roman" w:hAnsi="Times New Roman" w:cs="Times New Roman"/>
          <w:sz w:val="24"/>
          <w:szCs w:val="24"/>
        </w:rPr>
        <w:t>označena</w:t>
      </w:r>
      <w:proofErr w:type="spellEnd"/>
      <w:r w:rsidRPr="008C55F7">
        <w:rPr>
          <w:rFonts w:ascii="Times New Roman" w:hAnsi="Times New Roman" w:cs="Times New Roman"/>
          <w:sz w:val="24"/>
          <w:szCs w:val="24"/>
        </w:rPr>
        <w:t xml:space="preserve"> </w:t>
      </w:r>
      <w:proofErr w:type="spellStart"/>
      <w:r w:rsidRPr="008C55F7">
        <w:rPr>
          <w:rFonts w:ascii="Times New Roman" w:hAnsi="Times New Roman" w:cs="Times New Roman"/>
          <w:sz w:val="24"/>
          <w:szCs w:val="24"/>
        </w:rPr>
        <w:t>kao</w:t>
      </w:r>
      <w:proofErr w:type="spellEnd"/>
      <w:r w:rsidRPr="008C55F7">
        <w:rPr>
          <w:rFonts w:ascii="Times New Roman" w:hAnsi="Times New Roman" w:cs="Times New Roman"/>
          <w:spacing w:val="-21"/>
          <w:sz w:val="24"/>
          <w:szCs w:val="24"/>
        </w:rPr>
        <w:t xml:space="preserve"> </w:t>
      </w:r>
      <w:r w:rsidRPr="008C55F7">
        <w:rPr>
          <w:rFonts w:ascii="Times New Roman" w:hAnsi="Times New Roman" w:cs="Times New Roman"/>
          <w:sz w:val="24"/>
          <w:szCs w:val="24"/>
        </w:rPr>
        <w:t>21E</w:t>
      </w:r>
      <w:r w:rsidRPr="008C55F7">
        <w:rPr>
          <w:rFonts w:ascii="Times New Roman" w:hAnsi="Times New Roman" w:cs="Times New Roman"/>
          <w:spacing w:val="-21"/>
          <w:sz w:val="24"/>
          <w:szCs w:val="24"/>
        </w:rPr>
        <w:t xml:space="preserve"> </w:t>
      </w:r>
      <w:r w:rsidRPr="008C55F7">
        <w:rPr>
          <w:rFonts w:ascii="Times New Roman" w:hAnsi="Times New Roman" w:cs="Times New Roman"/>
          <w:sz w:val="24"/>
          <w:szCs w:val="24"/>
        </w:rPr>
        <w:t>u</w:t>
      </w:r>
      <w:r w:rsidRPr="008C55F7">
        <w:rPr>
          <w:rFonts w:ascii="Times New Roman" w:hAnsi="Times New Roman" w:cs="Times New Roman"/>
          <w:spacing w:val="-18"/>
          <w:sz w:val="24"/>
          <w:szCs w:val="24"/>
        </w:rPr>
        <w:t xml:space="preserve"> </w:t>
      </w:r>
      <w:r w:rsidRPr="008C55F7">
        <w:rPr>
          <w:rFonts w:ascii="Times New Roman" w:hAnsi="Times New Roman" w:cs="Times New Roman"/>
          <w:spacing w:val="-22"/>
          <w:sz w:val="24"/>
          <w:szCs w:val="24"/>
        </w:rPr>
        <w:t xml:space="preserve"> </w:t>
      </w:r>
      <w:r w:rsidRPr="008C55F7">
        <w:rPr>
          <w:rFonts w:ascii="Times New Roman" w:hAnsi="Times New Roman" w:cs="Times New Roman"/>
          <w:sz w:val="24"/>
          <w:szCs w:val="24"/>
          <w:lang w:val="sl-SI" w:eastAsia="zh-TW"/>
        </w:rPr>
        <w:t>Atlasu crnogorskih plaža i kupališta u opštini Budva</w:t>
      </w:r>
      <w:r w:rsidRPr="008C55F7">
        <w:rPr>
          <w:rFonts w:ascii="Times New Roman" w:hAnsi="Times New Roman" w:cs="Times New Roman"/>
          <w:sz w:val="24"/>
          <w:szCs w:val="24"/>
        </w:rPr>
        <w:t>.</w:t>
      </w:r>
    </w:p>
    <w:p w14:paraId="49BAE6EE" w14:textId="77777777" w:rsidR="004D393F" w:rsidRDefault="004D393F" w:rsidP="004D393F">
      <w:pPr>
        <w:pStyle w:val="ListParagraph"/>
        <w:ind w:left="-284"/>
        <w:rPr>
          <w:rFonts w:ascii="Times New Roman" w:hAnsi="Times New Roman" w:cs="Times New Roman"/>
          <w:sz w:val="24"/>
          <w:szCs w:val="24"/>
        </w:rPr>
      </w:pPr>
    </w:p>
    <w:p w14:paraId="223A0377" w14:textId="77777777" w:rsidR="004D393F" w:rsidRDefault="004D393F" w:rsidP="004D393F">
      <w:pPr>
        <w:pStyle w:val="ListParagraph"/>
        <w:ind w:left="-284"/>
        <w:rPr>
          <w:rFonts w:ascii="Times New Roman" w:hAnsi="Times New Roman" w:cs="Times New Roman"/>
          <w:i/>
          <w:iCs/>
          <w:sz w:val="24"/>
          <w:szCs w:val="24"/>
          <w:lang w:eastAsia="sr-Latn-ME"/>
        </w:rPr>
      </w:pPr>
      <w:proofErr w:type="spellStart"/>
      <w:r w:rsidRPr="008C55F7">
        <w:rPr>
          <w:rFonts w:ascii="Times New Roman" w:hAnsi="Times New Roman" w:cs="Times New Roman"/>
          <w:i/>
          <w:iCs/>
          <w:sz w:val="24"/>
          <w:szCs w:val="24"/>
          <w:lang w:eastAsia="sr-Latn-ME"/>
        </w:rPr>
        <w:t>Lokacija</w:t>
      </w:r>
      <w:proofErr w:type="spellEnd"/>
      <w:r w:rsidRPr="008C55F7">
        <w:rPr>
          <w:rFonts w:ascii="Times New Roman" w:hAnsi="Times New Roman" w:cs="Times New Roman"/>
          <w:i/>
          <w:iCs/>
          <w:sz w:val="24"/>
          <w:szCs w:val="24"/>
          <w:lang w:eastAsia="sr-Latn-ME"/>
        </w:rPr>
        <w:t xml:space="preserve"> se </w:t>
      </w:r>
      <w:proofErr w:type="spellStart"/>
      <w:r w:rsidRPr="008C55F7">
        <w:rPr>
          <w:rFonts w:ascii="Times New Roman" w:hAnsi="Times New Roman" w:cs="Times New Roman"/>
          <w:i/>
          <w:iCs/>
          <w:sz w:val="24"/>
          <w:szCs w:val="24"/>
          <w:lang w:eastAsia="sr-Latn-ME"/>
        </w:rPr>
        <w:t>nalazi</w:t>
      </w:r>
      <w:proofErr w:type="spellEnd"/>
      <w:r w:rsidRPr="008C55F7">
        <w:rPr>
          <w:rFonts w:ascii="Times New Roman" w:hAnsi="Times New Roman" w:cs="Times New Roman"/>
          <w:i/>
          <w:iCs/>
          <w:sz w:val="24"/>
          <w:szCs w:val="24"/>
          <w:lang w:eastAsia="sr-Latn-ME"/>
        </w:rPr>
        <w:t xml:space="preserve"> </w:t>
      </w:r>
      <w:proofErr w:type="spellStart"/>
      <w:r w:rsidRPr="008C55F7">
        <w:rPr>
          <w:rFonts w:ascii="Times New Roman" w:hAnsi="Times New Roman" w:cs="Times New Roman"/>
          <w:i/>
          <w:iCs/>
          <w:sz w:val="24"/>
          <w:szCs w:val="24"/>
          <w:lang w:eastAsia="sr-Latn-ME"/>
        </w:rPr>
        <w:t>unutar</w:t>
      </w:r>
      <w:proofErr w:type="spellEnd"/>
      <w:r w:rsidRPr="008C55F7">
        <w:rPr>
          <w:rFonts w:ascii="Times New Roman" w:hAnsi="Times New Roman" w:cs="Times New Roman"/>
          <w:i/>
          <w:iCs/>
          <w:sz w:val="24"/>
          <w:szCs w:val="24"/>
          <w:lang w:eastAsia="sr-Latn-ME"/>
        </w:rPr>
        <w:t xml:space="preserve"> </w:t>
      </w:r>
      <w:proofErr w:type="spellStart"/>
      <w:r w:rsidRPr="008C55F7">
        <w:rPr>
          <w:rFonts w:ascii="Times New Roman" w:hAnsi="Times New Roman" w:cs="Times New Roman"/>
          <w:i/>
          <w:iCs/>
          <w:sz w:val="24"/>
          <w:szCs w:val="24"/>
          <w:lang w:eastAsia="sr-Latn-ME"/>
        </w:rPr>
        <w:t>zaštićenog</w:t>
      </w:r>
      <w:proofErr w:type="spellEnd"/>
      <w:r w:rsidRPr="008C55F7">
        <w:rPr>
          <w:rFonts w:ascii="Times New Roman" w:hAnsi="Times New Roman" w:cs="Times New Roman"/>
          <w:i/>
          <w:iCs/>
          <w:sz w:val="24"/>
          <w:szCs w:val="24"/>
          <w:lang w:eastAsia="sr-Latn-ME"/>
        </w:rPr>
        <w:t xml:space="preserve"> </w:t>
      </w:r>
      <w:proofErr w:type="spellStart"/>
      <w:r w:rsidRPr="008C55F7">
        <w:rPr>
          <w:rFonts w:ascii="Times New Roman" w:hAnsi="Times New Roman" w:cs="Times New Roman"/>
          <w:i/>
          <w:iCs/>
          <w:sz w:val="24"/>
          <w:szCs w:val="24"/>
          <w:lang w:eastAsia="sr-Latn-ME"/>
        </w:rPr>
        <w:t>područja</w:t>
      </w:r>
      <w:proofErr w:type="spellEnd"/>
      <w:r w:rsidRPr="008C55F7">
        <w:rPr>
          <w:rFonts w:ascii="Times New Roman" w:hAnsi="Times New Roman" w:cs="Times New Roman"/>
          <w:i/>
          <w:iCs/>
          <w:sz w:val="24"/>
          <w:szCs w:val="24"/>
          <w:lang w:eastAsia="sr-Latn-ME"/>
        </w:rPr>
        <w:t xml:space="preserve">. U </w:t>
      </w:r>
      <w:proofErr w:type="spellStart"/>
      <w:r w:rsidRPr="008C55F7">
        <w:rPr>
          <w:rFonts w:ascii="Times New Roman" w:hAnsi="Times New Roman" w:cs="Times New Roman"/>
          <w:i/>
          <w:iCs/>
          <w:sz w:val="24"/>
          <w:szCs w:val="24"/>
          <w:lang w:eastAsia="sr-Latn-ME"/>
        </w:rPr>
        <w:t>skladu</w:t>
      </w:r>
      <w:proofErr w:type="spellEnd"/>
      <w:r w:rsidRPr="008C55F7">
        <w:rPr>
          <w:rFonts w:ascii="Times New Roman" w:hAnsi="Times New Roman" w:cs="Times New Roman"/>
          <w:i/>
          <w:iCs/>
          <w:sz w:val="24"/>
          <w:szCs w:val="24"/>
          <w:lang w:eastAsia="sr-Latn-ME"/>
        </w:rPr>
        <w:t xml:space="preserve"> </w:t>
      </w:r>
      <w:proofErr w:type="spellStart"/>
      <w:r w:rsidRPr="008C55F7">
        <w:rPr>
          <w:rFonts w:ascii="Times New Roman" w:hAnsi="Times New Roman" w:cs="Times New Roman"/>
          <w:i/>
          <w:iCs/>
          <w:sz w:val="24"/>
          <w:szCs w:val="24"/>
          <w:lang w:eastAsia="sr-Latn-ME"/>
        </w:rPr>
        <w:t>sa</w:t>
      </w:r>
      <w:proofErr w:type="spellEnd"/>
      <w:r w:rsidRPr="008C55F7">
        <w:rPr>
          <w:rFonts w:ascii="Times New Roman" w:hAnsi="Times New Roman" w:cs="Times New Roman"/>
          <w:i/>
          <w:iCs/>
          <w:sz w:val="24"/>
          <w:szCs w:val="24"/>
          <w:lang w:eastAsia="sr-Latn-ME"/>
        </w:rPr>
        <w:t xml:space="preserve"> </w:t>
      </w:r>
      <w:proofErr w:type="spellStart"/>
      <w:r w:rsidRPr="008C55F7">
        <w:rPr>
          <w:rFonts w:ascii="Times New Roman" w:hAnsi="Times New Roman" w:cs="Times New Roman"/>
          <w:i/>
          <w:iCs/>
          <w:sz w:val="24"/>
          <w:szCs w:val="24"/>
          <w:lang w:eastAsia="sr-Latn-ME"/>
        </w:rPr>
        <w:t>članom</w:t>
      </w:r>
      <w:proofErr w:type="spellEnd"/>
      <w:r w:rsidRPr="008C55F7">
        <w:rPr>
          <w:rFonts w:ascii="Times New Roman" w:hAnsi="Times New Roman" w:cs="Times New Roman"/>
          <w:i/>
          <w:iCs/>
          <w:sz w:val="24"/>
          <w:szCs w:val="24"/>
          <w:lang w:eastAsia="sr-Latn-ME"/>
        </w:rPr>
        <w:t xml:space="preserve"> 40 </w:t>
      </w:r>
      <w:proofErr w:type="spellStart"/>
      <w:r w:rsidRPr="008C55F7">
        <w:rPr>
          <w:rFonts w:ascii="Times New Roman" w:hAnsi="Times New Roman" w:cs="Times New Roman"/>
          <w:i/>
          <w:iCs/>
          <w:sz w:val="24"/>
          <w:szCs w:val="24"/>
          <w:lang w:eastAsia="sr-Latn-ME"/>
        </w:rPr>
        <w:t>Zakona</w:t>
      </w:r>
      <w:proofErr w:type="spellEnd"/>
      <w:r w:rsidRPr="008C55F7">
        <w:rPr>
          <w:rFonts w:ascii="Times New Roman" w:hAnsi="Times New Roman" w:cs="Times New Roman"/>
          <w:i/>
          <w:iCs/>
          <w:sz w:val="24"/>
          <w:szCs w:val="24"/>
          <w:lang w:eastAsia="sr-Latn-ME"/>
        </w:rPr>
        <w:t xml:space="preserve"> o </w:t>
      </w:r>
      <w:proofErr w:type="spellStart"/>
      <w:r w:rsidRPr="008C55F7">
        <w:rPr>
          <w:rFonts w:ascii="Times New Roman" w:hAnsi="Times New Roman" w:cs="Times New Roman"/>
          <w:i/>
          <w:iCs/>
          <w:sz w:val="24"/>
          <w:szCs w:val="24"/>
          <w:lang w:eastAsia="sr-Latn-ME"/>
        </w:rPr>
        <w:t>zaštiti</w:t>
      </w:r>
      <w:proofErr w:type="spellEnd"/>
      <w:r w:rsidRPr="008C55F7">
        <w:rPr>
          <w:rFonts w:ascii="Times New Roman" w:hAnsi="Times New Roman" w:cs="Times New Roman"/>
          <w:i/>
          <w:iCs/>
          <w:sz w:val="24"/>
          <w:szCs w:val="24"/>
          <w:lang w:eastAsia="sr-Latn-ME"/>
        </w:rPr>
        <w:t xml:space="preserve"> </w:t>
      </w:r>
      <w:proofErr w:type="spellStart"/>
      <w:r w:rsidRPr="008C55F7">
        <w:rPr>
          <w:rFonts w:ascii="Times New Roman" w:hAnsi="Times New Roman" w:cs="Times New Roman"/>
          <w:i/>
          <w:iCs/>
          <w:sz w:val="24"/>
          <w:szCs w:val="24"/>
          <w:lang w:eastAsia="sr-Latn-ME"/>
        </w:rPr>
        <w:t>prirode</w:t>
      </w:r>
      <w:proofErr w:type="spellEnd"/>
      <w:r w:rsidRPr="008C55F7">
        <w:rPr>
          <w:rFonts w:ascii="Times New Roman" w:hAnsi="Times New Roman" w:cs="Times New Roman"/>
          <w:i/>
          <w:iCs/>
          <w:sz w:val="24"/>
          <w:szCs w:val="24"/>
          <w:lang w:eastAsia="sr-Latn-ME"/>
        </w:rPr>
        <w:t xml:space="preserve"> („</w:t>
      </w:r>
      <w:proofErr w:type="spellStart"/>
      <w:proofErr w:type="gramStart"/>
      <w:r w:rsidRPr="008C55F7">
        <w:rPr>
          <w:rFonts w:ascii="Times New Roman" w:hAnsi="Times New Roman" w:cs="Times New Roman"/>
          <w:i/>
          <w:iCs/>
          <w:sz w:val="24"/>
          <w:szCs w:val="24"/>
          <w:lang w:eastAsia="sr-Latn-ME"/>
        </w:rPr>
        <w:t>Sl.list</w:t>
      </w:r>
      <w:proofErr w:type="spellEnd"/>
      <w:proofErr w:type="gramEnd"/>
      <w:r w:rsidRPr="008C55F7">
        <w:rPr>
          <w:rFonts w:ascii="Times New Roman" w:hAnsi="Times New Roman" w:cs="Times New Roman"/>
          <w:i/>
          <w:iCs/>
          <w:sz w:val="24"/>
          <w:szCs w:val="24"/>
          <w:lang w:eastAsia="sr-Latn-ME"/>
        </w:rPr>
        <w:t xml:space="preserve"> </w:t>
      </w:r>
      <w:proofErr w:type="spellStart"/>
      <w:r w:rsidRPr="008C55F7">
        <w:rPr>
          <w:rFonts w:ascii="Times New Roman" w:hAnsi="Times New Roman" w:cs="Times New Roman"/>
          <w:i/>
          <w:iCs/>
          <w:sz w:val="24"/>
          <w:szCs w:val="24"/>
          <w:lang w:eastAsia="sr-Latn-ME"/>
        </w:rPr>
        <w:t>Crne</w:t>
      </w:r>
      <w:proofErr w:type="spellEnd"/>
      <w:r w:rsidRPr="008C55F7">
        <w:rPr>
          <w:rFonts w:ascii="Times New Roman" w:hAnsi="Times New Roman" w:cs="Times New Roman"/>
          <w:i/>
          <w:iCs/>
          <w:sz w:val="24"/>
          <w:szCs w:val="24"/>
          <w:lang w:eastAsia="sr-Latn-ME"/>
        </w:rPr>
        <w:t xml:space="preserve"> Gore“, br. 54/16) </w:t>
      </w:r>
      <w:proofErr w:type="spellStart"/>
      <w:r w:rsidRPr="008C55F7">
        <w:rPr>
          <w:rFonts w:ascii="Times New Roman" w:hAnsi="Times New Roman" w:cs="Times New Roman"/>
          <w:i/>
          <w:iCs/>
          <w:sz w:val="24"/>
          <w:szCs w:val="24"/>
          <w:lang w:eastAsia="sr-Latn-ME"/>
        </w:rPr>
        <w:t>korisnik</w:t>
      </w:r>
      <w:proofErr w:type="spellEnd"/>
      <w:r w:rsidRPr="008C55F7">
        <w:rPr>
          <w:rFonts w:ascii="Times New Roman" w:hAnsi="Times New Roman" w:cs="Times New Roman"/>
          <w:i/>
          <w:iCs/>
          <w:sz w:val="24"/>
          <w:szCs w:val="24"/>
          <w:lang w:eastAsia="sr-Latn-ME"/>
        </w:rPr>
        <w:t>/</w:t>
      </w:r>
      <w:proofErr w:type="spellStart"/>
      <w:r w:rsidRPr="008C55F7">
        <w:rPr>
          <w:rFonts w:ascii="Times New Roman" w:hAnsi="Times New Roman" w:cs="Times New Roman"/>
          <w:i/>
          <w:iCs/>
          <w:sz w:val="24"/>
          <w:szCs w:val="24"/>
          <w:lang w:eastAsia="sr-Latn-ME"/>
        </w:rPr>
        <w:t>zakupac</w:t>
      </w:r>
      <w:proofErr w:type="spellEnd"/>
      <w:r w:rsidRPr="008C55F7">
        <w:rPr>
          <w:rFonts w:ascii="Times New Roman" w:hAnsi="Times New Roman" w:cs="Times New Roman"/>
          <w:i/>
          <w:iCs/>
          <w:sz w:val="24"/>
          <w:szCs w:val="24"/>
          <w:lang w:eastAsia="sr-Latn-ME"/>
        </w:rPr>
        <w:t xml:space="preserve">  je </w:t>
      </w:r>
      <w:proofErr w:type="spellStart"/>
      <w:r w:rsidRPr="008C55F7">
        <w:rPr>
          <w:rFonts w:ascii="Times New Roman" w:hAnsi="Times New Roman" w:cs="Times New Roman"/>
          <w:i/>
          <w:iCs/>
          <w:sz w:val="24"/>
          <w:szCs w:val="24"/>
          <w:lang w:eastAsia="sr-Latn-ME"/>
        </w:rPr>
        <w:t>dužan</w:t>
      </w:r>
      <w:proofErr w:type="spellEnd"/>
      <w:r w:rsidRPr="008C55F7">
        <w:rPr>
          <w:rFonts w:ascii="Times New Roman" w:hAnsi="Times New Roman" w:cs="Times New Roman"/>
          <w:i/>
          <w:iCs/>
          <w:sz w:val="24"/>
          <w:szCs w:val="24"/>
          <w:lang w:eastAsia="sr-Latn-ME"/>
        </w:rPr>
        <w:t xml:space="preserve"> da za </w:t>
      </w:r>
      <w:proofErr w:type="spellStart"/>
      <w:r w:rsidRPr="008C55F7">
        <w:rPr>
          <w:rFonts w:ascii="Times New Roman" w:hAnsi="Times New Roman" w:cs="Times New Roman"/>
          <w:i/>
          <w:iCs/>
          <w:sz w:val="24"/>
          <w:szCs w:val="24"/>
          <w:lang w:eastAsia="sr-Latn-ME"/>
        </w:rPr>
        <w:t>obavljanje</w:t>
      </w:r>
      <w:proofErr w:type="spellEnd"/>
      <w:r w:rsidRPr="008C55F7">
        <w:rPr>
          <w:rFonts w:ascii="Times New Roman" w:hAnsi="Times New Roman" w:cs="Times New Roman"/>
          <w:i/>
          <w:iCs/>
          <w:sz w:val="24"/>
          <w:szCs w:val="24"/>
          <w:lang w:eastAsia="sr-Latn-ME"/>
        </w:rPr>
        <w:t xml:space="preserve"> </w:t>
      </w:r>
      <w:proofErr w:type="spellStart"/>
      <w:r w:rsidRPr="008C55F7">
        <w:rPr>
          <w:rFonts w:ascii="Times New Roman" w:hAnsi="Times New Roman" w:cs="Times New Roman"/>
          <w:i/>
          <w:iCs/>
          <w:sz w:val="24"/>
          <w:szCs w:val="24"/>
          <w:lang w:eastAsia="sr-Latn-ME"/>
        </w:rPr>
        <w:t>radnji</w:t>
      </w:r>
      <w:proofErr w:type="spellEnd"/>
      <w:r w:rsidRPr="008C55F7">
        <w:rPr>
          <w:rFonts w:ascii="Times New Roman" w:hAnsi="Times New Roman" w:cs="Times New Roman"/>
          <w:i/>
          <w:iCs/>
          <w:sz w:val="24"/>
          <w:szCs w:val="24"/>
          <w:lang w:eastAsia="sr-Latn-ME"/>
        </w:rPr>
        <w:t xml:space="preserve">, </w:t>
      </w:r>
      <w:proofErr w:type="spellStart"/>
      <w:r w:rsidRPr="008C55F7">
        <w:rPr>
          <w:rFonts w:ascii="Times New Roman" w:hAnsi="Times New Roman" w:cs="Times New Roman"/>
          <w:i/>
          <w:iCs/>
          <w:sz w:val="24"/>
          <w:szCs w:val="24"/>
          <w:lang w:eastAsia="sr-Latn-ME"/>
        </w:rPr>
        <w:t>aktivnosti</w:t>
      </w:r>
      <w:proofErr w:type="spellEnd"/>
      <w:r w:rsidRPr="008C55F7">
        <w:rPr>
          <w:rFonts w:ascii="Times New Roman" w:hAnsi="Times New Roman" w:cs="Times New Roman"/>
          <w:i/>
          <w:iCs/>
          <w:sz w:val="24"/>
          <w:szCs w:val="24"/>
          <w:lang w:eastAsia="sr-Latn-ME"/>
        </w:rPr>
        <w:t xml:space="preserve"> </w:t>
      </w:r>
      <w:proofErr w:type="spellStart"/>
      <w:r w:rsidRPr="008C55F7">
        <w:rPr>
          <w:rFonts w:ascii="Times New Roman" w:hAnsi="Times New Roman" w:cs="Times New Roman"/>
          <w:i/>
          <w:iCs/>
          <w:sz w:val="24"/>
          <w:szCs w:val="24"/>
          <w:lang w:eastAsia="sr-Latn-ME"/>
        </w:rPr>
        <w:t>i</w:t>
      </w:r>
      <w:proofErr w:type="spellEnd"/>
      <w:r w:rsidRPr="008C55F7">
        <w:rPr>
          <w:rFonts w:ascii="Times New Roman" w:hAnsi="Times New Roman" w:cs="Times New Roman"/>
          <w:i/>
          <w:iCs/>
          <w:sz w:val="24"/>
          <w:szCs w:val="24"/>
          <w:lang w:eastAsia="sr-Latn-ME"/>
        </w:rPr>
        <w:t xml:space="preserve"> </w:t>
      </w:r>
      <w:proofErr w:type="spellStart"/>
      <w:r w:rsidRPr="008C55F7">
        <w:rPr>
          <w:rFonts w:ascii="Times New Roman" w:hAnsi="Times New Roman" w:cs="Times New Roman"/>
          <w:i/>
          <w:iCs/>
          <w:sz w:val="24"/>
          <w:szCs w:val="24"/>
          <w:lang w:eastAsia="sr-Latn-ME"/>
        </w:rPr>
        <w:t>djelatnosti</w:t>
      </w:r>
      <w:proofErr w:type="spellEnd"/>
      <w:r w:rsidRPr="008C55F7">
        <w:rPr>
          <w:rFonts w:ascii="Times New Roman" w:hAnsi="Times New Roman" w:cs="Times New Roman"/>
          <w:i/>
          <w:iCs/>
          <w:sz w:val="24"/>
          <w:szCs w:val="24"/>
          <w:lang w:eastAsia="sr-Latn-ME"/>
        </w:rPr>
        <w:t xml:space="preserve"> u </w:t>
      </w:r>
      <w:proofErr w:type="spellStart"/>
      <w:r w:rsidRPr="008C55F7">
        <w:rPr>
          <w:rFonts w:ascii="Times New Roman" w:hAnsi="Times New Roman" w:cs="Times New Roman"/>
          <w:i/>
          <w:iCs/>
          <w:sz w:val="24"/>
          <w:szCs w:val="24"/>
          <w:lang w:eastAsia="sr-Latn-ME"/>
        </w:rPr>
        <w:t>zaštićenom</w:t>
      </w:r>
      <w:proofErr w:type="spellEnd"/>
      <w:r w:rsidRPr="008C55F7">
        <w:rPr>
          <w:rFonts w:ascii="Times New Roman" w:hAnsi="Times New Roman" w:cs="Times New Roman"/>
          <w:i/>
          <w:iCs/>
          <w:sz w:val="24"/>
          <w:szCs w:val="24"/>
          <w:lang w:eastAsia="sr-Latn-ME"/>
        </w:rPr>
        <w:t xml:space="preserve"> </w:t>
      </w:r>
      <w:proofErr w:type="spellStart"/>
      <w:r w:rsidRPr="008C55F7">
        <w:rPr>
          <w:rFonts w:ascii="Times New Roman" w:hAnsi="Times New Roman" w:cs="Times New Roman"/>
          <w:i/>
          <w:iCs/>
          <w:sz w:val="24"/>
          <w:szCs w:val="24"/>
          <w:lang w:eastAsia="sr-Latn-ME"/>
        </w:rPr>
        <w:t>području</w:t>
      </w:r>
      <w:proofErr w:type="spellEnd"/>
      <w:r w:rsidRPr="008C55F7">
        <w:rPr>
          <w:rFonts w:ascii="Times New Roman" w:hAnsi="Times New Roman" w:cs="Times New Roman"/>
          <w:i/>
          <w:iCs/>
          <w:sz w:val="24"/>
          <w:szCs w:val="24"/>
          <w:lang w:eastAsia="sr-Latn-ME"/>
        </w:rPr>
        <w:t xml:space="preserve"> </w:t>
      </w:r>
      <w:proofErr w:type="spellStart"/>
      <w:r w:rsidRPr="008C55F7">
        <w:rPr>
          <w:rFonts w:ascii="Times New Roman" w:hAnsi="Times New Roman" w:cs="Times New Roman"/>
          <w:i/>
          <w:iCs/>
          <w:sz w:val="24"/>
          <w:szCs w:val="24"/>
          <w:lang w:eastAsia="sr-Latn-ME"/>
        </w:rPr>
        <w:t>pribavi</w:t>
      </w:r>
      <w:proofErr w:type="spellEnd"/>
      <w:r w:rsidRPr="008C55F7">
        <w:rPr>
          <w:rFonts w:ascii="Times New Roman" w:hAnsi="Times New Roman" w:cs="Times New Roman"/>
          <w:i/>
          <w:iCs/>
          <w:sz w:val="24"/>
          <w:szCs w:val="24"/>
          <w:lang w:eastAsia="sr-Latn-ME"/>
        </w:rPr>
        <w:t xml:space="preserve"> </w:t>
      </w:r>
      <w:proofErr w:type="spellStart"/>
      <w:r w:rsidRPr="008C55F7">
        <w:rPr>
          <w:rFonts w:ascii="Times New Roman" w:hAnsi="Times New Roman" w:cs="Times New Roman"/>
          <w:i/>
          <w:iCs/>
          <w:sz w:val="24"/>
          <w:szCs w:val="24"/>
          <w:lang w:eastAsia="sr-Latn-ME"/>
        </w:rPr>
        <w:t>dozvolu</w:t>
      </w:r>
      <w:proofErr w:type="spellEnd"/>
      <w:r w:rsidRPr="008C55F7">
        <w:rPr>
          <w:rFonts w:ascii="Times New Roman" w:hAnsi="Times New Roman" w:cs="Times New Roman"/>
          <w:i/>
          <w:iCs/>
          <w:sz w:val="24"/>
          <w:szCs w:val="24"/>
          <w:lang w:eastAsia="sr-Latn-ME"/>
        </w:rPr>
        <w:t xml:space="preserve"> </w:t>
      </w:r>
      <w:proofErr w:type="spellStart"/>
      <w:r w:rsidRPr="008C55F7">
        <w:rPr>
          <w:rFonts w:ascii="Times New Roman" w:hAnsi="Times New Roman" w:cs="Times New Roman"/>
          <w:i/>
          <w:iCs/>
          <w:sz w:val="24"/>
          <w:szCs w:val="24"/>
          <w:lang w:eastAsia="sr-Latn-ME"/>
        </w:rPr>
        <w:t>od</w:t>
      </w:r>
      <w:proofErr w:type="spellEnd"/>
      <w:r w:rsidRPr="008C55F7">
        <w:rPr>
          <w:rFonts w:ascii="Times New Roman" w:hAnsi="Times New Roman" w:cs="Times New Roman"/>
          <w:i/>
          <w:iCs/>
          <w:sz w:val="24"/>
          <w:szCs w:val="24"/>
          <w:lang w:eastAsia="sr-Latn-ME"/>
        </w:rPr>
        <w:t xml:space="preserve"> </w:t>
      </w:r>
      <w:proofErr w:type="spellStart"/>
      <w:r w:rsidRPr="008C55F7">
        <w:rPr>
          <w:rFonts w:ascii="Times New Roman" w:hAnsi="Times New Roman" w:cs="Times New Roman"/>
          <w:i/>
          <w:iCs/>
          <w:sz w:val="24"/>
          <w:szCs w:val="24"/>
          <w:lang w:eastAsia="sr-Latn-ME"/>
        </w:rPr>
        <w:t>Agencije</w:t>
      </w:r>
      <w:proofErr w:type="spellEnd"/>
      <w:r w:rsidRPr="008C55F7">
        <w:rPr>
          <w:rFonts w:ascii="Times New Roman" w:hAnsi="Times New Roman" w:cs="Times New Roman"/>
          <w:i/>
          <w:iCs/>
          <w:sz w:val="24"/>
          <w:szCs w:val="24"/>
          <w:lang w:eastAsia="sr-Latn-ME"/>
        </w:rPr>
        <w:t xml:space="preserve"> za </w:t>
      </w:r>
      <w:proofErr w:type="spellStart"/>
      <w:r w:rsidRPr="008C55F7">
        <w:rPr>
          <w:rFonts w:ascii="Times New Roman" w:hAnsi="Times New Roman" w:cs="Times New Roman"/>
          <w:i/>
          <w:iCs/>
          <w:sz w:val="24"/>
          <w:szCs w:val="24"/>
          <w:lang w:eastAsia="sr-Latn-ME"/>
        </w:rPr>
        <w:t>zaštitu</w:t>
      </w:r>
      <w:proofErr w:type="spellEnd"/>
      <w:r w:rsidRPr="008C55F7">
        <w:rPr>
          <w:rFonts w:ascii="Times New Roman" w:hAnsi="Times New Roman" w:cs="Times New Roman"/>
          <w:i/>
          <w:iCs/>
          <w:sz w:val="24"/>
          <w:szCs w:val="24"/>
          <w:lang w:eastAsia="sr-Latn-ME"/>
        </w:rPr>
        <w:t xml:space="preserve"> </w:t>
      </w:r>
      <w:proofErr w:type="spellStart"/>
      <w:r w:rsidRPr="008C55F7">
        <w:rPr>
          <w:rFonts w:ascii="Times New Roman" w:hAnsi="Times New Roman" w:cs="Times New Roman"/>
          <w:i/>
          <w:iCs/>
          <w:sz w:val="24"/>
          <w:szCs w:val="24"/>
          <w:lang w:eastAsia="sr-Latn-ME"/>
        </w:rPr>
        <w:t>prirode</w:t>
      </w:r>
      <w:proofErr w:type="spellEnd"/>
      <w:r w:rsidRPr="008C55F7">
        <w:rPr>
          <w:rFonts w:ascii="Times New Roman" w:hAnsi="Times New Roman" w:cs="Times New Roman"/>
          <w:i/>
          <w:iCs/>
          <w:sz w:val="24"/>
          <w:szCs w:val="24"/>
          <w:lang w:eastAsia="sr-Latn-ME"/>
        </w:rPr>
        <w:t xml:space="preserve"> </w:t>
      </w:r>
      <w:proofErr w:type="spellStart"/>
      <w:r w:rsidRPr="008C55F7">
        <w:rPr>
          <w:rFonts w:ascii="Times New Roman" w:hAnsi="Times New Roman" w:cs="Times New Roman"/>
          <w:i/>
          <w:iCs/>
          <w:sz w:val="24"/>
          <w:szCs w:val="24"/>
          <w:lang w:eastAsia="sr-Latn-ME"/>
        </w:rPr>
        <w:t>i</w:t>
      </w:r>
      <w:proofErr w:type="spellEnd"/>
      <w:r w:rsidRPr="008C55F7">
        <w:rPr>
          <w:rFonts w:ascii="Times New Roman" w:hAnsi="Times New Roman" w:cs="Times New Roman"/>
          <w:i/>
          <w:iCs/>
          <w:sz w:val="24"/>
          <w:szCs w:val="24"/>
          <w:lang w:eastAsia="sr-Latn-ME"/>
        </w:rPr>
        <w:t xml:space="preserve"> </w:t>
      </w:r>
      <w:proofErr w:type="spellStart"/>
      <w:r w:rsidRPr="008C55F7">
        <w:rPr>
          <w:rFonts w:ascii="Times New Roman" w:hAnsi="Times New Roman" w:cs="Times New Roman"/>
          <w:i/>
          <w:iCs/>
          <w:sz w:val="24"/>
          <w:szCs w:val="24"/>
          <w:lang w:eastAsia="sr-Latn-ME"/>
        </w:rPr>
        <w:t>životne</w:t>
      </w:r>
      <w:proofErr w:type="spellEnd"/>
      <w:r w:rsidRPr="008C55F7">
        <w:rPr>
          <w:rFonts w:ascii="Times New Roman" w:hAnsi="Times New Roman" w:cs="Times New Roman"/>
          <w:i/>
          <w:iCs/>
          <w:sz w:val="24"/>
          <w:szCs w:val="24"/>
          <w:lang w:eastAsia="sr-Latn-ME"/>
        </w:rPr>
        <w:t xml:space="preserve"> </w:t>
      </w:r>
      <w:proofErr w:type="spellStart"/>
      <w:r w:rsidRPr="008C55F7">
        <w:rPr>
          <w:rFonts w:ascii="Times New Roman" w:hAnsi="Times New Roman" w:cs="Times New Roman"/>
          <w:i/>
          <w:iCs/>
          <w:sz w:val="24"/>
          <w:szCs w:val="24"/>
          <w:lang w:eastAsia="sr-Latn-ME"/>
        </w:rPr>
        <w:t>sredine</w:t>
      </w:r>
      <w:proofErr w:type="spellEnd"/>
      <w:r w:rsidRPr="008C55F7">
        <w:rPr>
          <w:rFonts w:ascii="Times New Roman" w:hAnsi="Times New Roman" w:cs="Times New Roman"/>
          <w:i/>
          <w:iCs/>
          <w:sz w:val="24"/>
          <w:szCs w:val="24"/>
          <w:lang w:eastAsia="sr-Latn-ME"/>
        </w:rPr>
        <w:t>.</w:t>
      </w:r>
    </w:p>
    <w:p w14:paraId="26A3BF41" w14:textId="77777777" w:rsidR="004D393F" w:rsidRDefault="004D393F" w:rsidP="004D393F">
      <w:pPr>
        <w:pStyle w:val="ListParagraph"/>
        <w:ind w:left="-284"/>
        <w:rPr>
          <w:rFonts w:ascii="Times New Roman" w:hAnsi="Times New Roman" w:cs="Times New Roman"/>
          <w:i/>
          <w:iCs/>
          <w:sz w:val="24"/>
          <w:szCs w:val="24"/>
          <w:lang w:eastAsia="sr-Latn-ME"/>
        </w:rPr>
      </w:pPr>
    </w:p>
    <w:p w14:paraId="72ECDDFA" w14:textId="77777777" w:rsidR="004D393F" w:rsidRPr="008C55F7" w:rsidRDefault="004D393F" w:rsidP="004D393F">
      <w:pPr>
        <w:pStyle w:val="ListParagraph"/>
        <w:ind w:left="-284"/>
        <w:rPr>
          <w:rFonts w:ascii="Times New Roman" w:hAnsi="Times New Roman" w:cs="Times New Roman"/>
          <w:sz w:val="24"/>
          <w:szCs w:val="24"/>
        </w:rPr>
      </w:pPr>
      <w:r w:rsidRPr="008C55F7">
        <w:rPr>
          <w:rFonts w:ascii="Times New Roman" w:hAnsi="Times New Roman" w:cs="Times New Roman"/>
          <w:sz w:val="24"/>
          <w:szCs w:val="24"/>
        </w:rPr>
        <w:t xml:space="preserve">Tip </w:t>
      </w:r>
      <w:proofErr w:type="spellStart"/>
      <w:r w:rsidRPr="008C55F7">
        <w:rPr>
          <w:rFonts w:ascii="Times New Roman" w:hAnsi="Times New Roman" w:cs="Times New Roman"/>
          <w:sz w:val="24"/>
          <w:szCs w:val="24"/>
        </w:rPr>
        <w:t>kupališta</w:t>
      </w:r>
      <w:proofErr w:type="spellEnd"/>
      <w:r w:rsidRPr="008C55F7">
        <w:rPr>
          <w:rFonts w:ascii="Times New Roman" w:hAnsi="Times New Roman" w:cs="Times New Roman"/>
          <w:sz w:val="24"/>
          <w:szCs w:val="24"/>
        </w:rPr>
        <w:t xml:space="preserve">: </w:t>
      </w:r>
      <w:proofErr w:type="spellStart"/>
      <w:r w:rsidRPr="008C55F7">
        <w:rPr>
          <w:rFonts w:ascii="Times New Roman" w:hAnsi="Times New Roman" w:cs="Times New Roman"/>
          <w:sz w:val="24"/>
          <w:szCs w:val="24"/>
        </w:rPr>
        <w:t>javno-porodično</w:t>
      </w:r>
      <w:proofErr w:type="spellEnd"/>
    </w:p>
    <w:p w14:paraId="040CB6F6" w14:textId="77777777" w:rsidR="004D393F" w:rsidRPr="008C55F7" w:rsidRDefault="002E0070" w:rsidP="004D393F">
      <w:pPr>
        <w:pStyle w:val="ListParagraph"/>
        <w:ind w:left="-284"/>
        <w:rPr>
          <w:rFonts w:ascii="Times New Roman" w:hAnsi="Times New Roman" w:cs="Times New Roman"/>
          <w:sz w:val="24"/>
          <w:szCs w:val="24"/>
        </w:rPr>
      </w:pPr>
      <w:r w:rsidRPr="008C55F7">
        <w:rPr>
          <w:bCs/>
          <w:lang w:val="sr-Latn-ME"/>
        </w:rPr>
        <w:t>U okviru kupališta može se odobriti:</w:t>
      </w:r>
      <w:r>
        <w:rPr>
          <w:rFonts w:ascii="Times New Roman" w:hAnsi="Times New Roman" w:cs="Times New Roman"/>
          <w:sz w:val="24"/>
          <w:szCs w:val="24"/>
        </w:rPr>
        <w:t xml:space="preserve"> </w:t>
      </w:r>
      <w:proofErr w:type="spellStart"/>
      <w:r w:rsidR="004D393F" w:rsidRPr="008C55F7">
        <w:rPr>
          <w:rFonts w:ascii="Times New Roman" w:hAnsi="Times New Roman" w:cs="Times New Roman"/>
          <w:sz w:val="24"/>
          <w:szCs w:val="24"/>
        </w:rPr>
        <w:t>plažni</w:t>
      </w:r>
      <w:proofErr w:type="spellEnd"/>
      <w:r w:rsidR="004D393F" w:rsidRPr="008C55F7">
        <w:rPr>
          <w:rFonts w:ascii="Times New Roman" w:hAnsi="Times New Roman" w:cs="Times New Roman"/>
          <w:sz w:val="24"/>
          <w:szCs w:val="24"/>
        </w:rPr>
        <w:t xml:space="preserve"> bar od 18m² bez </w:t>
      </w:r>
      <w:proofErr w:type="spellStart"/>
      <w:r w:rsidR="004D393F" w:rsidRPr="008C55F7">
        <w:rPr>
          <w:rFonts w:ascii="Times New Roman" w:hAnsi="Times New Roman" w:cs="Times New Roman"/>
          <w:sz w:val="24"/>
          <w:szCs w:val="24"/>
        </w:rPr>
        <w:t>terase</w:t>
      </w:r>
      <w:proofErr w:type="spellEnd"/>
      <w:r w:rsidR="004D393F" w:rsidRPr="008C55F7">
        <w:rPr>
          <w:rFonts w:ascii="Times New Roman" w:hAnsi="Times New Roman" w:cs="Times New Roman"/>
          <w:sz w:val="24"/>
          <w:szCs w:val="24"/>
        </w:rPr>
        <w:t xml:space="preserve"> + </w:t>
      </w:r>
      <w:proofErr w:type="spellStart"/>
      <w:r w:rsidR="004D393F" w:rsidRPr="008C55F7">
        <w:rPr>
          <w:rFonts w:ascii="Times New Roman" w:hAnsi="Times New Roman" w:cs="Times New Roman"/>
          <w:sz w:val="24"/>
          <w:szCs w:val="24"/>
        </w:rPr>
        <w:t>konzervator</w:t>
      </w:r>
      <w:proofErr w:type="spellEnd"/>
      <w:r w:rsidR="004D393F" w:rsidRPr="008C55F7">
        <w:rPr>
          <w:rFonts w:ascii="Times New Roman" w:hAnsi="Times New Roman" w:cs="Times New Roman"/>
          <w:sz w:val="24"/>
          <w:szCs w:val="24"/>
        </w:rPr>
        <w:t xml:space="preserve"> za </w:t>
      </w:r>
      <w:proofErr w:type="spellStart"/>
      <w:r w:rsidR="004D393F" w:rsidRPr="008C55F7">
        <w:rPr>
          <w:rFonts w:ascii="Times New Roman" w:hAnsi="Times New Roman" w:cs="Times New Roman"/>
          <w:sz w:val="24"/>
          <w:szCs w:val="24"/>
        </w:rPr>
        <w:t>sladoled</w:t>
      </w:r>
      <w:proofErr w:type="spellEnd"/>
      <w:r w:rsidR="004D393F" w:rsidRPr="008C55F7">
        <w:rPr>
          <w:rFonts w:ascii="Times New Roman" w:hAnsi="Times New Roman" w:cs="Times New Roman"/>
          <w:sz w:val="24"/>
          <w:szCs w:val="24"/>
        </w:rPr>
        <w:t xml:space="preserve"> (1 </w:t>
      </w:r>
      <w:proofErr w:type="spellStart"/>
      <w:r w:rsidR="004D393F" w:rsidRPr="008C55F7">
        <w:rPr>
          <w:rFonts w:ascii="Times New Roman" w:hAnsi="Times New Roman" w:cs="Times New Roman"/>
          <w:sz w:val="24"/>
          <w:szCs w:val="24"/>
        </w:rPr>
        <w:t>kom</w:t>
      </w:r>
      <w:proofErr w:type="spellEnd"/>
      <w:r w:rsidR="004D393F" w:rsidRPr="008C55F7">
        <w:rPr>
          <w:rFonts w:ascii="Times New Roman" w:hAnsi="Times New Roman" w:cs="Times New Roman"/>
          <w:sz w:val="24"/>
          <w:szCs w:val="24"/>
        </w:rPr>
        <w:t>)</w:t>
      </w:r>
    </w:p>
    <w:p w14:paraId="76D3A7A6" w14:textId="77777777" w:rsidR="004D393F" w:rsidRDefault="004D393F" w:rsidP="004D393F">
      <w:pPr>
        <w:pStyle w:val="ListParagraph"/>
        <w:ind w:left="-284"/>
        <w:rPr>
          <w:rFonts w:ascii="Times New Roman" w:hAnsi="Times New Roman" w:cs="Times New Roman"/>
          <w:sz w:val="24"/>
          <w:szCs w:val="24"/>
        </w:rPr>
      </w:pPr>
      <w:proofErr w:type="spellStart"/>
      <w:r w:rsidRPr="008C55F7">
        <w:rPr>
          <w:rFonts w:ascii="Times New Roman" w:hAnsi="Times New Roman" w:cs="Times New Roman"/>
          <w:sz w:val="24"/>
          <w:szCs w:val="24"/>
        </w:rPr>
        <w:t>Minimalna</w:t>
      </w:r>
      <w:proofErr w:type="spellEnd"/>
      <w:r w:rsidRPr="008C55F7">
        <w:rPr>
          <w:rFonts w:ascii="Times New Roman" w:hAnsi="Times New Roman" w:cs="Times New Roman"/>
          <w:sz w:val="24"/>
          <w:szCs w:val="24"/>
        </w:rPr>
        <w:t xml:space="preserve"> </w:t>
      </w:r>
      <w:proofErr w:type="spellStart"/>
      <w:r w:rsidRPr="008C55F7">
        <w:rPr>
          <w:rFonts w:ascii="Times New Roman" w:hAnsi="Times New Roman" w:cs="Times New Roman"/>
          <w:sz w:val="24"/>
          <w:szCs w:val="24"/>
        </w:rPr>
        <w:t>sezonska</w:t>
      </w:r>
      <w:proofErr w:type="spellEnd"/>
      <w:r w:rsidRPr="008C55F7">
        <w:rPr>
          <w:rFonts w:ascii="Times New Roman" w:hAnsi="Times New Roman" w:cs="Times New Roman"/>
          <w:sz w:val="24"/>
          <w:szCs w:val="24"/>
        </w:rPr>
        <w:t xml:space="preserve"> </w:t>
      </w:r>
      <w:proofErr w:type="spellStart"/>
      <w:r w:rsidRPr="008C55F7">
        <w:rPr>
          <w:rFonts w:ascii="Times New Roman" w:hAnsi="Times New Roman" w:cs="Times New Roman"/>
          <w:sz w:val="24"/>
          <w:szCs w:val="24"/>
        </w:rPr>
        <w:t>cijena</w:t>
      </w:r>
      <w:proofErr w:type="spellEnd"/>
      <w:r w:rsidRPr="008C55F7">
        <w:rPr>
          <w:rFonts w:ascii="Times New Roman" w:hAnsi="Times New Roman" w:cs="Times New Roman"/>
          <w:sz w:val="24"/>
          <w:szCs w:val="24"/>
        </w:rPr>
        <w:t xml:space="preserve"> </w:t>
      </w:r>
      <w:proofErr w:type="spellStart"/>
      <w:r w:rsidRPr="008C55F7">
        <w:rPr>
          <w:rFonts w:ascii="Times New Roman" w:hAnsi="Times New Roman" w:cs="Times New Roman"/>
          <w:sz w:val="24"/>
          <w:szCs w:val="24"/>
        </w:rPr>
        <w:t>zakupa</w:t>
      </w:r>
      <w:proofErr w:type="spellEnd"/>
      <w:r w:rsidRPr="008C55F7">
        <w:rPr>
          <w:rFonts w:ascii="Times New Roman" w:hAnsi="Times New Roman" w:cs="Times New Roman"/>
          <w:sz w:val="24"/>
          <w:szCs w:val="24"/>
        </w:rPr>
        <w:t xml:space="preserve">: </w:t>
      </w:r>
      <w:r w:rsidR="007D04C2">
        <w:rPr>
          <w:rFonts w:ascii="Times New Roman" w:hAnsi="Times New Roman" w:cs="Times New Roman"/>
          <w:b/>
          <w:sz w:val="24"/>
          <w:szCs w:val="24"/>
        </w:rPr>
        <w:t>6</w:t>
      </w:r>
      <w:r w:rsidR="009130B2" w:rsidRPr="002E0070">
        <w:rPr>
          <w:rFonts w:ascii="Times New Roman" w:hAnsi="Times New Roman" w:cs="Times New Roman"/>
          <w:b/>
          <w:sz w:val="24"/>
          <w:szCs w:val="24"/>
        </w:rPr>
        <w:t>.</w:t>
      </w:r>
      <w:r w:rsidR="007D04C2">
        <w:rPr>
          <w:rFonts w:ascii="Times New Roman" w:hAnsi="Times New Roman" w:cs="Times New Roman"/>
          <w:b/>
          <w:sz w:val="24"/>
          <w:szCs w:val="24"/>
        </w:rPr>
        <w:t>935</w:t>
      </w:r>
      <w:r w:rsidRPr="002E0070">
        <w:rPr>
          <w:rFonts w:ascii="Times New Roman" w:hAnsi="Times New Roman" w:cs="Times New Roman"/>
          <w:b/>
          <w:sz w:val="24"/>
          <w:szCs w:val="24"/>
        </w:rPr>
        <w:t>,00</w:t>
      </w:r>
      <w:r w:rsidR="002E0070" w:rsidRPr="002E0070">
        <w:rPr>
          <w:b/>
          <w:bCs/>
          <w:lang w:val="sr-Latn-ME"/>
        </w:rPr>
        <w:t>€</w:t>
      </w:r>
      <w:r w:rsidRPr="008C55F7">
        <w:rPr>
          <w:rFonts w:ascii="Times New Roman" w:hAnsi="Times New Roman" w:cs="Times New Roman"/>
          <w:sz w:val="24"/>
          <w:szCs w:val="24"/>
        </w:rPr>
        <w:t xml:space="preserve"> </w:t>
      </w:r>
    </w:p>
    <w:p w14:paraId="30D3728F" w14:textId="77777777" w:rsidR="004D393F" w:rsidRDefault="004D393F" w:rsidP="004D393F">
      <w:pPr>
        <w:pStyle w:val="ListParagraph"/>
        <w:rPr>
          <w:rFonts w:ascii="Times New Roman" w:hAnsi="Times New Roman" w:cs="Times New Roman"/>
          <w:sz w:val="24"/>
          <w:szCs w:val="24"/>
        </w:rPr>
      </w:pPr>
    </w:p>
    <w:p w14:paraId="3ADE971D" w14:textId="77777777" w:rsidR="004D393F" w:rsidRDefault="004D393F" w:rsidP="004D393F">
      <w:pPr>
        <w:pStyle w:val="ListParagraph"/>
        <w:rPr>
          <w:rFonts w:ascii="Times New Roman" w:hAnsi="Times New Roman" w:cs="Times New Roman"/>
          <w:sz w:val="24"/>
          <w:szCs w:val="24"/>
        </w:rPr>
      </w:pPr>
    </w:p>
    <w:p w14:paraId="08581219" w14:textId="77777777" w:rsidR="00461AAC" w:rsidRDefault="00461AAC" w:rsidP="004D393F">
      <w:pPr>
        <w:pStyle w:val="ListParagraph"/>
        <w:rPr>
          <w:rFonts w:ascii="Times New Roman" w:hAnsi="Times New Roman" w:cs="Times New Roman"/>
          <w:sz w:val="24"/>
          <w:szCs w:val="24"/>
        </w:rPr>
      </w:pPr>
    </w:p>
    <w:p w14:paraId="35BB0566" w14:textId="77777777" w:rsidR="004D393F" w:rsidRPr="008C55F7" w:rsidRDefault="004D393F" w:rsidP="004D393F">
      <w:pPr>
        <w:pStyle w:val="ListParagraph"/>
        <w:ind w:left="-284"/>
        <w:rPr>
          <w:rFonts w:ascii="Times New Roman" w:hAnsi="Times New Roman" w:cs="Times New Roman"/>
          <w:sz w:val="24"/>
          <w:szCs w:val="24"/>
        </w:rPr>
      </w:pPr>
      <w:r w:rsidRPr="008C55F7">
        <w:rPr>
          <w:rFonts w:ascii="Times New Roman" w:hAnsi="Times New Roman" w:cs="Times New Roman"/>
          <w:b/>
          <w:sz w:val="24"/>
          <w:szCs w:val="24"/>
        </w:rPr>
        <w:t>4.U BARU</w:t>
      </w:r>
    </w:p>
    <w:p w14:paraId="62CAFC5C" w14:textId="77777777" w:rsidR="004D393F" w:rsidRPr="008C55F7" w:rsidRDefault="004D393F" w:rsidP="004D393F">
      <w:pPr>
        <w:pStyle w:val="ListParagraph"/>
        <w:ind w:left="-284" w:right="-284"/>
        <w:rPr>
          <w:rFonts w:ascii="Times New Roman" w:hAnsi="Times New Roman" w:cs="Times New Roman"/>
          <w:sz w:val="24"/>
          <w:szCs w:val="24"/>
        </w:rPr>
      </w:pPr>
      <w:r w:rsidRPr="006312A7">
        <w:rPr>
          <w:rFonts w:ascii="Times New Roman" w:hAnsi="Times New Roman" w:cs="Times New Roman"/>
          <w:b/>
          <w:bCs/>
          <w:sz w:val="24"/>
          <w:szCs w:val="24"/>
        </w:rPr>
        <w:t>4.1.</w:t>
      </w:r>
      <w:r w:rsidRPr="008C55F7">
        <w:rPr>
          <w:rFonts w:ascii="Times New Roman" w:hAnsi="Times New Roman" w:cs="Times New Roman"/>
          <w:bCs/>
          <w:sz w:val="24"/>
          <w:szCs w:val="24"/>
          <w:lang w:val="sr-Latn-ME"/>
        </w:rPr>
        <w:t xml:space="preserve"> </w:t>
      </w:r>
      <w:r w:rsidRPr="008C55F7">
        <w:rPr>
          <w:rFonts w:ascii="Times New Roman" w:hAnsi="Times New Roman" w:cs="Times New Roman"/>
          <w:bCs/>
          <w:sz w:val="24"/>
          <w:szCs w:val="24"/>
        </w:rPr>
        <w:t xml:space="preserve"> U </w:t>
      </w:r>
      <w:proofErr w:type="spellStart"/>
      <w:r w:rsidRPr="008C55F7">
        <w:rPr>
          <w:rFonts w:ascii="Times New Roman" w:hAnsi="Times New Roman" w:cs="Times New Roman"/>
          <w:bCs/>
          <w:sz w:val="24"/>
          <w:szCs w:val="24"/>
        </w:rPr>
        <w:t>Baru</w:t>
      </w:r>
      <w:proofErr w:type="spellEnd"/>
      <w:r w:rsidRPr="008C55F7">
        <w:rPr>
          <w:rFonts w:ascii="Times New Roman" w:hAnsi="Times New Roman" w:cs="Times New Roman"/>
          <w:bCs/>
          <w:sz w:val="24"/>
          <w:szCs w:val="24"/>
        </w:rPr>
        <w:t xml:space="preserve">, </w:t>
      </w:r>
      <w:proofErr w:type="spellStart"/>
      <w:r w:rsidRPr="008C55F7">
        <w:rPr>
          <w:rFonts w:ascii="Times New Roman" w:hAnsi="Times New Roman" w:cs="Times New Roman"/>
          <w:bCs/>
          <w:sz w:val="24"/>
          <w:szCs w:val="24"/>
        </w:rPr>
        <w:t>obala</w:t>
      </w:r>
      <w:proofErr w:type="spellEnd"/>
      <w:r w:rsidRPr="008C55F7">
        <w:rPr>
          <w:rFonts w:ascii="Times New Roman" w:hAnsi="Times New Roman" w:cs="Times New Roman"/>
          <w:bCs/>
          <w:sz w:val="24"/>
          <w:szCs w:val="24"/>
        </w:rPr>
        <w:t xml:space="preserve"> </w:t>
      </w:r>
      <w:proofErr w:type="spellStart"/>
      <w:r w:rsidRPr="008C55F7">
        <w:rPr>
          <w:rFonts w:ascii="Times New Roman" w:hAnsi="Times New Roman" w:cs="Times New Roman"/>
          <w:bCs/>
          <w:sz w:val="24"/>
          <w:szCs w:val="24"/>
        </w:rPr>
        <w:t>i</w:t>
      </w:r>
      <w:proofErr w:type="spellEnd"/>
      <w:r w:rsidRPr="008C55F7">
        <w:rPr>
          <w:rFonts w:ascii="Times New Roman" w:hAnsi="Times New Roman" w:cs="Times New Roman"/>
          <w:bCs/>
          <w:sz w:val="24"/>
          <w:szCs w:val="24"/>
        </w:rPr>
        <w:t xml:space="preserve"> </w:t>
      </w:r>
      <w:proofErr w:type="spellStart"/>
      <w:r w:rsidRPr="008C55F7">
        <w:rPr>
          <w:rFonts w:ascii="Times New Roman" w:hAnsi="Times New Roman" w:cs="Times New Roman"/>
          <w:bCs/>
          <w:sz w:val="24"/>
          <w:szCs w:val="24"/>
        </w:rPr>
        <w:t>plaža</w:t>
      </w:r>
      <w:proofErr w:type="spellEnd"/>
      <w:r w:rsidRPr="008C55F7">
        <w:rPr>
          <w:rFonts w:ascii="Times New Roman" w:hAnsi="Times New Roman" w:cs="Times New Roman"/>
          <w:bCs/>
          <w:sz w:val="24"/>
          <w:szCs w:val="24"/>
        </w:rPr>
        <w:t xml:space="preserve"> </w:t>
      </w:r>
      <w:proofErr w:type="spellStart"/>
      <w:r w:rsidRPr="008C55F7">
        <w:rPr>
          <w:rFonts w:ascii="Times New Roman" w:hAnsi="Times New Roman" w:cs="Times New Roman"/>
          <w:bCs/>
          <w:sz w:val="24"/>
          <w:szCs w:val="24"/>
        </w:rPr>
        <w:t>na</w:t>
      </w:r>
      <w:proofErr w:type="spellEnd"/>
      <w:r w:rsidRPr="008C55F7">
        <w:rPr>
          <w:rFonts w:ascii="Times New Roman" w:hAnsi="Times New Roman" w:cs="Times New Roman"/>
          <w:bCs/>
          <w:sz w:val="24"/>
          <w:szCs w:val="24"/>
        </w:rPr>
        <w:t xml:space="preserve"> </w:t>
      </w:r>
      <w:proofErr w:type="spellStart"/>
      <w:r w:rsidRPr="008C55F7">
        <w:rPr>
          <w:rFonts w:ascii="Times New Roman" w:hAnsi="Times New Roman" w:cs="Times New Roman"/>
          <w:bCs/>
          <w:sz w:val="24"/>
          <w:szCs w:val="24"/>
        </w:rPr>
        <w:t>lokalitetu</w:t>
      </w:r>
      <w:proofErr w:type="spellEnd"/>
      <w:r w:rsidRPr="008C55F7">
        <w:rPr>
          <w:rFonts w:ascii="Times New Roman" w:hAnsi="Times New Roman" w:cs="Times New Roman"/>
          <w:bCs/>
          <w:sz w:val="24"/>
          <w:szCs w:val="24"/>
        </w:rPr>
        <w:t xml:space="preserve"> </w:t>
      </w:r>
      <w:proofErr w:type="spellStart"/>
      <w:r w:rsidRPr="008C55F7">
        <w:rPr>
          <w:rFonts w:ascii="Times New Roman" w:hAnsi="Times New Roman" w:cs="Times New Roman"/>
          <w:bCs/>
          <w:sz w:val="24"/>
          <w:szCs w:val="24"/>
        </w:rPr>
        <w:t>Zeleni</w:t>
      </w:r>
      <w:proofErr w:type="spellEnd"/>
      <w:r w:rsidRPr="008C55F7">
        <w:rPr>
          <w:rFonts w:ascii="Times New Roman" w:hAnsi="Times New Roman" w:cs="Times New Roman"/>
          <w:bCs/>
          <w:sz w:val="24"/>
          <w:szCs w:val="24"/>
        </w:rPr>
        <w:t xml:space="preserve"> </w:t>
      </w:r>
      <w:proofErr w:type="spellStart"/>
      <w:r w:rsidRPr="008C55F7">
        <w:rPr>
          <w:rFonts w:ascii="Times New Roman" w:hAnsi="Times New Roman" w:cs="Times New Roman"/>
          <w:bCs/>
          <w:sz w:val="24"/>
          <w:szCs w:val="24"/>
        </w:rPr>
        <w:t>pojas</w:t>
      </w:r>
      <w:proofErr w:type="spellEnd"/>
      <w:r w:rsidRPr="008C55F7">
        <w:rPr>
          <w:rFonts w:ascii="Times New Roman" w:hAnsi="Times New Roman" w:cs="Times New Roman"/>
          <w:bCs/>
          <w:sz w:val="24"/>
          <w:szCs w:val="24"/>
        </w:rPr>
        <w:t xml:space="preserve"> – </w:t>
      </w:r>
      <w:proofErr w:type="spellStart"/>
      <w:r w:rsidRPr="008C55F7">
        <w:rPr>
          <w:rFonts w:ascii="Times New Roman" w:hAnsi="Times New Roman" w:cs="Times New Roman"/>
          <w:bCs/>
          <w:sz w:val="24"/>
          <w:szCs w:val="24"/>
        </w:rPr>
        <w:t>Šušanj</w:t>
      </w:r>
      <w:proofErr w:type="spellEnd"/>
      <w:r w:rsidRPr="008C55F7">
        <w:rPr>
          <w:rFonts w:ascii="Times New Roman" w:hAnsi="Times New Roman" w:cs="Times New Roman"/>
          <w:bCs/>
          <w:sz w:val="24"/>
          <w:szCs w:val="24"/>
        </w:rPr>
        <w:t xml:space="preserve"> u </w:t>
      </w:r>
      <w:proofErr w:type="spellStart"/>
      <w:r w:rsidRPr="008C55F7">
        <w:rPr>
          <w:rFonts w:ascii="Times New Roman" w:hAnsi="Times New Roman" w:cs="Times New Roman"/>
          <w:bCs/>
          <w:sz w:val="24"/>
          <w:szCs w:val="24"/>
        </w:rPr>
        <w:t>dužini</w:t>
      </w:r>
      <w:proofErr w:type="spellEnd"/>
      <w:r w:rsidRPr="008C55F7">
        <w:rPr>
          <w:rFonts w:ascii="Times New Roman" w:hAnsi="Times New Roman" w:cs="Times New Roman"/>
          <w:bCs/>
          <w:sz w:val="24"/>
          <w:szCs w:val="24"/>
        </w:rPr>
        <w:t xml:space="preserve"> od 110 m¹/</w:t>
      </w:r>
      <w:proofErr w:type="spellStart"/>
      <w:r w:rsidRPr="008C55F7">
        <w:rPr>
          <w:rFonts w:ascii="Times New Roman" w:hAnsi="Times New Roman" w:cs="Times New Roman"/>
          <w:bCs/>
          <w:sz w:val="24"/>
          <w:szCs w:val="24"/>
        </w:rPr>
        <w:t>površine</w:t>
      </w:r>
      <w:proofErr w:type="spellEnd"/>
      <w:r w:rsidRPr="008C55F7">
        <w:rPr>
          <w:rFonts w:ascii="Times New Roman" w:hAnsi="Times New Roman" w:cs="Times New Roman"/>
          <w:bCs/>
          <w:sz w:val="24"/>
          <w:szCs w:val="24"/>
        </w:rPr>
        <w:t xml:space="preserve"> 660 m</w:t>
      </w:r>
      <w:r w:rsidRPr="008C55F7">
        <w:rPr>
          <w:rFonts w:ascii="Times New Roman" w:hAnsi="Times New Roman" w:cs="Times New Roman"/>
          <w:bCs/>
          <w:sz w:val="24"/>
          <w:szCs w:val="24"/>
          <w:vertAlign w:val="superscript"/>
        </w:rPr>
        <w:t>2</w:t>
      </w:r>
      <w:r w:rsidRPr="008C55F7">
        <w:rPr>
          <w:rFonts w:ascii="Times New Roman" w:hAnsi="Times New Roman" w:cs="Times New Roman"/>
          <w:bCs/>
          <w:sz w:val="24"/>
          <w:szCs w:val="24"/>
        </w:rPr>
        <w:t xml:space="preserve">, </w:t>
      </w:r>
      <w:proofErr w:type="spellStart"/>
      <w:r w:rsidRPr="008C55F7">
        <w:rPr>
          <w:rFonts w:ascii="Times New Roman" w:hAnsi="Times New Roman" w:cs="Times New Roman"/>
          <w:bCs/>
          <w:sz w:val="24"/>
          <w:szCs w:val="24"/>
        </w:rPr>
        <w:t>dio</w:t>
      </w:r>
      <w:proofErr w:type="spellEnd"/>
      <w:r w:rsidRPr="008C55F7">
        <w:rPr>
          <w:rFonts w:ascii="Times New Roman" w:hAnsi="Times New Roman" w:cs="Times New Roman"/>
          <w:bCs/>
          <w:sz w:val="24"/>
          <w:szCs w:val="24"/>
        </w:rPr>
        <w:t xml:space="preserve"> </w:t>
      </w:r>
      <w:proofErr w:type="spellStart"/>
      <w:proofErr w:type="gramStart"/>
      <w:r w:rsidRPr="008C55F7">
        <w:rPr>
          <w:rFonts w:ascii="Times New Roman" w:hAnsi="Times New Roman" w:cs="Times New Roman"/>
          <w:bCs/>
          <w:sz w:val="24"/>
          <w:szCs w:val="24"/>
        </w:rPr>
        <w:t>kat.parcele</w:t>
      </w:r>
      <w:proofErr w:type="spellEnd"/>
      <w:proofErr w:type="gramEnd"/>
      <w:r w:rsidRPr="008C55F7">
        <w:rPr>
          <w:rFonts w:ascii="Times New Roman" w:hAnsi="Times New Roman" w:cs="Times New Roman"/>
          <w:bCs/>
          <w:sz w:val="24"/>
          <w:szCs w:val="24"/>
        </w:rPr>
        <w:t xml:space="preserve"> 3447/1 KO Novi Bar, </w:t>
      </w:r>
      <w:proofErr w:type="spellStart"/>
      <w:r w:rsidRPr="008C55F7">
        <w:rPr>
          <w:rFonts w:ascii="Times New Roman" w:hAnsi="Times New Roman" w:cs="Times New Roman"/>
          <w:bCs/>
          <w:sz w:val="24"/>
          <w:szCs w:val="24"/>
        </w:rPr>
        <w:t>ispred</w:t>
      </w:r>
      <w:proofErr w:type="spellEnd"/>
      <w:r w:rsidRPr="008C55F7">
        <w:rPr>
          <w:rFonts w:ascii="Times New Roman" w:hAnsi="Times New Roman" w:cs="Times New Roman"/>
          <w:bCs/>
          <w:sz w:val="24"/>
          <w:szCs w:val="24"/>
        </w:rPr>
        <w:t xml:space="preserve"> </w:t>
      </w:r>
      <w:proofErr w:type="spellStart"/>
      <w:r w:rsidRPr="008C55F7">
        <w:rPr>
          <w:rFonts w:ascii="Times New Roman" w:hAnsi="Times New Roman" w:cs="Times New Roman"/>
          <w:bCs/>
          <w:sz w:val="24"/>
          <w:szCs w:val="24"/>
        </w:rPr>
        <w:t>kat.parcele</w:t>
      </w:r>
      <w:proofErr w:type="spellEnd"/>
      <w:r w:rsidRPr="008C55F7">
        <w:rPr>
          <w:rFonts w:ascii="Times New Roman" w:hAnsi="Times New Roman" w:cs="Times New Roman"/>
          <w:bCs/>
          <w:sz w:val="24"/>
          <w:szCs w:val="24"/>
        </w:rPr>
        <w:t xml:space="preserve"> 3462 KO Novi Bar, </w:t>
      </w:r>
      <w:proofErr w:type="spellStart"/>
      <w:r w:rsidRPr="008C55F7">
        <w:rPr>
          <w:rFonts w:ascii="Times New Roman" w:hAnsi="Times New Roman" w:cs="Times New Roman"/>
          <w:bCs/>
          <w:sz w:val="24"/>
          <w:szCs w:val="24"/>
        </w:rPr>
        <w:t>od</w:t>
      </w:r>
      <w:proofErr w:type="spellEnd"/>
      <w:r w:rsidRPr="008C55F7">
        <w:rPr>
          <w:rFonts w:ascii="Times New Roman" w:hAnsi="Times New Roman" w:cs="Times New Roman"/>
          <w:bCs/>
          <w:sz w:val="24"/>
          <w:szCs w:val="24"/>
        </w:rPr>
        <w:t xml:space="preserve"> </w:t>
      </w:r>
      <w:proofErr w:type="spellStart"/>
      <w:r w:rsidRPr="008C55F7">
        <w:rPr>
          <w:rFonts w:ascii="Times New Roman" w:hAnsi="Times New Roman" w:cs="Times New Roman"/>
          <w:bCs/>
          <w:sz w:val="24"/>
          <w:szCs w:val="24"/>
        </w:rPr>
        <w:t>potoka</w:t>
      </w:r>
      <w:proofErr w:type="spellEnd"/>
      <w:r w:rsidRPr="008C55F7">
        <w:rPr>
          <w:rFonts w:ascii="Times New Roman" w:hAnsi="Times New Roman" w:cs="Times New Roman"/>
          <w:bCs/>
          <w:sz w:val="24"/>
          <w:szCs w:val="24"/>
        </w:rPr>
        <w:t xml:space="preserve"> </w:t>
      </w:r>
      <w:proofErr w:type="spellStart"/>
      <w:r w:rsidRPr="008C55F7">
        <w:rPr>
          <w:rFonts w:ascii="Times New Roman" w:hAnsi="Times New Roman" w:cs="Times New Roman"/>
          <w:bCs/>
          <w:sz w:val="24"/>
          <w:szCs w:val="24"/>
        </w:rPr>
        <w:t>na</w:t>
      </w:r>
      <w:proofErr w:type="spellEnd"/>
      <w:r w:rsidRPr="008C55F7">
        <w:rPr>
          <w:rFonts w:ascii="Times New Roman" w:hAnsi="Times New Roman" w:cs="Times New Roman"/>
          <w:bCs/>
          <w:sz w:val="24"/>
          <w:szCs w:val="24"/>
        </w:rPr>
        <w:t xml:space="preserve"> </w:t>
      </w:r>
      <w:proofErr w:type="spellStart"/>
      <w:r w:rsidRPr="008C55F7">
        <w:rPr>
          <w:rFonts w:ascii="Times New Roman" w:hAnsi="Times New Roman" w:cs="Times New Roman"/>
          <w:bCs/>
          <w:sz w:val="24"/>
          <w:szCs w:val="24"/>
        </w:rPr>
        <w:t>kat.parceli</w:t>
      </w:r>
      <w:proofErr w:type="spellEnd"/>
      <w:r w:rsidRPr="008C55F7">
        <w:rPr>
          <w:rFonts w:ascii="Times New Roman" w:hAnsi="Times New Roman" w:cs="Times New Roman"/>
          <w:bCs/>
          <w:sz w:val="24"/>
          <w:szCs w:val="24"/>
        </w:rPr>
        <w:t xml:space="preserve"> 3461 KO </w:t>
      </w:r>
      <w:proofErr w:type="spellStart"/>
      <w:r w:rsidRPr="008C55F7">
        <w:rPr>
          <w:rFonts w:ascii="Times New Roman" w:hAnsi="Times New Roman" w:cs="Times New Roman"/>
          <w:bCs/>
          <w:sz w:val="24"/>
          <w:szCs w:val="24"/>
        </w:rPr>
        <w:t>Sutomore</w:t>
      </w:r>
      <w:proofErr w:type="spellEnd"/>
      <w:r w:rsidRPr="008C55F7">
        <w:rPr>
          <w:rFonts w:ascii="Times New Roman" w:hAnsi="Times New Roman" w:cs="Times New Roman"/>
          <w:bCs/>
          <w:sz w:val="24"/>
          <w:szCs w:val="24"/>
        </w:rPr>
        <w:t xml:space="preserve"> </w:t>
      </w:r>
      <w:proofErr w:type="spellStart"/>
      <w:r w:rsidRPr="008C55F7">
        <w:rPr>
          <w:rFonts w:ascii="Times New Roman" w:hAnsi="Times New Roman" w:cs="Times New Roman"/>
          <w:bCs/>
          <w:sz w:val="24"/>
          <w:szCs w:val="24"/>
        </w:rPr>
        <w:t>istočno</w:t>
      </w:r>
      <w:proofErr w:type="spellEnd"/>
      <w:r w:rsidRPr="008C55F7">
        <w:rPr>
          <w:rFonts w:ascii="Times New Roman" w:hAnsi="Times New Roman" w:cs="Times New Roman"/>
          <w:bCs/>
          <w:sz w:val="24"/>
          <w:szCs w:val="24"/>
        </w:rPr>
        <w:t xml:space="preserve"> </w:t>
      </w:r>
      <w:proofErr w:type="spellStart"/>
      <w:r w:rsidRPr="008C55F7">
        <w:rPr>
          <w:rFonts w:ascii="Times New Roman" w:hAnsi="Times New Roman" w:cs="Times New Roman"/>
          <w:bCs/>
          <w:sz w:val="24"/>
          <w:szCs w:val="24"/>
        </w:rPr>
        <w:t>obodom</w:t>
      </w:r>
      <w:proofErr w:type="spellEnd"/>
      <w:r w:rsidRPr="008C55F7">
        <w:rPr>
          <w:rFonts w:ascii="Times New Roman" w:hAnsi="Times New Roman" w:cs="Times New Roman"/>
          <w:bCs/>
          <w:sz w:val="24"/>
          <w:szCs w:val="24"/>
        </w:rPr>
        <w:t xml:space="preserve"> </w:t>
      </w:r>
      <w:proofErr w:type="spellStart"/>
      <w:r w:rsidRPr="008C55F7">
        <w:rPr>
          <w:rFonts w:ascii="Times New Roman" w:hAnsi="Times New Roman" w:cs="Times New Roman"/>
          <w:bCs/>
          <w:sz w:val="24"/>
          <w:szCs w:val="24"/>
        </w:rPr>
        <w:t>plaže</w:t>
      </w:r>
      <w:proofErr w:type="spellEnd"/>
      <w:r w:rsidRPr="008C55F7">
        <w:rPr>
          <w:rFonts w:ascii="Times New Roman" w:hAnsi="Times New Roman" w:cs="Times New Roman"/>
          <w:bCs/>
          <w:sz w:val="24"/>
          <w:szCs w:val="24"/>
        </w:rPr>
        <w:t xml:space="preserve"> u </w:t>
      </w:r>
      <w:proofErr w:type="spellStart"/>
      <w:r w:rsidRPr="008C55F7">
        <w:rPr>
          <w:rFonts w:ascii="Times New Roman" w:hAnsi="Times New Roman" w:cs="Times New Roman"/>
          <w:bCs/>
          <w:sz w:val="24"/>
          <w:szCs w:val="24"/>
        </w:rPr>
        <w:t>dužini</w:t>
      </w:r>
      <w:proofErr w:type="spellEnd"/>
      <w:r w:rsidRPr="008C55F7">
        <w:rPr>
          <w:rFonts w:ascii="Times New Roman" w:hAnsi="Times New Roman" w:cs="Times New Roman"/>
          <w:bCs/>
          <w:sz w:val="24"/>
          <w:szCs w:val="24"/>
        </w:rPr>
        <w:t xml:space="preserve"> od 110 m</w:t>
      </w:r>
      <w:r w:rsidRPr="008C55F7">
        <w:rPr>
          <w:rFonts w:ascii="Times New Roman" w:hAnsi="Times New Roman" w:cs="Times New Roman"/>
          <w:bCs/>
          <w:sz w:val="24"/>
          <w:szCs w:val="24"/>
          <w:vertAlign w:val="superscript"/>
        </w:rPr>
        <w:t>1</w:t>
      </w:r>
      <w:r w:rsidRPr="008C55F7">
        <w:rPr>
          <w:rFonts w:ascii="Times New Roman" w:hAnsi="Times New Roman" w:cs="Times New Roman"/>
          <w:bCs/>
          <w:sz w:val="24"/>
          <w:szCs w:val="24"/>
        </w:rPr>
        <w:t xml:space="preserve">,  </w:t>
      </w:r>
      <w:proofErr w:type="spellStart"/>
      <w:r w:rsidRPr="008C55F7">
        <w:rPr>
          <w:rFonts w:ascii="Times New Roman" w:hAnsi="Times New Roman" w:cs="Times New Roman"/>
          <w:bCs/>
          <w:sz w:val="24"/>
          <w:szCs w:val="24"/>
        </w:rPr>
        <w:t>sa</w:t>
      </w:r>
      <w:proofErr w:type="spellEnd"/>
      <w:r w:rsidRPr="008C55F7">
        <w:rPr>
          <w:rFonts w:ascii="Times New Roman" w:hAnsi="Times New Roman" w:cs="Times New Roman"/>
          <w:bCs/>
          <w:sz w:val="24"/>
          <w:szCs w:val="24"/>
        </w:rPr>
        <w:t xml:space="preserve"> </w:t>
      </w:r>
      <w:proofErr w:type="spellStart"/>
      <w:r w:rsidRPr="008C55F7">
        <w:rPr>
          <w:rFonts w:ascii="Times New Roman" w:hAnsi="Times New Roman" w:cs="Times New Roman"/>
          <w:bCs/>
          <w:sz w:val="24"/>
          <w:szCs w:val="24"/>
        </w:rPr>
        <w:t>pripadajućim</w:t>
      </w:r>
      <w:proofErr w:type="spellEnd"/>
      <w:r w:rsidRPr="008C55F7">
        <w:rPr>
          <w:rFonts w:ascii="Times New Roman" w:hAnsi="Times New Roman" w:cs="Times New Roman"/>
          <w:bCs/>
          <w:sz w:val="24"/>
          <w:szCs w:val="24"/>
        </w:rPr>
        <w:t xml:space="preserve"> </w:t>
      </w:r>
      <w:proofErr w:type="spellStart"/>
      <w:r w:rsidRPr="008C55F7">
        <w:rPr>
          <w:rFonts w:ascii="Times New Roman" w:hAnsi="Times New Roman" w:cs="Times New Roman"/>
          <w:bCs/>
          <w:sz w:val="24"/>
          <w:szCs w:val="24"/>
        </w:rPr>
        <w:t>akva</w:t>
      </w:r>
      <w:proofErr w:type="spellEnd"/>
      <w:r w:rsidRPr="008C55F7">
        <w:rPr>
          <w:rFonts w:ascii="Times New Roman" w:hAnsi="Times New Roman" w:cs="Times New Roman"/>
          <w:bCs/>
          <w:sz w:val="24"/>
          <w:szCs w:val="24"/>
        </w:rPr>
        <w:t xml:space="preserve"> </w:t>
      </w:r>
      <w:proofErr w:type="spellStart"/>
      <w:r w:rsidRPr="008C55F7">
        <w:rPr>
          <w:rFonts w:ascii="Times New Roman" w:hAnsi="Times New Roman" w:cs="Times New Roman"/>
          <w:bCs/>
          <w:sz w:val="24"/>
          <w:szCs w:val="24"/>
        </w:rPr>
        <w:t>prostorom</w:t>
      </w:r>
      <w:proofErr w:type="spellEnd"/>
      <w:r w:rsidRPr="008C55F7">
        <w:rPr>
          <w:rFonts w:ascii="Times New Roman" w:hAnsi="Times New Roman" w:cs="Times New Roman"/>
          <w:bCs/>
          <w:sz w:val="24"/>
          <w:szCs w:val="24"/>
        </w:rPr>
        <w:t xml:space="preserve">, </w:t>
      </w:r>
      <w:proofErr w:type="spellStart"/>
      <w:r w:rsidRPr="008C55F7">
        <w:rPr>
          <w:rFonts w:ascii="Times New Roman" w:hAnsi="Times New Roman" w:cs="Times New Roman"/>
          <w:bCs/>
          <w:sz w:val="24"/>
          <w:szCs w:val="24"/>
        </w:rPr>
        <w:t>lokacija</w:t>
      </w:r>
      <w:proofErr w:type="spellEnd"/>
      <w:r w:rsidRPr="008C55F7">
        <w:rPr>
          <w:rFonts w:ascii="Times New Roman" w:hAnsi="Times New Roman" w:cs="Times New Roman"/>
          <w:bCs/>
          <w:sz w:val="24"/>
          <w:szCs w:val="24"/>
        </w:rPr>
        <w:t xml:space="preserve"> </w:t>
      </w:r>
      <w:proofErr w:type="spellStart"/>
      <w:r w:rsidRPr="008C55F7">
        <w:rPr>
          <w:rFonts w:ascii="Times New Roman" w:hAnsi="Times New Roman" w:cs="Times New Roman"/>
          <w:bCs/>
          <w:sz w:val="24"/>
          <w:szCs w:val="24"/>
        </w:rPr>
        <w:t>označena</w:t>
      </w:r>
      <w:proofErr w:type="spellEnd"/>
      <w:r w:rsidRPr="008C55F7">
        <w:rPr>
          <w:rFonts w:ascii="Times New Roman" w:hAnsi="Times New Roman" w:cs="Times New Roman"/>
          <w:bCs/>
          <w:sz w:val="24"/>
          <w:szCs w:val="24"/>
        </w:rPr>
        <w:t xml:space="preserve"> </w:t>
      </w:r>
      <w:proofErr w:type="spellStart"/>
      <w:r w:rsidRPr="008C55F7">
        <w:rPr>
          <w:rFonts w:ascii="Times New Roman" w:hAnsi="Times New Roman" w:cs="Times New Roman"/>
          <w:bCs/>
          <w:sz w:val="24"/>
          <w:szCs w:val="24"/>
        </w:rPr>
        <w:t>kao</w:t>
      </w:r>
      <w:proofErr w:type="spellEnd"/>
      <w:r w:rsidRPr="008C55F7">
        <w:rPr>
          <w:rFonts w:ascii="Times New Roman" w:hAnsi="Times New Roman" w:cs="Times New Roman"/>
          <w:bCs/>
          <w:sz w:val="24"/>
          <w:szCs w:val="24"/>
        </w:rPr>
        <w:t xml:space="preserve"> </w:t>
      </w:r>
      <w:r w:rsidRPr="008C55F7">
        <w:rPr>
          <w:rFonts w:ascii="Times New Roman" w:hAnsi="Times New Roman" w:cs="Times New Roman"/>
          <w:b/>
          <w:bCs/>
          <w:sz w:val="24"/>
          <w:szCs w:val="24"/>
        </w:rPr>
        <w:t>6C</w:t>
      </w:r>
      <w:r w:rsidRPr="008C55F7">
        <w:rPr>
          <w:rFonts w:ascii="Times New Roman" w:hAnsi="Times New Roman" w:cs="Times New Roman"/>
          <w:bCs/>
          <w:sz w:val="24"/>
          <w:szCs w:val="24"/>
        </w:rPr>
        <w:t xml:space="preserve"> </w:t>
      </w:r>
      <w:r w:rsidRPr="008C55F7">
        <w:rPr>
          <w:rFonts w:ascii="Times New Roman" w:hAnsi="Times New Roman" w:cs="Times New Roman"/>
          <w:sz w:val="24"/>
          <w:szCs w:val="24"/>
        </w:rPr>
        <w:t xml:space="preserve">u </w:t>
      </w:r>
      <w:proofErr w:type="spellStart"/>
      <w:r w:rsidRPr="008C55F7">
        <w:rPr>
          <w:rFonts w:ascii="Times New Roman" w:hAnsi="Times New Roman" w:cs="Times New Roman"/>
          <w:sz w:val="24"/>
          <w:szCs w:val="24"/>
        </w:rPr>
        <w:t>Atlasu</w:t>
      </w:r>
      <w:proofErr w:type="spellEnd"/>
      <w:r w:rsidRPr="008C55F7">
        <w:rPr>
          <w:rFonts w:ascii="Times New Roman" w:hAnsi="Times New Roman" w:cs="Times New Roman"/>
          <w:sz w:val="24"/>
          <w:szCs w:val="24"/>
        </w:rPr>
        <w:t xml:space="preserve"> </w:t>
      </w:r>
      <w:proofErr w:type="spellStart"/>
      <w:r w:rsidRPr="008C55F7">
        <w:rPr>
          <w:rFonts w:ascii="Times New Roman" w:hAnsi="Times New Roman" w:cs="Times New Roman"/>
          <w:sz w:val="24"/>
          <w:szCs w:val="24"/>
        </w:rPr>
        <w:t>crnogorskih</w:t>
      </w:r>
      <w:proofErr w:type="spellEnd"/>
      <w:r w:rsidRPr="008C55F7">
        <w:rPr>
          <w:rFonts w:ascii="Times New Roman" w:hAnsi="Times New Roman" w:cs="Times New Roman"/>
          <w:sz w:val="24"/>
          <w:szCs w:val="24"/>
        </w:rPr>
        <w:t xml:space="preserve"> </w:t>
      </w:r>
      <w:proofErr w:type="spellStart"/>
      <w:r w:rsidRPr="008C55F7">
        <w:rPr>
          <w:rFonts w:ascii="Times New Roman" w:hAnsi="Times New Roman" w:cs="Times New Roman"/>
          <w:sz w:val="24"/>
          <w:szCs w:val="24"/>
        </w:rPr>
        <w:t>plaža</w:t>
      </w:r>
      <w:proofErr w:type="spellEnd"/>
      <w:r w:rsidRPr="008C55F7">
        <w:rPr>
          <w:rFonts w:ascii="Times New Roman" w:hAnsi="Times New Roman" w:cs="Times New Roman"/>
          <w:sz w:val="24"/>
          <w:szCs w:val="24"/>
        </w:rPr>
        <w:t xml:space="preserve"> </w:t>
      </w:r>
      <w:proofErr w:type="spellStart"/>
      <w:r w:rsidRPr="008C55F7">
        <w:rPr>
          <w:rFonts w:ascii="Times New Roman" w:hAnsi="Times New Roman" w:cs="Times New Roman"/>
          <w:sz w:val="24"/>
          <w:szCs w:val="24"/>
        </w:rPr>
        <w:t>i</w:t>
      </w:r>
      <w:proofErr w:type="spellEnd"/>
      <w:r w:rsidRPr="008C55F7">
        <w:rPr>
          <w:rFonts w:ascii="Times New Roman" w:hAnsi="Times New Roman" w:cs="Times New Roman"/>
          <w:sz w:val="24"/>
          <w:szCs w:val="24"/>
        </w:rPr>
        <w:t xml:space="preserve"> </w:t>
      </w:r>
      <w:proofErr w:type="spellStart"/>
      <w:r w:rsidRPr="008C55F7">
        <w:rPr>
          <w:rFonts w:ascii="Times New Roman" w:hAnsi="Times New Roman" w:cs="Times New Roman"/>
          <w:sz w:val="24"/>
          <w:szCs w:val="24"/>
        </w:rPr>
        <w:t>kupališta</w:t>
      </w:r>
      <w:proofErr w:type="spellEnd"/>
      <w:r w:rsidRPr="008C55F7">
        <w:rPr>
          <w:rFonts w:ascii="Times New Roman" w:hAnsi="Times New Roman" w:cs="Times New Roman"/>
          <w:sz w:val="24"/>
          <w:szCs w:val="24"/>
        </w:rPr>
        <w:t xml:space="preserve"> u </w:t>
      </w:r>
      <w:proofErr w:type="spellStart"/>
      <w:r w:rsidRPr="008C55F7">
        <w:rPr>
          <w:rFonts w:ascii="Times New Roman" w:hAnsi="Times New Roman" w:cs="Times New Roman"/>
          <w:sz w:val="24"/>
          <w:szCs w:val="24"/>
        </w:rPr>
        <w:t>opštini</w:t>
      </w:r>
      <w:proofErr w:type="spellEnd"/>
      <w:r w:rsidRPr="008C55F7">
        <w:rPr>
          <w:rFonts w:ascii="Times New Roman" w:hAnsi="Times New Roman" w:cs="Times New Roman"/>
          <w:sz w:val="24"/>
          <w:szCs w:val="24"/>
        </w:rPr>
        <w:t xml:space="preserve"> Bar.</w:t>
      </w:r>
    </w:p>
    <w:p w14:paraId="20403B40" w14:textId="77777777" w:rsidR="004D393F" w:rsidRPr="008C55F7" w:rsidRDefault="004D393F" w:rsidP="004D393F">
      <w:pPr>
        <w:pStyle w:val="ListParagraph"/>
        <w:ind w:left="-284" w:right="-284"/>
        <w:rPr>
          <w:rFonts w:ascii="Times New Roman" w:hAnsi="Times New Roman" w:cs="Times New Roman"/>
          <w:sz w:val="24"/>
          <w:szCs w:val="24"/>
        </w:rPr>
      </w:pPr>
    </w:p>
    <w:p w14:paraId="5B2DDA51" w14:textId="77777777" w:rsidR="004D393F" w:rsidRPr="008C55F7" w:rsidRDefault="004D393F" w:rsidP="004D393F">
      <w:pPr>
        <w:tabs>
          <w:tab w:val="left" w:pos="3969"/>
        </w:tabs>
        <w:autoSpaceDE w:val="0"/>
        <w:autoSpaceDN w:val="0"/>
        <w:adjustRightInd w:val="0"/>
        <w:ind w:left="-284" w:right="-284"/>
        <w:jc w:val="both"/>
      </w:pPr>
      <w:proofErr w:type="spellStart"/>
      <w:r w:rsidRPr="008C55F7">
        <w:rPr>
          <w:i/>
          <w:iCs/>
          <w:lang w:eastAsia="sr-Latn-ME"/>
        </w:rPr>
        <w:t>Lokacija</w:t>
      </w:r>
      <w:proofErr w:type="spellEnd"/>
      <w:r w:rsidRPr="008C55F7">
        <w:rPr>
          <w:i/>
          <w:iCs/>
          <w:lang w:eastAsia="sr-Latn-ME"/>
        </w:rPr>
        <w:t xml:space="preserve"> se </w:t>
      </w:r>
      <w:proofErr w:type="spellStart"/>
      <w:r w:rsidRPr="008C55F7">
        <w:rPr>
          <w:i/>
          <w:iCs/>
          <w:lang w:eastAsia="sr-Latn-ME"/>
        </w:rPr>
        <w:t>nalazi</w:t>
      </w:r>
      <w:proofErr w:type="spellEnd"/>
      <w:r w:rsidRPr="008C55F7">
        <w:rPr>
          <w:i/>
          <w:iCs/>
          <w:lang w:eastAsia="sr-Latn-ME"/>
        </w:rPr>
        <w:t xml:space="preserve"> </w:t>
      </w:r>
      <w:proofErr w:type="spellStart"/>
      <w:r w:rsidRPr="008C55F7">
        <w:rPr>
          <w:i/>
          <w:iCs/>
          <w:lang w:eastAsia="sr-Latn-ME"/>
        </w:rPr>
        <w:t>unutar</w:t>
      </w:r>
      <w:proofErr w:type="spellEnd"/>
      <w:r w:rsidRPr="008C55F7">
        <w:rPr>
          <w:i/>
          <w:iCs/>
          <w:lang w:eastAsia="sr-Latn-ME"/>
        </w:rPr>
        <w:t xml:space="preserve"> </w:t>
      </w:r>
      <w:proofErr w:type="spellStart"/>
      <w:r w:rsidRPr="008C55F7">
        <w:rPr>
          <w:i/>
          <w:iCs/>
          <w:lang w:eastAsia="sr-Latn-ME"/>
        </w:rPr>
        <w:t>zaštićenog</w:t>
      </w:r>
      <w:proofErr w:type="spellEnd"/>
      <w:r w:rsidRPr="008C55F7">
        <w:rPr>
          <w:i/>
          <w:iCs/>
          <w:lang w:eastAsia="sr-Latn-ME"/>
        </w:rPr>
        <w:t xml:space="preserve"> </w:t>
      </w:r>
      <w:proofErr w:type="spellStart"/>
      <w:r w:rsidRPr="008C55F7">
        <w:rPr>
          <w:i/>
          <w:iCs/>
          <w:lang w:eastAsia="sr-Latn-ME"/>
        </w:rPr>
        <w:t>područja</w:t>
      </w:r>
      <w:proofErr w:type="spellEnd"/>
      <w:r w:rsidRPr="008C55F7">
        <w:rPr>
          <w:i/>
          <w:iCs/>
          <w:lang w:eastAsia="sr-Latn-ME"/>
        </w:rPr>
        <w:t xml:space="preserve">. U </w:t>
      </w:r>
      <w:proofErr w:type="spellStart"/>
      <w:r w:rsidRPr="008C55F7">
        <w:rPr>
          <w:i/>
          <w:iCs/>
          <w:lang w:eastAsia="sr-Latn-ME"/>
        </w:rPr>
        <w:t>skladu</w:t>
      </w:r>
      <w:proofErr w:type="spellEnd"/>
      <w:r w:rsidRPr="008C55F7">
        <w:rPr>
          <w:i/>
          <w:iCs/>
          <w:lang w:eastAsia="sr-Latn-ME"/>
        </w:rPr>
        <w:t xml:space="preserve"> </w:t>
      </w:r>
      <w:proofErr w:type="spellStart"/>
      <w:r w:rsidRPr="008C55F7">
        <w:rPr>
          <w:i/>
          <w:iCs/>
          <w:lang w:eastAsia="sr-Latn-ME"/>
        </w:rPr>
        <w:t>sa</w:t>
      </w:r>
      <w:proofErr w:type="spellEnd"/>
      <w:r w:rsidRPr="008C55F7">
        <w:rPr>
          <w:i/>
          <w:iCs/>
          <w:lang w:eastAsia="sr-Latn-ME"/>
        </w:rPr>
        <w:t xml:space="preserve"> </w:t>
      </w:r>
      <w:proofErr w:type="spellStart"/>
      <w:r w:rsidRPr="008C55F7">
        <w:rPr>
          <w:i/>
          <w:iCs/>
          <w:lang w:eastAsia="sr-Latn-ME"/>
        </w:rPr>
        <w:t>članom</w:t>
      </w:r>
      <w:proofErr w:type="spellEnd"/>
      <w:r w:rsidRPr="008C55F7">
        <w:rPr>
          <w:i/>
          <w:iCs/>
          <w:lang w:eastAsia="sr-Latn-ME"/>
        </w:rPr>
        <w:t xml:space="preserve"> 40 </w:t>
      </w:r>
      <w:proofErr w:type="spellStart"/>
      <w:r w:rsidRPr="008C55F7">
        <w:rPr>
          <w:i/>
          <w:iCs/>
          <w:lang w:eastAsia="sr-Latn-ME"/>
        </w:rPr>
        <w:t>Zakona</w:t>
      </w:r>
      <w:proofErr w:type="spellEnd"/>
      <w:r w:rsidRPr="008C55F7">
        <w:rPr>
          <w:i/>
          <w:iCs/>
          <w:lang w:eastAsia="sr-Latn-ME"/>
        </w:rPr>
        <w:t xml:space="preserve"> o </w:t>
      </w:r>
      <w:proofErr w:type="spellStart"/>
      <w:r w:rsidRPr="008C55F7">
        <w:rPr>
          <w:i/>
          <w:iCs/>
          <w:lang w:eastAsia="sr-Latn-ME"/>
        </w:rPr>
        <w:t>zaštiti</w:t>
      </w:r>
      <w:proofErr w:type="spellEnd"/>
      <w:r w:rsidRPr="008C55F7">
        <w:rPr>
          <w:i/>
          <w:iCs/>
          <w:lang w:eastAsia="sr-Latn-ME"/>
        </w:rPr>
        <w:t xml:space="preserve"> </w:t>
      </w:r>
      <w:proofErr w:type="spellStart"/>
      <w:r w:rsidRPr="008C55F7">
        <w:rPr>
          <w:i/>
          <w:iCs/>
          <w:lang w:eastAsia="sr-Latn-ME"/>
        </w:rPr>
        <w:t>prirode</w:t>
      </w:r>
      <w:proofErr w:type="spellEnd"/>
      <w:r w:rsidRPr="008C55F7">
        <w:rPr>
          <w:i/>
          <w:iCs/>
          <w:lang w:eastAsia="sr-Latn-ME"/>
        </w:rPr>
        <w:t xml:space="preserve"> („</w:t>
      </w:r>
      <w:proofErr w:type="spellStart"/>
      <w:proofErr w:type="gramStart"/>
      <w:r w:rsidRPr="008C55F7">
        <w:rPr>
          <w:i/>
          <w:iCs/>
          <w:lang w:eastAsia="sr-Latn-ME"/>
        </w:rPr>
        <w:t>Sl.list</w:t>
      </w:r>
      <w:proofErr w:type="spellEnd"/>
      <w:proofErr w:type="gramEnd"/>
      <w:r w:rsidRPr="008C55F7">
        <w:rPr>
          <w:i/>
          <w:iCs/>
          <w:lang w:eastAsia="sr-Latn-ME"/>
        </w:rPr>
        <w:t xml:space="preserve"> </w:t>
      </w:r>
      <w:proofErr w:type="spellStart"/>
      <w:r w:rsidRPr="008C55F7">
        <w:rPr>
          <w:i/>
          <w:iCs/>
          <w:lang w:eastAsia="sr-Latn-ME"/>
        </w:rPr>
        <w:t>Crne</w:t>
      </w:r>
      <w:proofErr w:type="spellEnd"/>
      <w:r w:rsidRPr="008C55F7">
        <w:rPr>
          <w:i/>
          <w:iCs/>
          <w:lang w:eastAsia="sr-Latn-ME"/>
        </w:rPr>
        <w:t xml:space="preserve"> Gore“, br. 54/16) </w:t>
      </w:r>
      <w:proofErr w:type="spellStart"/>
      <w:r w:rsidRPr="008C55F7">
        <w:rPr>
          <w:i/>
          <w:iCs/>
          <w:lang w:eastAsia="sr-Latn-ME"/>
        </w:rPr>
        <w:t>korisnik</w:t>
      </w:r>
      <w:proofErr w:type="spellEnd"/>
      <w:r w:rsidRPr="008C55F7">
        <w:rPr>
          <w:i/>
          <w:iCs/>
          <w:lang w:eastAsia="sr-Latn-ME"/>
        </w:rPr>
        <w:t>/</w:t>
      </w:r>
      <w:proofErr w:type="spellStart"/>
      <w:r w:rsidRPr="008C55F7">
        <w:rPr>
          <w:i/>
          <w:iCs/>
          <w:lang w:eastAsia="sr-Latn-ME"/>
        </w:rPr>
        <w:t>zakupac</w:t>
      </w:r>
      <w:proofErr w:type="spellEnd"/>
      <w:r w:rsidRPr="008C55F7">
        <w:rPr>
          <w:i/>
          <w:iCs/>
          <w:lang w:eastAsia="sr-Latn-ME"/>
        </w:rPr>
        <w:t xml:space="preserve">  je </w:t>
      </w:r>
      <w:proofErr w:type="spellStart"/>
      <w:r w:rsidRPr="008C55F7">
        <w:rPr>
          <w:i/>
          <w:iCs/>
          <w:lang w:eastAsia="sr-Latn-ME"/>
        </w:rPr>
        <w:t>dužan</w:t>
      </w:r>
      <w:proofErr w:type="spellEnd"/>
      <w:r w:rsidRPr="008C55F7">
        <w:rPr>
          <w:i/>
          <w:iCs/>
          <w:lang w:eastAsia="sr-Latn-ME"/>
        </w:rPr>
        <w:t xml:space="preserve"> da za </w:t>
      </w:r>
      <w:proofErr w:type="spellStart"/>
      <w:r w:rsidRPr="008C55F7">
        <w:rPr>
          <w:i/>
          <w:iCs/>
          <w:lang w:eastAsia="sr-Latn-ME"/>
        </w:rPr>
        <w:t>obavljanje</w:t>
      </w:r>
      <w:proofErr w:type="spellEnd"/>
      <w:r w:rsidRPr="008C55F7">
        <w:rPr>
          <w:i/>
          <w:iCs/>
          <w:lang w:eastAsia="sr-Latn-ME"/>
        </w:rPr>
        <w:t xml:space="preserve"> </w:t>
      </w:r>
      <w:proofErr w:type="spellStart"/>
      <w:r w:rsidRPr="008C55F7">
        <w:rPr>
          <w:i/>
          <w:iCs/>
          <w:lang w:eastAsia="sr-Latn-ME"/>
        </w:rPr>
        <w:t>radnji</w:t>
      </w:r>
      <w:proofErr w:type="spellEnd"/>
      <w:r w:rsidRPr="008C55F7">
        <w:rPr>
          <w:i/>
          <w:iCs/>
          <w:lang w:eastAsia="sr-Latn-ME"/>
        </w:rPr>
        <w:t xml:space="preserve">, </w:t>
      </w:r>
      <w:proofErr w:type="spellStart"/>
      <w:r w:rsidRPr="008C55F7">
        <w:rPr>
          <w:i/>
          <w:iCs/>
          <w:lang w:eastAsia="sr-Latn-ME"/>
        </w:rPr>
        <w:t>aktivnosti</w:t>
      </w:r>
      <w:proofErr w:type="spellEnd"/>
      <w:r w:rsidRPr="008C55F7">
        <w:rPr>
          <w:i/>
          <w:iCs/>
          <w:lang w:eastAsia="sr-Latn-ME"/>
        </w:rPr>
        <w:t xml:space="preserve"> </w:t>
      </w:r>
      <w:proofErr w:type="spellStart"/>
      <w:r w:rsidRPr="008C55F7">
        <w:rPr>
          <w:i/>
          <w:iCs/>
          <w:lang w:eastAsia="sr-Latn-ME"/>
        </w:rPr>
        <w:t>i</w:t>
      </w:r>
      <w:proofErr w:type="spellEnd"/>
      <w:r w:rsidRPr="008C55F7">
        <w:rPr>
          <w:i/>
          <w:iCs/>
          <w:lang w:eastAsia="sr-Latn-ME"/>
        </w:rPr>
        <w:t xml:space="preserve"> </w:t>
      </w:r>
      <w:proofErr w:type="spellStart"/>
      <w:r w:rsidRPr="008C55F7">
        <w:rPr>
          <w:i/>
          <w:iCs/>
          <w:lang w:eastAsia="sr-Latn-ME"/>
        </w:rPr>
        <w:t>djelatnosti</w:t>
      </w:r>
      <w:proofErr w:type="spellEnd"/>
      <w:r w:rsidRPr="008C55F7">
        <w:rPr>
          <w:i/>
          <w:iCs/>
          <w:lang w:eastAsia="sr-Latn-ME"/>
        </w:rPr>
        <w:t xml:space="preserve"> u </w:t>
      </w:r>
      <w:proofErr w:type="spellStart"/>
      <w:r w:rsidRPr="008C55F7">
        <w:rPr>
          <w:i/>
          <w:iCs/>
          <w:lang w:eastAsia="sr-Latn-ME"/>
        </w:rPr>
        <w:t>zaštićenom</w:t>
      </w:r>
      <w:proofErr w:type="spellEnd"/>
      <w:r w:rsidRPr="008C55F7">
        <w:rPr>
          <w:i/>
          <w:iCs/>
          <w:lang w:eastAsia="sr-Latn-ME"/>
        </w:rPr>
        <w:t xml:space="preserve"> </w:t>
      </w:r>
      <w:proofErr w:type="spellStart"/>
      <w:r w:rsidRPr="008C55F7">
        <w:rPr>
          <w:i/>
          <w:iCs/>
          <w:lang w:eastAsia="sr-Latn-ME"/>
        </w:rPr>
        <w:t>području</w:t>
      </w:r>
      <w:proofErr w:type="spellEnd"/>
      <w:r w:rsidRPr="008C55F7">
        <w:rPr>
          <w:i/>
          <w:iCs/>
          <w:lang w:eastAsia="sr-Latn-ME"/>
        </w:rPr>
        <w:t xml:space="preserve"> </w:t>
      </w:r>
      <w:proofErr w:type="spellStart"/>
      <w:r w:rsidRPr="008C55F7">
        <w:rPr>
          <w:i/>
          <w:iCs/>
          <w:lang w:eastAsia="sr-Latn-ME"/>
        </w:rPr>
        <w:t>pribavi</w:t>
      </w:r>
      <w:proofErr w:type="spellEnd"/>
      <w:r w:rsidRPr="008C55F7">
        <w:rPr>
          <w:i/>
          <w:iCs/>
          <w:lang w:eastAsia="sr-Latn-ME"/>
        </w:rPr>
        <w:t xml:space="preserve"> </w:t>
      </w:r>
      <w:proofErr w:type="spellStart"/>
      <w:r w:rsidRPr="008C55F7">
        <w:rPr>
          <w:i/>
          <w:iCs/>
          <w:lang w:eastAsia="sr-Latn-ME"/>
        </w:rPr>
        <w:t>dozvolu</w:t>
      </w:r>
      <w:proofErr w:type="spellEnd"/>
      <w:r w:rsidRPr="008C55F7">
        <w:rPr>
          <w:i/>
          <w:iCs/>
          <w:lang w:eastAsia="sr-Latn-ME"/>
        </w:rPr>
        <w:t xml:space="preserve"> </w:t>
      </w:r>
      <w:proofErr w:type="spellStart"/>
      <w:r w:rsidRPr="008C55F7">
        <w:rPr>
          <w:i/>
          <w:iCs/>
          <w:lang w:eastAsia="sr-Latn-ME"/>
        </w:rPr>
        <w:t>od</w:t>
      </w:r>
      <w:proofErr w:type="spellEnd"/>
      <w:r w:rsidRPr="008C55F7">
        <w:rPr>
          <w:i/>
          <w:iCs/>
          <w:lang w:eastAsia="sr-Latn-ME"/>
        </w:rPr>
        <w:t xml:space="preserve"> </w:t>
      </w:r>
      <w:proofErr w:type="spellStart"/>
      <w:r w:rsidRPr="008C55F7">
        <w:rPr>
          <w:i/>
          <w:iCs/>
          <w:lang w:eastAsia="sr-Latn-ME"/>
        </w:rPr>
        <w:t>Agencije</w:t>
      </w:r>
      <w:proofErr w:type="spellEnd"/>
      <w:r w:rsidRPr="008C55F7">
        <w:rPr>
          <w:i/>
          <w:iCs/>
          <w:lang w:eastAsia="sr-Latn-ME"/>
        </w:rPr>
        <w:t xml:space="preserve"> za </w:t>
      </w:r>
      <w:proofErr w:type="spellStart"/>
      <w:r w:rsidRPr="008C55F7">
        <w:rPr>
          <w:i/>
          <w:iCs/>
          <w:lang w:eastAsia="sr-Latn-ME"/>
        </w:rPr>
        <w:t>zaštitu</w:t>
      </w:r>
      <w:proofErr w:type="spellEnd"/>
      <w:r w:rsidRPr="008C55F7">
        <w:rPr>
          <w:i/>
          <w:iCs/>
          <w:lang w:eastAsia="sr-Latn-ME"/>
        </w:rPr>
        <w:t xml:space="preserve"> </w:t>
      </w:r>
      <w:proofErr w:type="spellStart"/>
      <w:r w:rsidRPr="008C55F7">
        <w:rPr>
          <w:i/>
          <w:iCs/>
          <w:lang w:eastAsia="sr-Latn-ME"/>
        </w:rPr>
        <w:t>prirode</w:t>
      </w:r>
      <w:proofErr w:type="spellEnd"/>
      <w:r w:rsidRPr="008C55F7">
        <w:rPr>
          <w:i/>
          <w:iCs/>
          <w:lang w:eastAsia="sr-Latn-ME"/>
        </w:rPr>
        <w:t xml:space="preserve"> </w:t>
      </w:r>
      <w:proofErr w:type="spellStart"/>
      <w:r w:rsidRPr="008C55F7">
        <w:rPr>
          <w:i/>
          <w:iCs/>
          <w:lang w:eastAsia="sr-Latn-ME"/>
        </w:rPr>
        <w:t>i</w:t>
      </w:r>
      <w:proofErr w:type="spellEnd"/>
      <w:r w:rsidRPr="008C55F7">
        <w:rPr>
          <w:i/>
          <w:iCs/>
          <w:lang w:eastAsia="sr-Latn-ME"/>
        </w:rPr>
        <w:t xml:space="preserve"> </w:t>
      </w:r>
      <w:proofErr w:type="spellStart"/>
      <w:r w:rsidRPr="008C55F7">
        <w:rPr>
          <w:i/>
          <w:iCs/>
          <w:lang w:eastAsia="sr-Latn-ME"/>
        </w:rPr>
        <w:t>životne</w:t>
      </w:r>
      <w:proofErr w:type="spellEnd"/>
      <w:r w:rsidRPr="008C55F7">
        <w:rPr>
          <w:i/>
          <w:iCs/>
          <w:lang w:eastAsia="sr-Latn-ME"/>
        </w:rPr>
        <w:t xml:space="preserve"> </w:t>
      </w:r>
      <w:proofErr w:type="spellStart"/>
      <w:r w:rsidRPr="008C55F7">
        <w:rPr>
          <w:i/>
          <w:iCs/>
          <w:lang w:eastAsia="sr-Latn-ME"/>
        </w:rPr>
        <w:t>sredine</w:t>
      </w:r>
      <w:proofErr w:type="spellEnd"/>
      <w:r w:rsidRPr="008C55F7">
        <w:rPr>
          <w:i/>
          <w:iCs/>
          <w:lang w:eastAsia="sr-Latn-ME"/>
        </w:rPr>
        <w:t>.</w:t>
      </w:r>
    </w:p>
    <w:p w14:paraId="091D4DFD" w14:textId="77777777" w:rsidR="004D393F" w:rsidRPr="008C55F7" w:rsidRDefault="004D393F" w:rsidP="004D393F">
      <w:pPr>
        <w:ind w:left="-284" w:right="-284"/>
        <w:jc w:val="both"/>
        <w:rPr>
          <w:i/>
        </w:rPr>
      </w:pPr>
    </w:p>
    <w:p w14:paraId="4445A05A" w14:textId="77777777" w:rsidR="004D393F" w:rsidRPr="008C55F7" w:rsidRDefault="004D393F" w:rsidP="004D393F">
      <w:pPr>
        <w:ind w:left="-284" w:right="-284"/>
        <w:jc w:val="both"/>
        <w:rPr>
          <w:i/>
        </w:rPr>
      </w:pPr>
      <w:proofErr w:type="spellStart"/>
      <w:r w:rsidRPr="008C55F7">
        <w:rPr>
          <w:i/>
        </w:rPr>
        <w:t>Izabrani</w:t>
      </w:r>
      <w:proofErr w:type="spellEnd"/>
      <w:r w:rsidRPr="008C55F7">
        <w:rPr>
          <w:i/>
        </w:rPr>
        <w:t xml:space="preserve"> </w:t>
      </w:r>
      <w:proofErr w:type="spellStart"/>
      <w:r w:rsidRPr="008C55F7">
        <w:rPr>
          <w:i/>
        </w:rPr>
        <w:t>ponuđač</w:t>
      </w:r>
      <w:proofErr w:type="spellEnd"/>
      <w:r w:rsidRPr="008C55F7">
        <w:rPr>
          <w:i/>
        </w:rPr>
        <w:t xml:space="preserve"> </w:t>
      </w:r>
      <w:proofErr w:type="spellStart"/>
      <w:r w:rsidRPr="008C55F7">
        <w:rPr>
          <w:i/>
        </w:rPr>
        <w:t>dužan</w:t>
      </w:r>
      <w:proofErr w:type="spellEnd"/>
      <w:r w:rsidRPr="008C55F7">
        <w:rPr>
          <w:i/>
        </w:rPr>
        <w:t xml:space="preserve"> je da </w:t>
      </w:r>
      <w:proofErr w:type="spellStart"/>
      <w:r w:rsidRPr="008C55F7">
        <w:rPr>
          <w:i/>
        </w:rPr>
        <w:t>obezbijedi</w:t>
      </w:r>
      <w:proofErr w:type="spellEnd"/>
      <w:r w:rsidRPr="008C55F7">
        <w:rPr>
          <w:i/>
        </w:rPr>
        <w:t xml:space="preserve"> </w:t>
      </w:r>
      <w:proofErr w:type="spellStart"/>
      <w:r w:rsidRPr="008C55F7">
        <w:rPr>
          <w:i/>
        </w:rPr>
        <w:t>pristup</w:t>
      </w:r>
      <w:proofErr w:type="spellEnd"/>
      <w:r w:rsidRPr="008C55F7">
        <w:rPr>
          <w:i/>
        </w:rPr>
        <w:t xml:space="preserve"> </w:t>
      </w:r>
      <w:proofErr w:type="spellStart"/>
      <w:r w:rsidRPr="008C55F7">
        <w:rPr>
          <w:i/>
        </w:rPr>
        <w:t>kupalištu</w:t>
      </w:r>
      <w:proofErr w:type="spellEnd"/>
      <w:r w:rsidRPr="008C55F7">
        <w:rPr>
          <w:i/>
        </w:rPr>
        <w:t xml:space="preserve"> </w:t>
      </w:r>
      <w:proofErr w:type="spellStart"/>
      <w:r w:rsidRPr="008C55F7">
        <w:rPr>
          <w:i/>
        </w:rPr>
        <w:t>preko</w:t>
      </w:r>
      <w:proofErr w:type="spellEnd"/>
      <w:r w:rsidRPr="008C55F7">
        <w:rPr>
          <w:i/>
        </w:rPr>
        <w:t xml:space="preserve"> </w:t>
      </w:r>
      <w:proofErr w:type="spellStart"/>
      <w:r w:rsidRPr="008C55F7">
        <w:rPr>
          <w:i/>
        </w:rPr>
        <w:t>privatne</w:t>
      </w:r>
      <w:proofErr w:type="spellEnd"/>
      <w:r w:rsidRPr="008C55F7">
        <w:rPr>
          <w:i/>
        </w:rPr>
        <w:t xml:space="preserve"> </w:t>
      </w:r>
      <w:proofErr w:type="spellStart"/>
      <w:r w:rsidRPr="008C55F7">
        <w:rPr>
          <w:i/>
        </w:rPr>
        <w:t>parcele</w:t>
      </w:r>
      <w:proofErr w:type="spellEnd"/>
      <w:r w:rsidRPr="008C55F7">
        <w:rPr>
          <w:i/>
        </w:rPr>
        <w:t xml:space="preserve"> u </w:t>
      </w:r>
      <w:proofErr w:type="spellStart"/>
      <w:r w:rsidRPr="008C55F7">
        <w:rPr>
          <w:i/>
        </w:rPr>
        <w:t>zaleđu</w:t>
      </w:r>
      <w:proofErr w:type="spellEnd"/>
      <w:r w:rsidRPr="008C55F7">
        <w:rPr>
          <w:i/>
        </w:rPr>
        <w:t xml:space="preserve">. </w:t>
      </w:r>
    </w:p>
    <w:p w14:paraId="3E257470" w14:textId="77777777" w:rsidR="004D393F" w:rsidRPr="008C55F7" w:rsidRDefault="004D393F" w:rsidP="004D393F">
      <w:pPr>
        <w:ind w:left="-284" w:right="-284"/>
        <w:jc w:val="both"/>
        <w:rPr>
          <w:i/>
        </w:rPr>
      </w:pPr>
      <w:proofErr w:type="spellStart"/>
      <w:r w:rsidRPr="008C55F7">
        <w:rPr>
          <w:i/>
        </w:rPr>
        <w:t>Minimalna</w:t>
      </w:r>
      <w:proofErr w:type="spellEnd"/>
      <w:r w:rsidRPr="008C55F7">
        <w:rPr>
          <w:i/>
        </w:rPr>
        <w:t xml:space="preserve"> </w:t>
      </w:r>
      <w:proofErr w:type="spellStart"/>
      <w:r w:rsidRPr="008C55F7">
        <w:rPr>
          <w:i/>
        </w:rPr>
        <w:t>cijena</w:t>
      </w:r>
      <w:proofErr w:type="spellEnd"/>
      <w:r w:rsidRPr="008C55F7">
        <w:rPr>
          <w:i/>
        </w:rPr>
        <w:t xml:space="preserve"> </w:t>
      </w:r>
      <w:proofErr w:type="spellStart"/>
      <w:r w:rsidRPr="008C55F7">
        <w:rPr>
          <w:i/>
        </w:rPr>
        <w:t>godišnjeg</w:t>
      </w:r>
      <w:proofErr w:type="spellEnd"/>
      <w:r w:rsidRPr="008C55F7">
        <w:rPr>
          <w:i/>
        </w:rPr>
        <w:t xml:space="preserve"> </w:t>
      </w:r>
      <w:proofErr w:type="spellStart"/>
      <w:r w:rsidRPr="008C55F7">
        <w:rPr>
          <w:i/>
        </w:rPr>
        <w:t>zakupa</w:t>
      </w:r>
      <w:proofErr w:type="spellEnd"/>
      <w:r w:rsidRPr="008C55F7">
        <w:rPr>
          <w:i/>
        </w:rPr>
        <w:t xml:space="preserve"> ne </w:t>
      </w:r>
      <w:proofErr w:type="spellStart"/>
      <w:r w:rsidRPr="008C55F7">
        <w:rPr>
          <w:i/>
        </w:rPr>
        <w:t>uključuje</w:t>
      </w:r>
      <w:proofErr w:type="spellEnd"/>
      <w:r w:rsidRPr="008C55F7">
        <w:rPr>
          <w:i/>
        </w:rPr>
        <w:t xml:space="preserve"> </w:t>
      </w:r>
      <w:proofErr w:type="spellStart"/>
      <w:r w:rsidRPr="008C55F7">
        <w:rPr>
          <w:i/>
        </w:rPr>
        <w:t>iznos</w:t>
      </w:r>
      <w:proofErr w:type="spellEnd"/>
      <w:r w:rsidRPr="008C55F7">
        <w:rPr>
          <w:i/>
        </w:rPr>
        <w:t xml:space="preserve"> </w:t>
      </w:r>
      <w:proofErr w:type="spellStart"/>
      <w:r w:rsidRPr="008C55F7">
        <w:rPr>
          <w:i/>
        </w:rPr>
        <w:t>naknade</w:t>
      </w:r>
      <w:proofErr w:type="spellEnd"/>
      <w:r w:rsidRPr="008C55F7">
        <w:rPr>
          <w:i/>
        </w:rPr>
        <w:t xml:space="preserve"> za </w:t>
      </w:r>
      <w:proofErr w:type="spellStart"/>
      <w:r w:rsidRPr="008C55F7">
        <w:rPr>
          <w:i/>
        </w:rPr>
        <w:t>korišćenje</w:t>
      </w:r>
      <w:proofErr w:type="spellEnd"/>
      <w:r w:rsidRPr="008C55F7">
        <w:rPr>
          <w:i/>
        </w:rPr>
        <w:t xml:space="preserve"> </w:t>
      </w:r>
      <w:proofErr w:type="spellStart"/>
      <w:r w:rsidRPr="008C55F7">
        <w:rPr>
          <w:i/>
        </w:rPr>
        <w:t>privremenih</w:t>
      </w:r>
      <w:proofErr w:type="spellEnd"/>
      <w:r w:rsidRPr="008C55F7">
        <w:rPr>
          <w:i/>
        </w:rPr>
        <w:t xml:space="preserve"> </w:t>
      </w:r>
      <w:proofErr w:type="spellStart"/>
      <w:r w:rsidRPr="008C55F7">
        <w:rPr>
          <w:i/>
        </w:rPr>
        <w:t>objekata</w:t>
      </w:r>
      <w:proofErr w:type="spellEnd"/>
      <w:r w:rsidRPr="008C55F7">
        <w:rPr>
          <w:i/>
        </w:rPr>
        <w:t xml:space="preserve"> </w:t>
      </w:r>
      <w:proofErr w:type="spellStart"/>
      <w:r w:rsidRPr="008C55F7">
        <w:rPr>
          <w:i/>
        </w:rPr>
        <w:t>na</w:t>
      </w:r>
      <w:proofErr w:type="spellEnd"/>
      <w:r w:rsidRPr="008C55F7">
        <w:rPr>
          <w:i/>
        </w:rPr>
        <w:t xml:space="preserve"> </w:t>
      </w:r>
      <w:proofErr w:type="spellStart"/>
      <w:r w:rsidRPr="008C55F7">
        <w:rPr>
          <w:i/>
        </w:rPr>
        <w:t>privatnim</w:t>
      </w:r>
      <w:proofErr w:type="spellEnd"/>
      <w:r w:rsidRPr="008C55F7">
        <w:rPr>
          <w:i/>
        </w:rPr>
        <w:t xml:space="preserve"> </w:t>
      </w:r>
      <w:proofErr w:type="spellStart"/>
      <w:r w:rsidRPr="008C55F7">
        <w:rPr>
          <w:i/>
        </w:rPr>
        <w:t>parcelama</w:t>
      </w:r>
      <w:proofErr w:type="spellEnd"/>
      <w:r w:rsidRPr="008C55F7">
        <w:rPr>
          <w:i/>
        </w:rPr>
        <w:t xml:space="preserve">, koji se </w:t>
      </w:r>
      <w:proofErr w:type="spellStart"/>
      <w:r w:rsidRPr="008C55F7">
        <w:rPr>
          <w:i/>
        </w:rPr>
        <w:t>mogu</w:t>
      </w:r>
      <w:proofErr w:type="spellEnd"/>
      <w:r w:rsidRPr="008C55F7">
        <w:rPr>
          <w:i/>
        </w:rPr>
        <w:t xml:space="preserve"> </w:t>
      </w:r>
      <w:proofErr w:type="spellStart"/>
      <w:r w:rsidRPr="008C55F7">
        <w:rPr>
          <w:i/>
        </w:rPr>
        <w:t>relizovati</w:t>
      </w:r>
      <w:proofErr w:type="spellEnd"/>
      <w:r w:rsidRPr="008C55F7">
        <w:rPr>
          <w:i/>
        </w:rPr>
        <w:t xml:space="preserve"> </w:t>
      </w:r>
      <w:proofErr w:type="spellStart"/>
      <w:r w:rsidRPr="008C55F7">
        <w:rPr>
          <w:i/>
        </w:rPr>
        <w:t>prema</w:t>
      </w:r>
      <w:proofErr w:type="spellEnd"/>
      <w:r w:rsidRPr="008C55F7">
        <w:rPr>
          <w:i/>
        </w:rPr>
        <w:t xml:space="preserve"> </w:t>
      </w:r>
      <w:proofErr w:type="spellStart"/>
      <w:r w:rsidRPr="008C55F7">
        <w:rPr>
          <w:i/>
        </w:rPr>
        <w:t>Programu</w:t>
      </w:r>
      <w:proofErr w:type="spellEnd"/>
      <w:r w:rsidRPr="008C55F7">
        <w:rPr>
          <w:i/>
        </w:rPr>
        <w:t xml:space="preserve"> </w:t>
      </w:r>
      <w:proofErr w:type="spellStart"/>
      <w:r w:rsidRPr="008C55F7">
        <w:rPr>
          <w:i/>
        </w:rPr>
        <w:t>uz</w:t>
      </w:r>
      <w:proofErr w:type="spellEnd"/>
      <w:r w:rsidRPr="008C55F7">
        <w:rPr>
          <w:i/>
        </w:rPr>
        <w:t xml:space="preserve"> </w:t>
      </w:r>
      <w:proofErr w:type="spellStart"/>
      <w:r w:rsidRPr="008C55F7">
        <w:rPr>
          <w:i/>
        </w:rPr>
        <w:t>saglasnost</w:t>
      </w:r>
      <w:proofErr w:type="spellEnd"/>
      <w:r w:rsidRPr="008C55F7">
        <w:rPr>
          <w:i/>
        </w:rPr>
        <w:t xml:space="preserve"> </w:t>
      </w:r>
      <w:proofErr w:type="spellStart"/>
      <w:r w:rsidRPr="008C55F7">
        <w:rPr>
          <w:i/>
        </w:rPr>
        <w:t>vlasnika</w:t>
      </w:r>
      <w:proofErr w:type="spellEnd"/>
      <w:r w:rsidRPr="008C55F7">
        <w:rPr>
          <w:i/>
        </w:rPr>
        <w:t xml:space="preserve"> </w:t>
      </w:r>
      <w:proofErr w:type="spellStart"/>
      <w:r w:rsidRPr="008C55F7">
        <w:rPr>
          <w:i/>
        </w:rPr>
        <w:t>parcele</w:t>
      </w:r>
      <w:proofErr w:type="spellEnd"/>
      <w:r w:rsidRPr="008C55F7">
        <w:rPr>
          <w:i/>
        </w:rPr>
        <w:t xml:space="preserve">. </w:t>
      </w:r>
    </w:p>
    <w:p w14:paraId="3DF0BB10" w14:textId="77777777" w:rsidR="004D393F" w:rsidRPr="008C55F7" w:rsidRDefault="004D393F" w:rsidP="004D393F">
      <w:pPr>
        <w:pStyle w:val="ListParagraph"/>
        <w:ind w:left="-284" w:right="-284"/>
        <w:rPr>
          <w:rFonts w:ascii="Times New Roman" w:hAnsi="Times New Roman" w:cs="Times New Roman"/>
          <w:sz w:val="24"/>
          <w:szCs w:val="24"/>
        </w:rPr>
      </w:pPr>
    </w:p>
    <w:p w14:paraId="57452E80" w14:textId="77777777" w:rsidR="004D393F" w:rsidRPr="008C55F7" w:rsidRDefault="004D393F" w:rsidP="004D393F">
      <w:pPr>
        <w:ind w:left="-284" w:right="-284"/>
        <w:jc w:val="both"/>
      </w:pPr>
      <w:r w:rsidRPr="008C55F7">
        <w:t xml:space="preserve">Tip </w:t>
      </w:r>
      <w:proofErr w:type="spellStart"/>
      <w:r w:rsidRPr="008C55F7">
        <w:t>kupališta</w:t>
      </w:r>
      <w:proofErr w:type="spellEnd"/>
      <w:r w:rsidRPr="008C55F7">
        <w:t xml:space="preserve">: </w:t>
      </w:r>
      <w:proofErr w:type="spellStart"/>
      <w:r w:rsidRPr="008C55F7">
        <w:t>javno-porodično</w:t>
      </w:r>
      <w:proofErr w:type="spellEnd"/>
      <w:r w:rsidRPr="008C55F7">
        <w:t xml:space="preserve"> </w:t>
      </w:r>
    </w:p>
    <w:p w14:paraId="1415CE9A" w14:textId="77777777" w:rsidR="004D393F" w:rsidRPr="008C55F7" w:rsidRDefault="004D393F" w:rsidP="004D393F">
      <w:pPr>
        <w:ind w:left="-284" w:right="-284"/>
        <w:jc w:val="both"/>
      </w:pPr>
      <w:r w:rsidRPr="008C55F7">
        <w:t xml:space="preserve">U </w:t>
      </w:r>
      <w:proofErr w:type="spellStart"/>
      <w:r w:rsidRPr="008C55F7">
        <w:t>okviru</w:t>
      </w:r>
      <w:proofErr w:type="spellEnd"/>
      <w:r w:rsidRPr="008C55F7">
        <w:t xml:space="preserve"> </w:t>
      </w:r>
      <w:proofErr w:type="spellStart"/>
      <w:r w:rsidRPr="008C55F7">
        <w:t>kupališta</w:t>
      </w:r>
      <w:proofErr w:type="spellEnd"/>
      <w:r w:rsidRPr="008C55F7">
        <w:t xml:space="preserve"> </w:t>
      </w:r>
      <w:proofErr w:type="spellStart"/>
      <w:r w:rsidRPr="008C55F7">
        <w:t>nije</w:t>
      </w:r>
      <w:proofErr w:type="spellEnd"/>
      <w:r w:rsidRPr="008C55F7">
        <w:t xml:space="preserve"> </w:t>
      </w:r>
      <w:proofErr w:type="spellStart"/>
      <w:r w:rsidRPr="008C55F7">
        <w:t>planiran</w:t>
      </w:r>
      <w:proofErr w:type="spellEnd"/>
      <w:r w:rsidRPr="008C55F7">
        <w:t xml:space="preserve"> </w:t>
      </w:r>
      <w:proofErr w:type="spellStart"/>
      <w:r w:rsidRPr="008C55F7">
        <w:t>privremeni</w:t>
      </w:r>
      <w:proofErr w:type="spellEnd"/>
      <w:r w:rsidRPr="008C55F7">
        <w:t xml:space="preserve"> </w:t>
      </w:r>
      <w:proofErr w:type="spellStart"/>
      <w:r w:rsidRPr="008C55F7">
        <w:t>objekat</w:t>
      </w:r>
      <w:proofErr w:type="spellEnd"/>
      <w:r w:rsidRPr="008C55F7">
        <w:t>.</w:t>
      </w:r>
    </w:p>
    <w:p w14:paraId="23A3A537" w14:textId="77777777" w:rsidR="004D393F" w:rsidRPr="008C55F7" w:rsidRDefault="004D393F" w:rsidP="004D393F">
      <w:pPr>
        <w:ind w:left="-284" w:right="-284"/>
        <w:jc w:val="both"/>
      </w:pPr>
      <w:r w:rsidRPr="008C55F7">
        <w:rPr>
          <w:lang w:val="sl-SI" w:eastAsia="zh-TW"/>
        </w:rPr>
        <w:t>Minimalna cijena</w:t>
      </w:r>
      <w:r w:rsidRPr="008C55F7">
        <w:t xml:space="preserve"> </w:t>
      </w:r>
      <w:proofErr w:type="spellStart"/>
      <w:r w:rsidRPr="008C55F7">
        <w:t>korišćenja</w:t>
      </w:r>
      <w:proofErr w:type="spellEnd"/>
      <w:r w:rsidRPr="008C55F7">
        <w:t>/</w:t>
      </w:r>
      <w:r w:rsidRPr="008C55F7">
        <w:rPr>
          <w:lang w:val="pl-PL"/>
        </w:rPr>
        <w:t xml:space="preserve">zakupa </w:t>
      </w:r>
      <w:r w:rsidRPr="008C55F7">
        <w:t xml:space="preserve">(za </w:t>
      </w:r>
      <w:proofErr w:type="spellStart"/>
      <w:r w:rsidRPr="008C55F7">
        <w:t>kupalište</w:t>
      </w:r>
      <w:proofErr w:type="spellEnd"/>
      <w:r w:rsidRPr="008C55F7">
        <w:t xml:space="preserve">): </w:t>
      </w:r>
      <w:r w:rsidRPr="002E0070">
        <w:rPr>
          <w:b/>
        </w:rPr>
        <w:t>5</w:t>
      </w:r>
      <w:r w:rsidR="007D04C2">
        <w:rPr>
          <w:b/>
        </w:rPr>
        <w:t>0</w:t>
      </w:r>
      <w:r w:rsidR="009B6E81">
        <w:rPr>
          <w:b/>
        </w:rPr>
        <w:t>0</w:t>
      </w:r>
      <w:r w:rsidRPr="002E0070">
        <w:rPr>
          <w:b/>
        </w:rPr>
        <w:t>.00 €</w:t>
      </w:r>
    </w:p>
    <w:p w14:paraId="5805FC75" w14:textId="77777777" w:rsidR="004D393F" w:rsidRDefault="004D393F" w:rsidP="004D393F">
      <w:pPr>
        <w:pStyle w:val="ListParagraph"/>
        <w:ind w:left="-284" w:right="-567"/>
        <w:rPr>
          <w:rFonts w:ascii="Times New Roman" w:hAnsi="Times New Roman" w:cs="Times New Roman"/>
          <w:b/>
          <w:bCs/>
          <w:sz w:val="24"/>
          <w:szCs w:val="24"/>
          <w:lang w:val="sr-Latn-ME"/>
        </w:rPr>
      </w:pPr>
    </w:p>
    <w:p w14:paraId="78B2E74C" w14:textId="77777777" w:rsidR="009B6E81" w:rsidRPr="008C55F7" w:rsidRDefault="009B6E81" w:rsidP="004D393F">
      <w:pPr>
        <w:pStyle w:val="ListParagraph"/>
        <w:ind w:left="-284" w:right="-567"/>
        <w:rPr>
          <w:rFonts w:ascii="Times New Roman" w:hAnsi="Times New Roman" w:cs="Times New Roman"/>
          <w:b/>
          <w:bCs/>
          <w:sz w:val="24"/>
          <w:szCs w:val="24"/>
          <w:lang w:val="sr-Latn-ME"/>
        </w:rPr>
      </w:pPr>
    </w:p>
    <w:p w14:paraId="026043CD" w14:textId="77777777" w:rsidR="004D393F" w:rsidRPr="008C55F7" w:rsidRDefault="004D393F" w:rsidP="004D393F">
      <w:pPr>
        <w:spacing w:after="120"/>
        <w:ind w:left="-340" w:right="-340"/>
        <w:jc w:val="both"/>
        <w:rPr>
          <w:b/>
        </w:rPr>
      </w:pPr>
      <w:r w:rsidRPr="008C55F7">
        <w:rPr>
          <w:b/>
        </w:rPr>
        <w:t>5.ULCINJ:</w:t>
      </w:r>
    </w:p>
    <w:p w14:paraId="4215C63F" w14:textId="77777777" w:rsidR="004D393F" w:rsidRPr="008C55F7" w:rsidRDefault="004D393F" w:rsidP="004D393F">
      <w:pPr>
        <w:spacing w:after="120"/>
        <w:ind w:left="-340" w:right="-340"/>
        <w:jc w:val="both"/>
      </w:pPr>
      <w:r w:rsidRPr="008C55F7">
        <w:rPr>
          <w:b/>
        </w:rPr>
        <w:t>5.1</w:t>
      </w:r>
      <w:r w:rsidRPr="008C55F7">
        <w:t xml:space="preserve">.U </w:t>
      </w:r>
      <w:proofErr w:type="spellStart"/>
      <w:r w:rsidRPr="008C55F7">
        <w:t>Ulcinju</w:t>
      </w:r>
      <w:proofErr w:type="spellEnd"/>
      <w:r w:rsidRPr="008C55F7">
        <w:t xml:space="preserve">, u </w:t>
      </w:r>
      <w:proofErr w:type="spellStart"/>
      <w:r w:rsidRPr="008C55F7">
        <w:t>središnjem</w:t>
      </w:r>
      <w:proofErr w:type="spellEnd"/>
      <w:r w:rsidRPr="008C55F7">
        <w:t xml:space="preserve"> </w:t>
      </w:r>
      <w:proofErr w:type="spellStart"/>
      <w:r w:rsidRPr="008C55F7">
        <w:t>dijelu</w:t>
      </w:r>
      <w:proofErr w:type="spellEnd"/>
      <w:r w:rsidRPr="008C55F7">
        <w:t xml:space="preserve"> </w:t>
      </w:r>
      <w:proofErr w:type="spellStart"/>
      <w:r w:rsidRPr="008C55F7">
        <w:t>naselja</w:t>
      </w:r>
      <w:proofErr w:type="spellEnd"/>
      <w:r w:rsidRPr="008C55F7">
        <w:t xml:space="preserve"> </w:t>
      </w:r>
      <w:proofErr w:type="spellStart"/>
      <w:r w:rsidRPr="008C55F7">
        <w:t>Kruče</w:t>
      </w:r>
      <w:proofErr w:type="spellEnd"/>
      <w:r w:rsidRPr="008C55F7">
        <w:t xml:space="preserve">, </w:t>
      </w:r>
      <w:proofErr w:type="spellStart"/>
      <w:r w:rsidRPr="008C55F7">
        <w:t>kupalište</w:t>
      </w:r>
      <w:proofErr w:type="spellEnd"/>
      <w:r w:rsidRPr="008C55F7">
        <w:t xml:space="preserve"> u </w:t>
      </w:r>
      <w:proofErr w:type="spellStart"/>
      <w:r w:rsidRPr="008C55F7">
        <w:t>dužini</w:t>
      </w:r>
      <w:proofErr w:type="spellEnd"/>
      <w:r w:rsidRPr="008C55F7">
        <w:t xml:space="preserve"> od 50 m1/</w:t>
      </w:r>
      <w:proofErr w:type="spellStart"/>
      <w:r w:rsidRPr="008C55F7">
        <w:t>površine</w:t>
      </w:r>
      <w:proofErr w:type="spellEnd"/>
      <w:r w:rsidRPr="008C55F7">
        <w:t xml:space="preserve"> 400 m2, </w:t>
      </w:r>
      <w:proofErr w:type="spellStart"/>
      <w:r w:rsidRPr="008C55F7">
        <w:t>dio</w:t>
      </w:r>
      <w:proofErr w:type="spellEnd"/>
      <w:r w:rsidRPr="008C55F7">
        <w:t xml:space="preserve"> </w:t>
      </w:r>
      <w:proofErr w:type="spellStart"/>
      <w:r w:rsidRPr="008C55F7">
        <w:t>kat.parcele</w:t>
      </w:r>
      <w:proofErr w:type="spellEnd"/>
      <w:r w:rsidRPr="008C55F7">
        <w:t xml:space="preserve"> 1095/1 KO </w:t>
      </w:r>
      <w:proofErr w:type="spellStart"/>
      <w:r w:rsidRPr="008C55F7">
        <w:t>Kruče</w:t>
      </w:r>
      <w:proofErr w:type="spellEnd"/>
      <w:r w:rsidRPr="008C55F7">
        <w:t xml:space="preserve">, </w:t>
      </w:r>
      <w:proofErr w:type="spellStart"/>
      <w:r w:rsidRPr="008C55F7">
        <w:t>ispod</w:t>
      </w:r>
      <w:proofErr w:type="spellEnd"/>
      <w:r w:rsidRPr="008C55F7">
        <w:t xml:space="preserve"> kat. </w:t>
      </w:r>
      <w:proofErr w:type="spellStart"/>
      <w:r w:rsidRPr="008C55F7">
        <w:t>parcele</w:t>
      </w:r>
      <w:proofErr w:type="spellEnd"/>
      <w:r w:rsidRPr="008C55F7">
        <w:t xml:space="preserve"> 1124/28 KO </w:t>
      </w:r>
      <w:proofErr w:type="spellStart"/>
      <w:r w:rsidRPr="008C55F7">
        <w:t>Kruče</w:t>
      </w:r>
      <w:proofErr w:type="spellEnd"/>
      <w:r w:rsidRPr="008C55F7">
        <w:t xml:space="preserve">, u </w:t>
      </w:r>
      <w:proofErr w:type="spellStart"/>
      <w:r w:rsidRPr="008C55F7">
        <w:t>zahvatu</w:t>
      </w:r>
      <w:proofErr w:type="spellEnd"/>
      <w:r w:rsidRPr="008C55F7">
        <w:t xml:space="preserve"> </w:t>
      </w:r>
      <w:proofErr w:type="spellStart"/>
      <w:r w:rsidRPr="008C55F7">
        <w:t>od</w:t>
      </w:r>
      <w:proofErr w:type="spellEnd"/>
      <w:r w:rsidRPr="008C55F7">
        <w:t xml:space="preserve"> </w:t>
      </w:r>
      <w:proofErr w:type="spellStart"/>
      <w:r w:rsidRPr="008C55F7">
        <w:t>linije</w:t>
      </w:r>
      <w:proofErr w:type="spellEnd"/>
      <w:r w:rsidRPr="008C55F7">
        <w:t xml:space="preserve"> </w:t>
      </w:r>
      <w:proofErr w:type="spellStart"/>
      <w:r w:rsidRPr="008C55F7">
        <w:t>granice</w:t>
      </w:r>
      <w:proofErr w:type="spellEnd"/>
      <w:r w:rsidRPr="008C55F7">
        <w:t xml:space="preserve"> </w:t>
      </w:r>
      <w:proofErr w:type="spellStart"/>
      <w:r w:rsidRPr="008C55F7">
        <w:t>kat.parcela</w:t>
      </w:r>
      <w:proofErr w:type="spellEnd"/>
      <w:r w:rsidRPr="008C55F7">
        <w:t xml:space="preserve"> 1128/115 </w:t>
      </w:r>
      <w:proofErr w:type="spellStart"/>
      <w:r w:rsidRPr="008C55F7">
        <w:t>i</w:t>
      </w:r>
      <w:proofErr w:type="spellEnd"/>
      <w:r w:rsidRPr="008C55F7">
        <w:t xml:space="preserve"> 1124/28 KO </w:t>
      </w:r>
      <w:proofErr w:type="spellStart"/>
      <w:r w:rsidRPr="008C55F7">
        <w:t>Kruče</w:t>
      </w:r>
      <w:proofErr w:type="spellEnd"/>
      <w:r w:rsidRPr="008C55F7">
        <w:t xml:space="preserve"> u </w:t>
      </w:r>
      <w:proofErr w:type="spellStart"/>
      <w:r w:rsidRPr="008C55F7">
        <w:t>zaleđu</w:t>
      </w:r>
      <w:proofErr w:type="spellEnd"/>
      <w:r w:rsidRPr="008C55F7">
        <w:t xml:space="preserve">, </w:t>
      </w:r>
      <w:proofErr w:type="spellStart"/>
      <w:r w:rsidRPr="008C55F7">
        <w:t>zapadno</w:t>
      </w:r>
      <w:proofErr w:type="spellEnd"/>
      <w:r w:rsidRPr="008C55F7">
        <w:t xml:space="preserve"> </w:t>
      </w:r>
      <w:proofErr w:type="spellStart"/>
      <w:r w:rsidRPr="008C55F7">
        <w:t>obodom</w:t>
      </w:r>
      <w:proofErr w:type="spellEnd"/>
      <w:r w:rsidRPr="008C55F7">
        <w:t xml:space="preserve"> </w:t>
      </w:r>
      <w:proofErr w:type="spellStart"/>
      <w:r w:rsidRPr="008C55F7">
        <w:t>plaže</w:t>
      </w:r>
      <w:proofErr w:type="spellEnd"/>
      <w:r w:rsidRPr="008C55F7">
        <w:t xml:space="preserve"> u </w:t>
      </w:r>
      <w:proofErr w:type="spellStart"/>
      <w:r w:rsidRPr="008C55F7">
        <w:t>dužini</w:t>
      </w:r>
      <w:proofErr w:type="spellEnd"/>
      <w:r w:rsidRPr="008C55F7">
        <w:t xml:space="preserve"> od 50 m¹, </w:t>
      </w:r>
      <w:proofErr w:type="spellStart"/>
      <w:r w:rsidRPr="008C55F7">
        <w:t>sa</w:t>
      </w:r>
      <w:proofErr w:type="spellEnd"/>
      <w:r w:rsidRPr="008C55F7">
        <w:t xml:space="preserve"> </w:t>
      </w:r>
      <w:proofErr w:type="spellStart"/>
      <w:r w:rsidRPr="008C55F7">
        <w:t>pripadajućim</w:t>
      </w:r>
      <w:proofErr w:type="spellEnd"/>
      <w:r w:rsidRPr="008C55F7">
        <w:t xml:space="preserve"> </w:t>
      </w:r>
      <w:proofErr w:type="spellStart"/>
      <w:r w:rsidRPr="008C55F7">
        <w:t>akva</w:t>
      </w:r>
      <w:proofErr w:type="spellEnd"/>
      <w:r w:rsidRPr="008C55F7">
        <w:t xml:space="preserve"> </w:t>
      </w:r>
      <w:proofErr w:type="spellStart"/>
      <w:r w:rsidRPr="008C55F7">
        <w:t>prostorom</w:t>
      </w:r>
      <w:proofErr w:type="spellEnd"/>
      <w:r w:rsidRPr="008C55F7">
        <w:t xml:space="preserve">, </w:t>
      </w:r>
      <w:proofErr w:type="spellStart"/>
      <w:r w:rsidRPr="008C55F7">
        <w:t>lokacija</w:t>
      </w:r>
      <w:proofErr w:type="spellEnd"/>
      <w:r w:rsidRPr="008C55F7">
        <w:t xml:space="preserve"> </w:t>
      </w:r>
      <w:proofErr w:type="spellStart"/>
      <w:r w:rsidRPr="008C55F7">
        <w:t>označena</w:t>
      </w:r>
      <w:proofErr w:type="spellEnd"/>
      <w:r w:rsidRPr="008C55F7">
        <w:t xml:space="preserve"> </w:t>
      </w:r>
      <w:proofErr w:type="spellStart"/>
      <w:r w:rsidRPr="008C55F7">
        <w:t>kao</w:t>
      </w:r>
      <w:proofErr w:type="spellEnd"/>
      <w:r w:rsidRPr="008C55F7">
        <w:t xml:space="preserve"> 1E u </w:t>
      </w:r>
      <w:proofErr w:type="spellStart"/>
      <w:r w:rsidRPr="008C55F7">
        <w:t>Atlasu</w:t>
      </w:r>
      <w:proofErr w:type="spellEnd"/>
      <w:r w:rsidRPr="008C55F7">
        <w:t xml:space="preserve"> </w:t>
      </w:r>
      <w:proofErr w:type="spellStart"/>
      <w:r w:rsidRPr="008C55F7">
        <w:t>crnogorskih</w:t>
      </w:r>
      <w:proofErr w:type="spellEnd"/>
      <w:r w:rsidRPr="008C55F7">
        <w:t xml:space="preserve"> </w:t>
      </w:r>
      <w:proofErr w:type="spellStart"/>
      <w:r w:rsidRPr="008C55F7">
        <w:t>plaža</w:t>
      </w:r>
      <w:proofErr w:type="spellEnd"/>
      <w:r w:rsidRPr="008C55F7">
        <w:t xml:space="preserve"> </w:t>
      </w:r>
      <w:proofErr w:type="spellStart"/>
      <w:r w:rsidRPr="008C55F7">
        <w:t>i</w:t>
      </w:r>
      <w:proofErr w:type="spellEnd"/>
      <w:r w:rsidRPr="008C55F7">
        <w:t xml:space="preserve"> </w:t>
      </w:r>
      <w:proofErr w:type="spellStart"/>
      <w:r w:rsidRPr="008C55F7">
        <w:t>kupališta</w:t>
      </w:r>
      <w:proofErr w:type="spellEnd"/>
      <w:r w:rsidRPr="008C55F7">
        <w:t xml:space="preserve"> u </w:t>
      </w:r>
      <w:proofErr w:type="spellStart"/>
      <w:r w:rsidRPr="008C55F7">
        <w:t>opštini</w:t>
      </w:r>
      <w:proofErr w:type="spellEnd"/>
      <w:r w:rsidRPr="008C55F7">
        <w:t xml:space="preserve"> Ulcinj. </w:t>
      </w:r>
    </w:p>
    <w:p w14:paraId="58633043" w14:textId="77777777" w:rsidR="004D393F" w:rsidRPr="008C55F7" w:rsidRDefault="004D393F" w:rsidP="00B450BB">
      <w:pPr>
        <w:ind w:left="-340" w:right="-340"/>
      </w:pPr>
      <w:r w:rsidRPr="008C55F7">
        <w:t xml:space="preserve">Tip </w:t>
      </w:r>
      <w:proofErr w:type="spellStart"/>
      <w:r w:rsidRPr="008C55F7">
        <w:t>kupališta</w:t>
      </w:r>
      <w:proofErr w:type="spellEnd"/>
      <w:r w:rsidRPr="008C55F7">
        <w:t xml:space="preserve">: </w:t>
      </w:r>
      <w:proofErr w:type="spellStart"/>
      <w:r w:rsidRPr="008C55F7">
        <w:t>javno-porodično</w:t>
      </w:r>
      <w:proofErr w:type="spellEnd"/>
      <w:r w:rsidRPr="008C55F7">
        <w:t xml:space="preserve"> </w:t>
      </w:r>
    </w:p>
    <w:p w14:paraId="703F4EDB" w14:textId="77777777" w:rsidR="004D393F" w:rsidRPr="008C55F7" w:rsidRDefault="004D393F" w:rsidP="00B450BB">
      <w:pPr>
        <w:ind w:left="-340" w:right="-340"/>
      </w:pPr>
      <w:r w:rsidRPr="008C55F7">
        <w:t xml:space="preserve">U </w:t>
      </w:r>
      <w:proofErr w:type="spellStart"/>
      <w:r w:rsidRPr="008C55F7">
        <w:t>okviru</w:t>
      </w:r>
      <w:proofErr w:type="spellEnd"/>
      <w:r w:rsidRPr="008C55F7">
        <w:t xml:space="preserve"> </w:t>
      </w:r>
      <w:proofErr w:type="spellStart"/>
      <w:r w:rsidRPr="008C55F7">
        <w:t>kupališta</w:t>
      </w:r>
      <w:proofErr w:type="spellEnd"/>
      <w:r w:rsidRPr="008C55F7">
        <w:t xml:space="preserve"> </w:t>
      </w:r>
      <w:proofErr w:type="spellStart"/>
      <w:r w:rsidRPr="008C55F7">
        <w:t>može</w:t>
      </w:r>
      <w:proofErr w:type="spellEnd"/>
      <w:r w:rsidRPr="008C55F7">
        <w:t xml:space="preserve"> se </w:t>
      </w:r>
      <w:proofErr w:type="spellStart"/>
      <w:r w:rsidRPr="008C55F7">
        <w:t>odobriti</w:t>
      </w:r>
      <w:proofErr w:type="spellEnd"/>
      <w:r w:rsidRPr="008C55F7">
        <w:t xml:space="preserve">: </w:t>
      </w:r>
      <w:proofErr w:type="spellStart"/>
      <w:r w:rsidRPr="008C55F7">
        <w:t>konzervator</w:t>
      </w:r>
      <w:proofErr w:type="spellEnd"/>
      <w:r w:rsidRPr="008C55F7">
        <w:t xml:space="preserve"> za </w:t>
      </w:r>
      <w:proofErr w:type="spellStart"/>
      <w:r w:rsidRPr="008C55F7">
        <w:t>sladoled</w:t>
      </w:r>
      <w:proofErr w:type="spellEnd"/>
      <w:r w:rsidRPr="008C55F7">
        <w:t xml:space="preserve">, 1 </w:t>
      </w:r>
      <w:proofErr w:type="spellStart"/>
      <w:r w:rsidRPr="008C55F7">
        <w:t>kom</w:t>
      </w:r>
      <w:proofErr w:type="spellEnd"/>
      <w:r w:rsidRPr="008C55F7">
        <w:t xml:space="preserve"> </w:t>
      </w:r>
    </w:p>
    <w:p w14:paraId="47C12391" w14:textId="77777777" w:rsidR="004D393F" w:rsidRPr="008C55F7" w:rsidRDefault="004D393F" w:rsidP="00B450BB">
      <w:pPr>
        <w:ind w:left="-340" w:right="-340"/>
      </w:pPr>
      <w:proofErr w:type="spellStart"/>
      <w:r w:rsidRPr="008C55F7">
        <w:t>Minimalna</w:t>
      </w:r>
      <w:proofErr w:type="spellEnd"/>
      <w:r w:rsidRPr="008C55F7">
        <w:t xml:space="preserve"> </w:t>
      </w:r>
      <w:proofErr w:type="spellStart"/>
      <w:r w:rsidRPr="008C55F7">
        <w:t>cijena</w:t>
      </w:r>
      <w:proofErr w:type="spellEnd"/>
      <w:r w:rsidRPr="008C55F7">
        <w:t xml:space="preserve"> </w:t>
      </w:r>
      <w:proofErr w:type="spellStart"/>
      <w:r w:rsidRPr="008C55F7">
        <w:t>korišćenja</w:t>
      </w:r>
      <w:proofErr w:type="spellEnd"/>
      <w:r w:rsidRPr="008C55F7">
        <w:t>/</w:t>
      </w:r>
      <w:proofErr w:type="spellStart"/>
      <w:r w:rsidRPr="008C55F7">
        <w:t>zakupa</w:t>
      </w:r>
      <w:proofErr w:type="spellEnd"/>
      <w:r w:rsidRPr="008C55F7">
        <w:t xml:space="preserve"> (za </w:t>
      </w:r>
      <w:proofErr w:type="spellStart"/>
      <w:r w:rsidRPr="008C55F7">
        <w:t>kupalište</w:t>
      </w:r>
      <w:proofErr w:type="spellEnd"/>
      <w:r w:rsidRPr="008C55F7">
        <w:t xml:space="preserve"> </w:t>
      </w:r>
      <w:proofErr w:type="spellStart"/>
      <w:r w:rsidRPr="008C55F7">
        <w:t>i</w:t>
      </w:r>
      <w:proofErr w:type="spellEnd"/>
      <w:r w:rsidRPr="008C55F7">
        <w:t xml:space="preserve"> </w:t>
      </w:r>
      <w:proofErr w:type="spellStart"/>
      <w:r w:rsidRPr="008C55F7">
        <w:t>privremeni</w:t>
      </w:r>
      <w:proofErr w:type="spellEnd"/>
      <w:r w:rsidRPr="008C55F7">
        <w:t xml:space="preserve"> </w:t>
      </w:r>
      <w:proofErr w:type="spellStart"/>
      <w:r w:rsidRPr="008C55F7">
        <w:t>objekat</w:t>
      </w:r>
      <w:proofErr w:type="spellEnd"/>
      <w:r w:rsidRPr="008C55F7">
        <w:t xml:space="preserve">): </w:t>
      </w:r>
      <w:r w:rsidRPr="002E0070">
        <w:rPr>
          <w:b/>
        </w:rPr>
        <w:t>500,00 €</w:t>
      </w:r>
      <w:r w:rsidRPr="008C55F7">
        <w:t xml:space="preserve"> </w:t>
      </w:r>
    </w:p>
    <w:p w14:paraId="577E3CD4" w14:textId="77777777" w:rsidR="004D393F" w:rsidRPr="008C55F7" w:rsidRDefault="004D393F" w:rsidP="004D393F">
      <w:pPr>
        <w:pStyle w:val="ListParagraph"/>
        <w:spacing w:after="120"/>
        <w:ind w:left="-340" w:right="-340"/>
        <w:rPr>
          <w:rFonts w:ascii="Times New Roman" w:hAnsi="Times New Roman" w:cs="Times New Roman"/>
          <w:sz w:val="24"/>
          <w:szCs w:val="24"/>
        </w:rPr>
      </w:pPr>
    </w:p>
    <w:p w14:paraId="20F071FA" w14:textId="77777777" w:rsidR="004D393F" w:rsidRPr="008C55F7" w:rsidRDefault="004D393F" w:rsidP="004D393F">
      <w:pPr>
        <w:pStyle w:val="ListParagraph"/>
        <w:ind w:left="-340" w:right="-340"/>
        <w:rPr>
          <w:rFonts w:ascii="Times New Roman" w:hAnsi="Times New Roman" w:cs="Times New Roman"/>
          <w:sz w:val="24"/>
          <w:szCs w:val="24"/>
        </w:rPr>
      </w:pPr>
      <w:r w:rsidRPr="008C55F7">
        <w:rPr>
          <w:rFonts w:ascii="Times New Roman" w:hAnsi="Times New Roman" w:cs="Times New Roman"/>
          <w:b/>
          <w:sz w:val="24"/>
          <w:szCs w:val="24"/>
        </w:rPr>
        <w:t>5.2</w:t>
      </w:r>
      <w:r w:rsidRPr="008C55F7">
        <w:rPr>
          <w:rFonts w:ascii="Times New Roman" w:hAnsi="Times New Roman" w:cs="Times New Roman"/>
          <w:sz w:val="24"/>
          <w:szCs w:val="24"/>
        </w:rPr>
        <w:t xml:space="preserve">. U </w:t>
      </w:r>
      <w:proofErr w:type="spellStart"/>
      <w:r w:rsidRPr="008C55F7">
        <w:rPr>
          <w:rFonts w:ascii="Times New Roman" w:hAnsi="Times New Roman" w:cs="Times New Roman"/>
          <w:sz w:val="24"/>
          <w:szCs w:val="24"/>
        </w:rPr>
        <w:t>Ulcinju</w:t>
      </w:r>
      <w:proofErr w:type="spellEnd"/>
      <w:r w:rsidRPr="008C55F7">
        <w:rPr>
          <w:rFonts w:ascii="Times New Roman" w:hAnsi="Times New Roman" w:cs="Times New Roman"/>
          <w:sz w:val="24"/>
          <w:szCs w:val="24"/>
        </w:rPr>
        <w:t xml:space="preserve">, u </w:t>
      </w:r>
      <w:proofErr w:type="spellStart"/>
      <w:r w:rsidRPr="008C55F7">
        <w:rPr>
          <w:rFonts w:ascii="Times New Roman" w:hAnsi="Times New Roman" w:cs="Times New Roman"/>
          <w:sz w:val="24"/>
          <w:szCs w:val="24"/>
        </w:rPr>
        <w:t>Kručama</w:t>
      </w:r>
      <w:proofErr w:type="spellEnd"/>
      <w:r w:rsidRPr="008C55F7">
        <w:rPr>
          <w:rFonts w:ascii="Times New Roman" w:hAnsi="Times New Roman" w:cs="Times New Roman"/>
          <w:sz w:val="24"/>
          <w:szCs w:val="24"/>
        </w:rPr>
        <w:t xml:space="preserve">, </w:t>
      </w:r>
      <w:proofErr w:type="spellStart"/>
      <w:r w:rsidRPr="008C55F7">
        <w:rPr>
          <w:rFonts w:ascii="Times New Roman" w:hAnsi="Times New Roman" w:cs="Times New Roman"/>
          <w:sz w:val="24"/>
          <w:szCs w:val="24"/>
        </w:rPr>
        <w:t>na</w:t>
      </w:r>
      <w:proofErr w:type="spellEnd"/>
      <w:r w:rsidRPr="008C55F7">
        <w:rPr>
          <w:rFonts w:ascii="Times New Roman" w:hAnsi="Times New Roman" w:cs="Times New Roman"/>
          <w:sz w:val="24"/>
          <w:szCs w:val="24"/>
        </w:rPr>
        <w:t xml:space="preserve"> </w:t>
      </w:r>
      <w:proofErr w:type="spellStart"/>
      <w:r w:rsidRPr="008C55F7">
        <w:rPr>
          <w:rFonts w:ascii="Times New Roman" w:hAnsi="Times New Roman" w:cs="Times New Roman"/>
          <w:sz w:val="24"/>
          <w:szCs w:val="24"/>
        </w:rPr>
        <w:t>lokaciji</w:t>
      </w:r>
      <w:proofErr w:type="spellEnd"/>
      <w:r w:rsidRPr="008C55F7">
        <w:rPr>
          <w:rFonts w:ascii="Times New Roman" w:hAnsi="Times New Roman" w:cs="Times New Roman"/>
          <w:sz w:val="24"/>
          <w:szCs w:val="24"/>
        </w:rPr>
        <w:t xml:space="preserve"> </w:t>
      </w:r>
      <w:proofErr w:type="spellStart"/>
      <w:r w:rsidRPr="008C55F7">
        <w:rPr>
          <w:rFonts w:ascii="Times New Roman" w:hAnsi="Times New Roman" w:cs="Times New Roman"/>
          <w:sz w:val="24"/>
          <w:szCs w:val="24"/>
        </w:rPr>
        <w:t>Dolovi</w:t>
      </w:r>
      <w:proofErr w:type="spellEnd"/>
      <w:r w:rsidRPr="008C55F7">
        <w:rPr>
          <w:rFonts w:ascii="Times New Roman" w:hAnsi="Times New Roman" w:cs="Times New Roman"/>
          <w:sz w:val="24"/>
          <w:szCs w:val="24"/>
        </w:rPr>
        <w:t xml:space="preserve">, </w:t>
      </w:r>
      <w:proofErr w:type="spellStart"/>
      <w:r w:rsidRPr="008C55F7">
        <w:rPr>
          <w:rFonts w:ascii="Times New Roman" w:hAnsi="Times New Roman" w:cs="Times New Roman"/>
          <w:sz w:val="24"/>
          <w:szCs w:val="24"/>
        </w:rPr>
        <w:t>kupalište</w:t>
      </w:r>
      <w:proofErr w:type="spellEnd"/>
      <w:r w:rsidRPr="008C55F7">
        <w:rPr>
          <w:rFonts w:ascii="Times New Roman" w:hAnsi="Times New Roman" w:cs="Times New Roman"/>
          <w:sz w:val="24"/>
          <w:szCs w:val="24"/>
        </w:rPr>
        <w:t xml:space="preserve"> u </w:t>
      </w:r>
      <w:proofErr w:type="spellStart"/>
      <w:r w:rsidRPr="008C55F7">
        <w:rPr>
          <w:rFonts w:ascii="Times New Roman" w:hAnsi="Times New Roman" w:cs="Times New Roman"/>
          <w:sz w:val="24"/>
          <w:szCs w:val="24"/>
        </w:rPr>
        <w:t>dužini</w:t>
      </w:r>
      <w:proofErr w:type="spellEnd"/>
      <w:r w:rsidRPr="008C55F7">
        <w:rPr>
          <w:rFonts w:ascii="Times New Roman" w:hAnsi="Times New Roman" w:cs="Times New Roman"/>
          <w:sz w:val="24"/>
          <w:szCs w:val="24"/>
        </w:rPr>
        <w:t xml:space="preserve"> od 100 m¹/</w:t>
      </w:r>
      <w:proofErr w:type="spellStart"/>
      <w:r w:rsidRPr="008C55F7">
        <w:rPr>
          <w:rFonts w:ascii="Times New Roman" w:hAnsi="Times New Roman" w:cs="Times New Roman"/>
          <w:sz w:val="24"/>
          <w:szCs w:val="24"/>
        </w:rPr>
        <w:t>površine</w:t>
      </w:r>
      <w:proofErr w:type="spellEnd"/>
      <w:r w:rsidRPr="008C55F7">
        <w:rPr>
          <w:rFonts w:ascii="Times New Roman" w:hAnsi="Times New Roman" w:cs="Times New Roman"/>
          <w:sz w:val="24"/>
          <w:szCs w:val="24"/>
        </w:rPr>
        <w:t xml:space="preserve"> 780 m2, </w:t>
      </w:r>
      <w:proofErr w:type="spellStart"/>
      <w:r w:rsidRPr="008C55F7">
        <w:rPr>
          <w:rFonts w:ascii="Times New Roman" w:hAnsi="Times New Roman" w:cs="Times New Roman"/>
          <w:sz w:val="24"/>
          <w:szCs w:val="24"/>
        </w:rPr>
        <w:t>dio</w:t>
      </w:r>
      <w:proofErr w:type="spellEnd"/>
      <w:r w:rsidRPr="008C55F7">
        <w:rPr>
          <w:rFonts w:ascii="Times New Roman" w:hAnsi="Times New Roman" w:cs="Times New Roman"/>
          <w:sz w:val="24"/>
          <w:szCs w:val="24"/>
        </w:rPr>
        <w:t xml:space="preserve"> </w:t>
      </w:r>
      <w:proofErr w:type="spellStart"/>
      <w:r w:rsidRPr="008C55F7">
        <w:rPr>
          <w:rFonts w:ascii="Times New Roman" w:hAnsi="Times New Roman" w:cs="Times New Roman"/>
          <w:sz w:val="24"/>
          <w:szCs w:val="24"/>
        </w:rPr>
        <w:t>kat.parcele</w:t>
      </w:r>
      <w:proofErr w:type="spellEnd"/>
      <w:r w:rsidRPr="008C55F7">
        <w:rPr>
          <w:rFonts w:ascii="Times New Roman" w:hAnsi="Times New Roman" w:cs="Times New Roman"/>
          <w:sz w:val="24"/>
          <w:szCs w:val="24"/>
        </w:rPr>
        <w:t xml:space="preserve"> 997 KO </w:t>
      </w:r>
      <w:proofErr w:type="spellStart"/>
      <w:r w:rsidRPr="008C55F7">
        <w:rPr>
          <w:rFonts w:ascii="Times New Roman" w:hAnsi="Times New Roman" w:cs="Times New Roman"/>
          <w:sz w:val="24"/>
          <w:szCs w:val="24"/>
        </w:rPr>
        <w:t>Kruče</w:t>
      </w:r>
      <w:proofErr w:type="spellEnd"/>
      <w:r w:rsidRPr="008C55F7">
        <w:rPr>
          <w:rFonts w:ascii="Times New Roman" w:hAnsi="Times New Roman" w:cs="Times New Roman"/>
          <w:sz w:val="24"/>
          <w:szCs w:val="24"/>
        </w:rPr>
        <w:t xml:space="preserve">, </w:t>
      </w:r>
      <w:proofErr w:type="spellStart"/>
      <w:r w:rsidRPr="008C55F7">
        <w:rPr>
          <w:rFonts w:ascii="Times New Roman" w:hAnsi="Times New Roman" w:cs="Times New Roman"/>
          <w:sz w:val="24"/>
          <w:szCs w:val="24"/>
        </w:rPr>
        <w:t>plaža</w:t>
      </w:r>
      <w:proofErr w:type="spellEnd"/>
      <w:r w:rsidRPr="008C55F7">
        <w:rPr>
          <w:rFonts w:ascii="Times New Roman" w:hAnsi="Times New Roman" w:cs="Times New Roman"/>
          <w:sz w:val="24"/>
          <w:szCs w:val="24"/>
        </w:rPr>
        <w:t xml:space="preserve"> u </w:t>
      </w:r>
      <w:proofErr w:type="spellStart"/>
      <w:r w:rsidRPr="008C55F7">
        <w:rPr>
          <w:rFonts w:ascii="Times New Roman" w:hAnsi="Times New Roman" w:cs="Times New Roman"/>
          <w:sz w:val="24"/>
          <w:szCs w:val="24"/>
        </w:rPr>
        <w:t>uvali</w:t>
      </w:r>
      <w:proofErr w:type="spellEnd"/>
      <w:r w:rsidRPr="008C55F7">
        <w:rPr>
          <w:rFonts w:ascii="Times New Roman" w:hAnsi="Times New Roman" w:cs="Times New Roman"/>
          <w:sz w:val="24"/>
          <w:szCs w:val="24"/>
        </w:rPr>
        <w:t xml:space="preserve"> </w:t>
      </w:r>
      <w:proofErr w:type="spellStart"/>
      <w:r w:rsidRPr="008C55F7">
        <w:rPr>
          <w:rFonts w:ascii="Times New Roman" w:hAnsi="Times New Roman" w:cs="Times New Roman"/>
          <w:sz w:val="24"/>
          <w:szCs w:val="24"/>
        </w:rPr>
        <w:t>Dolovi</w:t>
      </w:r>
      <w:proofErr w:type="spellEnd"/>
      <w:r w:rsidRPr="008C55F7">
        <w:rPr>
          <w:rFonts w:ascii="Times New Roman" w:hAnsi="Times New Roman" w:cs="Times New Roman"/>
          <w:sz w:val="24"/>
          <w:szCs w:val="24"/>
        </w:rPr>
        <w:t xml:space="preserve">, </w:t>
      </w:r>
      <w:proofErr w:type="spellStart"/>
      <w:r w:rsidRPr="008C55F7">
        <w:rPr>
          <w:rFonts w:ascii="Times New Roman" w:hAnsi="Times New Roman" w:cs="Times New Roman"/>
          <w:sz w:val="24"/>
          <w:szCs w:val="24"/>
        </w:rPr>
        <w:t>sa</w:t>
      </w:r>
      <w:proofErr w:type="spellEnd"/>
      <w:r w:rsidRPr="008C55F7">
        <w:rPr>
          <w:rFonts w:ascii="Times New Roman" w:hAnsi="Times New Roman" w:cs="Times New Roman"/>
          <w:sz w:val="24"/>
          <w:szCs w:val="24"/>
        </w:rPr>
        <w:t xml:space="preserve"> </w:t>
      </w:r>
      <w:proofErr w:type="spellStart"/>
      <w:r w:rsidRPr="008C55F7">
        <w:rPr>
          <w:rFonts w:ascii="Times New Roman" w:hAnsi="Times New Roman" w:cs="Times New Roman"/>
          <w:sz w:val="24"/>
          <w:szCs w:val="24"/>
        </w:rPr>
        <w:t>pripadajućim</w:t>
      </w:r>
      <w:proofErr w:type="spellEnd"/>
      <w:r w:rsidRPr="008C55F7">
        <w:rPr>
          <w:rFonts w:ascii="Times New Roman" w:hAnsi="Times New Roman" w:cs="Times New Roman"/>
          <w:sz w:val="24"/>
          <w:szCs w:val="24"/>
        </w:rPr>
        <w:t xml:space="preserve"> </w:t>
      </w:r>
      <w:proofErr w:type="spellStart"/>
      <w:r w:rsidRPr="008C55F7">
        <w:rPr>
          <w:rFonts w:ascii="Times New Roman" w:hAnsi="Times New Roman" w:cs="Times New Roman"/>
          <w:sz w:val="24"/>
          <w:szCs w:val="24"/>
        </w:rPr>
        <w:t>akva</w:t>
      </w:r>
      <w:proofErr w:type="spellEnd"/>
      <w:r w:rsidRPr="008C55F7">
        <w:rPr>
          <w:rFonts w:ascii="Times New Roman" w:hAnsi="Times New Roman" w:cs="Times New Roman"/>
          <w:sz w:val="24"/>
          <w:szCs w:val="24"/>
        </w:rPr>
        <w:t xml:space="preserve"> </w:t>
      </w:r>
      <w:proofErr w:type="spellStart"/>
      <w:r w:rsidRPr="008C55F7">
        <w:rPr>
          <w:rFonts w:ascii="Times New Roman" w:hAnsi="Times New Roman" w:cs="Times New Roman"/>
          <w:sz w:val="24"/>
          <w:szCs w:val="24"/>
        </w:rPr>
        <w:t>prostorom</w:t>
      </w:r>
      <w:proofErr w:type="spellEnd"/>
      <w:r w:rsidRPr="008C55F7">
        <w:rPr>
          <w:rFonts w:ascii="Times New Roman" w:hAnsi="Times New Roman" w:cs="Times New Roman"/>
          <w:sz w:val="24"/>
          <w:szCs w:val="24"/>
        </w:rPr>
        <w:t xml:space="preserve">, </w:t>
      </w:r>
      <w:proofErr w:type="spellStart"/>
      <w:r w:rsidRPr="008C55F7">
        <w:rPr>
          <w:rFonts w:ascii="Times New Roman" w:hAnsi="Times New Roman" w:cs="Times New Roman"/>
          <w:sz w:val="24"/>
          <w:szCs w:val="24"/>
        </w:rPr>
        <w:t>lokacija</w:t>
      </w:r>
      <w:proofErr w:type="spellEnd"/>
      <w:r w:rsidRPr="008C55F7">
        <w:rPr>
          <w:rFonts w:ascii="Times New Roman" w:hAnsi="Times New Roman" w:cs="Times New Roman"/>
          <w:sz w:val="24"/>
          <w:szCs w:val="24"/>
        </w:rPr>
        <w:t xml:space="preserve"> </w:t>
      </w:r>
      <w:proofErr w:type="spellStart"/>
      <w:r w:rsidRPr="008C55F7">
        <w:rPr>
          <w:rFonts w:ascii="Times New Roman" w:hAnsi="Times New Roman" w:cs="Times New Roman"/>
          <w:sz w:val="24"/>
          <w:szCs w:val="24"/>
        </w:rPr>
        <w:t>označena</w:t>
      </w:r>
      <w:proofErr w:type="spellEnd"/>
      <w:r w:rsidRPr="008C55F7">
        <w:rPr>
          <w:rFonts w:ascii="Times New Roman" w:hAnsi="Times New Roman" w:cs="Times New Roman"/>
          <w:sz w:val="24"/>
          <w:szCs w:val="24"/>
        </w:rPr>
        <w:t xml:space="preserve"> </w:t>
      </w:r>
      <w:proofErr w:type="spellStart"/>
      <w:r w:rsidRPr="008C55F7">
        <w:rPr>
          <w:rFonts w:ascii="Times New Roman" w:hAnsi="Times New Roman" w:cs="Times New Roman"/>
          <w:sz w:val="24"/>
          <w:szCs w:val="24"/>
        </w:rPr>
        <w:t>kao</w:t>
      </w:r>
      <w:proofErr w:type="spellEnd"/>
      <w:r w:rsidRPr="008C55F7">
        <w:rPr>
          <w:rFonts w:ascii="Times New Roman" w:hAnsi="Times New Roman" w:cs="Times New Roman"/>
          <w:sz w:val="24"/>
          <w:szCs w:val="24"/>
        </w:rPr>
        <w:t xml:space="preserve"> 1B1 u </w:t>
      </w:r>
      <w:proofErr w:type="spellStart"/>
      <w:r w:rsidRPr="008C55F7">
        <w:rPr>
          <w:rFonts w:ascii="Times New Roman" w:hAnsi="Times New Roman" w:cs="Times New Roman"/>
          <w:sz w:val="24"/>
          <w:szCs w:val="24"/>
        </w:rPr>
        <w:t>Atlasu</w:t>
      </w:r>
      <w:proofErr w:type="spellEnd"/>
      <w:r w:rsidRPr="008C55F7">
        <w:rPr>
          <w:rFonts w:ascii="Times New Roman" w:hAnsi="Times New Roman" w:cs="Times New Roman"/>
          <w:sz w:val="24"/>
          <w:szCs w:val="24"/>
        </w:rPr>
        <w:t xml:space="preserve"> </w:t>
      </w:r>
      <w:proofErr w:type="spellStart"/>
      <w:r w:rsidRPr="008C55F7">
        <w:rPr>
          <w:rFonts w:ascii="Times New Roman" w:hAnsi="Times New Roman" w:cs="Times New Roman"/>
          <w:sz w:val="24"/>
          <w:szCs w:val="24"/>
        </w:rPr>
        <w:t>crnogorskih</w:t>
      </w:r>
      <w:proofErr w:type="spellEnd"/>
      <w:r w:rsidRPr="008C55F7">
        <w:rPr>
          <w:rFonts w:ascii="Times New Roman" w:hAnsi="Times New Roman" w:cs="Times New Roman"/>
          <w:sz w:val="24"/>
          <w:szCs w:val="24"/>
        </w:rPr>
        <w:t xml:space="preserve"> </w:t>
      </w:r>
      <w:proofErr w:type="spellStart"/>
      <w:r w:rsidRPr="008C55F7">
        <w:rPr>
          <w:rFonts w:ascii="Times New Roman" w:hAnsi="Times New Roman" w:cs="Times New Roman"/>
          <w:sz w:val="24"/>
          <w:szCs w:val="24"/>
        </w:rPr>
        <w:t>plaža</w:t>
      </w:r>
      <w:proofErr w:type="spellEnd"/>
      <w:r w:rsidRPr="008C55F7">
        <w:rPr>
          <w:rFonts w:ascii="Times New Roman" w:hAnsi="Times New Roman" w:cs="Times New Roman"/>
          <w:sz w:val="24"/>
          <w:szCs w:val="24"/>
        </w:rPr>
        <w:t xml:space="preserve"> </w:t>
      </w:r>
      <w:proofErr w:type="spellStart"/>
      <w:r w:rsidRPr="008C55F7">
        <w:rPr>
          <w:rFonts w:ascii="Times New Roman" w:hAnsi="Times New Roman" w:cs="Times New Roman"/>
          <w:sz w:val="24"/>
          <w:szCs w:val="24"/>
        </w:rPr>
        <w:t>i</w:t>
      </w:r>
      <w:proofErr w:type="spellEnd"/>
      <w:r w:rsidRPr="008C55F7">
        <w:rPr>
          <w:rFonts w:ascii="Times New Roman" w:hAnsi="Times New Roman" w:cs="Times New Roman"/>
          <w:sz w:val="24"/>
          <w:szCs w:val="24"/>
        </w:rPr>
        <w:t xml:space="preserve"> </w:t>
      </w:r>
      <w:proofErr w:type="spellStart"/>
      <w:r w:rsidRPr="008C55F7">
        <w:rPr>
          <w:rFonts w:ascii="Times New Roman" w:hAnsi="Times New Roman" w:cs="Times New Roman"/>
          <w:sz w:val="24"/>
          <w:szCs w:val="24"/>
        </w:rPr>
        <w:t>kupališta</w:t>
      </w:r>
      <w:proofErr w:type="spellEnd"/>
      <w:r w:rsidRPr="008C55F7">
        <w:rPr>
          <w:rFonts w:ascii="Times New Roman" w:hAnsi="Times New Roman" w:cs="Times New Roman"/>
          <w:sz w:val="24"/>
          <w:szCs w:val="24"/>
        </w:rPr>
        <w:t xml:space="preserve"> u </w:t>
      </w:r>
      <w:proofErr w:type="spellStart"/>
      <w:r w:rsidRPr="008C55F7">
        <w:rPr>
          <w:rFonts w:ascii="Times New Roman" w:hAnsi="Times New Roman" w:cs="Times New Roman"/>
          <w:sz w:val="24"/>
          <w:szCs w:val="24"/>
        </w:rPr>
        <w:t>opštini</w:t>
      </w:r>
      <w:proofErr w:type="spellEnd"/>
      <w:r w:rsidRPr="008C55F7">
        <w:rPr>
          <w:rFonts w:ascii="Times New Roman" w:hAnsi="Times New Roman" w:cs="Times New Roman"/>
          <w:sz w:val="24"/>
          <w:szCs w:val="24"/>
        </w:rPr>
        <w:t xml:space="preserve"> Ulcinj. </w:t>
      </w:r>
    </w:p>
    <w:p w14:paraId="435138F2" w14:textId="77777777" w:rsidR="004D393F" w:rsidRPr="008C55F7" w:rsidRDefault="004D393F" w:rsidP="004D393F">
      <w:pPr>
        <w:pStyle w:val="ListParagraph"/>
        <w:ind w:left="-340" w:right="-340"/>
        <w:rPr>
          <w:rFonts w:ascii="Times New Roman" w:hAnsi="Times New Roman" w:cs="Times New Roman"/>
          <w:sz w:val="24"/>
          <w:szCs w:val="24"/>
        </w:rPr>
      </w:pPr>
    </w:p>
    <w:p w14:paraId="1E026D70" w14:textId="77777777" w:rsidR="004D393F" w:rsidRPr="008C55F7" w:rsidRDefault="004D393F" w:rsidP="00B450BB">
      <w:pPr>
        <w:pStyle w:val="ListParagraph"/>
        <w:ind w:left="-340" w:right="-340"/>
        <w:rPr>
          <w:rFonts w:ascii="Times New Roman" w:hAnsi="Times New Roman" w:cs="Times New Roman"/>
          <w:sz w:val="24"/>
          <w:szCs w:val="24"/>
        </w:rPr>
      </w:pPr>
      <w:r w:rsidRPr="008C55F7">
        <w:rPr>
          <w:rFonts w:ascii="Times New Roman" w:hAnsi="Times New Roman" w:cs="Times New Roman"/>
          <w:sz w:val="24"/>
          <w:szCs w:val="24"/>
        </w:rPr>
        <w:t xml:space="preserve">Tip </w:t>
      </w:r>
      <w:proofErr w:type="spellStart"/>
      <w:r w:rsidRPr="008C55F7">
        <w:rPr>
          <w:rFonts w:ascii="Times New Roman" w:hAnsi="Times New Roman" w:cs="Times New Roman"/>
          <w:sz w:val="24"/>
          <w:szCs w:val="24"/>
        </w:rPr>
        <w:t>kupališta</w:t>
      </w:r>
      <w:proofErr w:type="spellEnd"/>
      <w:r w:rsidRPr="008C55F7">
        <w:rPr>
          <w:rFonts w:ascii="Times New Roman" w:hAnsi="Times New Roman" w:cs="Times New Roman"/>
          <w:sz w:val="24"/>
          <w:szCs w:val="24"/>
        </w:rPr>
        <w:t xml:space="preserve">: </w:t>
      </w:r>
      <w:proofErr w:type="spellStart"/>
      <w:r w:rsidRPr="008C55F7">
        <w:rPr>
          <w:rFonts w:ascii="Times New Roman" w:hAnsi="Times New Roman" w:cs="Times New Roman"/>
          <w:sz w:val="24"/>
          <w:szCs w:val="24"/>
        </w:rPr>
        <w:t>javno-porodično</w:t>
      </w:r>
      <w:proofErr w:type="spellEnd"/>
      <w:r w:rsidRPr="008C55F7">
        <w:rPr>
          <w:rFonts w:ascii="Times New Roman" w:hAnsi="Times New Roman" w:cs="Times New Roman"/>
          <w:sz w:val="24"/>
          <w:szCs w:val="24"/>
        </w:rPr>
        <w:t xml:space="preserve"> </w:t>
      </w:r>
    </w:p>
    <w:p w14:paraId="5E2D2D24" w14:textId="77777777" w:rsidR="004D393F" w:rsidRPr="008C55F7" w:rsidRDefault="004D393F" w:rsidP="00B450BB">
      <w:pPr>
        <w:pStyle w:val="ListParagraph"/>
        <w:ind w:left="-340" w:right="-340"/>
        <w:rPr>
          <w:rFonts w:ascii="Times New Roman" w:hAnsi="Times New Roman" w:cs="Times New Roman"/>
          <w:sz w:val="24"/>
          <w:szCs w:val="24"/>
        </w:rPr>
      </w:pPr>
      <w:r w:rsidRPr="008C55F7">
        <w:rPr>
          <w:rFonts w:ascii="Times New Roman" w:hAnsi="Times New Roman" w:cs="Times New Roman"/>
          <w:sz w:val="24"/>
          <w:szCs w:val="24"/>
        </w:rPr>
        <w:t xml:space="preserve">U </w:t>
      </w:r>
      <w:proofErr w:type="spellStart"/>
      <w:r w:rsidRPr="008C55F7">
        <w:rPr>
          <w:rFonts w:ascii="Times New Roman" w:hAnsi="Times New Roman" w:cs="Times New Roman"/>
          <w:sz w:val="24"/>
          <w:szCs w:val="24"/>
        </w:rPr>
        <w:t>okviru</w:t>
      </w:r>
      <w:proofErr w:type="spellEnd"/>
      <w:r w:rsidRPr="008C55F7">
        <w:rPr>
          <w:rFonts w:ascii="Times New Roman" w:hAnsi="Times New Roman" w:cs="Times New Roman"/>
          <w:sz w:val="24"/>
          <w:szCs w:val="24"/>
        </w:rPr>
        <w:t xml:space="preserve"> </w:t>
      </w:r>
      <w:proofErr w:type="spellStart"/>
      <w:r w:rsidRPr="008C55F7">
        <w:rPr>
          <w:rFonts w:ascii="Times New Roman" w:hAnsi="Times New Roman" w:cs="Times New Roman"/>
          <w:sz w:val="24"/>
          <w:szCs w:val="24"/>
        </w:rPr>
        <w:t>kupališta</w:t>
      </w:r>
      <w:proofErr w:type="spellEnd"/>
      <w:r w:rsidRPr="008C55F7">
        <w:rPr>
          <w:rFonts w:ascii="Times New Roman" w:hAnsi="Times New Roman" w:cs="Times New Roman"/>
          <w:sz w:val="24"/>
          <w:szCs w:val="24"/>
        </w:rPr>
        <w:t xml:space="preserve"> </w:t>
      </w:r>
      <w:proofErr w:type="spellStart"/>
      <w:r w:rsidRPr="008C55F7">
        <w:rPr>
          <w:rFonts w:ascii="Times New Roman" w:hAnsi="Times New Roman" w:cs="Times New Roman"/>
          <w:sz w:val="24"/>
          <w:szCs w:val="24"/>
        </w:rPr>
        <w:t>može</w:t>
      </w:r>
      <w:proofErr w:type="spellEnd"/>
      <w:r w:rsidRPr="008C55F7">
        <w:rPr>
          <w:rFonts w:ascii="Times New Roman" w:hAnsi="Times New Roman" w:cs="Times New Roman"/>
          <w:sz w:val="24"/>
          <w:szCs w:val="24"/>
        </w:rPr>
        <w:t xml:space="preserve"> se </w:t>
      </w:r>
      <w:proofErr w:type="spellStart"/>
      <w:r w:rsidRPr="008C55F7">
        <w:rPr>
          <w:rFonts w:ascii="Times New Roman" w:hAnsi="Times New Roman" w:cs="Times New Roman"/>
          <w:sz w:val="24"/>
          <w:szCs w:val="24"/>
        </w:rPr>
        <w:t>odobriti</w:t>
      </w:r>
      <w:proofErr w:type="spellEnd"/>
      <w:r w:rsidRPr="008C55F7">
        <w:rPr>
          <w:rFonts w:ascii="Times New Roman" w:hAnsi="Times New Roman" w:cs="Times New Roman"/>
          <w:sz w:val="24"/>
          <w:szCs w:val="24"/>
        </w:rPr>
        <w:t xml:space="preserve">: </w:t>
      </w:r>
      <w:proofErr w:type="spellStart"/>
      <w:r w:rsidRPr="008C55F7">
        <w:rPr>
          <w:rFonts w:ascii="Times New Roman" w:hAnsi="Times New Roman" w:cs="Times New Roman"/>
          <w:sz w:val="24"/>
          <w:szCs w:val="24"/>
        </w:rPr>
        <w:t>plažni</w:t>
      </w:r>
      <w:proofErr w:type="spellEnd"/>
      <w:r w:rsidRPr="008C55F7">
        <w:rPr>
          <w:rFonts w:ascii="Times New Roman" w:hAnsi="Times New Roman" w:cs="Times New Roman"/>
          <w:sz w:val="24"/>
          <w:szCs w:val="24"/>
        </w:rPr>
        <w:t xml:space="preserve"> bar </w:t>
      </w:r>
      <w:proofErr w:type="spellStart"/>
      <w:r w:rsidRPr="008C55F7">
        <w:rPr>
          <w:rFonts w:ascii="Times New Roman" w:hAnsi="Times New Roman" w:cs="Times New Roman"/>
          <w:sz w:val="24"/>
          <w:szCs w:val="24"/>
        </w:rPr>
        <w:t>sa</w:t>
      </w:r>
      <w:proofErr w:type="spellEnd"/>
      <w:r w:rsidRPr="008C55F7">
        <w:rPr>
          <w:rFonts w:ascii="Times New Roman" w:hAnsi="Times New Roman" w:cs="Times New Roman"/>
          <w:sz w:val="24"/>
          <w:szCs w:val="24"/>
        </w:rPr>
        <w:t xml:space="preserve"> </w:t>
      </w:r>
      <w:proofErr w:type="spellStart"/>
      <w:r w:rsidRPr="008C55F7">
        <w:rPr>
          <w:rFonts w:ascii="Times New Roman" w:hAnsi="Times New Roman" w:cs="Times New Roman"/>
          <w:sz w:val="24"/>
          <w:szCs w:val="24"/>
        </w:rPr>
        <w:t>terasom</w:t>
      </w:r>
      <w:proofErr w:type="spellEnd"/>
      <w:r w:rsidRPr="008C55F7">
        <w:rPr>
          <w:rFonts w:ascii="Times New Roman" w:hAnsi="Times New Roman" w:cs="Times New Roman"/>
          <w:sz w:val="24"/>
          <w:szCs w:val="24"/>
        </w:rPr>
        <w:t xml:space="preserve">, bar </w:t>
      </w:r>
      <w:proofErr w:type="spellStart"/>
      <w:r w:rsidRPr="008C55F7">
        <w:rPr>
          <w:rFonts w:ascii="Times New Roman" w:hAnsi="Times New Roman" w:cs="Times New Roman"/>
          <w:sz w:val="24"/>
          <w:szCs w:val="24"/>
        </w:rPr>
        <w:t>površine</w:t>
      </w:r>
      <w:proofErr w:type="spellEnd"/>
      <w:r w:rsidRPr="008C55F7">
        <w:rPr>
          <w:rFonts w:ascii="Times New Roman" w:hAnsi="Times New Roman" w:cs="Times New Roman"/>
          <w:sz w:val="24"/>
          <w:szCs w:val="24"/>
        </w:rPr>
        <w:t xml:space="preserve"> 12 m2+terasa 20 m2</w:t>
      </w:r>
    </w:p>
    <w:p w14:paraId="0629948D" w14:textId="77777777" w:rsidR="004D393F" w:rsidRPr="008C55F7" w:rsidRDefault="004D393F" w:rsidP="00B450BB">
      <w:pPr>
        <w:pStyle w:val="ListParagraph"/>
        <w:ind w:left="-340" w:right="-340"/>
        <w:rPr>
          <w:rFonts w:ascii="Times New Roman" w:hAnsi="Times New Roman" w:cs="Times New Roman"/>
          <w:sz w:val="24"/>
          <w:szCs w:val="24"/>
        </w:rPr>
      </w:pPr>
      <w:r w:rsidRPr="008C55F7">
        <w:rPr>
          <w:rFonts w:ascii="Times New Roman" w:hAnsi="Times New Roman" w:cs="Times New Roman"/>
          <w:sz w:val="24"/>
          <w:szCs w:val="24"/>
        </w:rPr>
        <w:t xml:space="preserve"> </w:t>
      </w:r>
      <w:proofErr w:type="spellStart"/>
      <w:r w:rsidRPr="008C55F7">
        <w:rPr>
          <w:rFonts w:ascii="Times New Roman" w:hAnsi="Times New Roman" w:cs="Times New Roman"/>
          <w:sz w:val="24"/>
          <w:szCs w:val="24"/>
        </w:rPr>
        <w:t>Minimalna</w:t>
      </w:r>
      <w:proofErr w:type="spellEnd"/>
      <w:r w:rsidRPr="008C55F7">
        <w:rPr>
          <w:rFonts w:ascii="Times New Roman" w:hAnsi="Times New Roman" w:cs="Times New Roman"/>
          <w:sz w:val="24"/>
          <w:szCs w:val="24"/>
        </w:rPr>
        <w:t xml:space="preserve"> </w:t>
      </w:r>
      <w:proofErr w:type="spellStart"/>
      <w:r w:rsidRPr="008C55F7">
        <w:rPr>
          <w:rFonts w:ascii="Times New Roman" w:hAnsi="Times New Roman" w:cs="Times New Roman"/>
          <w:sz w:val="24"/>
          <w:szCs w:val="24"/>
        </w:rPr>
        <w:t>cijena</w:t>
      </w:r>
      <w:proofErr w:type="spellEnd"/>
      <w:r w:rsidRPr="008C55F7">
        <w:rPr>
          <w:rFonts w:ascii="Times New Roman" w:hAnsi="Times New Roman" w:cs="Times New Roman"/>
          <w:sz w:val="24"/>
          <w:szCs w:val="24"/>
        </w:rPr>
        <w:t xml:space="preserve"> </w:t>
      </w:r>
      <w:proofErr w:type="spellStart"/>
      <w:r w:rsidRPr="008C55F7">
        <w:rPr>
          <w:rFonts w:ascii="Times New Roman" w:hAnsi="Times New Roman" w:cs="Times New Roman"/>
          <w:sz w:val="24"/>
          <w:szCs w:val="24"/>
        </w:rPr>
        <w:t>korišćenja</w:t>
      </w:r>
      <w:proofErr w:type="spellEnd"/>
      <w:r w:rsidRPr="008C55F7">
        <w:rPr>
          <w:rFonts w:ascii="Times New Roman" w:hAnsi="Times New Roman" w:cs="Times New Roman"/>
          <w:sz w:val="24"/>
          <w:szCs w:val="24"/>
        </w:rPr>
        <w:t>/</w:t>
      </w:r>
      <w:proofErr w:type="spellStart"/>
      <w:r w:rsidRPr="008C55F7">
        <w:rPr>
          <w:rFonts w:ascii="Times New Roman" w:hAnsi="Times New Roman" w:cs="Times New Roman"/>
          <w:sz w:val="24"/>
          <w:szCs w:val="24"/>
        </w:rPr>
        <w:t>zakupa</w:t>
      </w:r>
      <w:proofErr w:type="spellEnd"/>
      <w:r w:rsidR="002E0070">
        <w:rPr>
          <w:rFonts w:ascii="Times New Roman" w:hAnsi="Times New Roman" w:cs="Times New Roman"/>
          <w:sz w:val="24"/>
          <w:szCs w:val="24"/>
        </w:rPr>
        <w:t xml:space="preserve"> </w:t>
      </w:r>
      <w:r w:rsidRPr="008C55F7">
        <w:rPr>
          <w:rFonts w:ascii="Times New Roman" w:hAnsi="Times New Roman" w:cs="Times New Roman"/>
          <w:sz w:val="24"/>
          <w:szCs w:val="24"/>
        </w:rPr>
        <w:t xml:space="preserve">(za </w:t>
      </w:r>
      <w:proofErr w:type="spellStart"/>
      <w:r w:rsidRPr="008C55F7">
        <w:rPr>
          <w:rFonts w:ascii="Times New Roman" w:hAnsi="Times New Roman" w:cs="Times New Roman"/>
          <w:sz w:val="24"/>
          <w:szCs w:val="24"/>
        </w:rPr>
        <w:t>kupalište</w:t>
      </w:r>
      <w:proofErr w:type="spellEnd"/>
      <w:r w:rsidRPr="008C55F7">
        <w:rPr>
          <w:rFonts w:ascii="Times New Roman" w:hAnsi="Times New Roman" w:cs="Times New Roman"/>
          <w:sz w:val="24"/>
          <w:szCs w:val="24"/>
        </w:rPr>
        <w:t xml:space="preserve"> </w:t>
      </w:r>
      <w:proofErr w:type="spellStart"/>
      <w:r w:rsidRPr="008C55F7">
        <w:rPr>
          <w:rFonts w:ascii="Times New Roman" w:hAnsi="Times New Roman" w:cs="Times New Roman"/>
          <w:sz w:val="24"/>
          <w:szCs w:val="24"/>
        </w:rPr>
        <w:t>i</w:t>
      </w:r>
      <w:proofErr w:type="spellEnd"/>
      <w:r w:rsidRPr="008C55F7">
        <w:rPr>
          <w:rFonts w:ascii="Times New Roman" w:hAnsi="Times New Roman" w:cs="Times New Roman"/>
          <w:sz w:val="24"/>
          <w:szCs w:val="24"/>
        </w:rPr>
        <w:t xml:space="preserve"> </w:t>
      </w:r>
      <w:proofErr w:type="spellStart"/>
      <w:r w:rsidRPr="008C55F7">
        <w:rPr>
          <w:rFonts w:ascii="Times New Roman" w:hAnsi="Times New Roman" w:cs="Times New Roman"/>
          <w:sz w:val="24"/>
          <w:szCs w:val="24"/>
        </w:rPr>
        <w:t>privremeni</w:t>
      </w:r>
      <w:proofErr w:type="spellEnd"/>
      <w:r w:rsidRPr="008C55F7">
        <w:rPr>
          <w:rFonts w:ascii="Times New Roman" w:hAnsi="Times New Roman" w:cs="Times New Roman"/>
          <w:sz w:val="24"/>
          <w:szCs w:val="24"/>
        </w:rPr>
        <w:t xml:space="preserve"> </w:t>
      </w:r>
      <w:proofErr w:type="spellStart"/>
      <w:r w:rsidRPr="008C55F7">
        <w:rPr>
          <w:rFonts w:ascii="Times New Roman" w:hAnsi="Times New Roman" w:cs="Times New Roman"/>
          <w:sz w:val="24"/>
          <w:szCs w:val="24"/>
        </w:rPr>
        <w:t>objekat</w:t>
      </w:r>
      <w:proofErr w:type="spellEnd"/>
      <w:r w:rsidRPr="008C55F7">
        <w:rPr>
          <w:rFonts w:ascii="Times New Roman" w:hAnsi="Times New Roman" w:cs="Times New Roman"/>
          <w:sz w:val="24"/>
          <w:szCs w:val="24"/>
        </w:rPr>
        <w:t xml:space="preserve">): </w:t>
      </w:r>
      <w:r w:rsidR="007D04C2">
        <w:rPr>
          <w:rFonts w:ascii="Times New Roman" w:hAnsi="Times New Roman" w:cs="Times New Roman"/>
          <w:b/>
          <w:sz w:val="24"/>
          <w:szCs w:val="24"/>
        </w:rPr>
        <w:t>1</w:t>
      </w:r>
      <w:r w:rsidRPr="002E0070">
        <w:rPr>
          <w:rFonts w:ascii="Times New Roman" w:hAnsi="Times New Roman" w:cs="Times New Roman"/>
          <w:b/>
          <w:sz w:val="24"/>
          <w:szCs w:val="24"/>
        </w:rPr>
        <w:t>.</w:t>
      </w:r>
      <w:r w:rsidR="007D04C2">
        <w:rPr>
          <w:rFonts w:ascii="Times New Roman" w:hAnsi="Times New Roman" w:cs="Times New Roman"/>
          <w:b/>
          <w:sz w:val="24"/>
          <w:szCs w:val="24"/>
        </w:rPr>
        <w:t>583,50</w:t>
      </w:r>
      <w:r w:rsidRPr="002E0070">
        <w:rPr>
          <w:rFonts w:ascii="Times New Roman" w:hAnsi="Times New Roman" w:cs="Times New Roman"/>
          <w:b/>
          <w:sz w:val="24"/>
          <w:szCs w:val="24"/>
        </w:rPr>
        <w:t xml:space="preserve"> €</w:t>
      </w:r>
      <w:r w:rsidRPr="008C55F7">
        <w:rPr>
          <w:rFonts w:ascii="Times New Roman" w:hAnsi="Times New Roman" w:cs="Times New Roman"/>
          <w:sz w:val="24"/>
          <w:szCs w:val="24"/>
        </w:rPr>
        <w:t xml:space="preserve"> </w:t>
      </w:r>
    </w:p>
    <w:p w14:paraId="043489DE" w14:textId="77777777" w:rsidR="004D393F" w:rsidRDefault="004D393F" w:rsidP="00693113">
      <w:pPr>
        <w:spacing w:after="120"/>
        <w:ind w:right="-340"/>
      </w:pPr>
    </w:p>
    <w:p w14:paraId="6E99B64E" w14:textId="77777777" w:rsidR="00651D87" w:rsidRPr="00693113" w:rsidRDefault="00651D87" w:rsidP="00693113">
      <w:pPr>
        <w:spacing w:after="120"/>
        <w:ind w:right="-340"/>
      </w:pPr>
    </w:p>
    <w:p w14:paraId="19F3B211" w14:textId="77777777" w:rsidR="004D393F" w:rsidRPr="008C55F7" w:rsidRDefault="004D393F" w:rsidP="004D393F">
      <w:pPr>
        <w:pStyle w:val="ListParagraph"/>
        <w:tabs>
          <w:tab w:val="left" w:pos="318"/>
          <w:tab w:val="left" w:pos="3969"/>
        </w:tabs>
        <w:spacing w:before="1"/>
        <w:ind w:left="-284" w:right="-567"/>
        <w:rPr>
          <w:rFonts w:ascii="Times New Roman" w:hAnsi="Times New Roman" w:cs="Times New Roman"/>
          <w:b/>
          <w:sz w:val="24"/>
          <w:szCs w:val="24"/>
          <w:lang w:val="sr-Latn-ME"/>
        </w:rPr>
      </w:pPr>
      <w:r w:rsidRPr="008C55F7">
        <w:rPr>
          <w:rFonts w:ascii="Times New Roman" w:hAnsi="Times New Roman" w:cs="Times New Roman"/>
          <w:b/>
          <w:w w:val="95"/>
          <w:sz w:val="24"/>
          <w:szCs w:val="24"/>
        </w:rPr>
        <w:lastRenderedPageBreak/>
        <w:t>II</w:t>
      </w:r>
      <w:r w:rsidRPr="008C55F7">
        <w:rPr>
          <w:rFonts w:ascii="Times New Roman" w:hAnsi="Times New Roman" w:cs="Times New Roman"/>
          <w:b/>
          <w:w w:val="95"/>
          <w:sz w:val="24"/>
          <w:szCs w:val="24"/>
          <w:lang w:val="sr-Latn-ME"/>
        </w:rPr>
        <w:t xml:space="preserve"> </w:t>
      </w:r>
      <w:r w:rsidRPr="008C55F7">
        <w:rPr>
          <w:rFonts w:ascii="Times New Roman" w:hAnsi="Times New Roman" w:cs="Times New Roman"/>
          <w:b/>
          <w:w w:val="95"/>
          <w:sz w:val="24"/>
          <w:szCs w:val="24"/>
        </w:rPr>
        <w:t>Na</w:t>
      </w:r>
      <w:r w:rsidRPr="008C55F7">
        <w:rPr>
          <w:rFonts w:ascii="Times New Roman" w:hAnsi="Times New Roman" w:cs="Times New Roman"/>
          <w:b/>
          <w:w w:val="95"/>
          <w:sz w:val="24"/>
          <w:szCs w:val="24"/>
          <w:lang w:val="sr-Latn-ME"/>
        </w:rPr>
        <w:t>č</w:t>
      </w:r>
      <w:r w:rsidRPr="008C55F7">
        <w:rPr>
          <w:rFonts w:ascii="Times New Roman" w:hAnsi="Times New Roman" w:cs="Times New Roman"/>
          <w:b/>
          <w:w w:val="95"/>
          <w:sz w:val="24"/>
          <w:szCs w:val="24"/>
        </w:rPr>
        <w:t>in</w:t>
      </w:r>
    </w:p>
    <w:p w14:paraId="35030706" w14:textId="77777777" w:rsidR="004D393F" w:rsidRPr="008C55F7" w:rsidRDefault="004D393F" w:rsidP="004D393F">
      <w:pPr>
        <w:pStyle w:val="BodyText"/>
        <w:tabs>
          <w:tab w:val="left" w:pos="3969"/>
        </w:tabs>
        <w:spacing w:before="188"/>
        <w:ind w:left="-284" w:right="-567"/>
        <w:jc w:val="both"/>
        <w:rPr>
          <w:rFonts w:ascii="Times New Roman" w:hAnsi="Times New Roman" w:cs="Times New Roman"/>
          <w:sz w:val="24"/>
          <w:szCs w:val="24"/>
          <w:lang w:val="sr-Latn-ME"/>
        </w:rPr>
      </w:pPr>
      <w:proofErr w:type="spellStart"/>
      <w:r w:rsidRPr="008C55F7">
        <w:rPr>
          <w:rFonts w:ascii="Times New Roman" w:hAnsi="Times New Roman" w:cs="Times New Roman"/>
          <w:sz w:val="24"/>
          <w:szCs w:val="24"/>
        </w:rPr>
        <w:t>Davanje</w:t>
      </w:r>
      <w:proofErr w:type="spellEnd"/>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rPr>
        <w:t>u</w:t>
      </w:r>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zakup</w:t>
      </w:r>
      <w:proofErr w:type="spellEnd"/>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vr</w:t>
      </w:r>
      <w:proofErr w:type="spellEnd"/>
      <w:r w:rsidRPr="008C55F7">
        <w:rPr>
          <w:rFonts w:ascii="Times New Roman" w:hAnsi="Times New Roman" w:cs="Times New Roman"/>
          <w:sz w:val="24"/>
          <w:szCs w:val="24"/>
          <w:lang w:val="sr-Latn-ME"/>
        </w:rPr>
        <w:t>š</w:t>
      </w:r>
      <w:proofErr w:type="spellStart"/>
      <w:r w:rsidRPr="008C55F7">
        <w:rPr>
          <w:rFonts w:ascii="Times New Roman" w:hAnsi="Times New Roman" w:cs="Times New Roman"/>
          <w:sz w:val="24"/>
          <w:szCs w:val="24"/>
        </w:rPr>
        <w:t>i</w:t>
      </w:r>
      <w:proofErr w:type="spellEnd"/>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rPr>
        <w:t>se</w:t>
      </w:r>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putem</w:t>
      </w:r>
      <w:proofErr w:type="spellEnd"/>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prikupljanja</w:t>
      </w:r>
      <w:proofErr w:type="spellEnd"/>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ponuda</w:t>
      </w:r>
      <w:proofErr w:type="spellEnd"/>
      <w:r w:rsidRPr="008C55F7">
        <w:rPr>
          <w:rFonts w:ascii="Times New Roman" w:hAnsi="Times New Roman" w:cs="Times New Roman"/>
          <w:sz w:val="24"/>
          <w:szCs w:val="24"/>
          <w:lang w:val="sr-Latn-ME"/>
        </w:rPr>
        <w:t>.</w:t>
      </w:r>
    </w:p>
    <w:p w14:paraId="50314AA5" w14:textId="77777777" w:rsidR="004D393F" w:rsidRPr="008C55F7" w:rsidRDefault="004D393F" w:rsidP="004D393F">
      <w:pPr>
        <w:spacing w:line="254" w:lineRule="auto"/>
        <w:ind w:left="-284" w:right="-567"/>
        <w:jc w:val="both"/>
      </w:pPr>
    </w:p>
    <w:p w14:paraId="0E097123" w14:textId="77777777" w:rsidR="004D393F" w:rsidRPr="008C55F7" w:rsidRDefault="004D393F" w:rsidP="004D393F">
      <w:pPr>
        <w:pStyle w:val="Heading1"/>
        <w:tabs>
          <w:tab w:val="left" w:pos="396"/>
          <w:tab w:val="left" w:pos="3969"/>
        </w:tabs>
        <w:spacing w:before="170"/>
        <w:ind w:left="-284" w:right="-567"/>
        <w:rPr>
          <w:rFonts w:ascii="Times New Roman" w:hAnsi="Times New Roman" w:cs="Times New Roman"/>
          <w:sz w:val="24"/>
          <w:szCs w:val="24"/>
          <w:lang w:val="sr-Latn-ME"/>
        </w:rPr>
      </w:pPr>
      <w:r w:rsidRPr="008C55F7">
        <w:rPr>
          <w:rFonts w:ascii="Times New Roman" w:hAnsi="Times New Roman" w:cs="Times New Roman"/>
          <w:sz w:val="24"/>
          <w:szCs w:val="24"/>
        </w:rPr>
        <w:t>III</w:t>
      </w:r>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Uslovi</w:t>
      </w:r>
      <w:proofErr w:type="spellEnd"/>
    </w:p>
    <w:p w14:paraId="1B461359" w14:textId="77777777" w:rsidR="004D393F" w:rsidRPr="008C55F7" w:rsidRDefault="004D393F" w:rsidP="004D393F">
      <w:pPr>
        <w:pStyle w:val="Heading1"/>
        <w:tabs>
          <w:tab w:val="left" w:pos="396"/>
          <w:tab w:val="left" w:pos="3969"/>
        </w:tabs>
        <w:spacing w:before="170"/>
        <w:ind w:left="-284" w:right="-567"/>
        <w:rPr>
          <w:rFonts w:ascii="Times New Roman" w:hAnsi="Times New Roman" w:cs="Times New Roman"/>
          <w:sz w:val="24"/>
          <w:szCs w:val="24"/>
          <w:lang w:val="sr-Latn-ME"/>
        </w:rPr>
      </w:pPr>
      <w:r w:rsidRPr="008C55F7">
        <w:rPr>
          <w:rFonts w:ascii="Times New Roman" w:hAnsi="Times New Roman" w:cs="Times New Roman"/>
          <w:sz w:val="24"/>
          <w:szCs w:val="24"/>
          <w:lang w:val="sr-Latn-ME"/>
        </w:rPr>
        <w:t>3.1</w:t>
      </w:r>
      <w:r w:rsidRPr="008C55F7">
        <w:rPr>
          <w:rFonts w:ascii="Times New Roman" w:hAnsi="Times New Roman" w:cs="Times New Roman"/>
          <w:b w:val="0"/>
          <w:sz w:val="24"/>
          <w:szCs w:val="24"/>
          <w:lang w:val="sr-Latn-ME"/>
        </w:rPr>
        <w:t xml:space="preserve"> </w:t>
      </w:r>
      <w:r w:rsidRPr="008C55F7">
        <w:rPr>
          <w:rFonts w:ascii="Times New Roman" w:hAnsi="Times New Roman" w:cs="Times New Roman"/>
          <w:sz w:val="24"/>
          <w:szCs w:val="24"/>
          <w:lang w:val="sr-Latn-ME"/>
        </w:rPr>
        <w:t>L</w:t>
      </w:r>
      <w:proofErr w:type="spellStart"/>
      <w:r w:rsidRPr="008C55F7">
        <w:rPr>
          <w:rFonts w:ascii="Times New Roman" w:hAnsi="Times New Roman" w:cs="Times New Roman"/>
          <w:sz w:val="24"/>
          <w:szCs w:val="24"/>
        </w:rPr>
        <w:t>okacije</w:t>
      </w:r>
      <w:proofErr w:type="spellEnd"/>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daju</w:t>
      </w:r>
      <w:proofErr w:type="spellEnd"/>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rPr>
        <w:t>se</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rPr>
        <w:t>u</w:t>
      </w:r>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zakup</w:t>
      </w:r>
      <w:proofErr w:type="spellEnd"/>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rPr>
        <w:t>bez</w:t>
      </w:r>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postavljenih</w:t>
      </w:r>
      <w:proofErr w:type="spellEnd"/>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objekata</w:t>
      </w:r>
      <w:proofErr w:type="spellEnd"/>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i</w:t>
      </w:r>
      <w:proofErr w:type="spellEnd"/>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infrastrukturne</w:t>
      </w:r>
      <w:proofErr w:type="spellEnd"/>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opremljenosti</w:t>
      </w:r>
      <w:proofErr w:type="spellEnd"/>
      <w:r w:rsidRPr="008C55F7">
        <w:rPr>
          <w:rFonts w:ascii="Times New Roman" w:hAnsi="Times New Roman" w:cs="Times New Roman"/>
          <w:sz w:val="24"/>
          <w:szCs w:val="24"/>
          <w:lang w:val="sr-Latn-ME"/>
        </w:rPr>
        <w:t>.</w:t>
      </w:r>
    </w:p>
    <w:p w14:paraId="6A6109AF" w14:textId="77777777" w:rsidR="004D393F" w:rsidRDefault="004D393F" w:rsidP="004D393F">
      <w:pPr>
        <w:tabs>
          <w:tab w:val="left" w:pos="284"/>
          <w:tab w:val="left" w:pos="5387"/>
        </w:tabs>
        <w:ind w:left="-284" w:right="-567"/>
        <w:jc w:val="both"/>
      </w:pPr>
      <w:proofErr w:type="spellStart"/>
      <w:r w:rsidRPr="008C55F7">
        <w:t>Lokacijama</w:t>
      </w:r>
      <w:proofErr w:type="spellEnd"/>
      <w:r w:rsidRPr="008C55F7">
        <w:t xml:space="preserve"> se </w:t>
      </w:r>
      <w:proofErr w:type="spellStart"/>
      <w:r w:rsidRPr="008C55F7">
        <w:t>pristupa</w:t>
      </w:r>
      <w:proofErr w:type="spellEnd"/>
      <w:r w:rsidRPr="008C55F7">
        <w:t xml:space="preserve"> </w:t>
      </w:r>
      <w:proofErr w:type="spellStart"/>
      <w:r w:rsidRPr="008C55F7">
        <w:t>preko</w:t>
      </w:r>
      <w:proofErr w:type="spellEnd"/>
      <w:r w:rsidRPr="008C55F7">
        <w:t xml:space="preserve"> </w:t>
      </w:r>
      <w:proofErr w:type="spellStart"/>
      <w:r w:rsidRPr="008C55F7">
        <w:t>postojećih</w:t>
      </w:r>
      <w:proofErr w:type="spellEnd"/>
      <w:r w:rsidRPr="008C55F7">
        <w:t xml:space="preserve"> </w:t>
      </w:r>
      <w:proofErr w:type="spellStart"/>
      <w:r w:rsidRPr="008C55F7">
        <w:t>staza</w:t>
      </w:r>
      <w:proofErr w:type="spellEnd"/>
      <w:r w:rsidRPr="008C55F7">
        <w:t xml:space="preserve"> </w:t>
      </w:r>
      <w:proofErr w:type="spellStart"/>
      <w:r w:rsidRPr="008C55F7">
        <w:t>i</w:t>
      </w:r>
      <w:proofErr w:type="spellEnd"/>
      <w:r w:rsidRPr="008C55F7">
        <w:t xml:space="preserve"> </w:t>
      </w:r>
      <w:proofErr w:type="spellStart"/>
      <w:r w:rsidRPr="008C55F7">
        <w:t>pristupnih</w:t>
      </w:r>
      <w:proofErr w:type="spellEnd"/>
      <w:r w:rsidRPr="008C55F7">
        <w:t xml:space="preserve"> </w:t>
      </w:r>
      <w:proofErr w:type="spellStart"/>
      <w:r w:rsidRPr="008C55F7">
        <w:t>komunikacija</w:t>
      </w:r>
      <w:proofErr w:type="spellEnd"/>
      <w:r w:rsidRPr="008C55F7">
        <w:t xml:space="preserve"> a </w:t>
      </w:r>
      <w:proofErr w:type="spellStart"/>
      <w:r w:rsidRPr="008C55F7">
        <w:t>izuzetno</w:t>
      </w:r>
      <w:proofErr w:type="spellEnd"/>
      <w:r w:rsidRPr="008C55F7">
        <w:t xml:space="preserve"> </w:t>
      </w:r>
      <w:proofErr w:type="spellStart"/>
      <w:r w:rsidRPr="008C55F7">
        <w:t>ukoliko</w:t>
      </w:r>
      <w:proofErr w:type="spellEnd"/>
      <w:r w:rsidRPr="008C55F7">
        <w:t xml:space="preserve"> se </w:t>
      </w:r>
      <w:proofErr w:type="spellStart"/>
      <w:r w:rsidRPr="008C55F7">
        <w:t>pristupna</w:t>
      </w:r>
      <w:proofErr w:type="spellEnd"/>
      <w:r w:rsidRPr="008C55F7">
        <w:t xml:space="preserve"> </w:t>
      </w:r>
      <w:proofErr w:type="spellStart"/>
      <w:r w:rsidRPr="008C55F7">
        <w:t>staza</w:t>
      </w:r>
      <w:proofErr w:type="spellEnd"/>
      <w:r w:rsidRPr="008C55F7">
        <w:t xml:space="preserve"> </w:t>
      </w:r>
      <w:proofErr w:type="spellStart"/>
      <w:r w:rsidRPr="008C55F7">
        <w:t>nalazi</w:t>
      </w:r>
      <w:proofErr w:type="spellEnd"/>
      <w:r w:rsidRPr="008C55F7">
        <w:t xml:space="preserve"> </w:t>
      </w:r>
      <w:proofErr w:type="spellStart"/>
      <w:r w:rsidRPr="008C55F7">
        <w:t>na</w:t>
      </w:r>
      <w:proofErr w:type="spellEnd"/>
      <w:r w:rsidRPr="008C55F7">
        <w:t xml:space="preserve"> </w:t>
      </w:r>
      <w:proofErr w:type="spellStart"/>
      <w:r w:rsidRPr="008C55F7">
        <w:t>privatnoj</w:t>
      </w:r>
      <w:proofErr w:type="spellEnd"/>
      <w:r w:rsidRPr="008C55F7">
        <w:t xml:space="preserve"> </w:t>
      </w:r>
      <w:proofErr w:type="spellStart"/>
      <w:r w:rsidRPr="008C55F7">
        <w:t>parceli</w:t>
      </w:r>
      <w:proofErr w:type="spellEnd"/>
      <w:r w:rsidRPr="008C55F7">
        <w:t xml:space="preserve"> </w:t>
      </w:r>
      <w:proofErr w:type="spellStart"/>
      <w:r w:rsidRPr="008C55F7">
        <w:t>izabrani</w:t>
      </w:r>
      <w:proofErr w:type="spellEnd"/>
      <w:r w:rsidRPr="008C55F7">
        <w:t xml:space="preserve"> </w:t>
      </w:r>
      <w:proofErr w:type="spellStart"/>
      <w:r w:rsidRPr="008C55F7">
        <w:t>ponuđač</w:t>
      </w:r>
      <w:proofErr w:type="spellEnd"/>
      <w:r w:rsidRPr="008C55F7">
        <w:t xml:space="preserve"> je </w:t>
      </w:r>
      <w:proofErr w:type="spellStart"/>
      <w:r w:rsidRPr="008C55F7">
        <w:t>dužan</w:t>
      </w:r>
      <w:proofErr w:type="spellEnd"/>
      <w:r w:rsidRPr="008C55F7">
        <w:t xml:space="preserve"> da za </w:t>
      </w:r>
      <w:proofErr w:type="spellStart"/>
      <w:r w:rsidRPr="008C55F7">
        <w:t>korišćenje</w:t>
      </w:r>
      <w:proofErr w:type="spellEnd"/>
      <w:r w:rsidRPr="008C55F7">
        <w:t xml:space="preserve"> </w:t>
      </w:r>
      <w:proofErr w:type="spellStart"/>
      <w:r w:rsidRPr="008C55F7">
        <w:t>iste</w:t>
      </w:r>
      <w:proofErr w:type="spellEnd"/>
      <w:r w:rsidRPr="008C55F7">
        <w:t xml:space="preserve"> </w:t>
      </w:r>
      <w:proofErr w:type="spellStart"/>
      <w:r w:rsidRPr="008C55F7">
        <w:t>obezbijedi</w:t>
      </w:r>
      <w:proofErr w:type="spellEnd"/>
      <w:r w:rsidRPr="008C55F7">
        <w:t xml:space="preserve"> </w:t>
      </w:r>
      <w:proofErr w:type="spellStart"/>
      <w:r w:rsidRPr="008C55F7">
        <w:t>saglasnost</w:t>
      </w:r>
      <w:proofErr w:type="spellEnd"/>
      <w:r w:rsidRPr="008C55F7">
        <w:t xml:space="preserve"> </w:t>
      </w:r>
      <w:proofErr w:type="spellStart"/>
      <w:r w:rsidRPr="008C55F7">
        <w:t>vlasnika</w:t>
      </w:r>
      <w:proofErr w:type="spellEnd"/>
      <w:r w:rsidRPr="008C55F7">
        <w:t xml:space="preserve">. </w:t>
      </w:r>
    </w:p>
    <w:p w14:paraId="27BD5BF0" w14:textId="77777777" w:rsidR="009B6E81" w:rsidRPr="008C55F7" w:rsidRDefault="009B6E81" w:rsidP="004D393F">
      <w:pPr>
        <w:tabs>
          <w:tab w:val="left" w:pos="284"/>
          <w:tab w:val="left" w:pos="5387"/>
        </w:tabs>
        <w:ind w:left="-284" w:right="-567"/>
        <w:jc w:val="both"/>
      </w:pPr>
    </w:p>
    <w:p w14:paraId="267CC61A" w14:textId="77777777" w:rsidR="004D393F" w:rsidRDefault="004D393F" w:rsidP="004D393F">
      <w:pPr>
        <w:tabs>
          <w:tab w:val="left" w:pos="284"/>
          <w:tab w:val="left" w:pos="5387"/>
        </w:tabs>
        <w:ind w:right="-567"/>
        <w:jc w:val="both"/>
      </w:pPr>
    </w:p>
    <w:p w14:paraId="1BC8AAF7" w14:textId="77777777" w:rsidR="004D393F" w:rsidRDefault="004D393F" w:rsidP="004D393F">
      <w:pPr>
        <w:ind w:left="-284" w:right="-567"/>
        <w:jc w:val="both"/>
        <w:rPr>
          <w:b/>
        </w:rPr>
      </w:pPr>
      <w:r w:rsidRPr="008C55F7">
        <w:rPr>
          <w:b/>
        </w:rPr>
        <w:t xml:space="preserve">3.2. </w:t>
      </w:r>
      <w:proofErr w:type="spellStart"/>
      <w:r w:rsidRPr="008C55F7">
        <w:rPr>
          <w:b/>
        </w:rPr>
        <w:t>Naknada</w:t>
      </w:r>
      <w:proofErr w:type="spellEnd"/>
      <w:r w:rsidRPr="008C55F7">
        <w:rPr>
          <w:b/>
        </w:rPr>
        <w:t xml:space="preserve"> za </w:t>
      </w:r>
      <w:proofErr w:type="spellStart"/>
      <w:r w:rsidRPr="008C55F7">
        <w:rPr>
          <w:b/>
        </w:rPr>
        <w:t>korišćenje</w:t>
      </w:r>
      <w:proofErr w:type="spellEnd"/>
      <w:r w:rsidRPr="008C55F7">
        <w:rPr>
          <w:b/>
        </w:rPr>
        <w:t>/</w:t>
      </w:r>
      <w:proofErr w:type="spellStart"/>
      <w:r w:rsidRPr="008C55F7">
        <w:rPr>
          <w:b/>
        </w:rPr>
        <w:t>zakupnina</w:t>
      </w:r>
      <w:proofErr w:type="spellEnd"/>
    </w:p>
    <w:p w14:paraId="7C537F32" w14:textId="77777777" w:rsidR="004D393F" w:rsidRPr="008C55F7" w:rsidRDefault="004D393F" w:rsidP="004D393F">
      <w:pPr>
        <w:ind w:left="-284" w:right="-567"/>
        <w:jc w:val="both"/>
        <w:rPr>
          <w:b/>
        </w:rPr>
      </w:pPr>
      <w:proofErr w:type="spellStart"/>
      <w:r w:rsidRPr="00FA100F">
        <w:rPr>
          <w:b/>
        </w:rPr>
        <w:t>Minimalne</w:t>
      </w:r>
      <w:proofErr w:type="spellEnd"/>
      <w:r w:rsidRPr="00FA100F">
        <w:rPr>
          <w:b/>
        </w:rPr>
        <w:t xml:space="preserve"> </w:t>
      </w:r>
      <w:proofErr w:type="spellStart"/>
      <w:r w:rsidRPr="00FA100F">
        <w:rPr>
          <w:b/>
        </w:rPr>
        <w:t>cijene</w:t>
      </w:r>
      <w:proofErr w:type="spellEnd"/>
      <w:r w:rsidRPr="00FA100F">
        <w:rPr>
          <w:b/>
        </w:rPr>
        <w:t xml:space="preserve"> </w:t>
      </w:r>
      <w:proofErr w:type="spellStart"/>
      <w:r w:rsidRPr="00FA100F">
        <w:rPr>
          <w:b/>
        </w:rPr>
        <w:t>sezonskog</w:t>
      </w:r>
      <w:proofErr w:type="spellEnd"/>
      <w:r w:rsidRPr="00FA100F">
        <w:rPr>
          <w:b/>
        </w:rPr>
        <w:t xml:space="preserve"> </w:t>
      </w:r>
      <w:proofErr w:type="spellStart"/>
      <w:r w:rsidRPr="00FA100F">
        <w:rPr>
          <w:b/>
        </w:rPr>
        <w:t>zakupa</w:t>
      </w:r>
      <w:proofErr w:type="spellEnd"/>
      <w:r w:rsidRPr="00FA100F">
        <w:rPr>
          <w:b/>
        </w:rPr>
        <w:t xml:space="preserve"> za 2021.godinu date </w:t>
      </w:r>
      <w:proofErr w:type="spellStart"/>
      <w:r w:rsidRPr="00FA100F">
        <w:rPr>
          <w:b/>
        </w:rPr>
        <w:t>su</w:t>
      </w:r>
      <w:proofErr w:type="spellEnd"/>
      <w:r w:rsidRPr="00FA100F">
        <w:rPr>
          <w:b/>
        </w:rPr>
        <w:t xml:space="preserve"> bez </w:t>
      </w:r>
      <w:proofErr w:type="spellStart"/>
      <w:r w:rsidRPr="00FA100F">
        <w:rPr>
          <w:b/>
        </w:rPr>
        <w:t>uračunatog</w:t>
      </w:r>
      <w:proofErr w:type="spellEnd"/>
      <w:r w:rsidRPr="00FA100F">
        <w:rPr>
          <w:b/>
        </w:rPr>
        <w:t xml:space="preserve"> PDV-A.</w:t>
      </w:r>
    </w:p>
    <w:p w14:paraId="2A43AD95" w14:textId="77777777" w:rsidR="004D393F" w:rsidRPr="008C55F7" w:rsidRDefault="004D393F" w:rsidP="004D393F">
      <w:pPr>
        <w:ind w:left="-284" w:right="-567"/>
        <w:jc w:val="both"/>
        <w:rPr>
          <w:b/>
        </w:rPr>
      </w:pPr>
      <w:proofErr w:type="spellStart"/>
      <w:r w:rsidRPr="008C55F7">
        <w:rPr>
          <w:b/>
        </w:rPr>
        <w:t>Minimalna</w:t>
      </w:r>
      <w:proofErr w:type="spellEnd"/>
      <w:r w:rsidRPr="008C55F7">
        <w:rPr>
          <w:b/>
        </w:rPr>
        <w:t xml:space="preserve"> </w:t>
      </w:r>
      <w:proofErr w:type="spellStart"/>
      <w:r w:rsidRPr="008C55F7">
        <w:rPr>
          <w:b/>
        </w:rPr>
        <w:t>cijena</w:t>
      </w:r>
      <w:proofErr w:type="spellEnd"/>
      <w:r w:rsidRPr="008C55F7">
        <w:rPr>
          <w:b/>
        </w:rPr>
        <w:t xml:space="preserve"> </w:t>
      </w:r>
      <w:proofErr w:type="spellStart"/>
      <w:r w:rsidRPr="008C55F7">
        <w:rPr>
          <w:b/>
        </w:rPr>
        <w:t>zakupa</w:t>
      </w:r>
      <w:proofErr w:type="spellEnd"/>
      <w:r w:rsidRPr="008C55F7">
        <w:rPr>
          <w:b/>
        </w:rPr>
        <w:t xml:space="preserve">, </w:t>
      </w:r>
      <w:proofErr w:type="spellStart"/>
      <w:r w:rsidRPr="008C55F7">
        <w:rPr>
          <w:b/>
        </w:rPr>
        <w:t>odnosno</w:t>
      </w:r>
      <w:proofErr w:type="spellEnd"/>
      <w:r w:rsidRPr="008C55F7">
        <w:rPr>
          <w:b/>
        </w:rPr>
        <w:t xml:space="preserve"> </w:t>
      </w:r>
      <w:proofErr w:type="spellStart"/>
      <w:r w:rsidRPr="008C55F7">
        <w:rPr>
          <w:b/>
        </w:rPr>
        <w:t>zakupnina</w:t>
      </w:r>
      <w:proofErr w:type="spellEnd"/>
      <w:r w:rsidRPr="008C55F7">
        <w:rPr>
          <w:b/>
        </w:rPr>
        <w:t>/</w:t>
      </w:r>
      <w:proofErr w:type="spellStart"/>
      <w:r w:rsidRPr="008C55F7">
        <w:rPr>
          <w:b/>
        </w:rPr>
        <w:t>naknada</w:t>
      </w:r>
      <w:proofErr w:type="spellEnd"/>
      <w:r w:rsidRPr="008C55F7">
        <w:rPr>
          <w:b/>
        </w:rPr>
        <w:t xml:space="preserve"> za </w:t>
      </w:r>
      <w:proofErr w:type="spellStart"/>
      <w:r w:rsidRPr="008C55F7">
        <w:rPr>
          <w:b/>
        </w:rPr>
        <w:t>korišćenje</w:t>
      </w:r>
      <w:proofErr w:type="spellEnd"/>
      <w:r w:rsidRPr="008C55F7">
        <w:rPr>
          <w:b/>
        </w:rPr>
        <w:t xml:space="preserve"> </w:t>
      </w:r>
      <w:proofErr w:type="spellStart"/>
      <w:r w:rsidRPr="008C55F7">
        <w:rPr>
          <w:b/>
        </w:rPr>
        <w:t>morskog</w:t>
      </w:r>
      <w:proofErr w:type="spellEnd"/>
      <w:r w:rsidRPr="008C55F7">
        <w:rPr>
          <w:b/>
        </w:rPr>
        <w:t xml:space="preserve"> dobra se </w:t>
      </w:r>
      <w:proofErr w:type="spellStart"/>
      <w:proofErr w:type="gramStart"/>
      <w:r w:rsidRPr="008C55F7">
        <w:rPr>
          <w:b/>
        </w:rPr>
        <w:t>uvećava</w:t>
      </w:r>
      <w:proofErr w:type="spellEnd"/>
      <w:r w:rsidRPr="008C55F7">
        <w:rPr>
          <w:b/>
        </w:rPr>
        <w:t xml:space="preserve">  za</w:t>
      </w:r>
      <w:proofErr w:type="gramEnd"/>
      <w:r w:rsidRPr="008C55F7">
        <w:rPr>
          <w:b/>
        </w:rPr>
        <w:t xml:space="preserve"> </w:t>
      </w:r>
      <w:proofErr w:type="spellStart"/>
      <w:r w:rsidRPr="008C55F7">
        <w:rPr>
          <w:b/>
        </w:rPr>
        <w:t>iznos</w:t>
      </w:r>
      <w:proofErr w:type="spellEnd"/>
      <w:r w:rsidRPr="008C55F7">
        <w:rPr>
          <w:b/>
        </w:rPr>
        <w:t xml:space="preserve"> PDV-a.</w:t>
      </w:r>
    </w:p>
    <w:p w14:paraId="0166EFE5" w14:textId="77777777" w:rsidR="004D393F" w:rsidRDefault="004D393F" w:rsidP="004D393F">
      <w:pPr>
        <w:tabs>
          <w:tab w:val="left" w:pos="284"/>
          <w:tab w:val="left" w:pos="5387"/>
        </w:tabs>
        <w:ind w:left="-284" w:right="-567"/>
        <w:jc w:val="both"/>
      </w:pPr>
      <w:proofErr w:type="spellStart"/>
      <w:r w:rsidRPr="008C55F7">
        <w:t>Minimalna</w:t>
      </w:r>
      <w:proofErr w:type="spellEnd"/>
      <w:r w:rsidRPr="008C55F7">
        <w:t xml:space="preserve"> </w:t>
      </w:r>
      <w:proofErr w:type="spellStart"/>
      <w:r w:rsidRPr="008C55F7">
        <w:t>cijena</w:t>
      </w:r>
      <w:proofErr w:type="spellEnd"/>
      <w:r w:rsidRPr="008C55F7">
        <w:t xml:space="preserve"> za </w:t>
      </w:r>
      <w:proofErr w:type="spellStart"/>
      <w:r w:rsidRPr="008C55F7">
        <w:t>svaku</w:t>
      </w:r>
      <w:proofErr w:type="spellEnd"/>
      <w:r w:rsidRPr="008C55F7">
        <w:t xml:space="preserve"> </w:t>
      </w:r>
      <w:proofErr w:type="spellStart"/>
      <w:r w:rsidRPr="008C55F7">
        <w:t>lokaciju</w:t>
      </w:r>
      <w:proofErr w:type="spellEnd"/>
      <w:r w:rsidRPr="008C55F7">
        <w:t xml:space="preserve"> </w:t>
      </w:r>
      <w:proofErr w:type="spellStart"/>
      <w:r w:rsidRPr="008C55F7">
        <w:t>obračunava</w:t>
      </w:r>
      <w:proofErr w:type="spellEnd"/>
      <w:r w:rsidRPr="008C55F7">
        <w:t xml:space="preserve"> se </w:t>
      </w:r>
      <w:proofErr w:type="spellStart"/>
      <w:r w:rsidRPr="008C55F7">
        <w:t>na</w:t>
      </w:r>
      <w:proofErr w:type="spellEnd"/>
      <w:r w:rsidRPr="008C55F7">
        <w:t xml:space="preserve"> </w:t>
      </w:r>
      <w:proofErr w:type="spellStart"/>
      <w:r w:rsidRPr="008C55F7">
        <w:t>sezonskom</w:t>
      </w:r>
      <w:proofErr w:type="spellEnd"/>
      <w:r w:rsidRPr="008C55F7">
        <w:t xml:space="preserve"> </w:t>
      </w:r>
      <w:proofErr w:type="spellStart"/>
      <w:r w:rsidRPr="008C55F7">
        <w:t>nivou</w:t>
      </w:r>
      <w:proofErr w:type="spellEnd"/>
      <w:r w:rsidRPr="008C55F7">
        <w:t xml:space="preserve"> </w:t>
      </w:r>
      <w:proofErr w:type="spellStart"/>
      <w:r w:rsidRPr="008C55F7">
        <w:t>saglasno</w:t>
      </w:r>
      <w:proofErr w:type="spellEnd"/>
      <w:r w:rsidRPr="008C55F7">
        <w:t xml:space="preserve"> </w:t>
      </w:r>
      <w:proofErr w:type="spellStart"/>
      <w:r w:rsidRPr="008C55F7">
        <w:t>Cjenovniku</w:t>
      </w:r>
      <w:proofErr w:type="spellEnd"/>
      <w:r w:rsidRPr="008C55F7">
        <w:t xml:space="preserve"> </w:t>
      </w:r>
      <w:proofErr w:type="spellStart"/>
      <w:r w:rsidRPr="008C55F7">
        <w:t>početnih</w:t>
      </w:r>
      <w:proofErr w:type="spellEnd"/>
      <w:r w:rsidRPr="008C55F7">
        <w:t xml:space="preserve"> </w:t>
      </w:r>
      <w:proofErr w:type="spellStart"/>
      <w:r w:rsidRPr="008C55F7">
        <w:t>naknada</w:t>
      </w:r>
      <w:proofErr w:type="spellEnd"/>
      <w:r w:rsidRPr="008C55F7">
        <w:t xml:space="preserve"> </w:t>
      </w:r>
      <w:proofErr w:type="spellStart"/>
      <w:r w:rsidRPr="008C55F7">
        <w:t>iz</w:t>
      </w:r>
      <w:proofErr w:type="spellEnd"/>
      <w:r w:rsidRPr="008C55F7">
        <w:t xml:space="preserve"> 2019. god. koji je </w:t>
      </w:r>
      <w:proofErr w:type="spellStart"/>
      <w:r w:rsidRPr="008C55F7">
        <w:t>utvrdilo</w:t>
      </w:r>
      <w:proofErr w:type="spellEnd"/>
      <w:r w:rsidRPr="008C55F7">
        <w:t xml:space="preserve"> </w:t>
      </w:r>
      <w:proofErr w:type="spellStart"/>
      <w:r w:rsidRPr="008C55F7">
        <w:t>Javno</w:t>
      </w:r>
      <w:proofErr w:type="spellEnd"/>
      <w:r w:rsidRPr="008C55F7">
        <w:t xml:space="preserve"> </w:t>
      </w:r>
      <w:proofErr w:type="spellStart"/>
      <w:r w:rsidRPr="008C55F7">
        <w:t>preduzeće</w:t>
      </w:r>
      <w:proofErr w:type="spellEnd"/>
      <w:r w:rsidRPr="008C55F7">
        <w:t xml:space="preserve"> za </w:t>
      </w:r>
      <w:proofErr w:type="spellStart"/>
      <w:r w:rsidRPr="008C55F7">
        <w:t>upravljanje</w:t>
      </w:r>
      <w:proofErr w:type="spellEnd"/>
      <w:r w:rsidRPr="008C55F7">
        <w:t xml:space="preserve"> </w:t>
      </w:r>
      <w:proofErr w:type="spellStart"/>
      <w:r w:rsidRPr="008C55F7">
        <w:t>morskim</w:t>
      </w:r>
      <w:proofErr w:type="spellEnd"/>
      <w:r w:rsidRPr="008C55F7">
        <w:t xml:space="preserve"> </w:t>
      </w:r>
      <w:proofErr w:type="spellStart"/>
      <w:r w:rsidRPr="008C55F7">
        <w:t>dobrom</w:t>
      </w:r>
      <w:proofErr w:type="spellEnd"/>
      <w:r w:rsidRPr="008C55F7">
        <w:t xml:space="preserve">. </w:t>
      </w:r>
      <w:proofErr w:type="spellStart"/>
      <w:r w:rsidRPr="008C55F7">
        <w:t>Minimalna</w:t>
      </w:r>
      <w:proofErr w:type="spellEnd"/>
      <w:r w:rsidRPr="008C55F7">
        <w:t xml:space="preserve"> </w:t>
      </w:r>
      <w:proofErr w:type="spellStart"/>
      <w:r w:rsidRPr="008C55F7">
        <w:t>cijena</w:t>
      </w:r>
      <w:proofErr w:type="spellEnd"/>
      <w:r w:rsidRPr="008C55F7">
        <w:t xml:space="preserve"> se </w:t>
      </w:r>
      <w:proofErr w:type="spellStart"/>
      <w:r w:rsidRPr="008C55F7">
        <w:t>odnosi</w:t>
      </w:r>
      <w:proofErr w:type="spellEnd"/>
      <w:r w:rsidRPr="008C55F7">
        <w:t xml:space="preserve"> </w:t>
      </w:r>
      <w:proofErr w:type="spellStart"/>
      <w:r w:rsidRPr="008C55F7">
        <w:t>na</w:t>
      </w:r>
      <w:proofErr w:type="spellEnd"/>
      <w:r w:rsidRPr="008C55F7">
        <w:t xml:space="preserve"> </w:t>
      </w:r>
      <w:proofErr w:type="spellStart"/>
      <w:r w:rsidRPr="008C55F7">
        <w:t>kalendarsku</w:t>
      </w:r>
      <w:proofErr w:type="spellEnd"/>
      <w:r w:rsidRPr="008C55F7">
        <w:t xml:space="preserve"> </w:t>
      </w:r>
      <w:proofErr w:type="spellStart"/>
      <w:r w:rsidRPr="008C55F7">
        <w:t>godinu</w:t>
      </w:r>
      <w:proofErr w:type="spellEnd"/>
      <w:r w:rsidRPr="008C55F7">
        <w:t xml:space="preserve"> bez </w:t>
      </w:r>
      <w:proofErr w:type="spellStart"/>
      <w:r w:rsidRPr="008C55F7">
        <w:t>obzira</w:t>
      </w:r>
      <w:proofErr w:type="spellEnd"/>
      <w:r w:rsidRPr="008C55F7">
        <w:t xml:space="preserve"> </w:t>
      </w:r>
      <w:proofErr w:type="spellStart"/>
      <w:r w:rsidRPr="008C55F7">
        <w:t>kad</w:t>
      </w:r>
      <w:proofErr w:type="spellEnd"/>
      <w:r w:rsidRPr="008C55F7">
        <w:t xml:space="preserve"> je </w:t>
      </w:r>
      <w:proofErr w:type="spellStart"/>
      <w:r w:rsidRPr="008C55F7">
        <w:t>ugovor</w:t>
      </w:r>
      <w:proofErr w:type="spellEnd"/>
      <w:r w:rsidRPr="008C55F7">
        <w:t xml:space="preserve"> </w:t>
      </w:r>
      <w:proofErr w:type="spellStart"/>
      <w:r w:rsidRPr="008C55F7">
        <w:t>zaključen</w:t>
      </w:r>
      <w:proofErr w:type="spellEnd"/>
      <w:r w:rsidRPr="008C55F7">
        <w:t>.</w:t>
      </w:r>
    </w:p>
    <w:p w14:paraId="650DD199" w14:textId="77777777" w:rsidR="004D393F" w:rsidRDefault="004D393F" w:rsidP="004D393F">
      <w:pPr>
        <w:tabs>
          <w:tab w:val="left" w:pos="284"/>
          <w:tab w:val="left" w:pos="5387"/>
        </w:tabs>
        <w:ind w:left="-284" w:right="-567"/>
        <w:jc w:val="both"/>
      </w:pPr>
    </w:p>
    <w:p w14:paraId="5E2EB745" w14:textId="77777777" w:rsidR="004D393F" w:rsidRPr="00FA100F" w:rsidRDefault="004D393F" w:rsidP="004D393F">
      <w:pPr>
        <w:tabs>
          <w:tab w:val="left" w:pos="284"/>
          <w:tab w:val="left" w:pos="5387"/>
        </w:tabs>
        <w:ind w:left="-284" w:right="-567"/>
        <w:jc w:val="both"/>
        <w:rPr>
          <w:b/>
        </w:rPr>
      </w:pPr>
      <w:proofErr w:type="spellStart"/>
      <w:r w:rsidRPr="00FA100F">
        <w:rPr>
          <w:b/>
        </w:rPr>
        <w:t>Uvažavajući</w:t>
      </w:r>
      <w:proofErr w:type="spellEnd"/>
      <w:r w:rsidRPr="00FA100F">
        <w:rPr>
          <w:b/>
        </w:rPr>
        <w:t xml:space="preserve"> da je </w:t>
      </w:r>
      <w:proofErr w:type="spellStart"/>
      <w:r w:rsidRPr="00FA100F">
        <w:rPr>
          <w:b/>
        </w:rPr>
        <w:t>Zaključcima</w:t>
      </w:r>
      <w:proofErr w:type="spellEnd"/>
      <w:r w:rsidRPr="00FA100F">
        <w:rPr>
          <w:b/>
        </w:rPr>
        <w:t xml:space="preserve"> </w:t>
      </w:r>
      <w:proofErr w:type="spellStart"/>
      <w:r w:rsidRPr="00FA100F">
        <w:rPr>
          <w:b/>
        </w:rPr>
        <w:t>Upravnog</w:t>
      </w:r>
      <w:proofErr w:type="spellEnd"/>
      <w:r w:rsidRPr="00FA100F">
        <w:rPr>
          <w:b/>
        </w:rPr>
        <w:t xml:space="preserve"> </w:t>
      </w:r>
      <w:proofErr w:type="spellStart"/>
      <w:r w:rsidRPr="00FA100F">
        <w:rPr>
          <w:b/>
        </w:rPr>
        <w:t>odbora</w:t>
      </w:r>
      <w:proofErr w:type="spellEnd"/>
      <w:r w:rsidRPr="00FA100F">
        <w:rPr>
          <w:b/>
        </w:rPr>
        <w:t xml:space="preserve"> </w:t>
      </w:r>
      <w:proofErr w:type="spellStart"/>
      <w:r w:rsidRPr="00FA100F">
        <w:rPr>
          <w:b/>
        </w:rPr>
        <w:t>Javnog</w:t>
      </w:r>
      <w:proofErr w:type="spellEnd"/>
      <w:r w:rsidRPr="00FA100F">
        <w:rPr>
          <w:b/>
        </w:rPr>
        <w:t xml:space="preserve"> </w:t>
      </w:r>
      <w:proofErr w:type="spellStart"/>
      <w:r w:rsidRPr="00FA100F">
        <w:rPr>
          <w:b/>
        </w:rPr>
        <w:t>preduzeća</w:t>
      </w:r>
      <w:proofErr w:type="spellEnd"/>
      <w:r w:rsidRPr="00FA100F">
        <w:rPr>
          <w:b/>
        </w:rPr>
        <w:t xml:space="preserve"> broj:0203-1203/8 od 27.</w:t>
      </w:r>
      <w:proofErr w:type="gramStart"/>
      <w:r w:rsidRPr="00FA100F">
        <w:rPr>
          <w:b/>
        </w:rPr>
        <w:t>04.2021.godine</w:t>
      </w:r>
      <w:proofErr w:type="gramEnd"/>
      <w:r w:rsidRPr="00FA100F">
        <w:rPr>
          <w:b/>
        </w:rPr>
        <w:t xml:space="preserve"> </w:t>
      </w:r>
      <w:proofErr w:type="spellStart"/>
      <w:r w:rsidRPr="00FA100F">
        <w:rPr>
          <w:b/>
        </w:rPr>
        <w:t>planirana</w:t>
      </w:r>
      <w:proofErr w:type="spellEnd"/>
      <w:r w:rsidRPr="00FA100F">
        <w:rPr>
          <w:b/>
        </w:rPr>
        <w:t xml:space="preserve"> </w:t>
      </w:r>
      <w:proofErr w:type="spellStart"/>
      <w:r w:rsidRPr="00FA100F">
        <w:rPr>
          <w:b/>
        </w:rPr>
        <w:t>izmjena</w:t>
      </w:r>
      <w:proofErr w:type="spellEnd"/>
      <w:r w:rsidRPr="00FA100F">
        <w:rPr>
          <w:b/>
        </w:rPr>
        <w:t xml:space="preserve"> </w:t>
      </w:r>
      <w:proofErr w:type="spellStart"/>
      <w:r w:rsidRPr="00FA100F">
        <w:rPr>
          <w:b/>
        </w:rPr>
        <w:t>cjenovne</w:t>
      </w:r>
      <w:proofErr w:type="spellEnd"/>
      <w:r w:rsidRPr="00FA100F">
        <w:rPr>
          <w:b/>
        </w:rPr>
        <w:t xml:space="preserve"> </w:t>
      </w:r>
      <w:proofErr w:type="spellStart"/>
      <w:r w:rsidRPr="00FA100F">
        <w:rPr>
          <w:b/>
        </w:rPr>
        <w:t>politike</w:t>
      </w:r>
      <w:proofErr w:type="spellEnd"/>
      <w:r w:rsidRPr="00FA100F">
        <w:rPr>
          <w:b/>
        </w:rPr>
        <w:t xml:space="preserve">, </w:t>
      </w:r>
      <w:proofErr w:type="spellStart"/>
      <w:r w:rsidRPr="00FA100F">
        <w:rPr>
          <w:b/>
        </w:rPr>
        <w:t>odnosno</w:t>
      </w:r>
      <w:proofErr w:type="spellEnd"/>
      <w:r w:rsidRPr="00FA100F">
        <w:rPr>
          <w:b/>
        </w:rPr>
        <w:t xml:space="preserve"> </w:t>
      </w:r>
      <w:proofErr w:type="spellStart"/>
      <w:r w:rsidRPr="00FA100F">
        <w:rPr>
          <w:b/>
        </w:rPr>
        <w:t>usvajanje</w:t>
      </w:r>
      <w:proofErr w:type="spellEnd"/>
      <w:r w:rsidRPr="00FA100F">
        <w:rPr>
          <w:b/>
        </w:rPr>
        <w:t xml:space="preserve"> </w:t>
      </w:r>
      <w:proofErr w:type="spellStart"/>
      <w:r w:rsidRPr="00FA100F">
        <w:rPr>
          <w:b/>
        </w:rPr>
        <w:t>inoviranog</w:t>
      </w:r>
      <w:proofErr w:type="spellEnd"/>
      <w:r w:rsidRPr="00FA100F">
        <w:rPr>
          <w:b/>
        </w:rPr>
        <w:t xml:space="preserve"> </w:t>
      </w:r>
      <w:proofErr w:type="spellStart"/>
      <w:r w:rsidRPr="00FA100F">
        <w:rPr>
          <w:b/>
        </w:rPr>
        <w:t>Cjenovnika</w:t>
      </w:r>
      <w:proofErr w:type="spellEnd"/>
      <w:r w:rsidRPr="00FA100F">
        <w:rPr>
          <w:b/>
        </w:rPr>
        <w:t xml:space="preserve"> </w:t>
      </w:r>
      <w:proofErr w:type="spellStart"/>
      <w:r w:rsidRPr="00FA100F">
        <w:rPr>
          <w:b/>
        </w:rPr>
        <w:t>početnih</w:t>
      </w:r>
      <w:proofErr w:type="spellEnd"/>
      <w:r w:rsidRPr="00FA100F">
        <w:rPr>
          <w:b/>
        </w:rPr>
        <w:t xml:space="preserve"> </w:t>
      </w:r>
      <w:proofErr w:type="spellStart"/>
      <w:r w:rsidRPr="00FA100F">
        <w:rPr>
          <w:b/>
        </w:rPr>
        <w:t>naknada</w:t>
      </w:r>
      <w:proofErr w:type="spellEnd"/>
      <w:r w:rsidRPr="00FA100F">
        <w:rPr>
          <w:b/>
        </w:rPr>
        <w:t xml:space="preserve"> za </w:t>
      </w:r>
      <w:proofErr w:type="spellStart"/>
      <w:r w:rsidRPr="00FA100F">
        <w:rPr>
          <w:b/>
        </w:rPr>
        <w:t>korišćenje</w:t>
      </w:r>
      <w:proofErr w:type="spellEnd"/>
      <w:r w:rsidRPr="00FA100F">
        <w:rPr>
          <w:b/>
        </w:rPr>
        <w:t>/</w:t>
      </w:r>
      <w:proofErr w:type="spellStart"/>
      <w:r w:rsidRPr="00FA100F">
        <w:rPr>
          <w:b/>
        </w:rPr>
        <w:t>zakup</w:t>
      </w:r>
      <w:proofErr w:type="spellEnd"/>
      <w:r w:rsidRPr="00FA100F">
        <w:rPr>
          <w:b/>
        </w:rPr>
        <w:t xml:space="preserve"> </w:t>
      </w:r>
      <w:proofErr w:type="spellStart"/>
      <w:r w:rsidRPr="00FA100F">
        <w:rPr>
          <w:b/>
        </w:rPr>
        <w:t>morskog</w:t>
      </w:r>
      <w:proofErr w:type="spellEnd"/>
      <w:r w:rsidRPr="00FA100F">
        <w:rPr>
          <w:b/>
        </w:rPr>
        <w:t xml:space="preserve"> dobra, </w:t>
      </w:r>
      <w:proofErr w:type="spellStart"/>
      <w:r w:rsidRPr="00FA100F">
        <w:rPr>
          <w:b/>
        </w:rPr>
        <w:t>naknada</w:t>
      </w:r>
      <w:proofErr w:type="spellEnd"/>
      <w:r w:rsidRPr="00FA100F">
        <w:rPr>
          <w:b/>
        </w:rPr>
        <w:t xml:space="preserve"> za 2022. </w:t>
      </w:r>
      <w:proofErr w:type="spellStart"/>
      <w:r w:rsidRPr="00FA100F">
        <w:rPr>
          <w:b/>
        </w:rPr>
        <w:t>i</w:t>
      </w:r>
      <w:proofErr w:type="spellEnd"/>
      <w:r w:rsidRPr="00FA100F">
        <w:rPr>
          <w:b/>
        </w:rPr>
        <w:t xml:space="preserve"> 2023.godinu </w:t>
      </w:r>
      <w:proofErr w:type="spellStart"/>
      <w:r w:rsidRPr="00FA100F">
        <w:rPr>
          <w:b/>
        </w:rPr>
        <w:t>biće</w:t>
      </w:r>
      <w:proofErr w:type="spellEnd"/>
      <w:r w:rsidRPr="00FA100F">
        <w:rPr>
          <w:b/>
        </w:rPr>
        <w:t xml:space="preserve"> </w:t>
      </w:r>
      <w:proofErr w:type="spellStart"/>
      <w:r w:rsidRPr="00FA100F">
        <w:rPr>
          <w:b/>
        </w:rPr>
        <w:t>utvrđena</w:t>
      </w:r>
      <w:proofErr w:type="spellEnd"/>
      <w:r w:rsidRPr="00FA100F">
        <w:rPr>
          <w:b/>
        </w:rPr>
        <w:t xml:space="preserve"> </w:t>
      </w:r>
      <w:proofErr w:type="spellStart"/>
      <w:r w:rsidRPr="00FA100F">
        <w:rPr>
          <w:b/>
        </w:rPr>
        <w:t>aneksom</w:t>
      </w:r>
      <w:proofErr w:type="spellEnd"/>
      <w:r w:rsidRPr="00FA100F">
        <w:rPr>
          <w:b/>
        </w:rPr>
        <w:t xml:space="preserve"> </w:t>
      </w:r>
      <w:proofErr w:type="spellStart"/>
      <w:r w:rsidRPr="00FA100F">
        <w:rPr>
          <w:b/>
        </w:rPr>
        <w:t>ugovora</w:t>
      </w:r>
      <w:proofErr w:type="spellEnd"/>
      <w:r w:rsidRPr="00FA100F">
        <w:rPr>
          <w:b/>
        </w:rPr>
        <w:t xml:space="preserve">. </w:t>
      </w:r>
    </w:p>
    <w:p w14:paraId="4139AB75" w14:textId="77777777" w:rsidR="004D393F" w:rsidRPr="008C55F7" w:rsidRDefault="004D393F" w:rsidP="004D393F">
      <w:pPr>
        <w:ind w:left="-284" w:right="-567"/>
        <w:jc w:val="both"/>
      </w:pPr>
    </w:p>
    <w:p w14:paraId="5C7375BA" w14:textId="77777777" w:rsidR="004D393F" w:rsidRPr="008C55F7" w:rsidRDefault="004D393F" w:rsidP="004D393F">
      <w:pPr>
        <w:ind w:left="-284" w:right="-567"/>
        <w:jc w:val="both"/>
      </w:pPr>
      <w:proofErr w:type="spellStart"/>
      <w:r w:rsidRPr="008C55F7">
        <w:t>Zakupnina</w:t>
      </w:r>
      <w:proofErr w:type="spellEnd"/>
      <w:r w:rsidRPr="008C55F7">
        <w:t>/</w:t>
      </w:r>
      <w:proofErr w:type="spellStart"/>
      <w:r w:rsidRPr="008C55F7">
        <w:t>naknada</w:t>
      </w:r>
      <w:proofErr w:type="spellEnd"/>
      <w:r w:rsidRPr="008C55F7">
        <w:t xml:space="preserve"> za </w:t>
      </w:r>
      <w:proofErr w:type="spellStart"/>
      <w:r w:rsidRPr="008C55F7">
        <w:t>korišćenje</w:t>
      </w:r>
      <w:proofErr w:type="spellEnd"/>
      <w:r w:rsidRPr="008C55F7">
        <w:t xml:space="preserve"> </w:t>
      </w:r>
      <w:proofErr w:type="spellStart"/>
      <w:r w:rsidRPr="008C55F7">
        <w:t>morskog</w:t>
      </w:r>
      <w:proofErr w:type="spellEnd"/>
      <w:r w:rsidRPr="008C55F7">
        <w:t xml:space="preserve"> dobra </w:t>
      </w:r>
      <w:proofErr w:type="spellStart"/>
      <w:proofErr w:type="gramStart"/>
      <w:r w:rsidRPr="008C55F7">
        <w:t>plaća</w:t>
      </w:r>
      <w:proofErr w:type="spellEnd"/>
      <w:r w:rsidRPr="008C55F7">
        <w:t xml:space="preserve">  se</w:t>
      </w:r>
      <w:proofErr w:type="gramEnd"/>
      <w:r w:rsidRPr="008C55F7">
        <w:t xml:space="preserve"> u </w:t>
      </w:r>
      <w:proofErr w:type="spellStart"/>
      <w:r w:rsidRPr="008C55F7">
        <w:t>cjelini</w:t>
      </w:r>
      <w:proofErr w:type="spellEnd"/>
      <w:r w:rsidRPr="008C55F7">
        <w:t xml:space="preserve"> u </w:t>
      </w:r>
      <w:proofErr w:type="spellStart"/>
      <w:r w:rsidRPr="008C55F7">
        <w:t>momentu</w:t>
      </w:r>
      <w:proofErr w:type="spellEnd"/>
      <w:r w:rsidRPr="008C55F7">
        <w:t xml:space="preserve"> </w:t>
      </w:r>
      <w:proofErr w:type="spellStart"/>
      <w:r w:rsidRPr="008C55F7">
        <w:t>zaključenja</w:t>
      </w:r>
      <w:proofErr w:type="spellEnd"/>
      <w:r w:rsidRPr="008C55F7">
        <w:t xml:space="preserve"> </w:t>
      </w:r>
      <w:proofErr w:type="spellStart"/>
      <w:r w:rsidRPr="008C55F7">
        <w:t>ugovora</w:t>
      </w:r>
      <w:proofErr w:type="spellEnd"/>
      <w:r w:rsidRPr="008C55F7">
        <w:t xml:space="preserve"> </w:t>
      </w:r>
      <w:proofErr w:type="spellStart"/>
      <w:r w:rsidRPr="008C55F7">
        <w:t>ili</w:t>
      </w:r>
      <w:proofErr w:type="spellEnd"/>
      <w:r w:rsidRPr="008C55F7">
        <w:t xml:space="preserve"> u </w:t>
      </w:r>
      <w:proofErr w:type="spellStart"/>
      <w:r w:rsidRPr="008C55F7">
        <w:t>najviše</w:t>
      </w:r>
      <w:proofErr w:type="spellEnd"/>
      <w:r w:rsidRPr="008C55F7">
        <w:t xml:space="preserve"> 3 (tri) rate </w:t>
      </w:r>
      <w:proofErr w:type="spellStart"/>
      <w:r w:rsidRPr="008C55F7">
        <w:t>od</w:t>
      </w:r>
      <w:proofErr w:type="spellEnd"/>
      <w:r w:rsidRPr="008C55F7">
        <w:t xml:space="preserve"> </w:t>
      </w:r>
      <w:proofErr w:type="spellStart"/>
      <w:r w:rsidRPr="008C55F7">
        <w:t>kojih</w:t>
      </w:r>
      <w:proofErr w:type="spellEnd"/>
      <w:r w:rsidRPr="008C55F7">
        <w:t xml:space="preserve"> </w:t>
      </w:r>
      <w:proofErr w:type="spellStart"/>
      <w:r w:rsidRPr="008C55F7">
        <w:t>prva</w:t>
      </w:r>
      <w:proofErr w:type="spellEnd"/>
      <w:r w:rsidRPr="008C55F7">
        <w:t xml:space="preserve"> rata </w:t>
      </w:r>
      <w:proofErr w:type="spellStart"/>
      <w:r w:rsidRPr="008C55F7">
        <w:t>dospijeva</w:t>
      </w:r>
      <w:proofErr w:type="spellEnd"/>
      <w:r w:rsidRPr="008C55F7">
        <w:t xml:space="preserve"> u </w:t>
      </w:r>
      <w:proofErr w:type="spellStart"/>
      <w:r w:rsidRPr="008C55F7">
        <w:t>momentu</w:t>
      </w:r>
      <w:proofErr w:type="spellEnd"/>
      <w:r w:rsidRPr="008C55F7">
        <w:t xml:space="preserve"> </w:t>
      </w:r>
      <w:proofErr w:type="spellStart"/>
      <w:r w:rsidRPr="008C55F7">
        <w:t>zaključenja</w:t>
      </w:r>
      <w:proofErr w:type="spellEnd"/>
      <w:r w:rsidRPr="008C55F7">
        <w:t xml:space="preserve"> </w:t>
      </w:r>
      <w:proofErr w:type="spellStart"/>
      <w:r w:rsidRPr="008C55F7">
        <w:t>ugovora</w:t>
      </w:r>
      <w:proofErr w:type="spellEnd"/>
      <w:r w:rsidRPr="008C55F7">
        <w:t xml:space="preserve"> </w:t>
      </w:r>
      <w:proofErr w:type="spellStart"/>
      <w:r w:rsidRPr="008C55F7">
        <w:t>uz</w:t>
      </w:r>
      <w:proofErr w:type="spellEnd"/>
      <w:r w:rsidRPr="008C55F7">
        <w:t xml:space="preserve"> </w:t>
      </w:r>
      <w:proofErr w:type="spellStart"/>
      <w:r w:rsidRPr="008C55F7">
        <w:t>obavezu</w:t>
      </w:r>
      <w:proofErr w:type="spellEnd"/>
      <w:r w:rsidRPr="008C55F7">
        <w:t xml:space="preserve"> </w:t>
      </w:r>
      <w:proofErr w:type="spellStart"/>
      <w:r w:rsidRPr="008C55F7">
        <w:t>izabranog</w:t>
      </w:r>
      <w:proofErr w:type="spellEnd"/>
      <w:r w:rsidRPr="008C55F7">
        <w:t xml:space="preserve"> </w:t>
      </w:r>
      <w:proofErr w:type="spellStart"/>
      <w:r w:rsidRPr="008C55F7">
        <w:t>ponuđača</w:t>
      </w:r>
      <w:proofErr w:type="spellEnd"/>
      <w:r w:rsidRPr="008C55F7">
        <w:t xml:space="preserve"> da u </w:t>
      </w:r>
      <w:proofErr w:type="spellStart"/>
      <w:r w:rsidRPr="008C55F7">
        <w:t>momentu</w:t>
      </w:r>
      <w:proofErr w:type="spellEnd"/>
      <w:r w:rsidRPr="008C55F7">
        <w:t xml:space="preserve"> </w:t>
      </w:r>
      <w:proofErr w:type="spellStart"/>
      <w:r w:rsidRPr="008C55F7">
        <w:t>zaključenja</w:t>
      </w:r>
      <w:proofErr w:type="spellEnd"/>
      <w:r w:rsidRPr="008C55F7">
        <w:t xml:space="preserve"> </w:t>
      </w:r>
      <w:proofErr w:type="spellStart"/>
      <w:r w:rsidRPr="008C55F7">
        <w:t>ugovora</w:t>
      </w:r>
      <w:proofErr w:type="spellEnd"/>
      <w:r w:rsidRPr="008C55F7">
        <w:t xml:space="preserve"> </w:t>
      </w:r>
      <w:proofErr w:type="spellStart"/>
      <w:r w:rsidRPr="008C55F7">
        <w:t>dostavi</w:t>
      </w:r>
      <w:proofErr w:type="spellEnd"/>
      <w:r w:rsidRPr="008C55F7">
        <w:t xml:space="preserve"> </w:t>
      </w:r>
      <w:proofErr w:type="spellStart"/>
      <w:r w:rsidRPr="008C55F7">
        <w:t>Javnom</w:t>
      </w:r>
      <w:proofErr w:type="spellEnd"/>
      <w:r w:rsidRPr="008C55F7">
        <w:t xml:space="preserve"> </w:t>
      </w:r>
      <w:proofErr w:type="spellStart"/>
      <w:r w:rsidRPr="008C55F7">
        <w:t>preduzeću</w:t>
      </w:r>
      <w:proofErr w:type="spellEnd"/>
      <w:r w:rsidRPr="008C55F7">
        <w:t xml:space="preserve"> </w:t>
      </w:r>
      <w:proofErr w:type="spellStart"/>
      <w:r w:rsidRPr="008C55F7">
        <w:t>originalnu</w:t>
      </w:r>
      <w:proofErr w:type="spellEnd"/>
      <w:r w:rsidRPr="008C55F7">
        <w:t xml:space="preserve">, </w:t>
      </w:r>
      <w:proofErr w:type="spellStart"/>
      <w:r w:rsidRPr="008C55F7">
        <w:t>bezuslovnu</w:t>
      </w:r>
      <w:proofErr w:type="spellEnd"/>
      <w:r w:rsidRPr="008C55F7">
        <w:t xml:space="preserve"> </w:t>
      </w:r>
      <w:proofErr w:type="spellStart"/>
      <w:r w:rsidRPr="008C55F7">
        <w:t>i</w:t>
      </w:r>
      <w:proofErr w:type="spellEnd"/>
      <w:r w:rsidRPr="008C55F7">
        <w:t xml:space="preserve"> </w:t>
      </w:r>
      <w:proofErr w:type="spellStart"/>
      <w:r w:rsidRPr="008C55F7">
        <w:t>naplativu</w:t>
      </w:r>
      <w:proofErr w:type="spellEnd"/>
      <w:r w:rsidRPr="008C55F7">
        <w:t xml:space="preserve"> </w:t>
      </w:r>
      <w:proofErr w:type="spellStart"/>
      <w:r w:rsidRPr="008C55F7">
        <w:t>na</w:t>
      </w:r>
      <w:proofErr w:type="spellEnd"/>
      <w:r w:rsidRPr="008C55F7">
        <w:t xml:space="preserve"> </w:t>
      </w:r>
      <w:proofErr w:type="spellStart"/>
      <w:r w:rsidRPr="008C55F7">
        <w:t>prvi</w:t>
      </w:r>
      <w:proofErr w:type="spellEnd"/>
      <w:r w:rsidRPr="008C55F7">
        <w:t xml:space="preserve"> </w:t>
      </w:r>
      <w:proofErr w:type="spellStart"/>
      <w:r w:rsidRPr="008C55F7">
        <w:t>poziv</w:t>
      </w:r>
      <w:proofErr w:type="spellEnd"/>
      <w:r w:rsidRPr="008C55F7">
        <w:t xml:space="preserve"> </w:t>
      </w:r>
      <w:proofErr w:type="spellStart"/>
      <w:r w:rsidRPr="008C55F7">
        <w:t>bankarsku</w:t>
      </w:r>
      <w:proofErr w:type="spellEnd"/>
      <w:r w:rsidRPr="008C55F7">
        <w:t xml:space="preserve"> </w:t>
      </w:r>
      <w:proofErr w:type="spellStart"/>
      <w:r w:rsidRPr="008C55F7">
        <w:t>garanciju</w:t>
      </w:r>
      <w:proofErr w:type="spellEnd"/>
      <w:r w:rsidRPr="008C55F7">
        <w:t xml:space="preserve"> za </w:t>
      </w:r>
      <w:proofErr w:type="spellStart"/>
      <w:r w:rsidRPr="008C55F7">
        <w:t>plaćanje</w:t>
      </w:r>
      <w:proofErr w:type="spellEnd"/>
      <w:r w:rsidRPr="008C55F7">
        <w:t xml:space="preserve"> </w:t>
      </w:r>
      <w:proofErr w:type="spellStart"/>
      <w:r w:rsidRPr="008C55F7">
        <w:t>preostalog</w:t>
      </w:r>
      <w:proofErr w:type="spellEnd"/>
      <w:r w:rsidRPr="008C55F7">
        <w:t xml:space="preserve"> </w:t>
      </w:r>
      <w:proofErr w:type="spellStart"/>
      <w:r w:rsidRPr="008C55F7">
        <w:t>iznosa</w:t>
      </w:r>
      <w:proofErr w:type="spellEnd"/>
      <w:r w:rsidRPr="008C55F7">
        <w:t xml:space="preserve"> </w:t>
      </w:r>
      <w:proofErr w:type="spellStart"/>
      <w:r w:rsidRPr="008C55F7">
        <w:t>zakupnine</w:t>
      </w:r>
      <w:proofErr w:type="spellEnd"/>
      <w:r w:rsidRPr="008C55F7">
        <w:t xml:space="preserve">, koji je </w:t>
      </w:r>
      <w:proofErr w:type="spellStart"/>
      <w:r w:rsidRPr="008C55F7">
        <w:t>uvećan</w:t>
      </w:r>
      <w:proofErr w:type="spellEnd"/>
      <w:r w:rsidRPr="008C55F7">
        <w:t xml:space="preserve"> za </w:t>
      </w:r>
      <w:proofErr w:type="spellStart"/>
      <w:r w:rsidRPr="008C55F7">
        <w:t>iznos</w:t>
      </w:r>
      <w:proofErr w:type="spellEnd"/>
      <w:r w:rsidRPr="008C55F7">
        <w:t xml:space="preserve"> PDV-a. </w:t>
      </w:r>
    </w:p>
    <w:p w14:paraId="547852AF" w14:textId="77777777" w:rsidR="004D393F" w:rsidRPr="008C55F7" w:rsidRDefault="004D393F" w:rsidP="004D393F">
      <w:pPr>
        <w:ind w:left="-284" w:right="-567"/>
        <w:jc w:val="both"/>
      </w:pPr>
    </w:p>
    <w:p w14:paraId="2708F5EB" w14:textId="77777777" w:rsidR="004D393F" w:rsidRPr="008C55F7" w:rsidRDefault="004D393F" w:rsidP="004D393F">
      <w:pPr>
        <w:ind w:left="-284" w:right="-426"/>
        <w:jc w:val="both"/>
      </w:pPr>
      <w:r w:rsidRPr="008C55F7">
        <w:rPr>
          <w:lang w:val="sl-SI"/>
        </w:rPr>
        <w:t>Prilikom zaključenja ugovora o korišćenju morskog dobra sa izabranim ponuđačem, nakon realizovanog javnog poziva, u cilju umanjenja negativnih ekonomskih efekata izazvanih pandemijom korona virusa na osnovu Prijedloga mjera podrške građanima i privredi br. 0201-419/1 od 01.02.2020.god. i tačke 22. zaključaka br. 0201-419/2 od 02.02.2021.god. umanjiće se ugovorena naknada za koriš</w:t>
      </w:r>
      <w:r>
        <w:rPr>
          <w:lang w:val="sl-SI"/>
        </w:rPr>
        <w:t>enje morskog dobra za 2021.god.</w:t>
      </w:r>
      <w:r w:rsidRPr="008C55F7">
        <w:rPr>
          <w:lang w:val="sl-SI"/>
        </w:rPr>
        <w:t xml:space="preserve"> korisnicima/zakupcima koji obavljaju sezonsku djelatnost na kupalištima, privremenim lokacijama, pristaništima i dr. u zoni morskog dobra u visini od  50% od ugovorene godišnje/sezonske naknade za korišćenje morskog dobra.</w:t>
      </w:r>
    </w:p>
    <w:p w14:paraId="1DCEF2E4" w14:textId="77777777" w:rsidR="004D393F" w:rsidRPr="008C55F7" w:rsidRDefault="004D393F" w:rsidP="004D393F">
      <w:pPr>
        <w:ind w:right="-567"/>
        <w:jc w:val="both"/>
      </w:pPr>
    </w:p>
    <w:p w14:paraId="2748E959" w14:textId="77777777" w:rsidR="004D393F" w:rsidRPr="008C55F7" w:rsidRDefault="004D393F" w:rsidP="004D393F">
      <w:pPr>
        <w:ind w:left="-284" w:right="-567"/>
        <w:jc w:val="both"/>
        <w:rPr>
          <w:b/>
        </w:rPr>
      </w:pPr>
      <w:r w:rsidRPr="008C55F7">
        <w:rPr>
          <w:b/>
        </w:rPr>
        <w:t xml:space="preserve">3.3. </w:t>
      </w:r>
      <w:proofErr w:type="spellStart"/>
      <w:r w:rsidRPr="008C55F7">
        <w:rPr>
          <w:b/>
        </w:rPr>
        <w:t>Vrijeme</w:t>
      </w:r>
      <w:proofErr w:type="spellEnd"/>
      <w:r w:rsidRPr="008C55F7">
        <w:rPr>
          <w:b/>
        </w:rPr>
        <w:t xml:space="preserve"> </w:t>
      </w:r>
      <w:proofErr w:type="spellStart"/>
      <w:r w:rsidRPr="008C55F7">
        <w:rPr>
          <w:b/>
        </w:rPr>
        <w:t>zakupa</w:t>
      </w:r>
      <w:proofErr w:type="spellEnd"/>
    </w:p>
    <w:p w14:paraId="332CD0FA" w14:textId="77777777" w:rsidR="007D04C2" w:rsidRDefault="004D393F" w:rsidP="007D04C2">
      <w:pPr>
        <w:ind w:left="-284" w:right="-567"/>
        <w:jc w:val="both"/>
        <w:rPr>
          <w:lang w:val="sl-SI"/>
        </w:rPr>
      </w:pPr>
      <w:proofErr w:type="spellStart"/>
      <w:r w:rsidRPr="008C55F7">
        <w:t>Ugovor</w:t>
      </w:r>
      <w:r>
        <w:t>i</w:t>
      </w:r>
      <w:proofErr w:type="spellEnd"/>
      <w:r>
        <w:t xml:space="preserve"> se </w:t>
      </w:r>
      <w:proofErr w:type="spellStart"/>
      <w:r>
        <w:t>zaključuju</w:t>
      </w:r>
      <w:proofErr w:type="spellEnd"/>
      <w:r>
        <w:t xml:space="preserve"> za 2021. </w:t>
      </w:r>
      <w:proofErr w:type="spellStart"/>
      <w:r>
        <w:t>godinu</w:t>
      </w:r>
      <w:proofErr w:type="spellEnd"/>
      <w:r>
        <w:t xml:space="preserve"> od dana </w:t>
      </w:r>
      <w:proofErr w:type="spellStart"/>
      <w:r>
        <w:t>zaključenja</w:t>
      </w:r>
      <w:proofErr w:type="spellEnd"/>
      <w:r>
        <w:t xml:space="preserve"> </w:t>
      </w:r>
      <w:proofErr w:type="spellStart"/>
      <w:r>
        <w:t>ugovora</w:t>
      </w:r>
      <w:proofErr w:type="spellEnd"/>
      <w:r>
        <w:t xml:space="preserve"> do</w:t>
      </w:r>
      <w:r w:rsidRPr="008C55F7">
        <w:t xml:space="preserve"> </w:t>
      </w:r>
      <w:r w:rsidRPr="008C55F7">
        <w:rPr>
          <w:b/>
        </w:rPr>
        <w:t xml:space="preserve">31.12.2021. god.  </w:t>
      </w:r>
      <w:proofErr w:type="spellStart"/>
      <w:r w:rsidRPr="008C55F7">
        <w:t>uz</w:t>
      </w:r>
      <w:proofErr w:type="spellEnd"/>
      <w:r w:rsidRPr="008C55F7">
        <w:t xml:space="preserve"> </w:t>
      </w:r>
      <w:proofErr w:type="spellStart"/>
      <w:r w:rsidRPr="008C55F7">
        <w:t>mogućnost</w:t>
      </w:r>
      <w:proofErr w:type="spellEnd"/>
      <w:r w:rsidRPr="008C55F7">
        <w:t xml:space="preserve"> </w:t>
      </w:r>
      <w:proofErr w:type="spellStart"/>
      <w:r w:rsidRPr="008C55F7">
        <w:t>godišnjeg</w:t>
      </w:r>
      <w:proofErr w:type="spellEnd"/>
      <w:r w:rsidRPr="008C55F7">
        <w:t xml:space="preserve"> </w:t>
      </w:r>
      <w:proofErr w:type="spellStart"/>
      <w:r w:rsidRPr="008C55F7">
        <w:t>produženja</w:t>
      </w:r>
      <w:proofErr w:type="spellEnd"/>
      <w:r w:rsidRPr="008C55F7">
        <w:t xml:space="preserve"> za period </w:t>
      </w:r>
      <w:proofErr w:type="spellStart"/>
      <w:r w:rsidRPr="008C55F7">
        <w:t>od</w:t>
      </w:r>
      <w:proofErr w:type="spellEnd"/>
      <w:r w:rsidRPr="008C55F7">
        <w:t xml:space="preserve"> 2</w:t>
      </w:r>
      <w:r w:rsidRPr="008C55F7">
        <w:rPr>
          <w:b/>
        </w:rPr>
        <w:t xml:space="preserve"> (</w:t>
      </w:r>
      <w:proofErr w:type="spellStart"/>
      <w:proofErr w:type="gramStart"/>
      <w:r w:rsidRPr="008C55F7">
        <w:rPr>
          <w:b/>
        </w:rPr>
        <w:t>dvije</w:t>
      </w:r>
      <w:proofErr w:type="spellEnd"/>
      <w:r w:rsidRPr="008C55F7">
        <w:rPr>
          <w:b/>
        </w:rPr>
        <w:t xml:space="preserve"> )</w:t>
      </w:r>
      <w:proofErr w:type="gramEnd"/>
      <w:r w:rsidRPr="008C55F7">
        <w:rPr>
          <w:b/>
        </w:rPr>
        <w:t xml:space="preserve"> </w:t>
      </w:r>
      <w:proofErr w:type="spellStart"/>
      <w:r w:rsidRPr="008C55F7">
        <w:rPr>
          <w:b/>
        </w:rPr>
        <w:t>godine</w:t>
      </w:r>
      <w:proofErr w:type="spellEnd"/>
      <w:r w:rsidRPr="008C55F7">
        <w:t xml:space="preserve">, </w:t>
      </w:r>
      <w:proofErr w:type="spellStart"/>
      <w:r w:rsidRPr="008C55F7">
        <w:t>odnosno</w:t>
      </w:r>
      <w:proofErr w:type="spellEnd"/>
      <w:r w:rsidRPr="008C55F7">
        <w:t xml:space="preserve"> do </w:t>
      </w:r>
      <w:r w:rsidRPr="008C55F7">
        <w:rPr>
          <w:b/>
        </w:rPr>
        <w:t>31.12.2023.god</w:t>
      </w:r>
      <w:r w:rsidRPr="008C55F7">
        <w:t xml:space="preserve">. </w:t>
      </w:r>
      <w:r w:rsidRPr="008C55F7">
        <w:rPr>
          <w:b/>
          <w:lang w:val="sl-SI"/>
        </w:rPr>
        <w:t xml:space="preserve">pod </w:t>
      </w:r>
      <w:r w:rsidRPr="008C55F7">
        <w:rPr>
          <w:lang w:val="sl-SI"/>
        </w:rPr>
        <w:t>uslovom da je korisnik/zakupac  izvršio obaveze predviđene ovim ugovorom, da ugovor nije jednostrano ili sporazumno raskinut ili u slučaju da je pokrenut sudski spor između Javnog preduzeća i Korisnika/Zakupca zbog neispunjenja ugovorom preuzetih obaveza.</w:t>
      </w:r>
    </w:p>
    <w:p w14:paraId="5959D1E6" w14:textId="77777777" w:rsidR="007D04C2" w:rsidRDefault="007D04C2" w:rsidP="007D04C2">
      <w:pPr>
        <w:ind w:left="-284" w:right="-567"/>
        <w:jc w:val="both"/>
        <w:rPr>
          <w:lang w:val="sl-SI"/>
        </w:rPr>
      </w:pPr>
    </w:p>
    <w:p w14:paraId="65D63E8B" w14:textId="77777777" w:rsidR="007D04C2" w:rsidRPr="007D04C2" w:rsidRDefault="007D04C2" w:rsidP="007D04C2">
      <w:pPr>
        <w:ind w:left="-284" w:right="-567"/>
        <w:jc w:val="both"/>
        <w:rPr>
          <w:lang w:val="sl-SI"/>
        </w:rPr>
      </w:pPr>
      <w:r w:rsidRPr="004C19E4">
        <w:rPr>
          <w:b/>
        </w:rPr>
        <w:t xml:space="preserve">Pred </w:t>
      </w:r>
      <w:proofErr w:type="spellStart"/>
      <w:r w:rsidRPr="004C19E4">
        <w:rPr>
          <w:b/>
        </w:rPr>
        <w:t>Privrednim</w:t>
      </w:r>
      <w:proofErr w:type="spellEnd"/>
      <w:r w:rsidRPr="004C19E4">
        <w:rPr>
          <w:b/>
        </w:rPr>
        <w:t xml:space="preserve"> </w:t>
      </w:r>
      <w:proofErr w:type="spellStart"/>
      <w:r w:rsidRPr="004C19E4">
        <w:rPr>
          <w:b/>
        </w:rPr>
        <w:t>sudom</w:t>
      </w:r>
      <w:proofErr w:type="spellEnd"/>
      <w:r w:rsidRPr="004C19E4">
        <w:rPr>
          <w:b/>
        </w:rPr>
        <w:t xml:space="preserve"> </w:t>
      </w:r>
      <w:proofErr w:type="spellStart"/>
      <w:r w:rsidRPr="004C19E4">
        <w:rPr>
          <w:b/>
        </w:rPr>
        <w:t>Crne</w:t>
      </w:r>
      <w:proofErr w:type="spellEnd"/>
      <w:r w:rsidRPr="004C19E4">
        <w:rPr>
          <w:b/>
        </w:rPr>
        <w:t xml:space="preserve"> Gore u </w:t>
      </w:r>
      <w:proofErr w:type="spellStart"/>
      <w:r w:rsidRPr="004C19E4">
        <w:rPr>
          <w:b/>
        </w:rPr>
        <w:t>toku</w:t>
      </w:r>
      <w:proofErr w:type="spellEnd"/>
      <w:r w:rsidRPr="004C19E4">
        <w:rPr>
          <w:b/>
        </w:rPr>
        <w:t xml:space="preserve"> je </w:t>
      </w:r>
      <w:proofErr w:type="spellStart"/>
      <w:r w:rsidRPr="004C19E4">
        <w:rPr>
          <w:b/>
        </w:rPr>
        <w:t>postupak</w:t>
      </w:r>
      <w:proofErr w:type="spellEnd"/>
      <w:r w:rsidRPr="004C19E4">
        <w:rPr>
          <w:b/>
        </w:rPr>
        <w:t xml:space="preserve"> koji se </w:t>
      </w:r>
      <w:proofErr w:type="spellStart"/>
      <w:r w:rsidRPr="004C19E4">
        <w:rPr>
          <w:b/>
        </w:rPr>
        <w:t>vodi</w:t>
      </w:r>
      <w:proofErr w:type="spellEnd"/>
      <w:r w:rsidRPr="004C19E4">
        <w:rPr>
          <w:b/>
        </w:rPr>
        <w:t xml:space="preserve"> pod </w:t>
      </w:r>
      <w:proofErr w:type="spellStart"/>
      <w:r w:rsidRPr="004C19E4">
        <w:rPr>
          <w:b/>
        </w:rPr>
        <w:t>poslovnom</w:t>
      </w:r>
      <w:proofErr w:type="spellEnd"/>
      <w:r w:rsidRPr="004C19E4">
        <w:rPr>
          <w:b/>
        </w:rPr>
        <w:t xml:space="preserve"> </w:t>
      </w:r>
      <w:proofErr w:type="spellStart"/>
      <w:r w:rsidRPr="004C19E4">
        <w:rPr>
          <w:b/>
        </w:rPr>
        <w:t>oznakom</w:t>
      </w:r>
      <w:proofErr w:type="spellEnd"/>
      <w:r w:rsidRPr="004C19E4">
        <w:rPr>
          <w:b/>
        </w:rPr>
        <w:t xml:space="preserve"> P.br.635/19 po </w:t>
      </w:r>
      <w:proofErr w:type="spellStart"/>
      <w:r w:rsidRPr="004C19E4">
        <w:rPr>
          <w:b/>
        </w:rPr>
        <w:t>tužbi</w:t>
      </w:r>
      <w:proofErr w:type="spellEnd"/>
      <w:r w:rsidRPr="004C19E4">
        <w:rPr>
          <w:b/>
        </w:rPr>
        <w:t xml:space="preserve"> </w:t>
      </w:r>
      <w:proofErr w:type="spellStart"/>
      <w:r w:rsidRPr="004C19E4">
        <w:rPr>
          <w:b/>
        </w:rPr>
        <w:t>društva</w:t>
      </w:r>
      <w:proofErr w:type="spellEnd"/>
      <w:r w:rsidRPr="004C19E4">
        <w:rPr>
          <w:b/>
        </w:rPr>
        <w:t xml:space="preserve"> “</w:t>
      </w:r>
      <w:proofErr w:type="spellStart"/>
      <w:r w:rsidRPr="004C19E4">
        <w:rPr>
          <w:b/>
        </w:rPr>
        <w:t>Vektra</w:t>
      </w:r>
      <w:proofErr w:type="spellEnd"/>
      <w:r w:rsidRPr="004C19E4">
        <w:rPr>
          <w:b/>
        </w:rPr>
        <w:t xml:space="preserve"> Boka” A.D. </w:t>
      </w:r>
      <w:proofErr w:type="spellStart"/>
      <w:r w:rsidRPr="004C19E4">
        <w:rPr>
          <w:b/>
        </w:rPr>
        <w:t>Herceg</w:t>
      </w:r>
      <w:proofErr w:type="spellEnd"/>
      <w:r w:rsidRPr="004C19E4">
        <w:rPr>
          <w:b/>
        </w:rPr>
        <w:t xml:space="preserve"> Novi </w:t>
      </w:r>
      <w:proofErr w:type="spellStart"/>
      <w:r w:rsidRPr="004C19E4">
        <w:rPr>
          <w:b/>
        </w:rPr>
        <w:t>protiv</w:t>
      </w:r>
      <w:proofErr w:type="spellEnd"/>
      <w:r w:rsidRPr="004C19E4">
        <w:rPr>
          <w:b/>
        </w:rPr>
        <w:t xml:space="preserve"> </w:t>
      </w:r>
      <w:proofErr w:type="spellStart"/>
      <w:r w:rsidRPr="004C19E4">
        <w:rPr>
          <w:b/>
        </w:rPr>
        <w:t>Javnog</w:t>
      </w:r>
      <w:proofErr w:type="spellEnd"/>
      <w:r w:rsidRPr="004C19E4">
        <w:rPr>
          <w:b/>
        </w:rPr>
        <w:t xml:space="preserve"> </w:t>
      </w:r>
      <w:proofErr w:type="spellStart"/>
      <w:r w:rsidRPr="004C19E4">
        <w:rPr>
          <w:b/>
        </w:rPr>
        <w:t>preduzeća</w:t>
      </w:r>
      <w:proofErr w:type="spellEnd"/>
      <w:r w:rsidRPr="004C19E4">
        <w:rPr>
          <w:b/>
        </w:rPr>
        <w:t xml:space="preserve"> </w:t>
      </w:r>
      <w:proofErr w:type="spellStart"/>
      <w:r w:rsidRPr="004C19E4">
        <w:rPr>
          <w:b/>
        </w:rPr>
        <w:t>radi</w:t>
      </w:r>
      <w:proofErr w:type="spellEnd"/>
      <w:r w:rsidRPr="004C19E4">
        <w:rPr>
          <w:b/>
        </w:rPr>
        <w:t xml:space="preserve"> </w:t>
      </w:r>
      <w:proofErr w:type="spellStart"/>
      <w:r w:rsidRPr="004C19E4">
        <w:rPr>
          <w:b/>
        </w:rPr>
        <w:t>utvrđenja</w:t>
      </w:r>
      <w:proofErr w:type="spellEnd"/>
      <w:r w:rsidRPr="004C19E4">
        <w:rPr>
          <w:b/>
        </w:rPr>
        <w:t xml:space="preserve"> da je </w:t>
      </w:r>
      <w:proofErr w:type="spellStart"/>
      <w:r w:rsidRPr="004C19E4">
        <w:rPr>
          <w:b/>
        </w:rPr>
        <w:t>Ugovor</w:t>
      </w:r>
      <w:proofErr w:type="spellEnd"/>
      <w:r w:rsidRPr="004C19E4">
        <w:rPr>
          <w:b/>
        </w:rPr>
        <w:t xml:space="preserve"> o </w:t>
      </w:r>
      <w:proofErr w:type="spellStart"/>
      <w:r w:rsidRPr="004C19E4">
        <w:rPr>
          <w:b/>
        </w:rPr>
        <w:t>korišćenju</w:t>
      </w:r>
      <w:proofErr w:type="spellEnd"/>
      <w:r w:rsidRPr="004C19E4">
        <w:rPr>
          <w:b/>
        </w:rPr>
        <w:t xml:space="preserve"> </w:t>
      </w:r>
      <w:proofErr w:type="spellStart"/>
      <w:r w:rsidRPr="004C19E4">
        <w:rPr>
          <w:b/>
        </w:rPr>
        <w:t>morskog</w:t>
      </w:r>
      <w:proofErr w:type="spellEnd"/>
      <w:r w:rsidRPr="004C19E4">
        <w:rPr>
          <w:b/>
        </w:rPr>
        <w:t xml:space="preserve"> dobra broj:0210-159/37 od 01.08.2008.godine</w:t>
      </w:r>
      <w:r w:rsidRPr="004C19E4">
        <w:rPr>
          <w:rFonts w:ascii="Arial" w:hAnsi="Arial"/>
          <w:b/>
        </w:rPr>
        <w:t xml:space="preserve"> </w:t>
      </w:r>
      <w:proofErr w:type="spellStart"/>
      <w:r w:rsidRPr="004C19E4">
        <w:rPr>
          <w:b/>
        </w:rPr>
        <w:t>na</w:t>
      </w:r>
      <w:proofErr w:type="spellEnd"/>
      <w:r w:rsidRPr="004C19E4">
        <w:rPr>
          <w:b/>
        </w:rPr>
        <w:t xml:space="preserve"> </w:t>
      </w:r>
      <w:proofErr w:type="spellStart"/>
      <w:r w:rsidRPr="004C19E4">
        <w:rPr>
          <w:b/>
        </w:rPr>
        <w:t>snazi</w:t>
      </w:r>
      <w:proofErr w:type="spellEnd"/>
      <w:r w:rsidRPr="004C19E4">
        <w:rPr>
          <w:b/>
        </w:rPr>
        <w:t xml:space="preserve">, pa u </w:t>
      </w:r>
      <w:proofErr w:type="spellStart"/>
      <w:r w:rsidRPr="004C19E4">
        <w:rPr>
          <w:b/>
        </w:rPr>
        <w:t>slučaju</w:t>
      </w:r>
      <w:proofErr w:type="spellEnd"/>
      <w:r w:rsidRPr="004C19E4">
        <w:rPr>
          <w:b/>
        </w:rPr>
        <w:t xml:space="preserve"> da u </w:t>
      </w:r>
      <w:proofErr w:type="spellStart"/>
      <w:r w:rsidRPr="004C19E4">
        <w:rPr>
          <w:b/>
        </w:rPr>
        <w:t>ovom</w:t>
      </w:r>
      <w:proofErr w:type="spellEnd"/>
      <w:r w:rsidRPr="004C19E4">
        <w:rPr>
          <w:b/>
        </w:rPr>
        <w:t xml:space="preserve"> </w:t>
      </w:r>
      <w:proofErr w:type="spellStart"/>
      <w:r w:rsidRPr="004C19E4">
        <w:rPr>
          <w:b/>
        </w:rPr>
        <w:t>postupku</w:t>
      </w:r>
      <w:proofErr w:type="spellEnd"/>
      <w:r w:rsidRPr="004C19E4">
        <w:rPr>
          <w:b/>
        </w:rPr>
        <w:t xml:space="preserve"> </w:t>
      </w:r>
      <w:proofErr w:type="spellStart"/>
      <w:r w:rsidRPr="004C19E4">
        <w:rPr>
          <w:b/>
        </w:rPr>
        <w:t>bude</w:t>
      </w:r>
      <w:proofErr w:type="spellEnd"/>
      <w:r w:rsidRPr="004C19E4">
        <w:rPr>
          <w:b/>
        </w:rPr>
        <w:t xml:space="preserve"> </w:t>
      </w:r>
      <w:proofErr w:type="spellStart"/>
      <w:r w:rsidRPr="004C19E4">
        <w:rPr>
          <w:b/>
        </w:rPr>
        <w:t>pravosnažno</w:t>
      </w:r>
      <w:proofErr w:type="spellEnd"/>
      <w:r w:rsidRPr="004C19E4">
        <w:rPr>
          <w:b/>
        </w:rPr>
        <w:t xml:space="preserve"> </w:t>
      </w:r>
      <w:proofErr w:type="spellStart"/>
      <w:r w:rsidRPr="004C19E4">
        <w:rPr>
          <w:b/>
        </w:rPr>
        <w:t>riješeno</w:t>
      </w:r>
      <w:proofErr w:type="spellEnd"/>
      <w:r w:rsidRPr="004C19E4">
        <w:rPr>
          <w:b/>
        </w:rPr>
        <w:t xml:space="preserve"> u </w:t>
      </w:r>
      <w:proofErr w:type="spellStart"/>
      <w:r w:rsidRPr="004C19E4">
        <w:rPr>
          <w:b/>
        </w:rPr>
        <w:t>korist</w:t>
      </w:r>
      <w:proofErr w:type="spellEnd"/>
      <w:r w:rsidRPr="004C19E4">
        <w:rPr>
          <w:b/>
        </w:rPr>
        <w:t xml:space="preserve"> </w:t>
      </w:r>
      <w:proofErr w:type="spellStart"/>
      <w:r w:rsidRPr="004C19E4">
        <w:rPr>
          <w:b/>
        </w:rPr>
        <w:t>tužioca</w:t>
      </w:r>
      <w:proofErr w:type="spellEnd"/>
      <w:r w:rsidRPr="004C19E4">
        <w:rPr>
          <w:b/>
        </w:rPr>
        <w:t xml:space="preserve"> “</w:t>
      </w:r>
      <w:proofErr w:type="spellStart"/>
      <w:r w:rsidRPr="004C19E4">
        <w:rPr>
          <w:b/>
        </w:rPr>
        <w:t>Vektra</w:t>
      </w:r>
      <w:proofErr w:type="spellEnd"/>
      <w:r w:rsidRPr="004C19E4">
        <w:rPr>
          <w:b/>
        </w:rPr>
        <w:t xml:space="preserve"> Boka” A.D. </w:t>
      </w:r>
      <w:proofErr w:type="spellStart"/>
      <w:r w:rsidRPr="004C19E4">
        <w:rPr>
          <w:b/>
        </w:rPr>
        <w:lastRenderedPageBreak/>
        <w:t>Herceg</w:t>
      </w:r>
      <w:proofErr w:type="spellEnd"/>
      <w:r w:rsidRPr="004C19E4">
        <w:rPr>
          <w:b/>
        </w:rPr>
        <w:t xml:space="preserve"> Novi, </w:t>
      </w:r>
      <w:proofErr w:type="spellStart"/>
      <w:r w:rsidRPr="004C19E4">
        <w:rPr>
          <w:b/>
        </w:rPr>
        <w:t>ugovori</w:t>
      </w:r>
      <w:proofErr w:type="spellEnd"/>
      <w:r w:rsidRPr="004C19E4">
        <w:rPr>
          <w:b/>
        </w:rPr>
        <w:t xml:space="preserve"> </w:t>
      </w:r>
      <w:proofErr w:type="spellStart"/>
      <w:r w:rsidRPr="004C19E4">
        <w:rPr>
          <w:b/>
        </w:rPr>
        <w:t>zaključeni</w:t>
      </w:r>
      <w:proofErr w:type="spellEnd"/>
      <w:r w:rsidRPr="004C19E4">
        <w:rPr>
          <w:b/>
        </w:rPr>
        <w:t xml:space="preserve"> </w:t>
      </w:r>
      <w:proofErr w:type="spellStart"/>
      <w:r w:rsidRPr="004C19E4">
        <w:rPr>
          <w:b/>
        </w:rPr>
        <w:t>sa</w:t>
      </w:r>
      <w:proofErr w:type="spellEnd"/>
      <w:r w:rsidRPr="004C19E4">
        <w:rPr>
          <w:b/>
        </w:rPr>
        <w:t xml:space="preserve"> </w:t>
      </w:r>
      <w:proofErr w:type="spellStart"/>
      <w:r w:rsidRPr="004C19E4">
        <w:rPr>
          <w:b/>
        </w:rPr>
        <w:t>izabranim</w:t>
      </w:r>
      <w:proofErr w:type="spellEnd"/>
      <w:r w:rsidRPr="004C19E4">
        <w:rPr>
          <w:b/>
        </w:rPr>
        <w:t xml:space="preserve"> </w:t>
      </w:r>
      <w:proofErr w:type="spellStart"/>
      <w:r w:rsidRPr="004C19E4">
        <w:rPr>
          <w:b/>
        </w:rPr>
        <w:t>ponuđačima</w:t>
      </w:r>
      <w:proofErr w:type="spellEnd"/>
      <w:r>
        <w:rPr>
          <w:b/>
        </w:rPr>
        <w:t xml:space="preserve"> za </w:t>
      </w:r>
      <w:proofErr w:type="spellStart"/>
      <w:r>
        <w:rPr>
          <w:b/>
        </w:rPr>
        <w:t>lokacije</w:t>
      </w:r>
      <w:proofErr w:type="spellEnd"/>
      <w:r>
        <w:rPr>
          <w:b/>
        </w:rPr>
        <w:t xml:space="preserve"> pod </w:t>
      </w:r>
      <w:proofErr w:type="spellStart"/>
      <w:r>
        <w:rPr>
          <w:b/>
        </w:rPr>
        <w:t>rednim</w:t>
      </w:r>
      <w:proofErr w:type="spellEnd"/>
      <w:r>
        <w:rPr>
          <w:b/>
        </w:rPr>
        <w:t xml:space="preserve"> </w:t>
      </w:r>
      <w:proofErr w:type="spellStart"/>
      <w:r>
        <w:rPr>
          <w:b/>
        </w:rPr>
        <w:t>brojem</w:t>
      </w:r>
      <w:proofErr w:type="spellEnd"/>
      <w:r w:rsidR="009B6E81">
        <w:rPr>
          <w:b/>
        </w:rPr>
        <w:t xml:space="preserve"> </w:t>
      </w:r>
      <w:r>
        <w:rPr>
          <w:b/>
        </w:rPr>
        <w:t xml:space="preserve">1.2, 1.3 </w:t>
      </w:r>
      <w:proofErr w:type="spellStart"/>
      <w:r>
        <w:rPr>
          <w:b/>
        </w:rPr>
        <w:t>i</w:t>
      </w:r>
      <w:proofErr w:type="spellEnd"/>
      <w:r>
        <w:rPr>
          <w:b/>
        </w:rPr>
        <w:t xml:space="preserve"> 1.4</w:t>
      </w:r>
      <w:r w:rsidRPr="004C19E4">
        <w:rPr>
          <w:b/>
        </w:rPr>
        <w:t xml:space="preserve"> </w:t>
      </w:r>
      <w:proofErr w:type="spellStart"/>
      <w:r w:rsidRPr="004C19E4">
        <w:rPr>
          <w:b/>
        </w:rPr>
        <w:t>će</w:t>
      </w:r>
      <w:proofErr w:type="spellEnd"/>
      <w:r w:rsidRPr="004C19E4">
        <w:rPr>
          <w:b/>
        </w:rPr>
        <w:t xml:space="preserve"> </w:t>
      </w:r>
      <w:proofErr w:type="spellStart"/>
      <w:r w:rsidRPr="004C19E4">
        <w:rPr>
          <w:b/>
        </w:rPr>
        <w:t>biti</w:t>
      </w:r>
      <w:proofErr w:type="spellEnd"/>
      <w:r w:rsidRPr="004C19E4">
        <w:rPr>
          <w:b/>
        </w:rPr>
        <w:t xml:space="preserve"> </w:t>
      </w:r>
      <w:proofErr w:type="spellStart"/>
      <w:r w:rsidRPr="004C19E4">
        <w:rPr>
          <w:b/>
        </w:rPr>
        <w:t>jednostrano</w:t>
      </w:r>
      <w:proofErr w:type="spellEnd"/>
      <w:r w:rsidRPr="004C19E4">
        <w:rPr>
          <w:b/>
        </w:rPr>
        <w:t xml:space="preserve"> </w:t>
      </w:r>
      <w:proofErr w:type="spellStart"/>
      <w:r w:rsidRPr="004C19E4">
        <w:rPr>
          <w:b/>
        </w:rPr>
        <w:t>ili</w:t>
      </w:r>
      <w:proofErr w:type="spellEnd"/>
      <w:r w:rsidRPr="004C19E4">
        <w:rPr>
          <w:b/>
        </w:rPr>
        <w:t xml:space="preserve"> </w:t>
      </w:r>
      <w:proofErr w:type="spellStart"/>
      <w:r w:rsidRPr="004C19E4">
        <w:rPr>
          <w:b/>
        </w:rPr>
        <w:t>sporazumno</w:t>
      </w:r>
      <w:proofErr w:type="spellEnd"/>
      <w:r w:rsidRPr="004C19E4">
        <w:rPr>
          <w:b/>
        </w:rPr>
        <w:t xml:space="preserve"> </w:t>
      </w:r>
      <w:proofErr w:type="spellStart"/>
      <w:r w:rsidRPr="004C19E4">
        <w:rPr>
          <w:b/>
        </w:rPr>
        <w:t>raskinuti</w:t>
      </w:r>
      <w:proofErr w:type="spellEnd"/>
      <w:r w:rsidRPr="004C19E4">
        <w:rPr>
          <w:b/>
        </w:rPr>
        <w:t>.</w:t>
      </w:r>
    </w:p>
    <w:p w14:paraId="672A3A1A" w14:textId="77777777" w:rsidR="004D393F" w:rsidRDefault="004D393F" w:rsidP="004D393F">
      <w:pPr>
        <w:pStyle w:val="NormalWeb"/>
        <w:spacing w:beforeAutospacing="0" w:after="0"/>
        <w:ind w:left="-284" w:right="-567"/>
        <w:rPr>
          <w:b/>
          <w:bCs/>
        </w:rPr>
      </w:pPr>
    </w:p>
    <w:p w14:paraId="5A03EEF4" w14:textId="77777777" w:rsidR="004D393F" w:rsidRPr="00FA100F" w:rsidRDefault="004D393F" w:rsidP="004D393F">
      <w:pPr>
        <w:pStyle w:val="NormalWeb"/>
        <w:spacing w:beforeAutospacing="0" w:after="0"/>
        <w:ind w:left="-284" w:right="-567"/>
        <w:rPr>
          <w:b/>
          <w:bCs/>
        </w:rPr>
      </w:pPr>
      <w:r w:rsidRPr="008C55F7">
        <w:rPr>
          <w:b/>
          <w:bCs/>
        </w:rPr>
        <w:t>4. Uslovi za ponuđača</w:t>
      </w:r>
    </w:p>
    <w:p w14:paraId="63F2FBFA" w14:textId="77777777" w:rsidR="004D393F" w:rsidRPr="008C55F7" w:rsidRDefault="004D393F" w:rsidP="004D393F">
      <w:pPr>
        <w:pStyle w:val="NormalWeb"/>
        <w:spacing w:before="0" w:beforeAutospacing="0" w:after="0"/>
        <w:ind w:left="-284" w:right="-567"/>
        <w:jc w:val="both"/>
        <w:rPr>
          <w:bCs/>
        </w:rPr>
      </w:pPr>
      <w:r w:rsidRPr="008C55F7">
        <w:rPr>
          <w:bCs/>
        </w:rPr>
        <w:t xml:space="preserve">4.1. Ponuđač može biti domaće ili strano fizičko lice, privredno društvo, pravno lice ili preduzetnik pojedinačno ili kao grupa ponuđača u zajedničkoj ponudi, konzorcijum koji ispunjavaju uslove iz Javnog poziva. </w:t>
      </w:r>
    </w:p>
    <w:p w14:paraId="7BB990E4" w14:textId="77777777" w:rsidR="004D393F" w:rsidRPr="008C55F7" w:rsidRDefault="004D393F" w:rsidP="004D393F">
      <w:pPr>
        <w:pStyle w:val="NormalWeb"/>
        <w:spacing w:before="0" w:beforeAutospacing="0" w:after="0"/>
        <w:ind w:left="-284" w:right="-567"/>
        <w:jc w:val="both"/>
        <w:rPr>
          <w:color w:val="FF0000"/>
        </w:rPr>
      </w:pPr>
    </w:p>
    <w:p w14:paraId="18F86A53" w14:textId="77777777" w:rsidR="004D393F" w:rsidRPr="008C55F7" w:rsidRDefault="004D393F" w:rsidP="004D393F">
      <w:pPr>
        <w:pStyle w:val="NormalWeb"/>
        <w:spacing w:before="0" w:beforeAutospacing="0" w:after="0"/>
        <w:ind w:left="-284" w:right="-567"/>
        <w:jc w:val="both"/>
      </w:pPr>
      <w:r w:rsidRPr="008C55F7">
        <w:t>Članovi zajedničke ponude moraju u ponudi dostaviti ugovor o konzorcijumu, u kojem će biti navedeno ko je nosilac zajedničke ponude i njegova ovlašćenja. Svi članovi zajedničke ponude dužni su da dostave tražene dokaze i dokažu ispunjenost uslova javnog poziva, izuzev Garancije ponude koja treba da glasi na nosioca konzorcijuma.</w:t>
      </w:r>
    </w:p>
    <w:p w14:paraId="0D13B06C" w14:textId="77777777" w:rsidR="004D393F" w:rsidRPr="008C55F7" w:rsidRDefault="004D393F" w:rsidP="004D393F">
      <w:pPr>
        <w:ind w:left="-284" w:right="-567"/>
        <w:jc w:val="both"/>
        <w:rPr>
          <w:color w:val="FF0000"/>
          <w:lang w:val="sl-SI"/>
        </w:rPr>
      </w:pPr>
      <w:proofErr w:type="spellStart"/>
      <w:r w:rsidRPr="008C55F7">
        <w:rPr>
          <w:bCs/>
        </w:rPr>
        <w:t>Tražene</w:t>
      </w:r>
      <w:proofErr w:type="spellEnd"/>
      <w:r w:rsidRPr="008C55F7">
        <w:rPr>
          <w:bCs/>
        </w:rPr>
        <w:t xml:space="preserve"> </w:t>
      </w:r>
      <w:proofErr w:type="spellStart"/>
      <w:proofErr w:type="gramStart"/>
      <w:r w:rsidRPr="008C55F7">
        <w:rPr>
          <w:bCs/>
        </w:rPr>
        <w:t>uslove</w:t>
      </w:r>
      <w:proofErr w:type="spellEnd"/>
      <w:r w:rsidRPr="008C55F7">
        <w:rPr>
          <w:bCs/>
        </w:rPr>
        <w:t xml:space="preserve">  </w:t>
      </w:r>
      <w:proofErr w:type="spellStart"/>
      <w:r w:rsidRPr="008C55F7">
        <w:rPr>
          <w:bCs/>
        </w:rPr>
        <w:t>Ponuđač</w:t>
      </w:r>
      <w:proofErr w:type="spellEnd"/>
      <w:proofErr w:type="gramEnd"/>
      <w:r w:rsidRPr="008C55F7">
        <w:rPr>
          <w:color w:val="FF0000"/>
          <w:lang w:val="sl-SI"/>
        </w:rPr>
        <w:t xml:space="preserve"> </w:t>
      </w:r>
      <w:r w:rsidRPr="008C55F7">
        <w:rPr>
          <w:lang w:val="sl-SI"/>
        </w:rPr>
        <w:t>je dužan da ispuni u momentu podnošenja ponude.</w:t>
      </w:r>
    </w:p>
    <w:p w14:paraId="4763D089" w14:textId="77777777" w:rsidR="004D393F" w:rsidRPr="008C55F7" w:rsidRDefault="004D393F" w:rsidP="004D393F">
      <w:pPr>
        <w:spacing w:after="119"/>
        <w:ind w:left="-284" w:right="-567"/>
        <w:jc w:val="both"/>
        <w:rPr>
          <w:b/>
        </w:rPr>
      </w:pPr>
    </w:p>
    <w:p w14:paraId="5B44058A" w14:textId="77777777" w:rsidR="004D393F" w:rsidRPr="008C55F7" w:rsidRDefault="004D393F" w:rsidP="004D393F">
      <w:pPr>
        <w:spacing w:after="119"/>
        <w:ind w:left="-284" w:right="-567"/>
        <w:jc w:val="both"/>
        <w:rPr>
          <w:b/>
        </w:rPr>
      </w:pPr>
      <w:r w:rsidRPr="008C55F7">
        <w:rPr>
          <w:b/>
        </w:rPr>
        <w:t>V  </w:t>
      </w:r>
      <w:proofErr w:type="spellStart"/>
      <w:r w:rsidRPr="008C55F7">
        <w:rPr>
          <w:b/>
        </w:rPr>
        <w:t>Sadržaj</w:t>
      </w:r>
      <w:proofErr w:type="spellEnd"/>
      <w:r w:rsidRPr="008C55F7">
        <w:rPr>
          <w:b/>
        </w:rPr>
        <w:t> </w:t>
      </w:r>
      <w:proofErr w:type="spellStart"/>
      <w:r w:rsidRPr="008C55F7">
        <w:rPr>
          <w:b/>
        </w:rPr>
        <w:t>ponude</w:t>
      </w:r>
      <w:proofErr w:type="spellEnd"/>
    </w:p>
    <w:p w14:paraId="5B955CF1" w14:textId="77777777" w:rsidR="004D393F" w:rsidRPr="008C55F7" w:rsidRDefault="004D393F" w:rsidP="004D393F">
      <w:pPr>
        <w:ind w:left="-284" w:right="-567"/>
        <w:jc w:val="both"/>
        <w:rPr>
          <w:b/>
        </w:rPr>
      </w:pPr>
      <w:proofErr w:type="spellStart"/>
      <w:r w:rsidRPr="008C55F7">
        <w:rPr>
          <w:b/>
        </w:rPr>
        <w:t>Ponuda</w:t>
      </w:r>
      <w:proofErr w:type="spellEnd"/>
      <w:r w:rsidRPr="008C55F7">
        <w:rPr>
          <w:b/>
        </w:rPr>
        <w:t xml:space="preserve"> </w:t>
      </w:r>
      <w:proofErr w:type="spellStart"/>
      <w:r w:rsidRPr="008C55F7">
        <w:rPr>
          <w:b/>
        </w:rPr>
        <w:t>obavezno</w:t>
      </w:r>
      <w:proofErr w:type="spellEnd"/>
      <w:r w:rsidRPr="008C55F7">
        <w:rPr>
          <w:b/>
        </w:rPr>
        <w:t> </w:t>
      </w:r>
      <w:proofErr w:type="spellStart"/>
      <w:proofErr w:type="gramStart"/>
      <w:r w:rsidRPr="008C55F7">
        <w:rPr>
          <w:b/>
        </w:rPr>
        <w:t>sadrži</w:t>
      </w:r>
      <w:proofErr w:type="spellEnd"/>
      <w:r w:rsidRPr="008C55F7">
        <w:rPr>
          <w:b/>
        </w:rPr>
        <w:t> :</w:t>
      </w:r>
      <w:proofErr w:type="gramEnd"/>
    </w:p>
    <w:p w14:paraId="0C1B7347" w14:textId="77777777" w:rsidR="004D393F" w:rsidRPr="008C55F7" w:rsidRDefault="004D393F" w:rsidP="004D393F">
      <w:pPr>
        <w:ind w:left="-284" w:right="-567"/>
        <w:jc w:val="both"/>
        <w:rPr>
          <w:b/>
        </w:rPr>
      </w:pPr>
    </w:p>
    <w:p w14:paraId="14222996" w14:textId="77777777" w:rsidR="004D393F" w:rsidRPr="008C55F7" w:rsidRDefault="004D393F" w:rsidP="004D393F">
      <w:pPr>
        <w:ind w:left="-284" w:right="-567"/>
        <w:jc w:val="both"/>
        <w:rPr>
          <w:b/>
        </w:rPr>
      </w:pPr>
      <w:r w:rsidRPr="008C55F7">
        <w:rPr>
          <w:b/>
        </w:rPr>
        <w:t>5.1. </w:t>
      </w:r>
      <w:proofErr w:type="spellStart"/>
      <w:proofErr w:type="gramStart"/>
      <w:r w:rsidRPr="008C55F7">
        <w:rPr>
          <w:b/>
        </w:rPr>
        <w:t>Podatke</w:t>
      </w:r>
      <w:proofErr w:type="spellEnd"/>
      <w:r w:rsidRPr="008C55F7">
        <w:rPr>
          <w:b/>
        </w:rPr>
        <w:t xml:space="preserve">  o</w:t>
      </w:r>
      <w:proofErr w:type="gramEnd"/>
      <w:r w:rsidRPr="008C55F7">
        <w:rPr>
          <w:b/>
        </w:rPr>
        <w:t> </w:t>
      </w:r>
      <w:proofErr w:type="spellStart"/>
      <w:r w:rsidRPr="008C55F7">
        <w:rPr>
          <w:b/>
        </w:rPr>
        <w:t>ponuđaču</w:t>
      </w:r>
      <w:proofErr w:type="spellEnd"/>
      <w:r w:rsidRPr="008C55F7">
        <w:rPr>
          <w:b/>
        </w:rPr>
        <w:t xml:space="preserve"> </w:t>
      </w:r>
      <w:proofErr w:type="spellStart"/>
      <w:r w:rsidRPr="008C55F7">
        <w:rPr>
          <w:b/>
        </w:rPr>
        <w:t>i</w:t>
      </w:r>
      <w:proofErr w:type="spellEnd"/>
      <w:r w:rsidRPr="008C55F7">
        <w:rPr>
          <w:b/>
        </w:rPr>
        <w:t xml:space="preserve"> </w:t>
      </w:r>
      <w:proofErr w:type="spellStart"/>
      <w:r w:rsidRPr="008C55F7">
        <w:rPr>
          <w:b/>
        </w:rPr>
        <w:t>dokaze</w:t>
      </w:r>
      <w:proofErr w:type="spellEnd"/>
      <w:r w:rsidRPr="008C55F7">
        <w:rPr>
          <w:b/>
        </w:rPr>
        <w:t xml:space="preserve"> o </w:t>
      </w:r>
      <w:proofErr w:type="spellStart"/>
      <w:r w:rsidRPr="008C55F7">
        <w:rPr>
          <w:b/>
        </w:rPr>
        <w:t>podobnosti</w:t>
      </w:r>
      <w:proofErr w:type="spellEnd"/>
      <w:r w:rsidRPr="008C55F7">
        <w:rPr>
          <w:b/>
        </w:rPr>
        <w:t xml:space="preserve"> </w:t>
      </w:r>
      <w:proofErr w:type="spellStart"/>
      <w:r w:rsidRPr="008C55F7">
        <w:rPr>
          <w:b/>
        </w:rPr>
        <w:t>ponuđača</w:t>
      </w:r>
      <w:proofErr w:type="spellEnd"/>
    </w:p>
    <w:p w14:paraId="7DA21B35" w14:textId="77777777" w:rsidR="004D393F" w:rsidRPr="008C55F7" w:rsidRDefault="004D393F" w:rsidP="004D393F">
      <w:pPr>
        <w:ind w:left="-284" w:right="-567"/>
        <w:jc w:val="both"/>
        <w:rPr>
          <w:b/>
          <w:bCs/>
        </w:rPr>
      </w:pPr>
    </w:p>
    <w:p w14:paraId="4EFAB78A" w14:textId="77777777" w:rsidR="004D393F" w:rsidRPr="008C55F7" w:rsidRDefault="004D393F" w:rsidP="004D393F">
      <w:pPr>
        <w:ind w:left="-284" w:right="-567"/>
        <w:jc w:val="both"/>
        <w:rPr>
          <w:b/>
          <w:bCs/>
        </w:rPr>
      </w:pPr>
      <w:r w:rsidRPr="008C55F7">
        <w:rPr>
          <w:b/>
          <w:bCs/>
        </w:rPr>
        <w:t xml:space="preserve">5.1.1. Za </w:t>
      </w:r>
      <w:proofErr w:type="spellStart"/>
      <w:r w:rsidRPr="008C55F7">
        <w:rPr>
          <w:b/>
          <w:bCs/>
        </w:rPr>
        <w:t>fizička</w:t>
      </w:r>
      <w:proofErr w:type="spellEnd"/>
      <w:r w:rsidRPr="008C55F7">
        <w:rPr>
          <w:b/>
          <w:bCs/>
        </w:rPr>
        <w:t xml:space="preserve"> </w:t>
      </w:r>
      <w:proofErr w:type="spellStart"/>
      <w:r w:rsidRPr="008C55F7">
        <w:rPr>
          <w:b/>
          <w:bCs/>
        </w:rPr>
        <w:t>lica</w:t>
      </w:r>
      <w:proofErr w:type="spellEnd"/>
      <w:r w:rsidRPr="008C55F7">
        <w:rPr>
          <w:b/>
          <w:bCs/>
        </w:rPr>
        <w:t>:</w:t>
      </w:r>
    </w:p>
    <w:p w14:paraId="03600992" w14:textId="77777777" w:rsidR="004D393F" w:rsidRPr="008C55F7" w:rsidRDefault="004D393F" w:rsidP="004D393F">
      <w:pPr>
        <w:ind w:left="-284" w:right="-567"/>
        <w:jc w:val="both"/>
      </w:pPr>
      <w:r w:rsidRPr="008C55F7">
        <w:t xml:space="preserve">- Ime </w:t>
      </w:r>
      <w:proofErr w:type="spellStart"/>
      <w:r w:rsidRPr="008C55F7">
        <w:t>i</w:t>
      </w:r>
      <w:proofErr w:type="spellEnd"/>
      <w:r w:rsidRPr="008C55F7">
        <w:t xml:space="preserve"> </w:t>
      </w:r>
      <w:proofErr w:type="spellStart"/>
      <w:r w:rsidRPr="008C55F7">
        <w:t>prezime</w:t>
      </w:r>
      <w:proofErr w:type="spellEnd"/>
      <w:r w:rsidRPr="008C55F7">
        <w:t xml:space="preserve"> </w:t>
      </w:r>
      <w:proofErr w:type="spellStart"/>
      <w:r w:rsidRPr="008C55F7">
        <w:t>ponuđača</w:t>
      </w:r>
      <w:proofErr w:type="spellEnd"/>
      <w:r w:rsidRPr="008C55F7">
        <w:t xml:space="preserve"> </w:t>
      </w:r>
      <w:proofErr w:type="spellStart"/>
      <w:r w:rsidRPr="008C55F7">
        <w:t>sa</w:t>
      </w:r>
      <w:proofErr w:type="spellEnd"/>
      <w:r w:rsidRPr="008C55F7">
        <w:t xml:space="preserve"> </w:t>
      </w:r>
      <w:proofErr w:type="spellStart"/>
      <w:r w:rsidRPr="008C55F7">
        <w:t>adresom</w:t>
      </w:r>
      <w:proofErr w:type="spellEnd"/>
      <w:r w:rsidRPr="008C55F7">
        <w:t xml:space="preserve"> </w:t>
      </w:r>
      <w:proofErr w:type="spellStart"/>
      <w:r w:rsidRPr="008C55F7">
        <w:t>prebivališta</w:t>
      </w:r>
      <w:proofErr w:type="spellEnd"/>
      <w:r w:rsidRPr="008C55F7">
        <w:t xml:space="preserve">, </w:t>
      </w:r>
      <w:proofErr w:type="spellStart"/>
      <w:r w:rsidRPr="008C55F7">
        <w:t>odnosno</w:t>
      </w:r>
      <w:proofErr w:type="spellEnd"/>
      <w:r w:rsidRPr="008C55F7">
        <w:t xml:space="preserve"> </w:t>
      </w:r>
      <w:proofErr w:type="spellStart"/>
      <w:r w:rsidRPr="008C55F7">
        <w:t>boravišta</w:t>
      </w:r>
      <w:proofErr w:type="spellEnd"/>
      <w:r w:rsidRPr="008C55F7">
        <w:t xml:space="preserve"> </w:t>
      </w:r>
      <w:proofErr w:type="spellStart"/>
      <w:r w:rsidRPr="008C55F7">
        <w:t>i</w:t>
      </w:r>
      <w:proofErr w:type="spellEnd"/>
      <w:r w:rsidRPr="008C55F7">
        <w:t xml:space="preserve"> </w:t>
      </w:r>
      <w:proofErr w:type="spellStart"/>
      <w:r w:rsidRPr="008C55F7">
        <w:t>brojem</w:t>
      </w:r>
      <w:proofErr w:type="spellEnd"/>
      <w:r w:rsidRPr="008C55F7">
        <w:t xml:space="preserve"> </w:t>
      </w:r>
      <w:proofErr w:type="spellStart"/>
      <w:r w:rsidRPr="008C55F7">
        <w:t>kontakt</w:t>
      </w:r>
      <w:proofErr w:type="spellEnd"/>
      <w:r w:rsidRPr="008C55F7">
        <w:t xml:space="preserve"> </w:t>
      </w:r>
      <w:proofErr w:type="spellStart"/>
      <w:proofErr w:type="gramStart"/>
      <w:r w:rsidRPr="008C55F7">
        <w:t>telefona</w:t>
      </w:r>
      <w:proofErr w:type="spellEnd"/>
      <w:r w:rsidRPr="008C55F7">
        <w:t xml:space="preserve">,  </w:t>
      </w:r>
      <w:proofErr w:type="spellStart"/>
      <w:r w:rsidRPr="008C55F7">
        <w:t>ponuđenu</w:t>
      </w:r>
      <w:proofErr w:type="spellEnd"/>
      <w:proofErr w:type="gramEnd"/>
      <w:r w:rsidRPr="008C55F7">
        <w:t xml:space="preserve"> </w:t>
      </w:r>
      <w:proofErr w:type="spellStart"/>
      <w:r w:rsidRPr="008C55F7">
        <w:t>cijenu</w:t>
      </w:r>
      <w:proofErr w:type="spellEnd"/>
      <w:r w:rsidRPr="008C55F7">
        <w:t xml:space="preserve">, </w:t>
      </w:r>
      <w:proofErr w:type="spellStart"/>
      <w:r w:rsidRPr="008C55F7">
        <w:t>Izjavu</w:t>
      </w:r>
      <w:proofErr w:type="spellEnd"/>
      <w:r w:rsidRPr="008C55F7">
        <w:t xml:space="preserve"> o </w:t>
      </w:r>
      <w:proofErr w:type="spellStart"/>
      <w:r w:rsidRPr="008C55F7">
        <w:t>prihvatanju</w:t>
      </w:r>
      <w:proofErr w:type="spellEnd"/>
      <w:r w:rsidRPr="008C55F7">
        <w:t xml:space="preserve"> </w:t>
      </w:r>
      <w:proofErr w:type="spellStart"/>
      <w:r w:rsidRPr="008C55F7">
        <w:t>svih</w:t>
      </w:r>
      <w:proofErr w:type="spellEnd"/>
      <w:r w:rsidRPr="008C55F7">
        <w:t xml:space="preserve"> </w:t>
      </w:r>
      <w:proofErr w:type="spellStart"/>
      <w:r w:rsidRPr="008C55F7">
        <w:t>uslova</w:t>
      </w:r>
      <w:proofErr w:type="spellEnd"/>
      <w:r w:rsidRPr="008C55F7">
        <w:t xml:space="preserve"> </w:t>
      </w:r>
      <w:proofErr w:type="spellStart"/>
      <w:r w:rsidRPr="008C55F7">
        <w:t>i</w:t>
      </w:r>
      <w:proofErr w:type="spellEnd"/>
      <w:r w:rsidRPr="008C55F7">
        <w:t xml:space="preserve"> </w:t>
      </w:r>
      <w:proofErr w:type="spellStart"/>
      <w:r w:rsidRPr="008C55F7">
        <w:t>obaveza</w:t>
      </w:r>
      <w:proofErr w:type="spellEnd"/>
      <w:r w:rsidRPr="008C55F7">
        <w:t xml:space="preserve"> </w:t>
      </w:r>
      <w:proofErr w:type="spellStart"/>
      <w:r w:rsidRPr="008C55F7">
        <w:t>iz</w:t>
      </w:r>
      <w:proofErr w:type="spellEnd"/>
      <w:r w:rsidRPr="008C55F7">
        <w:t xml:space="preserve"> </w:t>
      </w:r>
      <w:proofErr w:type="spellStart"/>
      <w:r w:rsidRPr="008C55F7">
        <w:t>Javnog</w:t>
      </w:r>
      <w:proofErr w:type="spellEnd"/>
      <w:r w:rsidRPr="008C55F7">
        <w:t xml:space="preserve"> </w:t>
      </w:r>
      <w:proofErr w:type="spellStart"/>
      <w:r w:rsidRPr="008C55F7">
        <w:t>poziva</w:t>
      </w:r>
      <w:proofErr w:type="spellEnd"/>
      <w:r w:rsidRPr="008C55F7">
        <w:t xml:space="preserve"> </w:t>
      </w:r>
      <w:proofErr w:type="spellStart"/>
      <w:r w:rsidRPr="008C55F7">
        <w:t>i</w:t>
      </w:r>
      <w:proofErr w:type="spellEnd"/>
      <w:r w:rsidRPr="008C55F7">
        <w:t xml:space="preserve"> </w:t>
      </w:r>
      <w:proofErr w:type="spellStart"/>
      <w:r w:rsidRPr="008C55F7">
        <w:t>tenderske</w:t>
      </w:r>
      <w:proofErr w:type="spellEnd"/>
      <w:r w:rsidRPr="008C55F7">
        <w:t xml:space="preserve"> </w:t>
      </w:r>
      <w:proofErr w:type="spellStart"/>
      <w:r w:rsidRPr="008C55F7">
        <w:t>dokumentacije</w:t>
      </w:r>
      <w:proofErr w:type="spellEnd"/>
      <w:r w:rsidRPr="008C55F7">
        <w:t xml:space="preserve">, </w:t>
      </w:r>
      <w:proofErr w:type="spellStart"/>
      <w:r w:rsidRPr="008C55F7">
        <w:t>kao</w:t>
      </w:r>
      <w:proofErr w:type="spellEnd"/>
      <w:r w:rsidRPr="008C55F7">
        <w:t xml:space="preserve"> </w:t>
      </w:r>
      <w:proofErr w:type="spellStart"/>
      <w:r w:rsidRPr="008C55F7">
        <w:t>i</w:t>
      </w:r>
      <w:proofErr w:type="spellEnd"/>
      <w:r w:rsidRPr="008C55F7">
        <w:t xml:space="preserve"> </w:t>
      </w:r>
      <w:proofErr w:type="spellStart"/>
      <w:r w:rsidRPr="008C55F7">
        <w:t>izjavu-saglasnost</w:t>
      </w:r>
      <w:proofErr w:type="spellEnd"/>
      <w:r w:rsidRPr="008C55F7">
        <w:t xml:space="preserve"> da se </w:t>
      </w:r>
      <w:proofErr w:type="spellStart"/>
      <w:r w:rsidRPr="008C55F7">
        <w:t>lični</w:t>
      </w:r>
      <w:proofErr w:type="spellEnd"/>
      <w:r w:rsidRPr="008C55F7">
        <w:t xml:space="preserve"> </w:t>
      </w:r>
      <w:proofErr w:type="spellStart"/>
      <w:r w:rsidRPr="008C55F7">
        <w:t>podaci</w:t>
      </w:r>
      <w:proofErr w:type="spellEnd"/>
      <w:r w:rsidRPr="008C55F7">
        <w:t xml:space="preserve"> </w:t>
      </w:r>
      <w:proofErr w:type="spellStart"/>
      <w:r w:rsidRPr="008C55F7">
        <w:t>obrađuju</w:t>
      </w:r>
      <w:proofErr w:type="spellEnd"/>
      <w:r w:rsidRPr="008C55F7">
        <w:t xml:space="preserve"> u </w:t>
      </w:r>
      <w:proofErr w:type="spellStart"/>
      <w:r w:rsidRPr="008C55F7">
        <w:t>postupku</w:t>
      </w:r>
      <w:proofErr w:type="spellEnd"/>
      <w:r w:rsidRPr="008C55F7">
        <w:t xml:space="preserve">, </w:t>
      </w:r>
      <w:proofErr w:type="spellStart"/>
      <w:r w:rsidRPr="008C55F7">
        <w:t>odnosno</w:t>
      </w:r>
      <w:proofErr w:type="spellEnd"/>
      <w:r w:rsidRPr="008C55F7">
        <w:t xml:space="preserve"> </w:t>
      </w:r>
      <w:proofErr w:type="spellStart"/>
      <w:r w:rsidRPr="008C55F7">
        <w:t>Obrazac</w:t>
      </w:r>
      <w:proofErr w:type="spellEnd"/>
      <w:r w:rsidRPr="008C55F7">
        <w:t xml:space="preserve"> A </w:t>
      </w:r>
      <w:proofErr w:type="spellStart"/>
      <w:r w:rsidRPr="008C55F7">
        <w:t>Javnog</w:t>
      </w:r>
      <w:proofErr w:type="spellEnd"/>
      <w:r w:rsidRPr="008C55F7">
        <w:t xml:space="preserve"> </w:t>
      </w:r>
      <w:proofErr w:type="spellStart"/>
      <w:r w:rsidRPr="008C55F7">
        <w:t>preduzeća</w:t>
      </w:r>
      <w:proofErr w:type="spellEnd"/>
      <w:r w:rsidRPr="008C55F7">
        <w:t xml:space="preserve">, </w:t>
      </w:r>
    </w:p>
    <w:p w14:paraId="165BD0C0" w14:textId="77777777" w:rsidR="004D393F" w:rsidRPr="008C55F7" w:rsidRDefault="004D393F" w:rsidP="004D393F">
      <w:pPr>
        <w:ind w:left="-284" w:right="-567"/>
        <w:jc w:val="both"/>
      </w:pPr>
      <w:r w:rsidRPr="008C55F7">
        <w:t xml:space="preserve">- </w:t>
      </w:r>
      <w:proofErr w:type="spellStart"/>
      <w:r w:rsidRPr="008C55F7">
        <w:t>fotokopija</w:t>
      </w:r>
      <w:proofErr w:type="spellEnd"/>
      <w:r w:rsidRPr="008C55F7">
        <w:t xml:space="preserve"> </w:t>
      </w:r>
      <w:proofErr w:type="spellStart"/>
      <w:r w:rsidRPr="008C55F7">
        <w:t>lične</w:t>
      </w:r>
      <w:proofErr w:type="spellEnd"/>
      <w:r w:rsidRPr="008C55F7">
        <w:t xml:space="preserve"> </w:t>
      </w:r>
      <w:proofErr w:type="spellStart"/>
      <w:r w:rsidRPr="008C55F7">
        <w:t>karte</w:t>
      </w:r>
      <w:proofErr w:type="spellEnd"/>
      <w:r w:rsidRPr="008C55F7">
        <w:t>/</w:t>
      </w:r>
      <w:proofErr w:type="spellStart"/>
      <w:r w:rsidRPr="008C55F7">
        <w:t>pasoša</w:t>
      </w:r>
      <w:proofErr w:type="spellEnd"/>
      <w:r w:rsidRPr="008C55F7">
        <w:t xml:space="preserve"> </w:t>
      </w:r>
      <w:proofErr w:type="spellStart"/>
      <w:r w:rsidRPr="008C55F7">
        <w:t>sa</w:t>
      </w:r>
      <w:proofErr w:type="spellEnd"/>
      <w:r w:rsidRPr="008C55F7">
        <w:t xml:space="preserve"> </w:t>
      </w:r>
      <w:proofErr w:type="spellStart"/>
      <w:r w:rsidRPr="008C55F7">
        <w:t>jedinstvenim</w:t>
      </w:r>
      <w:proofErr w:type="spellEnd"/>
      <w:r w:rsidRPr="008C55F7">
        <w:t xml:space="preserve"> </w:t>
      </w:r>
      <w:proofErr w:type="spellStart"/>
      <w:r w:rsidRPr="008C55F7">
        <w:t>matičnim</w:t>
      </w:r>
      <w:proofErr w:type="spellEnd"/>
      <w:r w:rsidRPr="008C55F7">
        <w:t xml:space="preserve"> </w:t>
      </w:r>
      <w:proofErr w:type="spellStart"/>
      <w:r w:rsidRPr="008C55F7">
        <w:t>brojem</w:t>
      </w:r>
      <w:proofErr w:type="spellEnd"/>
      <w:r w:rsidRPr="008C55F7">
        <w:t xml:space="preserve">,  </w:t>
      </w:r>
    </w:p>
    <w:p w14:paraId="5B641DC1" w14:textId="77777777" w:rsidR="004D393F" w:rsidRPr="008C55F7" w:rsidRDefault="004D393F" w:rsidP="004D393F">
      <w:pPr>
        <w:ind w:left="-284" w:right="-567"/>
        <w:jc w:val="both"/>
      </w:pPr>
      <w:r w:rsidRPr="008C55F7">
        <w:rPr>
          <w:bCs/>
        </w:rPr>
        <w:t>-p</w:t>
      </w:r>
      <w:proofErr w:type="spellStart"/>
      <w:r w:rsidRPr="008C55F7">
        <w:rPr>
          <w:lang w:val="en-US"/>
        </w:rPr>
        <w:t>otvrda</w:t>
      </w:r>
      <w:proofErr w:type="spellEnd"/>
      <w:r w:rsidRPr="008C55F7">
        <w:t xml:space="preserve"> </w:t>
      </w:r>
      <w:proofErr w:type="spellStart"/>
      <w:r w:rsidRPr="008C55F7">
        <w:rPr>
          <w:lang w:val="en-US"/>
        </w:rPr>
        <w:t>Poreske</w:t>
      </w:r>
      <w:proofErr w:type="spellEnd"/>
      <w:r w:rsidRPr="008C55F7">
        <w:t xml:space="preserve"> </w:t>
      </w:r>
      <w:proofErr w:type="spellStart"/>
      <w:proofErr w:type="gramStart"/>
      <w:r w:rsidRPr="008C55F7">
        <w:rPr>
          <w:lang w:val="en-US"/>
        </w:rPr>
        <w:t>uprave</w:t>
      </w:r>
      <w:proofErr w:type="spellEnd"/>
      <w:r w:rsidRPr="008C55F7">
        <w:t xml:space="preserve">  </w:t>
      </w:r>
      <w:r w:rsidRPr="008C55F7">
        <w:rPr>
          <w:lang w:val="en-US"/>
        </w:rPr>
        <w:t>da</w:t>
      </w:r>
      <w:proofErr w:type="gramEnd"/>
      <w:r w:rsidRPr="008C55F7">
        <w:t xml:space="preserve"> </w:t>
      </w:r>
      <w:proofErr w:type="spellStart"/>
      <w:r w:rsidRPr="008C55F7">
        <w:rPr>
          <w:lang w:val="en-US"/>
        </w:rPr>
        <w:t>su</w:t>
      </w:r>
      <w:proofErr w:type="spellEnd"/>
      <w:r w:rsidRPr="008C55F7">
        <w:t xml:space="preserve"> </w:t>
      </w:r>
      <w:proofErr w:type="spellStart"/>
      <w:r w:rsidRPr="008C55F7">
        <w:rPr>
          <w:lang w:val="en-US"/>
        </w:rPr>
        <w:t>uredno</w:t>
      </w:r>
      <w:proofErr w:type="spellEnd"/>
      <w:r w:rsidRPr="008C55F7">
        <w:t xml:space="preserve"> </w:t>
      </w:r>
      <w:proofErr w:type="spellStart"/>
      <w:r w:rsidRPr="008C55F7">
        <w:rPr>
          <w:lang w:val="en-US"/>
        </w:rPr>
        <w:t>izvr</w:t>
      </w:r>
      <w:proofErr w:type="spellEnd"/>
      <w:r w:rsidRPr="008C55F7">
        <w:t>š</w:t>
      </w:r>
      <w:proofErr w:type="spellStart"/>
      <w:r w:rsidRPr="008C55F7">
        <w:rPr>
          <w:lang w:val="en-US"/>
        </w:rPr>
        <w:t>ene</w:t>
      </w:r>
      <w:proofErr w:type="spellEnd"/>
      <w:r w:rsidRPr="008C55F7">
        <w:t xml:space="preserve"> </w:t>
      </w:r>
      <w:proofErr w:type="spellStart"/>
      <w:r w:rsidRPr="008C55F7">
        <w:rPr>
          <w:lang w:val="en-US"/>
        </w:rPr>
        <w:t>sve</w:t>
      </w:r>
      <w:proofErr w:type="spellEnd"/>
      <w:r w:rsidRPr="008C55F7">
        <w:t xml:space="preserve"> </w:t>
      </w:r>
      <w:proofErr w:type="spellStart"/>
      <w:r w:rsidRPr="008C55F7">
        <w:rPr>
          <w:lang w:val="en-US"/>
        </w:rPr>
        <w:t>obaveze</w:t>
      </w:r>
      <w:proofErr w:type="spellEnd"/>
      <w:r w:rsidRPr="008C55F7">
        <w:t xml:space="preserve"> </w:t>
      </w:r>
      <w:r w:rsidRPr="008C55F7">
        <w:rPr>
          <w:lang w:val="en-US"/>
        </w:rPr>
        <w:t>po</w:t>
      </w:r>
      <w:r w:rsidRPr="008C55F7">
        <w:t xml:space="preserve"> </w:t>
      </w:r>
      <w:proofErr w:type="spellStart"/>
      <w:r w:rsidRPr="008C55F7">
        <w:rPr>
          <w:lang w:val="en-US"/>
        </w:rPr>
        <w:t>osnovu</w:t>
      </w:r>
      <w:proofErr w:type="spellEnd"/>
      <w:r w:rsidRPr="008C55F7">
        <w:t xml:space="preserve"> </w:t>
      </w:r>
      <w:proofErr w:type="spellStart"/>
      <w:r w:rsidRPr="008C55F7">
        <w:rPr>
          <w:lang w:val="en-US"/>
        </w:rPr>
        <w:t>pla</w:t>
      </w:r>
      <w:proofErr w:type="spellEnd"/>
      <w:r w:rsidRPr="008C55F7">
        <w:t>ć</w:t>
      </w:r>
      <w:proofErr w:type="spellStart"/>
      <w:r w:rsidRPr="008C55F7">
        <w:rPr>
          <w:lang w:val="en-US"/>
        </w:rPr>
        <w:t>anja</w:t>
      </w:r>
      <w:proofErr w:type="spellEnd"/>
      <w:r w:rsidRPr="008C55F7">
        <w:t xml:space="preserve"> </w:t>
      </w:r>
      <w:proofErr w:type="spellStart"/>
      <w:r w:rsidRPr="008C55F7">
        <w:rPr>
          <w:lang w:val="en-US"/>
        </w:rPr>
        <w:t>poreza</w:t>
      </w:r>
      <w:proofErr w:type="spellEnd"/>
      <w:r w:rsidRPr="008C55F7">
        <w:t xml:space="preserve"> </w:t>
      </w:r>
      <w:proofErr w:type="spellStart"/>
      <w:r w:rsidRPr="008C55F7">
        <w:rPr>
          <w:lang w:val="en-US"/>
        </w:rPr>
        <w:t>i</w:t>
      </w:r>
      <w:proofErr w:type="spellEnd"/>
      <w:r w:rsidRPr="008C55F7">
        <w:t xml:space="preserve"> </w:t>
      </w:r>
      <w:proofErr w:type="spellStart"/>
      <w:r w:rsidRPr="008C55F7">
        <w:rPr>
          <w:lang w:val="en-US"/>
        </w:rPr>
        <w:t>doprinosa</w:t>
      </w:r>
      <w:proofErr w:type="spellEnd"/>
      <w:r w:rsidRPr="008C55F7">
        <w:t xml:space="preserve"> </w:t>
      </w:r>
      <w:r w:rsidRPr="008C55F7">
        <w:rPr>
          <w:lang w:val="en-US"/>
        </w:rPr>
        <w:t>za</w:t>
      </w:r>
      <w:r w:rsidRPr="008C55F7">
        <w:t xml:space="preserve"> </w:t>
      </w:r>
      <w:r w:rsidRPr="008C55F7">
        <w:rPr>
          <w:lang w:val="en-US"/>
        </w:rPr>
        <w:t>period</w:t>
      </w:r>
      <w:r w:rsidRPr="008C55F7">
        <w:t xml:space="preserve"> 90 </w:t>
      </w:r>
      <w:r w:rsidRPr="008C55F7">
        <w:rPr>
          <w:lang w:val="en-US"/>
        </w:rPr>
        <w:t>dana</w:t>
      </w:r>
      <w:r w:rsidRPr="008C55F7">
        <w:t xml:space="preserve"> </w:t>
      </w:r>
      <w:proofErr w:type="spellStart"/>
      <w:r w:rsidRPr="008C55F7">
        <w:rPr>
          <w:lang w:val="en-US"/>
        </w:rPr>
        <w:t>prije</w:t>
      </w:r>
      <w:proofErr w:type="spellEnd"/>
      <w:r w:rsidRPr="008C55F7">
        <w:t xml:space="preserve"> dana </w:t>
      </w:r>
      <w:proofErr w:type="spellStart"/>
      <w:r w:rsidRPr="008C55F7">
        <w:rPr>
          <w:lang w:val="en-US"/>
        </w:rPr>
        <w:t>javnog</w:t>
      </w:r>
      <w:proofErr w:type="spellEnd"/>
      <w:r w:rsidRPr="008C55F7">
        <w:t xml:space="preserve"> </w:t>
      </w:r>
      <w:proofErr w:type="spellStart"/>
      <w:r w:rsidRPr="008C55F7">
        <w:rPr>
          <w:lang w:val="en-US"/>
        </w:rPr>
        <w:t>otvaranja</w:t>
      </w:r>
      <w:proofErr w:type="spellEnd"/>
      <w:r w:rsidRPr="008C55F7">
        <w:t xml:space="preserve"> </w:t>
      </w:r>
      <w:proofErr w:type="spellStart"/>
      <w:r w:rsidRPr="008C55F7">
        <w:rPr>
          <w:lang w:val="en-US"/>
        </w:rPr>
        <w:t>ponuda</w:t>
      </w:r>
      <w:proofErr w:type="spellEnd"/>
      <w:r w:rsidRPr="008C55F7">
        <w:t>,</w:t>
      </w:r>
    </w:p>
    <w:p w14:paraId="2AD6644F" w14:textId="77777777" w:rsidR="004D393F" w:rsidRPr="008C55F7" w:rsidRDefault="004D393F" w:rsidP="004D393F">
      <w:pPr>
        <w:ind w:left="-284" w:right="-567"/>
        <w:jc w:val="both"/>
      </w:pPr>
      <w:r w:rsidRPr="008C55F7">
        <w:t>-</w:t>
      </w:r>
      <w:r w:rsidRPr="008C55F7">
        <w:rPr>
          <w:bCs/>
        </w:rPr>
        <w:t xml:space="preserve"> </w:t>
      </w:r>
      <w:proofErr w:type="spellStart"/>
      <w:r w:rsidRPr="008C55F7">
        <w:rPr>
          <w:bCs/>
        </w:rPr>
        <w:t>uvjerenje</w:t>
      </w:r>
      <w:proofErr w:type="spellEnd"/>
      <w:r w:rsidRPr="008C55F7">
        <w:rPr>
          <w:bCs/>
        </w:rPr>
        <w:t xml:space="preserve"> </w:t>
      </w:r>
      <w:proofErr w:type="spellStart"/>
      <w:r w:rsidRPr="008C55F7">
        <w:rPr>
          <w:bCs/>
        </w:rPr>
        <w:t>mjesno</w:t>
      </w:r>
      <w:proofErr w:type="spellEnd"/>
      <w:r w:rsidRPr="008C55F7">
        <w:rPr>
          <w:bCs/>
        </w:rPr>
        <w:t xml:space="preserve"> </w:t>
      </w:r>
      <w:proofErr w:type="spellStart"/>
      <w:r w:rsidRPr="008C55F7">
        <w:rPr>
          <w:bCs/>
        </w:rPr>
        <w:t>nadležnog</w:t>
      </w:r>
      <w:proofErr w:type="spellEnd"/>
      <w:r w:rsidRPr="008C55F7">
        <w:rPr>
          <w:bCs/>
        </w:rPr>
        <w:t xml:space="preserve"> </w:t>
      </w:r>
      <w:proofErr w:type="spellStart"/>
      <w:r w:rsidRPr="008C55F7">
        <w:rPr>
          <w:bCs/>
        </w:rPr>
        <w:t>Osnovnog</w:t>
      </w:r>
      <w:proofErr w:type="spellEnd"/>
      <w:r w:rsidRPr="008C55F7">
        <w:rPr>
          <w:bCs/>
        </w:rPr>
        <w:t xml:space="preserve"> </w:t>
      </w:r>
      <w:proofErr w:type="spellStart"/>
      <w:r w:rsidRPr="008C55F7">
        <w:rPr>
          <w:bCs/>
        </w:rPr>
        <w:t>suda</w:t>
      </w:r>
      <w:proofErr w:type="spellEnd"/>
      <w:r w:rsidRPr="008C55F7">
        <w:rPr>
          <w:bCs/>
        </w:rPr>
        <w:t xml:space="preserve"> </w:t>
      </w:r>
      <w:proofErr w:type="gramStart"/>
      <w:r w:rsidRPr="008C55F7">
        <w:rPr>
          <w:bCs/>
        </w:rPr>
        <w:t>da  se</w:t>
      </w:r>
      <w:proofErr w:type="gramEnd"/>
      <w:r w:rsidRPr="008C55F7">
        <w:rPr>
          <w:bCs/>
        </w:rPr>
        <w:t xml:space="preserve"> </w:t>
      </w:r>
      <w:proofErr w:type="spellStart"/>
      <w:r w:rsidRPr="008C55F7">
        <w:rPr>
          <w:bCs/>
        </w:rPr>
        <w:t>protiv</w:t>
      </w:r>
      <w:proofErr w:type="spellEnd"/>
      <w:r w:rsidRPr="008C55F7">
        <w:rPr>
          <w:bCs/>
        </w:rPr>
        <w:t xml:space="preserve"> </w:t>
      </w:r>
      <w:proofErr w:type="spellStart"/>
      <w:r w:rsidRPr="008C55F7">
        <w:rPr>
          <w:bCs/>
        </w:rPr>
        <w:t>ponuđača</w:t>
      </w:r>
      <w:proofErr w:type="spellEnd"/>
      <w:r w:rsidRPr="008C55F7">
        <w:rPr>
          <w:bCs/>
        </w:rPr>
        <w:t xml:space="preserve"> ne </w:t>
      </w:r>
      <w:proofErr w:type="spellStart"/>
      <w:r w:rsidRPr="008C55F7">
        <w:rPr>
          <w:bCs/>
        </w:rPr>
        <w:t>vodi</w:t>
      </w:r>
      <w:proofErr w:type="spellEnd"/>
      <w:r w:rsidRPr="008C55F7">
        <w:rPr>
          <w:bCs/>
        </w:rPr>
        <w:t xml:space="preserve"> </w:t>
      </w:r>
      <w:proofErr w:type="spellStart"/>
      <w:r w:rsidRPr="008C55F7">
        <w:rPr>
          <w:bCs/>
        </w:rPr>
        <w:t>krivični</w:t>
      </w:r>
      <w:proofErr w:type="spellEnd"/>
      <w:r w:rsidRPr="008C55F7">
        <w:rPr>
          <w:bCs/>
        </w:rPr>
        <w:t xml:space="preserve"> </w:t>
      </w:r>
      <w:proofErr w:type="spellStart"/>
      <w:r w:rsidRPr="008C55F7">
        <w:rPr>
          <w:bCs/>
        </w:rPr>
        <w:t>postupak</w:t>
      </w:r>
      <w:proofErr w:type="spellEnd"/>
      <w:r w:rsidRPr="008C55F7">
        <w:rPr>
          <w:bCs/>
        </w:rPr>
        <w:t>.</w:t>
      </w:r>
    </w:p>
    <w:p w14:paraId="7DD2F373" w14:textId="77777777" w:rsidR="004D393F" w:rsidRPr="008C55F7" w:rsidRDefault="004D393F" w:rsidP="004D393F">
      <w:pPr>
        <w:ind w:left="-284" w:right="-567"/>
        <w:jc w:val="both"/>
        <w:rPr>
          <w:b/>
          <w:bCs/>
        </w:rPr>
      </w:pPr>
    </w:p>
    <w:p w14:paraId="20D2914B" w14:textId="77777777" w:rsidR="004D393F" w:rsidRPr="008C55F7" w:rsidRDefault="004D393F" w:rsidP="004D393F">
      <w:pPr>
        <w:ind w:left="-284" w:right="-567"/>
        <w:jc w:val="both"/>
        <w:rPr>
          <w:b/>
          <w:bCs/>
        </w:rPr>
      </w:pPr>
      <w:r w:rsidRPr="008C55F7">
        <w:rPr>
          <w:b/>
          <w:bCs/>
        </w:rPr>
        <w:t xml:space="preserve">5.1.2. Za </w:t>
      </w:r>
      <w:proofErr w:type="spellStart"/>
      <w:r w:rsidRPr="008C55F7">
        <w:rPr>
          <w:b/>
          <w:bCs/>
        </w:rPr>
        <w:t>privredna</w:t>
      </w:r>
      <w:proofErr w:type="spellEnd"/>
      <w:r w:rsidRPr="008C55F7">
        <w:rPr>
          <w:b/>
          <w:bCs/>
        </w:rPr>
        <w:t xml:space="preserve"> </w:t>
      </w:r>
      <w:proofErr w:type="spellStart"/>
      <w:r w:rsidRPr="008C55F7">
        <w:rPr>
          <w:b/>
          <w:bCs/>
        </w:rPr>
        <w:t>društva</w:t>
      </w:r>
      <w:proofErr w:type="spellEnd"/>
      <w:r w:rsidRPr="008C55F7">
        <w:rPr>
          <w:b/>
          <w:bCs/>
        </w:rPr>
        <w:t xml:space="preserve">, </w:t>
      </w:r>
      <w:proofErr w:type="spellStart"/>
      <w:r w:rsidRPr="008C55F7">
        <w:rPr>
          <w:b/>
          <w:bCs/>
        </w:rPr>
        <w:t>pravna</w:t>
      </w:r>
      <w:proofErr w:type="spellEnd"/>
      <w:r w:rsidRPr="008C55F7">
        <w:rPr>
          <w:b/>
          <w:bCs/>
        </w:rPr>
        <w:t xml:space="preserve"> </w:t>
      </w:r>
      <w:proofErr w:type="spellStart"/>
      <w:r w:rsidRPr="008C55F7">
        <w:rPr>
          <w:b/>
          <w:bCs/>
        </w:rPr>
        <w:t>lica</w:t>
      </w:r>
      <w:proofErr w:type="spellEnd"/>
      <w:r w:rsidRPr="008C55F7">
        <w:rPr>
          <w:b/>
          <w:bCs/>
        </w:rPr>
        <w:t xml:space="preserve"> </w:t>
      </w:r>
      <w:proofErr w:type="spellStart"/>
      <w:r w:rsidRPr="008C55F7">
        <w:rPr>
          <w:b/>
          <w:bCs/>
        </w:rPr>
        <w:t>ili</w:t>
      </w:r>
      <w:proofErr w:type="spellEnd"/>
      <w:r w:rsidRPr="008C55F7">
        <w:rPr>
          <w:b/>
          <w:bCs/>
        </w:rPr>
        <w:t xml:space="preserve"> </w:t>
      </w:r>
      <w:proofErr w:type="spellStart"/>
      <w:r w:rsidRPr="008C55F7">
        <w:rPr>
          <w:b/>
          <w:bCs/>
        </w:rPr>
        <w:t>preduzetnike</w:t>
      </w:r>
      <w:proofErr w:type="spellEnd"/>
      <w:r w:rsidRPr="008C55F7">
        <w:rPr>
          <w:b/>
          <w:bCs/>
        </w:rPr>
        <w:t>:</w:t>
      </w:r>
    </w:p>
    <w:p w14:paraId="491CB04E" w14:textId="77777777" w:rsidR="004D393F" w:rsidRPr="008C55F7" w:rsidRDefault="004D393F" w:rsidP="004D393F">
      <w:pPr>
        <w:ind w:left="-284" w:right="-567"/>
        <w:jc w:val="both"/>
      </w:pPr>
      <w:r w:rsidRPr="008C55F7">
        <w:t>-</w:t>
      </w:r>
      <w:proofErr w:type="spellStart"/>
      <w:proofErr w:type="gramStart"/>
      <w:r w:rsidRPr="008C55F7">
        <w:t>Naziv</w:t>
      </w:r>
      <w:proofErr w:type="spellEnd"/>
      <w:r w:rsidRPr="008C55F7">
        <w:t xml:space="preserve">  </w:t>
      </w:r>
      <w:proofErr w:type="spellStart"/>
      <w:r w:rsidRPr="008C55F7">
        <w:t>i</w:t>
      </w:r>
      <w:proofErr w:type="spellEnd"/>
      <w:proofErr w:type="gramEnd"/>
      <w:r w:rsidRPr="008C55F7">
        <w:t xml:space="preserve"> </w:t>
      </w:r>
      <w:proofErr w:type="spellStart"/>
      <w:r w:rsidRPr="008C55F7">
        <w:t>adresu</w:t>
      </w:r>
      <w:proofErr w:type="spellEnd"/>
      <w:r w:rsidRPr="008C55F7">
        <w:t xml:space="preserve"> </w:t>
      </w:r>
      <w:proofErr w:type="spellStart"/>
      <w:r w:rsidRPr="008C55F7">
        <w:t>sjedišta</w:t>
      </w:r>
      <w:proofErr w:type="spellEnd"/>
      <w:r w:rsidRPr="008C55F7">
        <w:t xml:space="preserve">, </w:t>
      </w:r>
      <w:proofErr w:type="spellStart"/>
      <w:r w:rsidRPr="008C55F7">
        <w:t>ponuđenu</w:t>
      </w:r>
      <w:proofErr w:type="spellEnd"/>
      <w:r w:rsidRPr="008C55F7">
        <w:t xml:space="preserve"> </w:t>
      </w:r>
      <w:proofErr w:type="spellStart"/>
      <w:r w:rsidRPr="008C55F7">
        <w:t>cijenu</w:t>
      </w:r>
      <w:proofErr w:type="spellEnd"/>
      <w:r w:rsidRPr="008C55F7">
        <w:t xml:space="preserve">, </w:t>
      </w:r>
      <w:proofErr w:type="spellStart"/>
      <w:r w:rsidRPr="008C55F7">
        <w:t>Izjavu</w:t>
      </w:r>
      <w:proofErr w:type="spellEnd"/>
      <w:r w:rsidRPr="008C55F7">
        <w:t xml:space="preserve"> o </w:t>
      </w:r>
      <w:proofErr w:type="spellStart"/>
      <w:r w:rsidRPr="008C55F7">
        <w:t>prihvatanju</w:t>
      </w:r>
      <w:proofErr w:type="spellEnd"/>
      <w:r w:rsidRPr="008C55F7">
        <w:t xml:space="preserve"> </w:t>
      </w:r>
      <w:proofErr w:type="spellStart"/>
      <w:r w:rsidRPr="008C55F7">
        <w:t>svih</w:t>
      </w:r>
      <w:proofErr w:type="spellEnd"/>
      <w:r w:rsidRPr="008C55F7">
        <w:t xml:space="preserve"> </w:t>
      </w:r>
      <w:proofErr w:type="spellStart"/>
      <w:r w:rsidRPr="008C55F7">
        <w:t>uslova</w:t>
      </w:r>
      <w:proofErr w:type="spellEnd"/>
      <w:r w:rsidRPr="008C55F7">
        <w:t xml:space="preserve"> </w:t>
      </w:r>
      <w:proofErr w:type="spellStart"/>
      <w:r w:rsidRPr="008C55F7">
        <w:t>i</w:t>
      </w:r>
      <w:proofErr w:type="spellEnd"/>
      <w:r w:rsidRPr="008C55F7">
        <w:t xml:space="preserve"> </w:t>
      </w:r>
      <w:proofErr w:type="spellStart"/>
      <w:r w:rsidRPr="008C55F7">
        <w:t>obaveza</w:t>
      </w:r>
      <w:proofErr w:type="spellEnd"/>
      <w:r w:rsidRPr="008C55F7">
        <w:t xml:space="preserve"> </w:t>
      </w:r>
      <w:proofErr w:type="spellStart"/>
      <w:r w:rsidRPr="008C55F7">
        <w:t>iz</w:t>
      </w:r>
      <w:proofErr w:type="spellEnd"/>
      <w:r w:rsidRPr="008C55F7">
        <w:t xml:space="preserve"> </w:t>
      </w:r>
      <w:proofErr w:type="spellStart"/>
      <w:r w:rsidRPr="008C55F7">
        <w:t>Javnog</w:t>
      </w:r>
      <w:proofErr w:type="spellEnd"/>
      <w:r w:rsidRPr="008C55F7">
        <w:t xml:space="preserve"> </w:t>
      </w:r>
      <w:proofErr w:type="spellStart"/>
      <w:r w:rsidRPr="008C55F7">
        <w:t>poziva</w:t>
      </w:r>
      <w:proofErr w:type="spellEnd"/>
      <w:r w:rsidRPr="008C55F7">
        <w:t xml:space="preserve"> </w:t>
      </w:r>
      <w:proofErr w:type="spellStart"/>
      <w:r w:rsidRPr="008C55F7">
        <w:t>i</w:t>
      </w:r>
      <w:proofErr w:type="spellEnd"/>
      <w:r w:rsidRPr="008C55F7">
        <w:t xml:space="preserve"> </w:t>
      </w:r>
      <w:proofErr w:type="spellStart"/>
      <w:r w:rsidRPr="008C55F7">
        <w:t>tenderske</w:t>
      </w:r>
      <w:proofErr w:type="spellEnd"/>
      <w:r w:rsidRPr="008C55F7">
        <w:t xml:space="preserve"> </w:t>
      </w:r>
      <w:proofErr w:type="spellStart"/>
      <w:r w:rsidRPr="008C55F7">
        <w:t>dokumentacije</w:t>
      </w:r>
      <w:proofErr w:type="spellEnd"/>
      <w:r w:rsidRPr="008C55F7">
        <w:t xml:space="preserve">, </w:t>
      </w:r>
      <w:proofErr w:type="spellStart"/>
      <w:r w:rsidRPr="008C55F7">
        <w:t>kao</w:t>
      </w:r>
      <w:proofErr w:type="spellEnd"/>
      <w:r w:rsidRPr="008C55F7">
        <w:t xml:space="preserve"> </w:t>
      </w:r>
      <w:proofErr w:type="spellStart"/>
      <w:r w:rsidRPr="008C55F7">
        <w:t>i</w:t>
      </w:r>
      <w:proofErr w:type="spellEnd"/>
      <w:r w:rsidRPr="008C55F7">
        <w:t xml:space="preserve"> </w:t>
      </w:r>
      <w:proofErr w:type="spellStart"/>
      <w:r w:rsidRPr="008C55F7">
        <w:t>izjavu-saglasnost</w:t>
      </w:r>
      <w:proofErr w:type="spellEnd"/>
      <w:r w:rsidRPr="008C55F7">
        <w:t xml:space="preserve"> da se </w:t>
      </w:r>
      <w:proofErr w:type="spellStart"/>
      <w:r w:rsidRPr="008C55F7">
        <w:t>lični</w:t>
      </w:r>
      <w:proofErr w:type="spellEnd"/>
      <w:r w:rsidRPr="008C55F7">
        <w:t xml:space="preserve"> </w:t>
      </w:r>
      <w:proofErr w:type="spellStart"/>
      <w:r w:rsidRPr="008C55F7">
        <w:t>podaci</w:t>
      </w:r>
      <w:proofErr w:type="spellEnd"/>
      <w:r w:rsidRPr="008C55F7">
        <w:t xml:space="preserve"> </w:t>
      </w:r>
      <w:proofErr w:type="spellStart"/>
      <w:r w:rsidRPr="008C55F7">
        <w:t>obrađuju</w:t>
      </w:r>
      <w:proofErr w:type="spellEnd"/>
      <w:r w:rsidRPr="008C55F7">
        <w:t xml:space="preserve"> u </w:t>
      </w:r>
      <w:proofErr w:type="spellStart"/>
      <w:r w:rsidRPr="008C55F7">
        <w:t>postupku</w:t>
      </w:r>
      <w:proofErr w:type="spellEnd"/>
      <w:r w:rsidRPr="008C55F7">
        <w:t xml:space="preserve">, </w:t>
      </w:r>
      <w:proofErr w:type="spellStart"/>
      <w:r w:rsidRPr="008C55F7">
        <w:t>osnosno</w:t>
      </w:r>
      <w:proofErr w:type="spellEnd"/>
      <w:r w:rsidRPr="008C55F7">
        <w:t xml:space="preserve"> </w:t>
      </w:r>
      <w:proofErr w:type="spellStart"/>
      <w:r w:rsidRPr="008C55F7">
        <w:t>Obrazac</w:t>
      </w:r>
      <w:proofErr w:type="spellEnd"/>
      <w:r w:rsidRPr="008C55F7">
        <w:t xml:space="preserve"> A </w:t>
      </w:r>
      <w:proofErr w:type="spellStart"/>
      <w:r w:rsidRPr="008C55F7">
        <w:t>Javnog</w:t>
      </w:r>
      <w:proofErr w:type="spellEnd"/>
      <w:r w:rsidRPr="008C55F7">
        <w:t xml:space="preserve"> </w:t>
      </w:r>
      <w:proofErr w:type="spellStart"/>
      <w:r w:rsidRPr="008C55F7">
        <w:t>preduzeća</w:t>
      </w:r>
      <w:proofErr w:type="spellEnd"/>
      <w:r w:rsidRPr="008C55F7">
        <w:t xml:space="preserve">; </w:t>
      </w:r>
    </w:p>
    <w:p w14:paraId="6CA473CE" w14:textId="77777777" w:rsidR="004D393F" w:rsidRPr="008C55F7" w:rsidRDefault="004D393F" w:rsidP="004D393F">
      <w:pPr>
        <w:widowControl w:val="0"/>
        <w:suppressAutoHyphens/>
        <w:ind w:left="-284" w:right="-567"/>
        <w:jc w:val="both"/>
        <w:rPr>
          <w:rFonts w:eastAsia="SimSun"/>
          <w:kern w:val="2"/>
          <w:lang w:eastAsia="hi-IN" w:bidi="hi-IN"/>
        </w:rPr>
      </w:pPr>
      <w:r w:rsidRPr="008C55F7">
        <w:t>-</w:t>
      </w:r>
      <w:r w:rsidRPr="008C55F7">
        <w:rPr>
          <w:lang w:val="sr-Latn-CS" w:eastAsia="sr-Latn-CS"/>
        </w:rPr>
        <w:t>dokaz o registraciji (Izvod iz CRPS</w:t>
      </w:r>
      <w:r w:rsidRPr="008C55F7">
        <w:rPr>
          <w:rFonts w:eastAsia="SimSun"/>
          <w:kern w:val="2"/>
          <w:lang w:eastAsia="hi-IN" w:bidi="hi-IN"/>
        </w:rPr>
        <w:t xml:space="preserve"> </w:t>
      </w:r>
      <w:proofErr w:type="spellStart"/>
      <w:r w:rsidRPr="008C55F7">
        <w:rPr>
          <w:rFonts w:eastAsia="SimSun"/>
          <w:kern w:val="2"/>
          <w:lang w:eastAsia="hi-IN" w:bidi="hi-IN"/>
        </w:rPr>
        <w:t>sa</w:t>
      </w:r>
      <w:proofErr w:type="spellEnd"/>
      <w:r w:rsidRPr="008C55F7">
        <w:rPr>
          <w:rFonts w:eastAsia="SimSun"/>
          <w:kern w:val="2"/>
          <w:lang w:eastAsia="hi-IN" w:bidi="hi-IN"/>
        </w:rPr>
        <w:t xml:space="preserve"> </w:t>
      </w:r>
      <w:proofErr w:type="spellStart"/>
      <w:r w:rsidRPr="008C55F7">
        <w:rPr>
          <w:rFonts w:eastAsia="SimSun"/>
          <w:kern w:val="2"/>
          <w:lang w:eastAsia="hi-IN" w:bidi="hi-IN"/>
        </w:rPr>
        <w:t>podacima</w:t>
      </w:r>
      <w:proofErr w:type="spellEnd"/>
      <w:r w:rsidRPr="008C55F7">
        <w:rPr>
          <w:rFonts w:eastAsia="SimSun"/>
          <w:kern w:val="2"/>
          <w:lang w:eastAsia="hi-IN" w:bidi="hi-IN"/>
        </w:rPr>
        <w:t xml:space="preserve"> o </w:t>
      </w:r>
      <w:proofErr w:type="spellStart"/>
      <w:r w:rsidRPr="008C55F7">
        <w:rPr>
          <w:rFonts w:eastAsia="SimSun"/>
          <w:kern w:val="2"/>
          <w:lang w:eastAsia="hi-IN" w:bidi="hi-IN"/>
        </w:rPr>
        <w:t>ovlašćenim</w:t>
      </w:r>
      <w:proofErr w:type="spellEnd"/>
      <w:r w:rsidRPr="008C55F7">
        <w:rPr>
          <w:rFonts w:eastAsia="SimSun"/>
          <w:kern w:val="2"/>
          <w:lang w:eastAsia="hi-IN" w:bidi="hi-IN"/>
        </w:rPr>
        <w:t xml:space="preserve"> </w:t>
      </w:r>
      <w:proofErr w:type="spellStart"/>
      <w:r w:rsidRPr="008C55F7">
        <w:rPr>
          <w:rFonts w:eastAsia="SimSun"/>
          <w:kern w:val="2"/>
          <w:lang w:eastAsia="hi-IN" w:bidi="hi-IN"/>
        </w:rPr>
        <w:t>licima</w:t>
      </w:r>
      <w:proofErr w:type="spellEnd"/>
      <w:r w:rsidRPr="008C55F7">
        <w:rPr>
          <w:rFonts w:eastAsia="SimSun"/>
          <w:kern w:val="2"/>
          <w:lang w:eastAsia="hi-IN" w:bidi="hi-IN"/>
        </w:rPr>
        <w:t xml:space="preserve"> </w:t>
      </w:r>
      <w:proofErr w:type="spellStart"/>
      <w:r w:rsidRPr="008C55F7">
        <w:rPr>
          <w:rFonts w:eastAsia="SimSun"/>
          <w:kern w:val="2"/>
          <w:lang w:eastAsia="hi-IN" w:bidi="hi-IN"/>
        </w:rPr>
        <w:t>ponuđača</w:t>
      </w:r>
      <w:proofErr w:type="spellEnd"/>
      <w:r w:rsidRPr="008C55F7">
        <w:rPr>
          <w:rFonts w:eastAsia="SimSun"/>
          <w:kern w:val="2"/>
          <w:lang w:eastAsia="hi-IN" w:bidi="hi-IN"/>
        </w:rPr>
        <w:t xml:space="preserve"> </w:t>
      </w:r>
      <w:r w:rsidRPr="008C55F7">
        <w:rPr>
          <w:rFonts w:eastAsia="SimSun"/>
          <w:kern w:val="2"/>
          <w:lang w:val="ru-RU" w:eastAsia="hi-IN" w:bidi="hi-IN"/>
        </w:rPr>
        <w:t>ne stariji od</w:t>
      </w:r>
      <w:r w:rsidRPr="008C55F7">
        <w:rPr>
          <w:rFonts w:eastAsia="SimSun"/>
          <w:kern w:val="2"/>
          <w:lang w:eastAsia="hi-IN" w:bidi="hi-IN"/>
        </w:rPr>
        <w:t xml:space="preserve"> 6 </w:t>
      </w:r>
      <w:r w:rsidRPr="008C55F7">
        <w:rPr>
          <w:rFonts w:eastAsia="SimSun"/>
          <w:kern w:val="2"/>
          <w:lang w:val="ru-RU" w:eastAsia="hi-IN" w:bidi="hi-IN"/>
        </w:rPr>
        <w:t>mjeseci</w:t>
      </w:r>
      <w:r w:rsidRPr="008C55F7">
        <w:rPr>
          <w:rFonts w:eastAsia="SimSun"/>
          <w:kern w:val="2"/>
          <w:lang w:eastAsia="hi-IN" w:bidi="hi-IN"/>
        </w:rPr>
        <w:t>),</w:t>
      </w:r>
    </w:p>
    <w:p w14:paraId="7BFB8D02" w14:textId="77777777" w:rsidR="004D393F" w:rsidRPr="008C55F7" w:rsidRDefault="004D393F" w:rsidP="004D393F">
      <w:pPr>
        <w:ind w:left="-284" w:right="-567"/>
        <w:jc w:val="both"/>
      </w:pPr>
      <w:r w:rsidRPr="008C55F7">
        <w:t>-</w:t>
      </w:r>
      <w:proofErr w:type="spellStart"/>
      <w:r w:rsidRPr="008C55F7">
        <w:t>rješenje</w:t>
      </w:r>
      <w:proofErr w:type="spellEnd"/>
      <w:r w:rsidRPr="008C55F7">
        <w:t xml:space="preserve"> o PIB </w:t>
      </w:r>
      <w:proofErr w:type="spellStart"/>
      <w:r w:rsidRPr="008C55F7">
        <w:t>pravnog</w:t>
      </w:r>
      <w:proofErr w:type="spellEnd"/>
      <w:r w:rsidRPr="008C55F7">
        <w:t xml:space="preserve"> </w:t>
      </w:r>
      <w:proofErr w:type="spellStart"/>
      <w:r w:rsidRPr="008C55F7">
        <w:t>lica</w:t>
      </w:r>
      <w:proofErr w:type="spellEnd"/>
      <w:r w:rsidRPr="008C55F7">
        <w:t>/</w:t>
      </w:r>
      <w:proofErr w:type="spellStart"/>
      <w:r w:rsidRPr="008C55F7">
        <w:t>preduzetnika</w:t>
      </w:r>
      <w:proofErr w:type="spellEnd"/>
      <w:r w:rsidRPr="008C55F7">
        <w:t>, </w:t>
      </w:r>
    </w:p>
    <w:p w14:paraId="7C5D8A92" w14:textId="77777777" w:rsidR="004D393F" w:rsidRPr="008C55F7" w:rsidRDefault="004D393F" w:rsidP="004D393F">
      <w:pPr>
        <w:ind w:left="-284" w:right="-567"/>
        <w:jc w:val="both"/>
      </w:pPr>
      <w:r w:rsidRPr="008C55F7">
        <w:t>-</w:t>
      </w:r>
      <w:proofErr w:type="spellStart"/>
      <w:r w:rsidRPr="008C55F7">
        <w:t>rješenje</w:t>
      </w:r>
      <w:proofErr w:type="spellEnd"/>
      <w:r w:rsidRPr="008C55F7">
        <w:t xml:space="preserve"> o </w:t>
      </w:r>
      <w:proofErr w:type="spellStart"/>
      <w:r w:rsidRPr="008C55F7">
        <w:t>registraciji</w:t>
      </w:r>
      <w:proofErr w:type="spellEnd"/>
      <w:r w:rsidRPr="008C55F7">
        <w:t xml:space="preserve"> PDV-a, </w:t>
      </w:r>
      <w:proofErr w:type="spellStart"/>
      <w:r w:rsidRPr="008C55F7">
        <w:t>ukoliko</w:t>
      </w:r>
      <w:proofErr w:type="spellEnd"/>
      <w:r w:rsidRPr="008C55F7">
        <w:t xml:space="preserve"> je </w:t>
      </w:r>
      <w:proofErr w:type="spellStart"/>
      <w:r w:rsidRPr="008C55F7">
        <w:t>ponuđač</w:t>
      </w:r>
      <w:proofErr w:type="spellEnd"/>
      <w:r w:rsidRPr="008C55F7">
        <w:t xml:space="preserve"> </w:t>
      </w:r>
      <w:proofErr w:type="spellStart"/>
      <w:r w:rsidRPr="008C55F7">
        <w:t>obveznik</w:t>
      </w:r>
      <w:proofErr w:type="spellEnd"/>
      <w:r w:rsidRPr="008C55F7">
        <w:t xml:space="preserve"> PDV-a, </w:t>
      </w:r>
      <w:proofErr w:type="spellStart"/>
      <w:r w:rsidRPr="008C55F7">
        <w:t>ukoliko</w:t>
      </w:r>
      <w:proofErr w:type="spellEnd"/>
      <w:r w:rsidRPr="008C55F7">
        <w:t xml:space="preserve"> </w:t>
      </w:r>
      <w:proofErr w:type="spellStart"/>
      <w:r w:rsidRPr="008C55F7">
        <w:t>ponuđač</w:t>
      </w:r>
      <w:proofErr w:type="spellEnd"/>
      <w:r w:rsidRPr="008C55F7">
        <w:t xml:space="preserve"> </w:t>
      </w:r>
      <w:proofErr w:type="spellStart"/>
      <w:r w:rsidRPr="008C55F7">
        <w:t>nije</w:t>
      </w:r>
      <w:proofErr w:type="spellEnd"/>
      <w:r w:rsidRPr="008C55F7">
        <w:t xml:space="preserve"> </w:t>
      </w:r>
      <w:proofErr w:type="spellStart"/>
      <w:r w:rsidRPr="008C55F7">
        <w:t>obveznik</w:t>
      </w:r>
      <w:proofErr w:type="spellEnd"/>
      <w:r w:rsidRPr="008C55F7">
        <w:t xml:space="preserve"> PDV-a </w:t>
      </w:r>
      <w:proofErr w:type="spellStart"/>
      <w:r w:rsidRPr="008C55F7">
        <w:t>dužan</w:t>
      </w:r>
      <w:proofErr w:type="spellEnd"/>
      <w:r w:rsidRPr="008C55F7">
        <w:t xml:space="preserve"> je da </w:t>
      </w:r>
      <w:proofErr w:type="spellStart"/>
      <w:r w:rsidRPr="008C55F7">
        <w:t>dostavi</w:t>
      </w:r>
      <w:proofErr w:type="spellEnd"/>
      <w:r w:rsidRPr="008C55F7">
        <w:t xml:space="preserve"> </w:t>
      </w:r>
      <w:proofErr w:type="spellStart"/>
      <w:r w:rsidRPr="008C55F7">
        <w:t>potvrdu</w:t>
      </w:r>
      <w:proofErr w:type="spellEnd"/>
      <w:r w:rsidRPr="008C55F7">
        <w:t xml:space="preserve"> </w:t>
      </w:r>
      <w:proofErr w:type="spellStart"/>
      <w:r w:rsidRPr="008C55F7">
        <w:t>od</w:t>
      </w:r>
      <w:proofErr w:type="spellEnd"/>
      <w:r w:rsidRPr="008C55F7">
        <w:t xml:space="preserve"> </w:t>
      </w:r>
      <w:proofErr w:type="spellStart"/>
      <w:r w:rsidRPr="008C55F7">
        <w:t>Poreske</w:t>
      </w:r>
      <w:proofErr w:type="spellEnd"/>
      <w:r w:rsidRPr="008C55F7">
        <w:t xml:space="preserve"> </w:t>
      </w:r>
      <w:proofErr w:type="spellStart"/>
      <w:r w:rsidRPr="008C55F7">
        <w:t>uprave</w:t>
      </w:r>
      <w:proofErr w:type="spellEnd"/>
      <w:r w:rsidRPr="008C55F7">
        <w:t xml:space="preserve"> </w:t>
      </w:r>
      <w:proofErr w:type="spellStart"/>
      <w:r w:rsidRPr="008C55F7">
        <w:t>Crne</w:t>
      </w:r>
      <w:proofErr w:type="spellEnd"/>
      <w:r w:rsidRPr="008C55F7">
        <w:t xml:space="preserve"> Gore da </w:t>
      </w:r>
      <w:proofErr w:type="spellStart"/>
      <w:r w:rsidRPr="008C55F7">
        <w:t>ponuđač</w:t>
      </w:r>
      <w:proofErr w:type="spellEnd"/>
      <w:r w:rsidRPr="008C55F7">
        <w:t xml:space="preserve"> </w:t>
      </w:r>
      <w:proofErr w:type="spellStart"/>
      <w:r w:rsidRPr="008C55F7">
        <w:t>nije</w:t>
      </w:r>
      <w:proofErr w:type="spellEnd"/>
      <w:r w:rsidRPr="008C55F7">
        <w:t xml:space="preserve"> </w:t>
      </w:r>
      <w:proofErr w:type="spellStart"/>
      <w:r w:rsidRPr="008C55F7">
        <w:t>obveznik</w:t>
      </w:r>
      <w:proofErr w:type="spellEnd"/>
      <w:r w:rsidRPr="008C55F7">
        <w:t xml:space="preserve"> PDV-a, </w:t>
      </w:r>
    </w:p>
    <w:p w14:paraId="2B9A0531" w14:textId="77777777" w:rsidR="004D393F" w:rsidRPr="008C55F7" w:rsidRDefault="004D393F" w:rsidP="004D393F">
      <w:pPr>
        <w:ind w:left="-284" w:right="-567"/>
        <w:jc w:val="both"/>
        <w:rPr>
          <w:bCs/>
        </w:rPr>
      </w:pPr>
      <w:r w:rsidRPr="008C55F7">
        <w:rPr>
          <w:bCs/>
        </w:rPr>
        <w:t xml:space="preserve">- </w:t>
      </w:r>
      <w:proofErr w:type="spellStart"/>
      <w:r w:rsidRPr="008C55F7">
        <w:rPr>
          <w:bCs/>
        </w:rPr>
        <w:t>uvjerenje</w:t>
      </w:r>
      <w:proofErr w:type="spellEnd"/>
      <w:r w:rsidRPr="008C55F7">
        <w:rPr>
          <w:bCs/>
        </w:rPr>
        <w:t xml:space="preserve"> </w:t>
      </w:r>
      <w:proofErr w:type="spellStart"/>
      <w:r w:rsidRPr="008C55F7">
        <w:rPr>
          <w:bCs/>
        </w:rPr>
        <w:t>mjesno</w:t>
      </w:r>
      <w:proofErr w:type="spellEnd"/>
      <w:r w:rsidRPr="008C55F7">
        <w:rPr>
          <w:bCs/>
        </w:rPr>
        <w:t xml:space="preserve"> </w:t>
      </w:r>
      <w:proofErr w:type="spellStart"/>
      <w:r w:rsidRPr="008C55F7">
        <w:rPr>
          <w:bCs/>
        </w:rPr>
        <w:t>nadležnog</w:t>
      </w:r>
      <w:proofErr w:type="spellEnd"/>
      <w:r w:rsidRPr="008C55F7">
        <w:rPr>
          <w:bCs/>
        </w:rPr>
        <w:t xml:space="preserve"> </w:t>
      </w:r>
      <w:proofErr w:type="spellStart"/>
      <w:r w:rsidRPr="008C55F7">
        <w:rPr>
          <w:bCs/>
        </w:rPr>
        <w:t>Osnovnog</w:t>
      </w:r>
      <w:proofErr w:type="spellEnd"/>
      <w:r w:rsidRPr="008C55F7">
        <w:rPr>
          <w:bCs/>
        </w:rPr>
        <w:t xml:space="preserve"> </w:t>
      </w:r>
      <w:proofErr w:type="spellStart"/>
      <w:r w:rsidRPr="008C55F7">
        <w:rPr>
          <w:bCs/>
        </w:rPr>
        <w:t>suda</w:t>
      </w:r>
      <w:proofErr w:type="spellEnd"/>
      <w:r w:rsidRPr="008C55F7">
        <w:rPr>
          <w:bCs/>
        </w:rPr>
        <w:t xml:space="preserve"> </w:t>
      </w:r>
      <w:proofErr w:type="gramStart"/>
      <w:r w:rsidRPr="008C55F7">
        <w:rPr>
          <w:bCs/>
        </w:rPr>
        <w:t>da  se</w:t>
      </w:r>
      <w:proofErr w:type="gramEnd"/>
      <w:r w:rsidRPr="008C55F7">
        <w:rPr>
          <w:bCs/>
        </w:rPr>
        <w:t xml:space="preserve"> </w:t>
      </w:r>
      <w:proofErr w:type="spellStart"/>
      <w:r w:rsidRPr="008C55F7">
        <w:rPr>
          <w:bCs/>
        </w:rPr>
        <w:t>protiv</w:t>
      </w:r>
      <w:proofErr w:type="spellEnd"/>
      <w:r w:rsidRPr="008C55F7">
        <w:rPr>
          <w:bCs/>
        </w:rPr>
        <w:t xml:space="preserve"> </w:t>
      </w:r>
      <w:r w:rsidRPr="008C55F7">
        <w:rPr>
          <w:lang w:val="sr-Latn-CS" w:eastAsia="sr-Latn-CS"/>
        </w:rPr>
        <w:t xml:space="preserve">privrednog društva, pravnog lica </w:t>
      </w:r>
      <w:proofErr w:type="spellStart"/>
      <w:r w:rsidRPr="008C55F7">
        <w:rPr>
          <w:bCs/>
        </w:rPr>
        <w:t>i</w:t>
      </w:r>
      <w:proofErr w:type="spellEnd"/>
      <w:r w:rsidRPr="008C55F7">
        <w:rPr>
          <w:bCs/>
        </w:rPr>
        <w:t xml:space="preserve"> </w:t>
      </w:r>
      <w:proofErr w:type="spellStart"/>
      <w:r w:rsidRPr="008C55F7">
        <w:rPr>
          <w:bCs/>
        </w:rPr>
        <w:t>odgovornog</w:t>
      </w:r>
      <w:proofErr w:type="spellEnd"/>
      <w:r w:rsidRPr="008C55F7">
        <w:rPr>
          <w:bCs/>
        </w:rPr>
        <w:t xml:space="preserve"> </w:t>
      </w:r>
      <w:proofErr w:type="spellStart"/>
      <w:r w:rsidRPr="008C55F7">
        <w:rPr>
          <w:bCs/>
        </w:rPr>
        <w:t>lica</w:t>
      </w:r>
      <w:proofErr w:type="spellEnd"/>
      <w:r w:rsidRPr="008C55F7">
        <w:rPr>
          <w:bCs/>
        </w:rPr>
        <w:t xml:space="preserve"> u </w:t>
      </w:r>
      <w:proofErr w:type="spellStart"/>
      <w:r w:rsidRPr="008C55F7">
        <w:rPr>
          <w:bCs/>
        </w:rPr>
        <w:t>pravnom</w:t>
      </w:r>
      <w:proofErr w:type="spellEnd"/>
      <w:r w:rsidRPr="008C55F7">
        <w:rPr>
          <w:bCs/>
        </w:rPr>
        <w:t xml:space="preserve"> </w:t>
      </w:r>
      <w:proofErr w:type="spellStart"/>
      <w:r w:rsidRPr="008C55F7">
        <w:rPr>
          <w:bCs/>
        </w:rPr>
        <w:t>licu</w:t>
      </w:r>
      <w:proofErr w:type="spellEnd"/>
      <w:r w:rsidRPr="008C55F7">
        <w:rPr>
          <w:bCs/>
        </w:rPr>
        <w:t xml:space="preserve"> ne </w:t>
      </w:r>
      <w:proofErr w:type="spellStart"/>
      <w:r w:rsidRPr="008C55F7">
        <w:rPr>
          <w:bCs/>
        </w:rPr>
        <w:t>vodi</w:t>
      </w:r>
      <w:proofErr w:type="spellEnd"/>
      <w:r w:rsidRPr="008C55F7">
        <w:rPr>
          <w:bCs/>
        </w:rPr>
        <w:t xml:space="preserve"> </w:t>
      </w:r>
      <w:proofErr w:type="spellStart"/>
      <w:r w:rsidRPr="008C55F7">
        <w:rPr>
          <w:bCs/>
        </w:rPr>
        <w:t>krivični</w:t>
      </w:r>
      <w:proofErr w:type="spellEnd"/>
      <w:r w:rsidRPr="008C55F7">
        <w:rPr>
          <w:bCs/>
        </w:rPr>
        <w:t xml:space="preserve"> </w:t>
      </w:r>
      <w:proofErr w:type="spellStart"/>
      <w:r w:rsidRPr="008C55F7">
        <w:rPr>
          <w:bCs/>
        </w:rPr>
        <w:t>postupak</w:t>
      </w:r>
      <w:proofErr w:type="spellEnd"/>
      <w:r w:rsidRPr="008C55F7">
        <w:rPr>
          <w:bCs/>
        </w:rPr>
        <w:t>,</w:t>
      </w:r>
    </w:p>
    <w:p w14:paraId="4EC5EFE8" w14:textId="77777777" w:rsidR="004D393F" w:rsidRPr="008C55F7" w:rsidRDefault="004D393F" w:rsidP="004D393F">
      <w:pPr>
        <w:tabs>
          <w:tab w:val="left" w:pos="9498"/>
        </w:tabs>
        <w:ind w:left="-284" w:right="-567"/>
        <w:jc w:val="both"/>
        <w:rPr>
          <w:lang w:val="sr-Latn-CS" w:eastAsia="sr-Latn-CS"/>
        </w:rPr>
      </w:pPr>
      <w:r w:rsidRPr="008C55F7">
        <w:t>- u</w:t>
      </w:r>
      <w:r w:rsidRPr="008C55F7">
        <w:rPr>
          <w:lang w:val="sr-Latn-CS" w:eastAsia="sr-Latn-CS"/>
        </w:rPr>
        <w:t xml:space="preserve">vjerenje Ministarstva pravde da se privredno društvo, pravno lice/preduzetnik ne nalazi u </w:t>
      </w:r>
      <w:proofErr w:type="gramStart"/>
      <w:r w:rsidRPr="008C55F7">
        <w:rPr>
          <w:lang w:val="sr-Latn-CS" w:eastAsia="sr-Latn-CS"/>
        </w:rPr>
        <w:t>kaznenoj  evidenciji</w:t>
      </w:r>
      <w:proofErr w:type="gramEnd"/>
      <w:r w:rsidRPr="008C55F7">
        <w:rPr>
          <w:lang w:val="sr-Latn-CS" w:eastAsia="sr-Latn-CS"/>
        </w:rPr>
        <w:t xml:space="preserve"> </w:t>
      </w:r>
      <w:r w:rsidRPr="008C55F7">
        <w:t xml:space="preserve">za </w:t>
      </w:r>
      <w:proofErr w:type="spellStart"/>
      <w:r w:rsidRPr="008C55F7">
        <w:t>neko</w:t>
      </w:r>
      <w:proofErr w:type="spellEnd"/>
      <w:r w:rsidRPr="008C55F7">
        <w:t xml:space="preserve"> </w:t>
      </w:r>
      <w:proofErr w:type="spellStart"/>
      <w:r w:rsidRPr="008C55F7">
        <w:t>od</w:t>
      </w:r>
      <w:proofErr w:type="spellEnd"/>
      <w:r w:rsidRPr="008C55F7">
        <w:t xml:space="preserve"> </w:t>
      </w:r>
      <w:proofErr w:type="spellStart"/>
      <w:r w:rsidRPr="008C55F7">
        <w:t>krivičnih</w:t>
      </w:r>
      <w:proofErr w:type="spellEnd"/>
      <w:r w:rsidRPr="008C55F7">
        <w:t xml:space="preserve"> </w:t>
      </w:r>
      <w:proofErr w:type="spellStart"/>
      <w:r w:rsidRPr="008C55F7">
        <w:t>djela</w:t>
      </w:r>
      <w:proofErr w:type="spellEnd"/>
      <w:r w:rsidRPr="008C55F7">
        <w:t xml:space="preserve"> </w:t>
      </w:r>
      <w:proofErr w:type="spellStart"/>
      <w:r w:rsidRPr="008C55F7">
        <w:t>organizovanog</w:t>
      </w:r>
      <w:proofErr w:type="spellEnd"/>
      <w:r w:rsidRPr="008C55F7">
        <w:t xml:space="preserve"> </w:t>
      </w:r>
      <w:proofErr w:type="spellStart"/>
      <w:r w:rsidRPr="008C55F7">
        <w:t>kriminala</w:t>
      </w:r>
      <w:proofErr w:type="spellEnd"/>
      <w:r w:rsidRPr="008C55F7">
        <w:t xml:space="preserve"> </w:t>
      </w:r>
      <w:proofErr w:type="spellStart"/>
      <w:r w:rsidRPr="008C55F7">
        <w:t>sa</w:t>
      </w:r>
      <w:proofErr w:type="spellEnd"/>
      <w:r w:rsidRPr="008C55F7">
        <w:t xml:space="preserve"> </w:t>
      </w:r>
      <w:proofErr w:type="spellStart"/>
      <w:r w:rsidRPr="008C55F7">
        <w:t>elementima</w:t>
      </w:r>
      <w:proofErr w:type="spellEnd"/>
      <w:r w:rsidRPr="008C55F7">
        <w:t xml:space="preserve"> </w:t>
      </w:r>
      <w:proofErr w:type="spellStart"/>
      <w:r w:rsidRPr="008C55F7">
        <w:t>korupcije</w:t>
      </w:r>
      <w:proofErr w:type="spellEnd"/>
      <w:r w:rsidRPr="008C55F7">
        <w:t xml:space="preserve">, </w:t>
      </w:r>
      <w:proofErr w:type="spellStart"/>
      <w:r w:rsidRPr="008C55F7">
        <w:t>pranja</w:t>
      </w:r>
      <w:proofErr w:type="spellEnd"/>
      <w:r w:rsidRPr="008C55F7">
        <w:t xml:space="preserve"> </w:t>
      </w:r>
      <w:proofErr w:type="spellStart"/>
      <w:r w:rsidRPr="008C55F7">
        <w:t>novca</w:t>
      </w:r>
      <w:proofErr w:type="spellEnd"/>
      <w:r w:rsidRPr="008C55F7">
        <w:t xml:space="preserve"> </w:t>
      </w:r>
      <w:proofErr w:type="spellStart"/>
      <w:r w:rsidRPr="008C55F7">
        <w:t>i</w:t>
      </w:r>
      <w:proofErr w:type="spellEnd"/>
      <w:r w:rsidRPr="008C55F7">
        <w:t xml:space="preserve"> </w:t>
      </w:r>
      <w:proofErr w:type="spellStart"/>
      <w:r w:rsidRPr="008C55F7">
        <w:t>prevare</w:t>
      </w:r>
      <w:proofErr w:type="spellEnd"/>
      <w:r w:rsidRPr="008C55F7">
        <w:rPr>
          <w:lang w:val="sr-Latn-CS" w:eastAsia="sr-Latn-CS"/>
        </w:rPr>
        <w:t>, </w:t>
      </w:r>
    </w:p>
    <w:p w14:paraId="1A917F96" w14:textId="77777777" w:rsidR="004D393F" w:rsidRPr="008C55F7" w:rsidRDefault="004D393F" w:rsidP="004D393F">
      <w:pPr>
        <w:tabs>
          <w:tab w:val="left" w:pos="9498"/>
        </w:tabs>
        <w:ind w:left="-284" w:right="-567"/>
        <w:jc w:val="both"/>
        <w:rPr>
          <w:lang w:val="sr-Latn-CS" w:eastAsia="sr-Latn-CS"/>
        </w:rPr>
      </w:pPr>
      <w:r w:rsidRPr="008C55F7">
        <w:t>- u</w:t>
      </w:r>
      <w:r w:rsidRPr="008C55F7">
        <w:rPr>
          <w:lang w:val="sr-Latn-CS" w:eastAsia="sr-Latn-CS"/>
        </w:rPr>
        <w:t xml:space="preserve">vjerenje Ministarstva pravde da se odgovorno lice u privrednom društvu, pravnom licu ne nalazi u kaznenoj </w:t>
      </w:r>
      <w:r w:rsidRPr="008C55F7">
        <w:t xml:space="preserve">za </w:t>
      </w:r>
      <w:proofErr w:type="spellStart"/>
      <w:r w:rsidRPr="008C55F7">
        <w:t>neko</w:t>
      </w:r>
      <w:proofErr w:type="spellEnd"/>
      <w:r w:rsidRPr="008C55F7">
        <w:t xml:space="preserve"> </w:t>
      </w:r>
      <w:proofErr w:type="spellStart"/>
      <w:r w:rsidRPr="008C55F7">
        <w:t>od</w:t>
      </w:r>
      <w:proofErr w:type="spellEnd"/>
      <w:r w:rsidRPr="008C55F7">
        <w:t xml:space="preserve"> </w:t>
      </w:r>
      <w:proofErr w:type="spellStart"/>
      <w:r w:rsidRPr="008C55F7">
        <w:t>krivičnih</w:t>
      </w:r>
      <w:proofErr w:type="spellEnd"/>
      <w:r w:rsidRPr="008C55F7">
        <w:t xml:space="preserve"> </w:t>
      </w:r>
      <w:proofErr w:type="spellStart"/>
      <w:r w:rsidRPr="008C55F7">
        <w:t>djela</w:t>
      </w:r>
      <w:proofErr w:type="spellEnd"/>
      <w:r w:rsidRPr="008C55F7">
        <w:t xml:space="preserve"> </w:t>
      </w:r>
      <w:proofErr w:type="spellStart"/>
      <w:r w:rsidRPr="008C55F7">
        <w:t>organizovanog</w:t>
      </w:r>
      <w:proofErr w:type="spellEnd"/>
      <w:r w:rsidRPr="008C55F7">
        <w:t xml:space="preserve"> </w:t>
      </w:r>
      <w:proofErr w:type="spellStart"/>
      <w:r w:rsidRPr="008C55F7">
        <w:t>kriminala</w:t>
      </w:r>
      <w:proofErr w:type="spellEnd"/>
      <w:r w:rsidRPr="008C55F7">
        <w:t xml:space="preserve"> </w:t>
      </w:r>
      <w:proofErr w:type="spellStart"/>
      <w:r w:rsidRPr="008C55F7">
        <w:t>sa</w:t>
      </w:r>
      <w:proofErr w:type="spellEnd"/>
      <w:r w:rsidRPr="008C55F7">
        <w:t xml:space="preserve"> </w:t>
      </w:r>
      <w:proofErr w:type="spellStart"/>
      <w:r w:rsidRPr="008C55F7">
        <w:t>elementima</w:t>
      </w:r>
      <w:proofErr w:type="spellEnd"/>
      <w:r w:rsidRPr="008C55F7">
        <w:t xml:space="preserve"> </w:t>
      </w:r>
      <w:proofErr w:type="spellStart"/>
      <w:r w:rsidRPr="008C55F7">
        <w:t>korupcije</w:t>
      </w:r>
      <w:proofErr w:type="spellEnd"/>
      <w:r w:rsidRPr="008C55F7">
        <w:t xml:space="preserve">, </w:t>
      </w:r>
      <w:proofErr w:type="spellStart"/>
      <w:r w:rsidRPr="008C55F7">
        <w:t>pranja</w:t>
      </w:r>
      <w:proofErr w:type="spellEnd"/>
      <w:r w:rsidRPr="008C55F7">
        <w:t xml:space="preserve"> </w:t>
      </w:r>
      <w:proofErr w:type="spellStart"/>
      <w:r w:rsidRPr="008C55F7">
        <w:t>novca</w:t>
      </w:r>
      <w:proofErr w:type="spellEnd"/>
      <w:r w:rsidRPr="008C55F7">
        <w:t xml:space="preserve"> </w:t>
      </w:r>
      <w:proofErr w:type="spellStart"/>
      <w:r w:rsidRPr="008C55F7">
        <w:t>i</w:t>
      </w:r>
      <w:proofErr w:type="spellEnd"/>
      <w:r w:rsidRPr="008C55F7">
        <w:t xml:space="preserve"> </w:t>
      </w:r>
      <w:proofErr w:type="spellStart"/>
      <w:r w:rsidRPr="008C55F7">
        <w:t>prevare</w:t>
      </w:r>
      <w:proofErr w:type="spellEnd"/>
      <w:r w:rsidRPr="008C55F7">
        <w:rPr>
          <w:lang w:val="sr-Latn-CS" w:eastAsia="sr-Latn-CS"/>
        </w:rPr>
        <w:t>, </w:t>
      </w:r>
    </w:p>
    <w:p w14:paraId="5AD84AF9" w14:textId="77777777" w:rsidR="004D393F" w:rsidRPr="008C55F7" w:rsidRDefault="004D393F" w:rsidP="004D393F">
      <w:pPr>
        <w:ind w:left="-284" w:right="-567"/>
        <w:jc w:val="both"/>
        <w:rPr>
          <w:lang w:val="sr-Latn-CS"/>
        </w:rPr>
      </w:pPr>
      <w:r w:rsidRPr="008C55F7">
        <w:rPr>
          <w:bCs/>
        </w:rPr>
        <w:t>-p</w:t>
      </w:r>
      <w:proofErr w:type="spellStart"/>
      <w:r w:rsidRPr="008C55F7">
        <w:rPr>
          <w:lang w:val="en-US"/>
        </w:rPr>
        <w:t>otvrda</w:t>
      </w:r>
      <w:proofErr w:type="spellEnd"/>
      <w:r w:rsidRPr="008C55F7">
        <w:rPr>
          <w:lang w:val="sr-Latn-CS"/>
        </w:rPr>
        <w:t xml:space="preserve"> </w:t>
      </w:r>
      <w:proofErr w:type="spellStart"/>
      <w:r w:rsidRPr="008C55F7">
        <w:rPr>
          <w:lang w:val="en-US"/>
        </w:rPr>
        <w:t>Poreske</w:t>
      </w:r>
      <w:proofErr w:type="spellEnd"/>
      <w:r w:rsidRPr="008C55F7">
        <w:rPr>
          <w:lang w:val="sr-Latn-CS"/>
        </w:rPr>
        <w:t xml:space="preserve"> </w:t>
      </w:r>
      <w:proofErr w:type="spellStart"/>
      <w:r w:rsidRPr="008C55F7">
        <w:rPr>
          <w:lang w:val="en-US"/>
        </w:rPr>
        <w:t>uprave</w:t>
      </w:r>
      <w:proofErr w:type="spellEnd"/>
      <w:r w:rsidRPr="008C55F7">
        <w:rPr>
          <w:lang w:val="sr-Latn-CS"/>
        </w:rPr>
        <w:t xml:space="preserve"> </w:t>
      </w:r>
      <w:r w:rsidRPr="008C55F7">
        <w:rPr>
          <w:lang w:val="en-US"/>
        </w:rPr>
        <w:t>da</w:t>
      </w:r>
      <w:r w:rsidRPr="008C55F7">
        <w:rPr>
          <w:lang w:val="sr-Latn-CS"/>
        </w:rPr>
        <w:t xml:space="preserve"> </w:t>
      </w:r>
      <w:proofErr w:type="spellStart"/>
      <w:r w:rsidRPr="008C55F7">
        <w:rPr>
          <w:lang w:val="en-US"/>
        </w:rPr>
        <w:t>su</w:t>
      </w:r>
      <w:proofErr w:type="spellEnd"/>
      <w:r w:rsidRPr="008C55F7">
        <w:rPr>
          <w:lang w:val="sr-Latn-CS"/>
        </w:rPr>
        <w:t xml:space="preserve"> </w:t>
      </w:r>
      <w:proofErr w:type="spellStart"/>
      <w:r w:rsidRPr="008C55F7">
        <w:rPr>
          <w:lang w:val="en-US"/>
        </w:rPr>
        <w:t>uredno</w:t>
      </w:r>
      <w:proofErr w:type="spellEnd"/>
      <w:r w:rsidRPr="008C55F7">
        <w:rPr>
          <w:lang w:val="sr-Latn-CS"/>
        </w:rPr>
        <w:t xml:space="preserve"> </w:t>
      </w:r>
      <w:proofErr w:type="spellStart"/>
      <w:r w:rsidRPr="008C55F7">
        <w:rPr>
          <w:lang w:val="en-US"/>
        </w:rPr>
        <w:t>izvr</w:t>
      </w:r>
      <w:proofErr w:type="spellEnd"/>
      <w:r w:rsidRPr="008C55F7">
        <w:rPr>
          <w:lang w:val="sr-Latn-CS"/>
        </w:rPr>
        <w:t>š</w:t>
      </w:r>
      <w:proofErr w:type="spellStart"/>
      <w:r w:rsidRPr="008C55F7">
        <w:rPr>
          <w:lang w:val="en-US"/>
        </w:rPr>
        <w:t>ene</w:t>
      </w:r>
      <w:proofErr w:type="spellEnd"/>
      <w:r w:rsidRPr="008C55F7">
        <w:rPr>
          <w:lang w:val="sr-Latn-CS"/>
        </w:rPr>
        <w:t xml:space="preserve"> </w:t>
      </w:r>
      <w:proofErr w:type="spellStart"/>
      <w:r w:rsidRPr="008C55F7">
        <w:rPr>
          <w:lang w:val="en-US"/>
        </w:rPr>
        <w:t>sve</w:t>
      </w:r>
      <w:proofErr w:type="spellEnd"/>
      <w:r w:rsidRPr="008C55F7">
        <w:rPr>
          <w:lang w:val="sr-Latn-CS"/>
        </w:rPr>
        <w:t xml:space="preserve"> </w:t>
      </w:r>
      <w:proofErr w:type="spellStart"/>
      <w:r w:rsidRPr="008C55F7">
        <w:rPr>
          <w:lang w:val="en-US"/>
        </w:rPr>
        <w:t>obaveze</w:t>
      </w:r>
      <w:proofErr w:type="spellEnd"/>
      <w:r w:rsidRPr="008C55F7">
        <w:rPr>
          <w:lang w:val="sr-Latn-CS"/>
        </w:rPr>
        <w:t xml:space="preserve"> </w:t>
      </w:r>
      <w:r w:rsidRPr="008C55F7">
        <w:rPr>
          <w:lang w:val="en-US"/>
        </w:rPr>
        <w:t>po</w:t>
      </w:r>
      <w:r w:rsidRPr="008C55F7">
        <w:rPr>
          <w:lang w:val="sr-Latn-CS"/>
        </w:rPr>
        <w:t xml:space="preserve"> </w:t>
      </w:r>
      <w:proofErr w:type="spellStart"/>
      <w:r w:rsidRPr="008C55F7">
        <w:rPr>
          <w:lang w:val="en-US"/>
        </w:rPr>
        <w:t>osnovu</w:t>
      </w:r>
      <w:proofErr w:type="spellEnd"/>
      <w:r w:rsidRPr="008C55F7">
        <w:rPr>
          <w:lang w:val="sr-Latn-CS"/>
        </w:rPr>
        <w:t xml:space="preserve"> </w:t>
      </w:r>
      <w:proofErr w:type="spellStart"/>
      <w:r w:rsidRPr="008C55F7">
        <w:rPr>
          <w:lang w:val="en-US"/>
        </w:rPr>
        <w:t>pla</w:t>
      </w:r>
      <w:proofErr w:type="spellEnd"/>
      <w:r w:rsidRPr="008C55F7">
        <w:rPr>
          <w:lang w:val="sr-Latn-CS"/>
        </w:rPr>
        <w:t>ć</w:t>
      </w:r>
      <w:proofErr w:type="spellStart"/>
      <w:r w:rsidRPr="008C55F7">
        <w:rPr>
          <w:lang w:val="en-US"/>
        </w:rPr>
        <w:t>anja</w:t>
      </w:r>
      <w:proofErr w:type="spellEnd"/>
      <w:r w:rsidRPr="008C55F7">
        <w:rPr>
          <w:lang w:val="sr-Latn-CS"/>
        </w:rPr>
        <w:t xml:space="preserve"> </w:t>
      </w:r>
      <w:proofErr w:type="spellStart"/>
      <w:r w:rsidRPr="008C55F7">
        <w:rPr>
          <w:lang w:val="en-US"/>
        </w:rPr>
        <w:t>poreza</w:t>
      </w:r>
      <w:proofErr w:type="spellEnd"/>
      <w:r w:rsidRPr="008C55F7">
        <w:rPr>
          <w:lang w:val="sr-Latn-CS"/>
        </w:rPr>
        <w:t xml:space="preserve"> </w:t>
      </w:r>
      <w:proofErr w:type="spellStart"/>
      <w:r w:rsidRPr="008C55F7">
        <w:rPr>
          <w:lang w:val="en-US"/>
        </w:rPr>
        <w:t>i</w:t>
      </w:r>
      <w:proofErr w:type="spellEnd"/>
      <w:r w:rsidRPr="008C55F7">
        <w:rPr>
          <w:lang w:val="sr-Latn-CS"/>
        </w:rPr>
        <w:t xml:space="preserve"> </w:t>
      </w:r>
      <w:proofErr w:type="spellStart"/>
      <w:r w:rsidRPr="008C55F7">
        <w:rPr>
          <w:lang w:val="en-US"/>
        </w:rPr>
        <w:t>doprinosa</w:t>
      </w:r>
      <w:proofErr w:type="spellEnd"/>
      <w:r w:rsidRPr="008C55F7">
        <w:rPr>
          <w:lang w:val="sr-Latn-CS"/>
        </w:rPr>
        <w:t xml:space="preserve"> </w:t>
      </w:r>
      <w:r w:rsidRPr="008C55F7">
        <w:rPr>
          <w:lang w:val="en-US"/>
        </w:rPr>
        <w:t>za</w:t>
      </w:r>
      <w:r w:rsidRPr="008C55F7">
        <w:rPr>
          <w:lang w:val="sr-Latn-CS"/>
        </w:rPr>
        <w:t xml:space="preserve"> </w:t>
      </w:r>
      <w:r w:rsidRPr="008C55F7">
        <w:rPr>
          <w:lang w:val="en-US"/>
        </w:rPr>
        <w:t>period</w:t>
      </w:r>
      <w:r w:rsidRPr="008C55F7">
        <w:rPr>
          <w:lang w:val="sr-Latn-CS"/>
        </w:rPr>
        <w:t xml:space="preserve"> </w:t>
      </w:r>
      <w:r w:rsidRPr="008C55F7">
        <w:rPr>
          <w:lang w:val="en-US"/>
        </w:rPr>
        <w:t>do</w:t>
      </w:r>
      <w:r w:rsidRPr="008C55F7">
        <w:rPr>
          <w:lang w:val="sr-Latn-CS"/>
        </w:rPr>
        <w:t xml:space="preserve"> 90 </w:t>
      </w:r>
      <w:r w:rsidRPr="008C55F7">
        <w:rPr>
          <w:lang w:val="en-US"/>
        </w:rPr>
        <w:t>dana</w:t>
      </w:r>
      <w:r w:rsidRPr="008C55F7">
        <w:rPr>
          <w:lang w:val="sr-Latn-CS"/>
        </w:rPr>
        <w:t xml:space="preserve"> </w:t>
      </w:r>
      <w:proofErr w:type="spellStart"/>
      <w:r w:rsidRPr="008C55F7">
        <w:rPr>
          <w:lang w:val="en-US"/>
        </w:rPr>
        <w:t>prije</w:t>
      </w:r>
      <w:proofErr w:type="spellEnd"/>
      <w:r w:rsidRPr="008C55F7">
        <w:rPr>
          <w:lang w:val="sr-Latn-CS"/>
        </w:rPr>
        <w:t xml:space="preserve"> </w:t>
      </w:r>
      <w:proofErr w:type="spellStart"/>
      <w:r w:rsidRPr="008C55F7">
        <w:rPr>
          <w:lang w:val="en-US"/>
        </w:rPr>
        <w:t>javnog</w:t>
      </w:r>
      <w:proofErr w:type="spellEnd"/>
      <w:r w:rsidRPr="008C55F7">
        <w:rPr>
          <w:lang w:val="sr-Latn-CS"/>
        </w:rPr>
        <w:t xml:space="preserve"> </w:t>
      </w:r>
      <w:proofErr w:type="spellStart"/>
      <w:r w:rsidRPr="008C55F7">
        <w:rPr>
          <w:lang w:val="en-US"/>
        </w:rPr>
        <w:t>otvaranja</w:t>
      </w:r>
      <w:proofErr w:type="spellEnd"/>
      <w:r w:rsidRPr="008C55F7">
        <w:rPr>
          <w:lang w:val="sr-Latn-CS"/>
        </w:rPr>
        <w:t xml:space="preserve"> </w:t>
      </w:r>
      <w:proofErr w:type="spellStart"/>
      <w:r w:rsidRPr="008C55F7">
        <w:rPr>
          <w:lang w:val="en-US"/>
        </w:rPr>
        <w:t>ponuda</w:t>
      </w:r>
      <w:proofErr w:type="spellEnd"/>
      <w:r w:rsidRPr="008C55F7">
        <w:rPr>
          <w:lang w:val="sr-Latn-CS"/>
        </w:rPr>
        <w:t xml:space="preserve">, </w:t>
      </w:r>
    </w:p>
    <w:p w14:paraId="36C1161D" w14:textId="77777777" w:rsidR="004D393F" w:rsidRPr="008C55F7" w:rsidRDefault="004D393F" w:rsidP="004D393F">
      <w:pPr>
        <w:ind w:left="-284" w:right="-567"/>
        <w:jc w:val="both"/>
        <w:rPr>
          <w:lang w:val="sr-Latn-CS"/>
        </w:rPr>
      </w:pPr>
      <w:r w:rsidRPr="008C55F7">
        <w:rPr>
          <w:lang w:val="sr-Latn-CS" w:eastAsia="sr-Latn-CS"/>
        </w:rPr>
        <w:t>Ukoliko je ponuđač strano pravno lice dokumentaciju iz tačke 5.1.2. alineje 2, 3, 4, 5, 6 i7. izdatu od nadležnog organa iz države u kojoj je osnovano društvo, dužan je dostaviti prevedenu na crnogorski jezik, ovjerenu od strane sudskog tumača.</w:t>
      </w:r>
    </w:p>
    <w:p w14:paraId="287A2057" w14:textId="77777777" w:rsidR="004D393F" w:rsidRPr="008C55F7" w:rsidRDefault="004D393F" w:rsidP="004D393F">
      <w:pPr>
        <w:ind w:left="-284" w:right="-567"/>
        <w:jc w:val="both"/>
        <w:rPr>
          <w:b/>
        </w:rPr>
      </w:pPr>
    </w:p>
    <w:p w14:paraId="70378038" w14:textId="77777777" w:rsidR="004D393F" w:rsidRPr="008C55F7" w:rsidRDefault="004D393F" w:rsidP="004D393F">
      <w:pPr>
        <w:ind w:left="-284" w:right="-567"/>
        <w:jc w:val="both"/>
        <w:rPr>
          <w:lang w:val="sr-Latn-CS"/>
        </w:rPr>
      </w:pPr>
      <w:r w:rsidRPr="008C55F7">
        <w:rPr>
          <w:b/>
        </w:rPr>
        <w:t>5.2.</w:t>
      </w:r>
      <w:r w:rsidRPr="008C55F7">
        <w:t> </w:t>
      </w:r>
      <w:proofErr w:type="spellStart"/>
      <w:r w:rsidRPr="008C55F7">
        <w:rPr>
          <w:b/>
        </w:rPr>
        <w:t>Originalnu</w:t>
      </w:r>
      <w:proofErr w:type="spellEnd"/>
      <w:r w:rsidRPr="008C55F7">
        <w:rPr>
          <w:b/>
        </w:rPr>
        <w:t> </w:t>
      </w:r>
      <w:proofErr w:type="spellStart"/>
      <w:r w:rsidRPr="008C55F7">
        <w:rPr>
          <w:b/>
        </w:rPr>
        <w:t>bankarsku</w:t>
      </w:r>
      <w:proofErr w:type="spellEnd"/>
      <w:r w:rsidRPr="008C55F7">
        <w:rPr>
          <w:b/>
        </w:rPr>
        <w:t> </w:t>
      </w:r>
      <w:proofErr w:type="spellStart"/>
      <w:r w:rsidRPr="008C55F7">
        <w:rPr>
          <w:b/>
        </w:rPr>
        <w:t>garanciju</w:t>
      </w:r>
      <w:proofErr w:type="spellEnd"/>
      <w:r w:rsidRPr="008C55F7">
        <w:t> </w:t>
      </w:r>
      <w:proofErr w:type="spellStart"/>
      <w:proofErr w:type="gramStart"/>
      <w:r w:rsidRPr="008C55F7">
        <w:t>ponude</w:t>
      </w:r>
      <w:proofErr w:type="spellEnd"/>
      <w:r w:rsidRPr="008C55F7">
        <w:t xml:space="preserve">  </w:t>
      </w:r>
      <w:proofErr w:type="spellStart"/>
      <w:r w:rsidRPr="008C55F7">
        <w:t>koja</w:t>
      </w:r>
      <w:proofErr w:type="spellEnd"/>
      <w:proofErr w:type="gramEnd"/>
      <w:r w:rsidRPr="008C55F7">
        <w:t xml:space="preserve"> mora </w:t>
      </w:r>
      <w:proofErr w:type="spellStart"/>
      <w:r w:rsidRPr="008C55F7">
        <w:t>biti</w:t>
      </w:r>
      <w:proofErr w:type="spellEnd"/>
      <w:r w:rsidRPr="008C55F7">
        <w:t xml:space="preserve"> </w:t>
      </w:r>
      <w:proofErr w:type="spellStart"/>
      <w:r w:rsidRPr="008C55F7">
        <w:t>bezuslovna</w:t>
      </w:r>
      <w:proofErr w:type="spellEnd"/>
      <w:r w:rsidRPr="008C55F7">
        <w:t xml:space="preserve">, „bez </w:t>
      </w:r>
      <w:proofErr w:type="spellStart"/>
      <w:r w:rsidRPr="008C55F7">
        <w:t>prigovora</w:t>
      </w:r>
      <w:proofErr w:type="spellEnd"/>
      <w:r w:rsidRPr="008C55F7">
        <w:t xml:space="preserve">“ </w:t>
      </w:r>
      <w:proofErr w:type="spellStart"/>
      <w:r w:rsidRPr="008C55F7">
        <w:t>i</w:t>
      </w:r>
      <w:proofErr w:type="spellEnd"/>
      <w:r w:rsidRPr="008C55F7">
        <w:t xml:space="preserve"> </w:t>
      </w:r>
      <w:proofErr w:type="spellStart"/>
      <w:r w:rsidRPr="008C55F7">
        <w:t>naplativa</w:t>
      </w:r>
      <w:proofErr w:type="spellEnd"/>
      <w:r w:rsidRPr="008C55F7">
        <w:t xml:space="preserve"> </w:t>
      </w:r>
      <w:proofErr w:type="spellStart"/>
      <w:r w:rsidRPr="008C55F7">
        <w:t>na</w:t>
      </w:r>
      <w:proofErr w:type="spellEnd"/>
      <w:r w:rsidRPr="008C55F7">
        <w:t xml:space="preserve"> </w:t>
      </w:r>
      <w:proofErr w:type="spellStart"/>
      <w:r w:rsidRPr="008C55F7">
        <w:t>prvi</w:t>
      </w:r>
      <w:proofErr w:type="spellEnd"/>
      <w:r w:rsidRPr="008C55F7">
        <w:t xml:space="preserve"> </w:t>
      </w:r>
      <w:proofErr w:type="spellStart"/>
      <w:r w:rsidRPr="008C55F7">
        <w:t>poziv</w:t>
      </w:r>
      <w:proofErr w:type="spellEnd"/>
      <w:r w:rsidRPr="008C55F7">
        <w:t xml:space="preserve"> </w:t>
      </w:r>
      <w:proofErr w:type="spellStart"/>
      <w:r w:rsidRPr="008C55F7">
        <w:t>sa</w:t>
      </w:r>
      <w:proofErr w:type="spellEnd"/>
      <w:r w:rsidRPr="008C55F7">
        <w:t xml:space="preserve"> </w:t>
      </w:r>
      <w:proofErr w:type="spellStart"/>
      <w:r w:rsidRPr="008C55F7">
        <w:t>rokom</w:t>
      </w:r>
      <w:proofErr w:type="spellEnd"/>
      <w:r w:rsidRPr="008C55F7">
        <w:t xml:space="preserve"> </w:t>
      </w:r>
      <w:proofErr w:type="spellStart"/>
      <w:r w:rsidRPr="008C55F7">
        <w:t>važenja</w:t>
      </w:r>
      <w:proofErr w:type="spellEnd"/>
      <w:r w:rsidRPr="008C55F7">
        <w:t xml:space="preserve"> </w:t>
      </w:r>
      <w:r w:rsidRPr="008C55F7">
        <w:rPr>
          <w:lang w:val="pl-PL"/>
        </w:rPr>
        <w:t>minimum</w:t>
      </w:r>
      <w:r w:rsidRPr="008C55F7">
        <w:t xml:space="preserve"> 90 </w:t>
      </w:r>
      <w:r w:rsidRPr="008C55F7">
        <w:rPr>
          <w:lang w:val="pl-PL"/>
        </w:rPr>
        <w:t>dana od dana otvaranja ponude</w:t>
      </w:r>
      <w:r w:rsidRPr="008C55F7">
        <w:rPr>
          <w:lang w:val="sr-Latn-CS"/>
        </w:rPr>
        <w:t xml:space="preserve">. </w:t>
      </w:r>
    </w:p>
    <w:p w14:paraId="1C3EE3A6" w14:textId="77777777" w:rsidR="004D393F" w:rsidRPr="008C55F7" w:rsidRDefault="004D393F" w:rsidP="004D393F">
      <w:pPr>
        <w:ind w:left="-284" w:right="-567"/>
        <w:jc w:val="both"/>
        <w:rPr>
          <w:b/>
        </w:rPr>
      </w:pPr>
      <w:proofErr w:type="spellStart"/>
      <w:r w:rsidRPr="008C55F7">
        <w:rPr>
          <w:b/>
        </w:rPr>
        <w:t>Iznos</w:t>
      </w:r>
      <w:proofErr w:type="spellEnd"/>
      <w:r w:rsidRPr="008C55F7">
        <w:rPr>
          <w:b/>
        </w:rPr>
        <w:t xml:space="preserve"> </w:t>
      </w:r>
      <w:proofErr w:type="spellStart"/>
      <w:r w:rsidRPr="008C55F7">
        <w:rPr>
          <w:b/>
        </w:rPr>
        <w:t>bankarske</w:t>
      </w:r>
      <w:proofErr w:type="spellEnd"/>
      <w:r w:rsidRPr="008C55F7">
        <w:rPr>
          <w:b/>
        </w:rPr>
        <w:t xml:space="preserve"> </w:t>
      </w:r>
      <w:proofErr w:type="spellStart"/>
      <w:r w:rsidRPr="008C55F7">
        <w:rPr>
          <w:b/>
        </w:rPr>
        <w:t>garancije</w:t>
      </w:r>
      <w:proofErr w:type="spellEnd"/>
      <w:r w:rsidRPr="008C55F7">
        <w:rPr>
          <w:b/>
        </w:rPr>
        <w:t xml:space="preserve"> ne </w:t>
      </w:r>
      <w:proofErr w:type="spellStart"/>
      <w:r w:rsidRPr="008C55F7">
        <w:rPr>
          <w:b/>
        </w:rPr>
        <w:t>može</w:t>
      </w:r>
      <w:proofErr w:type="spellEnd"/>
      <w:r w:rsidRPr="008C55F7">
        <w:rPr>
          <w:b/>
        </w:rPr>
        <w:t xml:space="preserve"> </w:t>
      </w:r>
      <w:proofErr w:type="spellStart"/>
      <w:proofErr w:type="gramStart"/>
      <w:r w:rsidRPr="008C55F7">
        <w:rPr>
          <w:b/>
        </w:rPr>
        <w:t>biti</w:t>
      </w:r>
      <w:proofErr w:type="spellEnd"/>
      <w:r w:rsidRPr="008C55F7">
        <w:rPr>
          <w:b/>
        </w:rPr>
        <w:t xml:space="preserve">  </w:t>
      </w:r>
      <w:proofErr w:type="spellStart"/>
      <w:r w:rsidRPr="008C55F7">
        <w:rPr>
          <w:b/>
        </w:rPr>
        <w:t>manji</w:t>
      </w:r>
      <w:proofErr w:type="spellEnd"/>
      <w:proofErr w:type="gramEnd"/>
      <w:r w:rsidRPr="008C55F7">
        <w:rPr>
          <w:b/>
        </w:rPr>
        <w:t xml:space="preserve"> od </w:t>
      </w:r>
      <w:proofErr w:type="spellStart"/>
      <w:r w:rsidRPr="008C55F7">
        <w:rPr>
          <w:b/>
        </w:rPr>
        <w:t>visine</w:t>
      </w:r>
      <w:proofErr w:type="spellEnd"/>
      <w:r w:rsidRPr="008C55F7">
        <w:rPr>
          <w:b/>
        </w:rPr>
        <w:t xml:space="preserve"> </w:t>
      </w:r>
      <w:proofErr w:type="spellStart"/>
      <w:r w:rsidRPr="008C55F7">
        <w:rPr>
          <w:b/>
        </w:rPr>
        <w:t>ponuđene</w:t>
      </w:r>
      <w:proofErr w:type="spellEnd"/>
      <w:r w:rsidRPr="008C55F7">
        <w:rPr>
          <w:b/>
        </w:rPr>
        <w:t xml:space="preserve"> </w:t>
      </w:r>
      <w:proofErr w:type="spellStart"/>
      <w:r w:rsidRPr="008C55F7">
        <w:rPr>
          <w:b/>
        </w:rPr>
        <w:t>cijene</w:t>
      </w:r>
      <w:proofErr w:type="spellEnd"/>
      <w:r w:rsidRPr="008C55F7">
        <w:rPr>
          <w:b/>
        </w:rPr>
        <w:t xml:space="preserve"> </w:t>
      </w:r>
      <w:proofErr w:type="spellStart"/>
      <w:r w:rsidRPr="008C55F7">
        <w:rPr>
          <w:b/>
        </w:rPr>
        <w:t>godišnjeg</w:t>
      </w:r>
      <w:proofErr w:type="spellEnd"/>
      <w:r w:rsidRPr="008C55F7">
        <w:rPr>
          <w:b/>
        </w:rPr>
        <w:t xml:space="preserve"> </w:t>
      </w:r>
      <w:proofErr w:type="spellStart"/>
      <w:r w:rsidRPr="008C55F7">
        <w:rPr>
          <w:b/>
        </w:rPr>
        <w:t>zakupa</w:t>
      </w:r>
      <w:proofErr w:type="spellEnd"/>
      <w:r w:rsidRPr="008C55F7">
        <w:rPr>
          <w:b/>
        </w:rPr>
        <w:t xml:space="preserve">. </w:t>
      </w:r>
    </w:p>
    <w:p w14:paraId="33B02229" w14:textId="77777777" w:rsidR="004D393F" w:rsidRPr="008C55F7" w:rsidRDefault="004D393F" w:rsidP="004D393F">
      <w:pPr>
        <w:ind w:left="-284" w:right="-567"/>
        <w:jc w:val="both"/>
        <w:rPr>
          <w:b/>
        </w:rPr>
      </w:pPr>
    </w:p>
    <w:p w14:paraId="071B43FB" w14:textId="77777777" w:rsidR="004D393F" w:rsidRPr="008C55F7" w:rsidRDefault="004D393F" w:rsidP="004D393F">
      <w:pPr>
        <w:ind w:left="-284" w:right="-567"/>
        <w:jc w:val="both"/>
        <w:rPr>
          <w:b/>
        </w:rPr>
      </w:pPr>
      <w:r w:rsidRPr="008C55F7">
        <w:rPr>
          <w:b/>
        </w:rPr>
        <w:t>5.3. </w:t>
      </w:r>
      <w:proofErr w:type="spellStart"/>
      <w:r w:rsidRPr="008C55F7">
        <w:rPr>
          <w:b/>
        </w:rPr>
        <w:t>Ostale</w:t>
      </w:r>
      <w:proofErr w:type="spellEnd"/>
      <w:r w:rsidRPr="008C55F7">
        <w:rPr>
          <w:b/>
        </w:rPr>
        <w:t xml:space="preserve"> </w:t>
      </w:r>
      <w:proofErr w:type="spellStart"/>
      <w:r w:rsidRPr="008C55F7">
        <w:rPr>
          <w:b/>
        </w:rPr>
        <w:t>dokaze</w:t>
      </w:r>
      <w:proofErr w:type="spellEnd"/>
      <w:r w:rsidRPr="008C55F7">
        <w:rPr>
          <w:b/>
        </w:rPr>
        <w:t xml:space="preserve"> – </w:t>
      </w:r>
      <w:proofErr w:type="spellStart"/>
      <w:r w:rsidRPr="008C55F7">
        <w:rPr>
          <w:b/>
        </w:rPr>
        <w:t>fakultativni</w:t>
      </w:r>
      <w:proofErr w:type="spellEnd"/>
      <w:r w:rsidRPr="008C55F7">
        <w:rPr>
          <w:b/>
        </w:rPr>
        <w:t xml:space="preserve"> </w:t>
      </w:r>
      <w:proofErr w:type="spellStart"/>
      <w:proofErr w:type="gramStart"/>
      <w:r w:rsidRPr="008C55F7">
        <w:rPr>
          <w:b/>
        </w:rPr>
        <w:t>dokazi</w:t>
      </w:r>
      <w:proofErr w:type="spellEnd"/>
      <w:r w:rsidRPr="008C55F7">
        <w:rPr>
          <w:b/>
        </w:rPr>
        <w:t xml:space="preserve">  </w:t>
      </w:r>
      <w:proofErr w:type="spellStart"/>
      <w:r w:rsidRPr="008C55F7">
        <w:rPr>
          <w:b/>
        </w:rPr>
        <w:t>koje</w:t>
      </w:r>
      <w:proofErr w:type="spellEnd"/>
      <w:proofErr w:type="gramEnd"/>
      <w:r w:rsidRPr="008C55F7">
        <w:rPr>
          <w:b/>
        </w:rPr>
        <w:t xml:space="preserve"> </w:t>
      </w:r>
      <w:proofErr w:type="spellStart"/>
      <w:r w:rsidRPr="008C55F7">
        <w:rPr>
          <w:b/>
        </w:rPr>
        <w:t>može</w:t>
      </w:r>
      <w:proofErr w:type="spellEnd"/>
      <w:r w:rsidRPr="008C55F7">
        <w:rPr>
          <w:b/>
        </w:rPr>
        <w:t xml:space="preserve"> </w:t>
      </w:r>
      <w:proofErr w:type="spellStart"/>
      <w:r w:rsidRPr="008C55F7">
        <w:rPr>
          <w:b/>
        </w:rPr>
        <w:t>dostaviti</w:t>
      </w:r>
      <w:proofErr w:type="spellEnd"/>
      <w:r w:rsidRPr="008C55F7">
        <w:rPr>
          <w:b/>
        </w:rPr>
        <w:t xml:space="preserve"> </w:t>
      </w:r>
      <w:proofErr w:type="spellStart"/>
      <w:r w:rsidRPr="008C55F7">
        <w:rPr>
          <w:b/>
        </w:rPr>
        <w:t>ponuđač</w:t>
      </w:r>
      <w:proofErr w:type="spellEnd"/>
      <w:r w:rsidRPr="008C55F7">
        <w:rPr>
          <w:b/>
        </w:rPr>
        <w:t xml:space="preserve"> </w:t>
      </w:r>
    </w:p>
    <w:p w14:paraId="3C0BB9CB" w14:textId="77777777" w:rsidR="004D393F" w:rsidRPr="008C55F7" w:rsidRDefault="004D393F" w:rsidP="004D393F">
      <w:pPr>
        <w:tabs>
          <w:tab w:val="left" w:pos="-142"/>
          <w:tab w:val="left" w:pos="142"/>
        </w:tabs>
        <w:ind w:left="-284" w:right="-567"/>
        <w:jc w:val="both"/>
      </w:pPr>
      <w:r w:rsidRPr="008C55F7">
        <w:t>5.3.</w:t>
      </w:r>
      <w:proofErr w:type="gramStart"/>
      <w:r w:rsidRPr="008C55F7">
        <w:t>1.Odobrenje</w:t>
      </w:r>
      <w:proofErr w:type="gramEnd"/>
      <w:r w:rsidRPr="008C55F7">
        <w:t> za </w:t>
      </w:r>
      <w:proofErr w:type="spellStart"/>
      <w:r w:rsidRPr="008C55F7">
        <w:t>pružanje</w:t>
      </w:r>
      <w:proofErr w:type="spellEnd"/>
      <w:r w:rsidRPr="008C55F7">
        <w:t xml:space="preserve"> </w:t>
      </w:r>
      <w:proofErr w:type="spellStart"/>
      <w:r w:rsidRPr="008C55F7">
        <w:t>turističkih</w:t>
      </w:r>
      <w:proofErr w:type="spellEnd"/>
      <w:r w:rsidRPr="008C55F7">
        <w:t xml:space="preserve"> </w:t>
      </w:r>
      <w:proofErr w:type="spellStart"/>
      <w:r w:rsidRPr="008C55F7">
        <w:t>usluga</w:t>
      </w:r>
      <w:proofErr w:type="spellEnd"/>
      <w:r w:rsidRPr="008C55F7">
        <w:t xml:space="preserve"> </w:t>
      </w:r>
      <w:proofErr w:type="spellStart"/>
      <w:r w:rsidRPr="008C55F7">
        <w:t>na</w:t>
      </w:r>
      <w:proofErr w:type="spellEnd"/>
      <w:r w:rsidRPr="008C55F7">
        <w:t xml:space="preserve">  </w:t>
      </w:r>
      <w:proofErr w:type="spellStart"/>
      <w:r w:rsidRPr="008C55F7">
        <w:t>kupalištima</w:t>
      </w:r>
      <w:proofErr w:type="spellEnd"/>
      <w:r w:rsidRPr="008C55F7">
        <w:t xml:space="preserve"> </w:t>
      </w:r>
      <w:proofErr w:type="spellStart"/>
      <w:r w:rsidRPr="008C55F7">
        <w:t>koje</w:t>
      </w:r>
      <w:proofErr w:type="spellEnd"/>
      <w:r w:rsidRPr="008C55F7">
        <w:t xml:space="preserve">  je  </w:t>
      </w:r>
      <w:proofErr w:type="spellStart"/>
      <w:r w:rsidRPr="008C55F7">
        <w:t>izdao</w:t>
      </w:r>
      <w:proofErr w:type="spellEnd"/>
      <w:r w:rsidRPr="008C55F7">
        <w:t xml:space="preserve">  </w:t>
      </w:r>
      <w:proofErr w:type="spellStart"/>
      <w:r w:rsidRPr="008C55F7">
        <w:t>nadležan</w:t>
      </w:r>
      <w:proofErr w:type="spellEnd"/>
      <w:r w:rsidRPr="008C55F7">
        <w:t xml:space="preserve">  organ </w:t>
      </w:r>
      <w:proofErr w:type="spellStart"/>
      <w:r w:rsidRPr="008C55F7">
        <w:t>lokalne</w:t>
      </w:r>
      <w:proofErr w:type="spellEnd"/>
      <w:r w:rsidRPr="008C55F7">
        <w:t xml:space="preserve"> </w:t>
      </w:r>
      <w:proofErr w:type="spellStart"/>
      <w:r w:rsidRPr="008C55F7">
        <w:t>samouprave</w:t>
      </w:r>
      <w:proofErr w:type="spellEnd"/>
      <w:r w:rsidRPr="008C55F7">
        <w:t xml:space="preserve"> za </w:t>
      </w:r>
      <w:r w:rsidRPr="008C55F7">
        <w:rPr>
          <w:color w:val="000000" w:themeColor="text1"/>
        </w:rPr>
        <w:t xml:space="preserve">2018., 2017. </w:t>
      </w:r>
      <w:proofErr w:type="spellStart"/>
      <w:r w:rsidRPr="008C55F7">
        <w:rPr>
          <w:color w:val="000000" w:themeColor="text1"/>
        </w:rPr>
        <w:t>i</w:t>
      </w:r>
      <w:proofErr w:type="spellEnd"/>
      <w:r w:rsidRPr="008C55F7">
        <w:rPr>
          <w:color w:val="000000" w:themeColor="text1"/>
        </w:rPr>
        <w:t xml:space="preserve"> 2016. god.  </w:t>
      </w:r>
      <w:proofErr w:type="spellStart"/>
      <w:r w:rsidRPr="008C55F7">
        <w:t>isključivo</w:t>
      </w:r>
      <w:proofErr w:type="spellEnd"/>
      <w:r w:rsidRPr="008C55F7">
        <w:t xml:space="preserve"> za </w:t>
      </w:r>
      <w:proofErr w:type="spellStart"/>
      <w:r w:rsidRPr="008C55F7">
        <w:t>lokaciju</w:t>
      </w:r>
      <w:proofErr w:type="spellEnd"/>
      <w:r w:rsidRPr="008C55F7">
        <w:t xml:space="preserve"> </w:t>
      </w:r>
      <w:proofErr w:type="spellStart"/>
      <w:r w:rsidRPr="008C55F7">
        <w:t>koja</w:t>
      </w:r>
      <w:proofErr w:type="spellEnd"/>
      <w:r w:rsidRPr="008C55F7">
        <w:t xml:space="preserve"> je </w:t>
      </w:r>
      <w:proofErr w:type="spellStart"/>
      <w:r w:rsidRPr="008C55F7">
        <w:t>predmet</w:t>
      </w:r>
      <w:proofErr w:type="spellEnd"/>
      <w:r w:rsidRPr="008C55F7">
        <w:t xml:space="preserve"> </w:t>
      </w:r>
      <w:proofErr w:type="spellStart"/>
      <w:r w:rsidRPr="008C55F7">
        <w:t>ponude</w:t>
      </w:r>
      <w:proofErr w:type="spellEnd"/>
      <w:r w:rsidRPr="008C55F7">
        <w:t xml:space="preserve">, </w:t>
      </w:r>
      <w:proofErr w:type="spellStart"/>
      <w:r w:rsidRPr="008C55F7">
        <w:t>ako</w:t>
      </w:r>
      <w:proofErr w:type="spellEnd"/>
      <w:r w:rsidRPr="008C55F7">
        <w:t xml:space="preserve"> je </w:t>
      </w:r>
      <w:proofErr w:type="spellStart"/>
      <w:r w:rsidRPr="008C55F7">
        <w:t>ponuđač</w:t>
      </w:r>
      <w:proofErr w:type="spellEnd"/>
      <w:r w:rsidRPr="008C55F7">
        <w:t xml:space="preserve"> bio </w:t>
      </w:r>
      <w:proofErr w:type="spellStart"/>
      <w:r w:rsidRPr="008C55F7">
        <w:t>raniji</w:t>
      </w:r>
      <w:proofErr w:type="spellEnd"/>
      <w:r w:rsidRPr="008C55F7">
        <w:t xml:space="preserve"> </w:t>
      </w:r>
      <w:proofErr w:type="spellStart"/>
      <w:r w:rsidRPr="008C55F7">
        <w:t>korisnik</w:t>
      </w:r>
      <w:proofErr w:type="spellEnd"/>
      <w:r w:rsidRPr="008C55F7">
        <w:t>/</w:t>
      </w:r>
      <w:proofErr w:type="spellStart"/>
      <w:r w:rsidRPr="008C55F7">
        <w:t>zakupac</w:t>
      </w:r>
      <w:proofErr w:type="spellEnd"/>
      <w:r w:rsidRPr="008C55F7">
        <w:t xml:space="preserve"> </w:t>
      </w:r>
      <w:proofErr w:type="spellStart"/>
      <w:r w:rsidRPr="008C55F7">
        <w:t>plaže</w:t>
      </w:r>
      <w:proofErr w:type="spellEnd"/>
      <w:r w:rsidRPr="008C55F7">
        <w:t xml:space="preserve"> za </w:t>
      </w:r>
      <w:proofErr w:type="spellStart"/>
      <w:r w:rsidRPr="008C55F7">
        <w:t>koju</w:t>
      </w:r>
      <w:proofErr w:type="spellEnd"/>
      <w:r w:rsidRPr="008C55F7">
        <w:t xml:space="preserve"> se </w:t>
      </w:r>
      <w:proofErr w:type="spellStart"/>
      <w:r w:rsidRPr="008C55F7">
        <w:t>ponuda</w:t>
      </w:r>
      <w:proofErr w:type="spellEnd"/>
      <w:r w:rsidRPr="008C55F7">
        <w:t xml:space="preserve"> </w:t>
      </w:r>
      <w:proofErr w:type="spellStart"/>
      <w:r w:rsidRPr="008C55F7">
        <w:t>odnosi</w:t>
      </w:r>
      <w:proofErr w:type="spellEnd"/>
      <w:r w:rsidRPr="008C55F7">
        <w:t>.</w:t>
      </w:r>
    </w:p>
    <w:p w14:paraId="28E370C5" w14:textId="77777777" w:rsidR="004D393F" w:rsidRPr="008C55F7" w:rsidRDefault="004D393F" w:rsidP="004D393F">
      <w:pPr>
        <w:ind w:left="-284" w:right="-567"/>
        <w:jc w:val="both"/>
      </w:pPr>
      <w:r w:rsidRPr="008C55F7">
        <w:rPr>
          <w:b/>
        </w:rPr>
        <w:t xml:space="preserve">5.4. </w:t>
      </w:r>
      <w:proofErr w:type="spellStart"/>
      <w:r w:rsidRPr="008C55F7">
        <w:t>Potrebni</w:t>
      </w:r>
      <w:proofErr w:type="spellEnd"/>
      <w:r w:rsidRPr="008C55F7">
        <w:t xml:space="preserve"> </w:t>
      </w:r>
      <w:proofErr w:type="spellStart"/>
      <w:r w:rsidRPr="008C55F7">
        <w:t>dokazi</w:t>
      </w:r>
      <w:proofErr w:type="spellEnd"/>
      <w:r w:rsidRPr="008C55F7">
        <w:t xml:space="preserve"> (</w:t>
      </w:r>
      <w:proofErr w:type="spellStart"/>
      <w:r w:rsidRPr="008C55F7">
        <w:t>osim</w:t>
      </w:r>
      <w:proofErr w:type="spellEnd"/>
      <w:r w:rsidRPr="008C55F7">
        <w:t xml:space="preserve"> </w:t>
      </w:r>
      <w:proofErr w:type="spellStart"/>
      <w:r w:rsidRPr="008C55F7">
        <w:t>fotokopije</w:t>
      </w:r>
      <w:proofErr w:type="spellEnd"/>
      <w:r w:rsidRPr="008C55F7">
        <w:t xml:space="preserve"> </w:t>
      </w:r>
      <w:proofErr w:type="spellStart"/>
      <w:r w:rsidRPr="008C55F7">
        <w:t>lične</w:t>
      </w:r>
      <w:proofErr w:type="spellEnd"/>
      <w:r w:rsidRPr="008C55F7">
        <w:t xml:space="preserve"> </w:t>
      </w:r>
      <w:proofErr w:type="spellStart"/>
      <w:proofErr w:type="gramStart"/>
      <w:r w:rsidRPr="008C55F7">
        <w:t>karte</w:t>
      </w:r>
      <w:proofErr w:type="spellEnd"/>
      <w:r w:rsidRPr="008C55F7">
        <w:t xml:space="preserve"> )</w:t>
      </w:r>
      <w:proofErr w:type="gramEnd"/>
      <w:r w:rsidRPr="008C55F7">
        <w:t xml:space="preserve"> </w:t>
      </w:r>
      <w:proofErr w:type="spellStart"/>
      <w:r w:rsidRPr="008C55F7">
        <w:t>dostavljaju</w:t>
      </w:r>
      <w:proofErr w:type="spellEnd"/>
      <w:r w:rsidRPr="008C55F7">
        <w:t xml:space="preserve"> se </w:t>
      </w:r>
      <w:r w:rsidRPr="008C55F7">
        <w:rPr>
          <w:b/>
        </w:rPr>
        <w:t xml:space="preserve">u </w:t>
      </w:r>
      <w:proofErr w:type="spellStart"/>
      <w:r w:rsidRPr="008C55F7">
        <w:rPr>
          <w:b/>
        </w:rPr>
        <w:t>formi</w:t>
      </w:r>
      <w:proofErr w:type="spellEnd"/>
      <w:r w:rsidRPr="008C55F7">
        <w:rPr>
          <w:b/>
        </w:rPr>
        <w:t xml:space="preserve"> </w:t>
      </w:r>
      <w:proofErr w:type="spellStart"/>
      <w:r w:rsidRPr="008C55F7">
        <w:rPr>
          <w:b/>
        </w:rPr>
        <w:t>originala</w:t>
      </w:r>
      <w:proofErr w:type="spellEnd"/>
      <w:r w:rsidRPr="008C55F7">
        <w:rPr>
          <w:b/>
        </w:rPr>
        <w:t xml:space="preserve"> </w:t>
      </w:r>
      <w:proofErr w:type="spellStart"/>
      <w:r w:rsidRPr="008C55F7">
        <w:rPr>
          <w:b/>
        </w:rPr>
        <w:t>ili</w:t>
      </w:r>
      <w:proofErr w:type="spellEnd"/>
      <w:r w:rsidRPr="008C55F7">
        <w:rPr>
          <w:b/>
        </w:rPr>
        <w:t xml:space="preserve"> </w:t>
      </w:r>
      <w:proofErr w:type="spellStart"/>
      <w:r w:rsidRPr="008C55F7">
        <w:rPr>
          <w:b/>
        </w:rPr>
        <w:t>ovjerene</w:t>
      </w:r>
      <w:proofErr w:type="spellEnd"/>
      <w:r w:rsidRPr="008C55F7">
        <w:rPr>
          <w:b/>
        </w:rPr>
        <w:t xml:space="preserve"> </w:t>
      </w:r>
      <w:proofErr w:type="spellStart"/>
      <w:r w:rsidRPr="008C55F7">
        <w:rPr>
          <w:b/>
        </w:rPr>
        <w:t>fotokopije</w:t>
      </w:r>
      <w:proofErr w:type="spellEnd"/>
      <w:r w:rsidRPr="008C55F7">
        <w:t xml:space="preserve">. </w:t>
      </w:r>
      <w:proofErr w:type="spellStart"/>
      <w:r w:rsidRPr="008C55F7">
        <w:t>Dokazi</w:t>
      </w:r>
      <w:proofErr w:type="spellEnd"/>
      <w:r w:rsidRPr="008C55F7">
        <w:t xml:space="preserve"> ne </w:t>
      </w:r>
      <w:proofErr w:type="spellStart"/>
      <w:r w:rsidRPr="008C55F7">
        <w:t>smiju</w:t>
      </w:r>
      <w:proofErr w:type="spellEnd"/>
      <w:r w:rsidRPr="008C55F7">
        <w:t xml:space="preserve"> da </w:t>
      </w:r>
      <w:proofErr w:type="spellStart"/>
      <w:r w:rsidRPr="008C55F7">
        <w:t>budu</w:t>
      </w:r>
      <w:proofErr w:type="spellEnd"/>
      <w:r w:rsidRPr="008C55F7">
        <w:t xml:space="preserve"> </w:t>
      </w:r>
      <w:proofErr w:type="spellStart"/>
      <w:r w:rsidRPr="008C55F7">
        <w:t>stariji</w:t>
      </w:r>
      <w:proofErr w:type="spellEnd"/>
      <w:r w:rsidRPr="008C55F7">
        <w:t xml:space="preserve"> </w:t>
      </w:r>
      <w:proofErr w:type="spellStart"/>
      <w:r w:rsidRPr="008C55F7">
        <w:t>od</w:t>
      </w:r>
      <w:proofErr w:type="spellEnd"/>
      <w:r w:rsidRPr="008C55F7">
        <w:t xml:space="preserve"> </w:t>
      </w:r>
      <w:proofErr w:type="spellStart"/>
      <w:r w:rsidRPr="008C55F7">
        <w:t>šest</w:t>
      </w:r>
      <w:proofErr w:type="spellEnd"/>
      <w:r w:rsidRPr="008C55F7">
        <w:t xml:space="preserve"> </w:t>
      </w:r>
      <w:proofErr w:type="spellStart"/>
      <w:r w:rsidRPr="008C55F7">
        <w:t>mjeseci</w:t>
      </w:r>
      <w:proofErr w:type="spellEnd"/>
      <w:r w:rsidRPr="008C55F7">
        <w:t xml:space="preserve"> od dana </w:t>
      </w:r>
      <w:proofErr w:type="spellStart"/>
      <w:r w:rsidRPr="008C55F7">
        <w:t>javnog</w:t>
      </w:r>
      <w:proofErr w:type="spellEnd"/>
      <w:r w:rsidRPr="008C55F7">
        <w:t xml:space="preserve"> </w:t>
      </w:r>
      <w:proofErr w:type="spellStart"/>
      <w:r w:rsidRPr="008C55F7">
        <w:t>otvaranja</w:t>
      </w:r>
      <w:proofErr w:type="spellEnd"/>
      <w:r w:rsidRPr="008C55F7">
        <w:t xml:space="preserve"> </w:t>
      </w:r>
      <w:proofErr w:type="spellStart"/>
      <w:r w:rsidRPr="008C55F7">
        <w:t>ponuda</w:t>
      </w:r>
      <w:proofErr w:type="spellEnd"/>
      <w:r w:rsidRPr="008C55F7">
        <w:t xml:space="preserve">, </w:t>
      </w:r>
      <w:proofErr w:type="spellStart"/>
      <w:r w:rsidRPr="008C55F7">
        <w:t>osim</w:t>
      </w:r>
      <w:proofErr w:type="spellEnd"/>
      <w:r w:rsidRPr="008C55F7">
        <w:t xml:space="preserve"> </w:t>
      </w:r>
      <w:proofErr w:type="spellStart"/>
      <w:r w:rsidRPr="008C55F7">
        <w:t>rješenja</w:t>
      </w:r>
      <w:proofErr w:type="spellEnd"/>
      <w:r w:rsidRPr="008C55F7">
        <w:t xml:space="preserve"> o PIB </w:t>
      </w:r>
      <w:proofErr w:type="spellStart"/>
      <w:r w:rsidRPr="008C55F7">
        <w:t>pravnog</w:t>
      </w:r>
      <w:proofErr w:type="spellEnd"/>
      <w:r w:rsidRPr="008C55F7">
        <w:t xml:space="preserve"> </w:t>
      </w:r>
      <w:proofErr w:type="spellStart"/>
      <w:r w:rsidRPr="008C55F7">
        <w:t>lica</w:t>
      </w:r>
      <w:proofErr w:type="spellEnd"/>
      <w:r w:rsidRPr="008C55F7">
        <w:t>/</w:t>
      </w:r>
      <w:proofErr w:type="spellStart"/>
      <w:r w:rsidRPr="008C55F7">
        <w:t>preduzetnika</w:t>
      </w:r>
      <w:proofErr w:type="spellEnd"/>
      <w:r w:rsidRPr="008C55F7">
        <w:t>, </w:t>
      </w:r>
      <w:proofErr w:type="spellStart"/>
      <w:r w:rsidRPr="008C55F7">
        <w:t>rješenje</w:t>
      </w:r>
      <w:proofErr w:type="spellEnd"/>
      <w:r w:rsidRPr="008C55F7">
        <w:t xml:space="preserve"> o </w:t>
      </w:r>
      <w:proofErr w:type="spellStart"/>
      <w:r w:rsidRPr="008C55F7">
        <w:t>registraciji</w:t>
      </w:r>
      <w:proofErr w:type="spellEnd"/>
      <w:r w:rsidRPr="008C55F7">
        <w:t xml:space="preserve"> PDV-a </w:t>
      </w:r>
      <w:proofErr w:type="spellStart"/>
      <w:r w:rsidRPr="008C55F7">
        <w:t>i</w:t>
      </w:r>
      <w:proofErr w:type="spellEnd"/>
      <w:r w:rsidRPr="008C55F7">
        <w:t xml:space="preserve"> </w:t>
      </w:r>
      <w:proofErr w:type="spellStart"/>
      <w:r w:rsidRPr="008C55F7">
        <w:t>druga</w:t>
      </w:r>
      <w:proofErr w:type="spellEnd"/>
      <w:r w:rsidRPr="008C55F7">
        <w:t xml:space="preserve"> </w:t>
      </w:r>
      <w:proofErr w:type="spellStart"/>
      <w:r w:rsidRPr="008C55F7">
        <w:t>odobrenja</w:t>
      </w:r>
      <w:proofErr w:type="spellEnd"/>
      <w:r w:rsidRPr="008C55F7">
        <w:t xml:space="preserve"> </w:t>
      </w:r>
      <w:proofErr w:type="spellStart"/>
      <w:r w:rsidRPr="008C55F7">
        <w:t>nadležnih</w:t>
      </w:r>
      <w:proofErr w:type="spellEnd"/>
      <w:r w:rsidRPr="008C55F7">
        <w:t xml:space="preserve"> organa u </w:t>
      </w:r>
      <w:proofErr w:type="spellStart"/>
      <w:r w:rsidRPr="008C55F7">
        <w:t>zavisnosti</w:t>
      </w:r>
      <w:proofErr w:type="spellEnd"/>
      <w:r w:rsidRPr="008C55F7">
        <w:t xml:space="preserve"> </w:t>
      </w:r>
      <w:proofErr w:type="spellStart"/>
      <w:r w:rsidRPr="008C55F7">
        <w:t>od</w:t>
      </w:r>
      <w:proofErr w:type="spellEnd"/>
      <w:r w:rsidRPr="008C55F7">
        <w:t xml:space="preserve"> </w:t>
      </w:r>
      <w:proofErr w:type="spellStart"/>
      <w:r w:rsidRPr="008C55F7">
        <w:t>perioda</w:t>
      </w:r>
      <w:proofErr w:type="spellEnd"/>
      <w:r w:rsidRPr="008C55F7">
        <w:t xml:space="preserve"> </w:t>
      </w:r>
      <w:proofErr w:type="spellStart"/>
      <w:r w:rsidRPr="008C55F7">
        <w:t>važenja</w:t>
      </w:r>
      <w:proofErr w:type="spellEnd"/>
      <w:r w:rsidRPr="008C55F7">
        <w:t xml:space="preserve">.  </w:t>
      </w:r>
    </w:p>
    <w:p w14:paraId="386A0F1B" w14:textId="77777777" w:rsidR="004D393F" w:rsidRPr="008C55F7" w:rsidRDefault="004D393F" w:rsidP="004D393F">
      <w:pPr>
        <w:ind w:left="-284" w:right="-567"/>
        <w:jc w:val="both"/>
        <w:rPr>
          <w:b/>
          <w:bCs/>
        </w:rPr>
      </w:pPr>
    </w:p>
    <w:p w14:paraId="57D25AF8" w14:textId="77777777" w:rsidR="004D393F" w:rsidRPr="008C55F7" w:rsidRDefault="004D393F" w:rsidP="004D393F">
      <w:pPr>
        <w:ind w:left="-284" w:right="-567"/>
        <w:jc w:val="both"/>
        <w:rPr>
          <w:bCs/>
        </w:rPr>
      </w:pPr>
      <w:r w:rsidRPr="008C55F7">
        <w:rPr>
          <w:b/>
          <w:bCs/>
        </w:rPr>
        <w:t>5.</w:t>
      </w:r>
      <w:proofErr w:type="gramStart"/>
      <w:r w:rsidRPr="008C55F7">
        <w:rPr>
          <w:b/>
          <w:bCs/>
        </w:rPr>
        <w:t>5.</w:t>
      </w:r>
      <w:r w:rsidRPr="008C55F7">
        <w:rPr>
          <w:bCs/>
        </w:rPr>
        <w:t>Ponude</w:t>
      </w:r>
      <w:proofErr w:type="gramEnd"/>
      <w:r w:rsidRPr="008C55F7">
        <w:rPr>
          <w:bCs/>
        </w:rPr>
        <w:t xml:space="preserve"> se </w:t>
      </w:r>
      <w:proofErr w:type="spellStart"/>
      <w:r w:rsidRPr="008C55F7">
        <w:rPr>
          <w:bCs/>
        </w:rPr>
        <w:t>dostavljaju</w:t>
      </w:r>
      <w:proofErr w:type="spellEnd"/>
      <w:r w:rsidRPr="008C55F7">
        <w:rPr>
          <w:bCs/>
        </w:rPr>
        <w:t xml:space="preserve"> </w:t>
      </w:r>
      <w:proofErr w:type="spellStart"/>
      <w:r w:rsidRPr="008C55F7">
        <w:rPr>
          <w:bCs/>
        </w:rPr>
        <w:t>na</w:t>
      </w:r>
      <w:proofErr w:type="spellEnd"/>
      <w:r w:rsidRPr="008C55F7">
        <w:rPr>
          <w:bCs/>
        </w:rPr>
        <w:t xml:space="preserve"> </w:t>
      </w:r>
      <w:proofErr w:type="spellStart"/>
      <w:r w:rsidRPr="008C55F7">
        <w:rPr>
          <w:bCs/>
        </w:rPr>
        <w:t>Crnogorskom</w:t>
      </w:r>
      <w:proofErr w:type="spellEnd"/>
      <w:r w:rsidRPr="008C55F7">
        <w:rPr>
          <w:bCs/>
        </w:rPr>
        <w:t xml:space="preserve"> </w:t>
      </w:r>
      <w:proofErr w:type="spellStart"/>
      <w:r w:rsidRPr="008C55F7">
        <w:rPr>
          <w:bCs/>
        </w:rPr>
        <w:t>jeziku</w:t>
      </w:r>
      <w:proofErr w:type="spellEnd"/>
    </w:p>
    <w:p w14:paraId="3BF8C5F8" w14:textId="77777777" w:rsidR="004D393F" w:rsidRPr="008C55F7" w:rsidRDefault="004D393F" w:rsidP="004D393F">
      <w:pPr>
        <w:ind w:right="-567"/>
        <w:jc w:val="both"/>
        <w:rPr>
          <w:b/>
        </w:rPr>
      </w:pPr>
    </w:p>
    <w:p w14:paraId="51CF87D2" w14:textId="77777777" w:rsidR="004D393F" w:rsidRPr="008C55F7" w:rsidRDefault="004D393F" w:rsidP="004D393F">
      <w:pPr>
        <w:ind w:left="-284" w:right="-567"/>
        <w:jc w:val="both"/>
        <w:rPr>
          <w:b/>
        </w:rPr>
      </w:pPr>
      <w:proofErr w:type="gramStart"/>
      <w:r w:rsidRPr="008C55F7">
        <w:rPr>
          <w:b/>
        </w:rPr>
        <w:t>VI  </w:t>
      </w:r>
      <w:proofErr w:type="spellStart"/>
      <w:r w:rsidRPr="008C55F7">
        <w:rPr>
          <w:b/>
        </w:rPr>
        <w:t>Kriterijumi</w:t>
      </w:r>
      <w:proofErr w:type="spellEnd"/>
      <w:proofErr w:type="gramEnd"/>
      <w:r w:rsidRPr="008C55F7">
        <w:rPr>
          <w:b/>
        </w:rPr>
        <w:t xml:space="preserve"> za </w:t>
      </w:r>
      <w:proofErr w:type="spellStart"/>
      <w:r w:rsidRPr="008C55F7">
        <w:rPr>
          <w:b/>
        </w:rPr>
        <w:t>izbor</w:t>
      </w:r>
      <w:proofErr w:type="spellEnd"/>
      <w:r w:rsidRPr="008C55F7">
        <w:rPr>
          <w:b/>
        </w:rPr>
        <w:t xml:space="preserve"> </w:t>
      </w:r>
      <w:proofErr w:type="spellStart"/>
      <w:r w:rsidRPr="008C55F7">
        <w:rPr>
          <w:b/>
        </w:rPr>
        <w:t>najpovoljnijeg</w:t>
      </w:r>
      <w:proofErr w:type="spellEnd"/>
      <w:r w:rsidRPr="008C55F7">
        <w:rPr>
          <w:b/>
        </w:rPr>
        <w:t xml:space="preserve"> </w:t>
      </w:r>
      <w:proofErr w:type="spellStart"/>
      <w:r w:rsidRPr="008C55F7">
        <w:rPr>
          <w:b/>
        </w:rPr>
        <w:t>ponuđača</w:t>
      </w:r>
      <w:proofErr w:type="spellEnd"/>
      <w:r w:rsidRPr="008C55F7">
        <w:rPr>
          <w:b/>
        </w:rPr>
        <w:t xml:space="preserve"> </w:t>
      </w:r>
    </w:p>
    <w:p w14:paraId="219A5D21" w14:textId="77777777" w:rsidR="004D393F" w:rsidRPr="008C55F7" w:rsidRDefault="004D393F" w:rsidP="004D393F">
      <w:pPr>
        <w:ind w:right="-567"/>
        <w:jc w:val="both"/>
        <w:rPr>
          <w:b/>
        </w:rPr>
      </w:pPr>
    </w:p>
    <w:p w14:paraId="39F38CA9" w14:textId="77777777" w:rsidR="004D393F" w:rsidRPr="008C55F7" w:rsidRDefault="004D393F" w:rsidP="004D393F">
      <w:pPr>
        <w:ind w:left="-284" w:right="-567"/>
        <w:jc w:val="both"/>
      </w:pPr>
      <w:r w:rsidRPr="008C55F7">
        <w:rPr>
          <w:b/>
        </w:rPr>
        <w:t>6.1.</w:t>
      </w:r>
      <w:r w:rsidRPr="008C55F7">
        <w:t xml:space="preserve"> </w:t>
      </w:r>
      <w:proofErr w:type="spellStart"/>
      <w:r w:rsidRPr="008C55F7">
        <w:t>Rangiranje</w:t>
      </w:r>
      <w:proofErr w:type="spellEnd"/>
      <w:r w:rsidRPr="008C55F7">
        <w:t xml:space="preserve"> </w:t>
      </w:r>
      <w:proofErr w:type="spellStart"/>
      <w:r w:rsidRPr="008C55F7">
        <w:t>i</w:t>
      </w:r>
      <w:proofErr w:type="spellEnd"/>
      <w:r w:rsidRPr="008C55F7">
        <w:t xml:space="preserve"> </w:t>
      </w:r>
      <w:proofErr w:type="spellStart"/>
      <w:r w:rsidRPr="008C55F7">
        <w:t>ocjena</w:t>
      </w:r>
      <w:proofErr w:type="spellEnd"/>
      <w:r w:rsidRPr="008C55F7">
        <w:t xml:space="preserve"> </w:t>
      </w:r>
      <w:proofErr w:type="spellStart"/>
      <w:r w:rsidRPr="008C55F7">
        <w:t>ispravnih</w:t>
      </w:r>
      <w:proofErr w:type="spellEnd"/>
      <w:r w:rsidRPr="008C55F7">
        <w:t xml:space="preserve"> </w:t>
      </w:r>
      <w:proofErr w:type="spellStart"/>
      <w:r w:rsidRPr="008C55F7">
        <w:t>i</w:t>
      </w:r>
      <w:proofErr w:type="spellEnd"/>
      <w:r w:rsidRPr="008C55F7">
        <w:t xml:space="preserve"> </w:t>
      </w:r>
      <w:proofErr w:type="spellStart"/>
      <w:r w:rsidRPr="008C55F7">
        <w:t>prihvatljivih</w:t>
      </w:r>
      <w:proofErr w:type="spellEnd"/>
      <w:r w:rsidRPr="008C55F7">
        <w:t xml:space="preserve"> </w:t>
      </w:r>
      <w:proofErr w:type="spellStart"/>
      <w:r w:rsidRPr="008C55F7">
        <w:t>ponuda</w:t>
      </w:r>
      <w:proofErr w:type="spellEnd"/>
      <w:r w:rsidRPr="008C55F7">
        <w:t xml:space="preserve"> </w:t>
      </w:r>
      <w:proofErr w:type="spellStart"/>
      <w:r w:rsidRPr="008C55F7">
        <w:t>vrši</w:t>
      </w:r>
      <w:proofErr w:type="spellEnd"/>
      <w:r w:rsidRPr="008C55F7">
        <w:t xml:space="preserve"> se </w:t>
      </w:r>
      <w:proofErr w:type="spellStart"/>
      <w:r w:rsidRPr="008C55F7">
        <w:t>prema</w:t>
      </w:r>
      <w:proofErr w:type="spellEnd"/>
      <w:r w:rsidRPr="008C55F7">
        <w:t xml:space="preserve"> </w:t>
      </w:r>
      <w:proofErr w:type="spellStart"/>
      <w:r w:rsidRPr="008C55F7">
        <w:t>sledećim</w:t>
      </w:r>
      <w:proofErr w:type="spellEnd"/>
      <w:r w:rsidRPr="008C55F7">
        <w:t xml:space="preserve"> </w:t>
      </w:r>
      <w:proofErr w:type="spellStart"/>
      <w:r w:rsidRPr="008C55F7">
        <w:t>kriterijumima</w:t>
      </w:r>
      <w:proofErr w:type="spellEnd"/>
      <w:r w:rsidRPr="008C55F7">
        <w:t>:</w:t>
      </w:r>
    </w:p>
    <w:p w14:paraId="4F6808C9" w14:textId="77777777" w:rsidR="004D393F" w:rsidRPr="008C55F7" w:rsidRDefault="004D393F" w:rsidP="004D393F">
      <w:pPr>
        <w:ind w:left="-284" w:right="-567"/>
        <w:jc w:val="both"/>
      </w:pPr>
    </w:p>
    <w:tbl>
      <w:tblPr>
        <w:tblW w:w="9225" w:type="dxa"/>
        <w:tblInd w:w="-4" w:type="dxa"/>
        <w:tblLayout w:type="fixed"/>
        <w:tblLook w:val="04A0" w:firstRow="1" w:lastRow="0" w:firstColumn="1" w:lastColumn="0" w:noHBand="0" w:noVBand="1"/>
      </w:tblPr>
      <w:tblGrid>
        <w:gridCol w:w="8487"/>
        <w:gridCol w:w="738"/>
      </w:tblGrid>
      <w:tr w:rsidR="004D393F" w:rsidRPr="008C55F7" w14:paraId="17DCBFDC" w14:textId="77777777" w:rsidTr="006B2465">
        <w:trPr>
          <w:trHeight w:val="905"/>
        </w:trPr>
        <w:tc>
          <w:tcPr>
            <w:tcW w:w="8484" w:type="dxa"/>
            <w:tcBorders>
              <w:top w:val="single" w:sz="4" w:space="0" w:color="000000"/>
              <w:left w:val="single" w:sz="4" w:space="0" w:color="000000"/>
              <w:bottom w:val="single" w:sz="4" w:space="0" w:color="000000"/>
              <w:right w:val="single" w:sz="4" w:space="0" w:color="000000"/>
            </w:tcBorders>
            <w:shd w:val="clear" w:color="auto" w:fill="FFFFFF"/>
          </w:tcPr>
          <w:p w14:paraId="6525D53E" w14:textId="77777777" w:rsidR="004D393F" w:rsidRPr="008C55F7" w:rsidRDefault="004D393F" w:rsidP="006B2465">
            <w:pPr>
              <w:keepNext/>
              <w:keepLines/>
              <w:autoSpaceDE w:val="0"/>
              <w:autoSpaceDN w:val="0"/>
              <w:adjustRightInd w:val="0"/>
              <w:spacing w:line="264" w:lineRule="atLeast"/>
              <w:ind w:left="326" w:hanging="326"/>
              <w:jc w:val="both"/>
              <w:rPr>
                <w:b/>
                <w:bCs/>
              </w:rPr>
            </w:pPr>
          </w:p>
          <w:p w14:paraId="77729DA3" w14:textId="77777777" w:rsidR="004D393F" w:rsidRPr="008C55F7" w:rsidRDefault="004D393F" w:rsidP="006B2465">
            <w:pPr>
              <w:keepNext/>
              <w:keepLines/>
              <w:autoSpaceDE w:val="0"/>
              <w:autoSpaceDN w:val="0"/>
              <w:adjustRightInd w:val="0"/>
              <w:spacing w:line="264" w:lineRule="atLeast"/>
              <w:ind w:left="326" w:hanging="326"/>
              <w:jc w:val="both"/>
            </w:pPr>
            <w:r w:rsidRPr="008C55F7">
              <w:rPr>
                <w:b/>
                <w:bCs/>
              </w:rPr>
              <w:t xml:space="preserve">PONUĐENI IZNOS GODIŠNJE ZAKUPNINE/NAKNADE ZA KORIŠĆENJE MORSKOG DOBRA </w:t>
            </w:r>
            <w:r w:rsidRPr="008C55F7">
              <w:rPr>
                <w:bCs/>
              </w:rPr>
              <w:t>(A)</w:t>
            </w:r>
          </w:p>
        </w:tc>
        <w:tc>
          <w:tcPr>
            <w:tcW w:w="738" w:type="dxa"/>
            <w:tcBorders>
              <w:top w:val="single" w:sz="4" w:space="0" w:color="000000"/>
              <w:left w:val="single" w:sz="4" w:space="0" w:color="000000"/>
              <w:bottom w:val="single" w:sz="4" w:space="0" w:color="000000"/>
              <w:right w:val="single" w:sz="4" w:space="0" w:color="000000"/>
            </w:tcBorders>
            <w:shd w:val="clear" w:color="auto" w:fill="FFFFFF"/>
          </w:tcPr>
          <w:p w14:paraId="0316688F" w14:textId="77777777" w:rsidR="004D393F" w:rsidRPr="008C55F7" w:rsidRDefault="004D393F" w:rsidP="006B2465">
            <w:pPr>
              <w:keepNext/>
              <w:keepLines/>
              <w:tabs>
                <w:tab w:val="center" w:pos="273"/>
                <w:tab w:val="right" w:pos="1206"/>
              </w:tabs>
              <w:autoSpaceDE w:val="0"/>
              <w:autoSpaceDN w:val="0"/>
              <w:adjustRightInd w:val="0"/>
              <w:spacing w:line="264" w:lineRule="atLeast"/>
              <w:ind w:left="-284" w:right="-567"/>
              <w:rPr>
                <w:b/>
                <w:bCs/>
                <w:spacing w:val="-2"/>
              </w:rPr>
            </w:pPr>
          </w:p>
          <w:p w14:paraId="0DB5F09F" w14:textId="77777777" w:rsidR="004D393F" w:rsidRPr="008C55F7" w:rsidRDefault="004D393F" w:rsidP="006B2465">
            <w:pPr>
              <w:keepNext/>
              <w:keepLines/>
              <w:tabs>
                <w:tab w:val="center" w:pos="273"/>
                <w:tab w:val="right" w:pos="1206"/>
              </w:tabs>
              <w:autoSpaceDE w:val="0"/>
              <w:autoSpaceDN w:val="0"/>
              <w:adjustRightInd w:val="0"/>
              <w:spacing w:line="264" w:lineRule="atLeast"/>
              <w:ind w:left="63" w:right="-567"/>
            </w:pPr>
            <w:r w:rsidRPr="008C55F7">
              <w:rPr>
                <w:b/>
                <w:bCs/>
                <w:spacing w:val="-2"/>
              </w:rPr>
              <w:t>55</w:t>
            </w:r>
          </w:p>
        </w:tc>
      </w:tr>
      <w:tr w:rsidR="004D393F" w:rsidRPr="008C55F7" w14:paraId="4C3F0778" w14:textId="77777777" w:rsidTr="006B2465">
        <w:trPr>
          <w:trHeight w:val="692"/>
        </w:trPr>
        <w:tc>
          <w:tcPr>
            <w:tcW w:w="8484" w:type="dxa"/>
            <w:tcBorders>
              <w:top w:val="single" w:sz="4" w:space="0" w:color="000000"/>
              <w:left w:val="single" w:sz="4" w:space="0" w:color="000000"/>
              <w:bottom w:val="single" w:sz="4" w:space="0" w:color="000000"/>
              <w:right w:val="single" w:sz="4" w:space="0" w:color="000000"/>
            </w:tcBorders>
            <w:shd w:val="clear" w:color="auto" w:fill="FFFFFF"/>
          </w:tcPr>
          <w:p w14:paraId="0AB918F7" w14:textId="77777777" w:rsidR="004D393F" w:rsidRPr="008C55F7" w:rsidRDefault="004D393F" w:rsidP="006B2465">
            <w:pPr>
              <w:tabs>
                <w:tab w:val="left" w:pos="184"/>
              </w:tabs>
              <w:autoSpaceDE w:val="0"/>
              <w:autoSpaceDN w:val="0"/>
              <w:adjustRightInd w:val="0"/>
              <w:spacing w:before="240" w:line="264" w:lineRule="atLeast"/>
              <w:ind w:left="326" w:hanging="326"/>
              <w:jc w:val="both"/>
            </w:pPr>
            <w:r w:rsidRPr="008C55F7">
              <w:rPr>
                <w:b/>
                <w:bCs/>
              </w:rPr>
              <w:t xml:space="preserve">REFERENCE I ISKUSTVO </w:t>
            </w:r>
            <w:r w:rsidRPr="008C55F7">
              <w:rPr>
                <w:bCs/>
              </w:rPr>
              <w:t xml:space="preserve">(B) </w:t>
            </w:r>
          </w:p>
          <w:p w14:paraId="79FF7E7D" w14:textId="77777777" w:rsidR="004D393F" w:rsidRPr="008C55F7" w:rsidRDefault="004D393F" w:rsidP="006B2465">
            <w:pPr>
              <w:numPr>
                <w:ilvl w:val="0"/>
                <w:numId w:val="12"/>
              </w:numPr>
              <w:tabs>
                <w:tab w:val="left" w:pos="326"/>
                <w:tab w:val="left" w:pos="426"/>
              </w:tabs>
              <w:spacing w:after="160" w:line="254" w:lineRule="auto"/>
              <w:ind w:left="326" w:hanging="326"/>
              <w:jc w:val="both"/>
              <w:rPr>
                <w:b/>
              </w:rPr>
            </w:pPr>
            <w:proofErr w:type="spellStart"/>
            <w:r w:rsidRPr="008C55F7">
              <w:t>Nosilac</w:t>
            </w:r>
            <w:proofErr w:type="spellEnd"/>
            <w:r w:rsidRPr="008C55F7">
              <w:t xml:space="preserve"> </w:t>
            </w:r>
            <w:proofErr w:type="spellStart"/>
            <w:r w:rsidRPr="008C55F7">
              <w:t>priznanja</w:t>
            </w:r>
            <w:proofErr w:type="spellEnd"/>
            <w:r w:rsidRPr="008C55F7">
              <w:t xml:space="preserve"> “</w:t>
            </w:r>
            <w:proofErr w:type="spellStart"/>
            <w:r w:rsidRPr="008C55F7">
              <w:t>Plava</w:t>
            </w:r>
            <w:proofErr w:type="spellEnd"/>
            <w:r w:rsidRPr="008C55F7">
              <w:t xml:space="preserve"> </w:t>
            </w:r>
            <w:proofErr w:type="spellStart"/>
            <w:r w:rsidRPr="008C55F7">
              <w:t>zastavica</w:t>
            </w:r>
            <w:proofErr w:type="spellEnd"/>
            <w:r w:rsidRPr="008C55F7">
              <w:t xml:space="preserve">” u </w:t>
            </w:r>
            <w:proofErr w:type="spellStart"/>
            <w:r w:rsidRPr="008C55F7">
              <w:t>nekoj</w:t>
            </w:r>
            <w:proofErr w:type="spellEnd"/>
            <w:r w:rsidRPr="008C55F7">
              <w:t xml:space="preserve"> </w:t>
            </w:r>
            <w:proofErr w:type="spellStart"/>
            <w:r w:rsidRPr="008C55F7">
              <w:t>od</w:t>
            </w:r>
            <w:proofErr w:type="spellEnd"/>
            <w:r w:rsidRPr="008C55F7">
              <w:t xml:space="preserve"> </w:t>
            </w:r>
            <w:proofErr w:type="spellStart"/>
            <w:r w:rsidRPr="008C55F7">
              <w:t>prethodne</w:t>
            </w:r>
            <w:proofErr w:type="spellEnd"/>
            <w:r w:rsidRPr="008C55F7">
              <w:t xml:space="preserve"> tri </w:t>
            </w:r>
            <w:proofErr w:type="spellStart"/>
            <w:r w:rsidRPr="008C55F7">
              <w:t>godine</w:t>
            </w:r>
            <w:proofErr w:type="spellEnd"/>
            <w:r w:rsidRPr="008C55F7">
              <w:t>/</w:t>
            </w:r>
            <w:proofErr w:type="spellStart"/>
            <w:r w:rsidRPr="008C55F7">
              <w:t>Pz</w:t>
            </w:r>
            <w:proofErr w:type="spellEnd"/>
            <w:proofErr w:type="gramStart"/>
            <w:r w:rsidRPr="008C55F7">
              <w:t xml:space="preserve"> ..</w:t>
            </w:r>
            <w:proofErr w:type="gramEnd"/>
            <w:r w:rsidRPr="008C55F7">
              <w:t>….....................................</w:t>
            </w:r>
          </w:p>
          <w:p w14:paraId="59A47B8B" w14:textId="77777777" w:rsidR="004D393F" w:rsidRPr="008C55F7" w:rsidRDefault="004D393F" w:rsidP="006B2465">
            <w:pPr>
              <w:tabs>
                <w:tab w:val="left" w:pos="184"/>
              </w:tabs>
              <w:spacing w:line="254" w:lineRule="auto"/>
              <w:ind w:left="326" w:hanging="326"/>
              <w:jc w:val="both"/>
            </w:pPr>
            <w:r w:rsidRPr="008C55F7">
              <w:t xml:space="preserve">2)  </w:t>
            </w:r>
            <w:proofErr w:type="spellStart"/>
            <w:r w:rsidRPr="008C55F7">
              <w:t>Odobrenje</w:t>
            </w:r>
            <w:proofErr w:type="spellEnd"/>
            <w:r w:rsidRPr="008C55F7">
              <w:t> </w:t>
            </w:r>
            <w:proofErr w:type="spellStart"/>
            <w:r w:rsidRPr="008C55F7">
              <w:t>nadležnog</w:t>
            </w:r>
            <w:proofErr w:type="spellEnd"/>
            <w:r w:rsidRPr="008C55F7">
              <w:t> </w:t>
            </w:r>
            <w:proofErr w:type="spellStart"/>
            <w:r w:rsidRPr="008C55F7">
              <w:t>opštinskog</w:t>
            </w:r>
            <w:proofErr w:type="spellEnd"/>
            <w:r w:rsidRPr="008C55F7">
              <w:t> organa za rad </w:t>
            </w:r>
            <w:proofErr w:type="spellStart"/>
            <w:r w:rsidRPr="008C55F7">
              <w:t>kupališta</w:t>
            </w:r>
            <w:proofErr w:type="spellEnd"/>
            <w:r w:rsidRPr="008C55F7">
              <w:t xml:space="preserve"> 2018, 2017. </w:t>
            </w:r>
            <w:proofErr w:type="spellStart"/>
            <w:proofErr w:type="gramStart"/>
            <w:r w:rsidRPr="008C55F7">
              <w:t>i</w:t>
            </w:r>
            <w:proofErr w:type="spellEnd"/>
            <w:r w:rsidRPr="008C55F7">
              <w:t xml:space="preserve">  2016</w:t>
            </w:r>
            <w:proofErr w:type="gramEnd"/>
            <w:r w:rsidRPr="008C55F7">
              <w:t>. god.</w:t>
            </w:r>
          </w:p>
          <w:p w14:paraId="16246056" w14:textId="77777777" w:rsidR="004D393F" w:rsidRPr="008C55F7" w:rsidRDefault="004D393F" w:rsidP="006B2465">
            <w:pPr>
              <w:tabs>
                <w:tab w:val="left" w:pos="184"/>
              </w:tabs>
              <w:spacing w:line="254" w:lineRule="auto"/>
              <w:ind w:left="326" w:hanging="326"/>
              <w:jc w:val="both"/>
            </w:pPr>
            <w:r w:rsidRPr="008C55F7">
              <w:t xml:space="preserve">      (3x10 </w:t>
            </w:r>
            <w:proofErr w:type="spellStart"/>
            <w:r w:rsidRPr="008C55F7">
              <w:t>bodova</w:t>
            </w:r>
            <w:proofErr w:type="spellEnd"/>
            <w:r w:rsidRPr="008C55F7">
              <w:t xml:space="preserve"> po </w:t>
            </w:r>
            <w:proofErr w:type="spellStart"/>
            <w:r w:rsidRPr="008C55F7">
              <w:t>godini</w:t>
            </w:r>
            <w:proofErr w:type="spellEnd"/>
            <w:r w:rsidRPr="008C55F7">
              <w:t xml:space="preserve">) </w:t>
            </w:r>
            <w:proofErr w:type="spellStart"/>
            <w:r w:rsidRPr="008C55F7">
              <w:t>najviše</w:t>
            </w:r>
            <w:proofErr w:type="spellEnd"/>
            <w:r w:rsidRPr="008C55F7">
              <w:t xml:space="preserve"> /Os..................................................................................................................</w:t>
            </w:r>
          </w:p>
          <w:p w14:paraId="0C9078BF" w14:textId="77777777" w:rsidR="004D393F" w:rsidRPr="008C55F7" w:rsidRDefault="004D393F" w:rsidP="006B2465">
            <w:pPr>
              <w:tabs>
                <w:tab w:val="left" w:pos="184"/>
              </w:tabs>
              <w:spacing w:line="254" w:lineRule="auto"/>
              <w:ind w:left="326" w:hanging="326"/>
              <w:jc w:val="both"/>
            </w:pPr>
          </w:p>
          <w:p w14:paraId="1D74DF07" w14:textId="77777777" w:rsidR="004D393F" w:rsidRPr="008C55F7" w:rsidRDefault="004D393F" w:rsidP="006B2465">
            <w:pPr>
              <w:tabs>
                <w:tab w:val="left" w:pos="184"/>
              </w:tabs>
              <w:spacing w:line="254" w:lineRule="auto"/>
              <w:ind w:left="326" w:hanging="326"/>
              <w:jc w:val="both"/>
            </w:pPr>
            <w:r w:rsidRPr="008C55F7">
              <w:t xml:space="preserve">3) </w:t>
            </w:r>
            <w:proofErr w:type="spellStart"/>
            <w:r w:rsidRPr="008C55F7">
              <w:t>Ponuđač</w:t>
            </w:r>
            <w:proofErr w:type="spellEnd"/>
            <w:r w:rsidRPr="008C55F7">
              <w:t xml:space="preserve"> koji je </w:t>
            </w:r>
            <w:proofErr w:type="spellStart"/>
            <w:r w:rsidRPr="008C55F7">
              <w:t>pribavio</w:t>
            </w:r>
            <w:proofErr w:type="spellEnd"/>
            <w:r w:rsidRPr="008C55F7">
              <w:t xml:space="preserve"> </w:t>
            </w:r>
            <w:proofErr w:type="spellStart"/>
            <w:r w:rsidRPr="008C55F7">
              <w:t>Odobenje</w:t>
            </w:r>
            <w:proofErr w:type="spellEnd"/>
            <w:r w:rsidRPr="008C55F7">
              <w:t xml:space="preserve"> </w:t>
            </w:r>
            <w:proofErr w:type="spellStart"/>
            <w:r w:rsidRPr="008C55F7">
              <w:t>nadležnog</w:t>
            </w:r>
            <w:proofErr w:type="spellEnd"/>
            <w:r w:rsidRPr="008C55F7">
              <w:t xml:space="preserve"> </w:t>
            </w:r>
            <w:proofErr w:type="spellStart"/>
            <w:r w:rsidRPr="008C55F7">
              <w:t>opštinskog</w:t>
            </w:r>
            <w:proofErr w:type="spellEnd"/>
            <w:r w:rsidRPr="008C55F7">
              <w:t xml:space="preserve"> organa za 2018.godinu za </w:t>
            </w:r>
            <w:proofErr w:type="spellStart"/>
            <w:r w:rsidRPr="008C55F7">
              <w:t>pružanje</w:t>
            </w:r>
            <w:proofErr w:type="spellEnd"/>
            <w:r w:rsidRPr="008C55F7">
              <w:t xml:space="preserve"> </w:t>
            </w:r>
            <w:proofErr w:type="spellStart"/>
            <w:r w:rsidRPr="008C55F7">
              <w:t>turističkih</w:t>
            </w:r>
            <w:proofErr w:type="spellEnd"/>
            <w:r w:rsidRPr="008C55F7">
              <w:t xml:space="preserve"> </w:t>
            </w:r>
            <w:proofErr w:type="spellStart"/>
            <w:r w:rsidRPr="008C55F7">
              <w:t>usluga</w:t>
            </w:r>
            <w:proofErr w:type="spellEnd"/>
            <w:r w:rsidRPr="008C55F7">
              <w:t xml:space="preserve"> </w:t>
            </w:r>
            <w:proofErr w:type="spellStart"/>
            <w:r w:rsidRPr="008C55F7">
              <w:t>na</w:t>
            </w:r>
            <w:proofErr w:type="spellEnd"/>
            <w:r w:rsidRPr="008C55F7">
              <w:t xml:space="preserve"> </w:t>
            </w:r>
            <w:proofErr w:type="spellStart"/>
            <w:r w:rsidRPr="008C55F7">
              <w:t>kupalištu</w:t>
            </w:r>
            <w:proofErr w:type="spellEnd"/>
            <w:r w:rsidRPr="008C55F7">
              <w:t xml:space="preserve"> </w:t>
            </w:r>
            <w:proofErr w:type="spellStart"/>
            <w:r w:rsidRPr="008C55F7">
              <w:t>najkasnije</w:t>
            </w:r>
            <w:proofErr w:type="spellEnd"/>
            <w:r w:rsidRPr="008C55F7">
              <w:t xml:space="preserve"> do 01.juna 2018.god. </w:t>
            </w:r>
            <w:proofErr w:type="spellStart"/>
            <w:r w:rsidRPr="008C55F7">
              <w:t>dodatnih</w:t>
            </w:r>
            <w:proofErr w:type="spellEnd"/>
            <w:r w:rsidRPr="008C55F7">
              <w:t xml:space="preserve">/Om ....................................  </w:t>
            </w:r>
          </w:p>
        </w:tc>
        <w:tc>
          <w:tcPr>
            <w:tcW w:w="738" w:type="dxa"/>
            <w:tcBorders>
              <w:top w:val="single" w:sz="4" w:space="0" w:color="000000"/>
              <w:left w:val="single" w:sz="4" w:space="0" w:color="000000"/>
              <w:bottom w:val="single" w:sz="4" w:space="0" w:color="000000"/>
              <w:right w:val="single" w:sz="4" w:space="0" w:color="000000"/>
            </w:tcBorders>
            <w:shd w:val="clear" w:color="auto" w:fill="FFFFFF"/>
          </w:tcPr>
          <w:p w14:paraId="279CC664" w14:textId="77777777" w:rsidR="004D393F" w:rsidRPr="008C55F7" w:rsidRDefault="004D393F" w:rsidP="006B2465">
            <w:pPr>
              <w:keepNext/>
              <w:keepLines/>
              <w:autoSpaceDE w:val="0"/>
              <w:autoSpaceDN w:val="0"/>
              <w:adjustRightInd w:val="0"/>
              <w:spacing w:line="264" w:lineRule="atLeast"/>
              <w:ind w:left="-284" w:right="-567"/>
              <w:rPr>
                <w:b/>
                <w:bCs/>
                <w:spacing w:val="-2"/>
              </w:rPr>
            </w:pPr>
          </w:p>
          <w:p w14:paraId="4473C2AB" w14:textId="77777777" w:rsidR="004D393F" w:rsidRPr="008C55F7" w:rsidRDefault="004D393F" w:rsidP="006B2465">
            <w:pPr>
              <w:keepNext/>
              <w:keepLines/>
              <w:autoSpaceDE w:val="0"/>
              <w:autoSpaceDN w:val="0"/>
              <w:adjustRightInd w:val="0"/>
              <w:spacing w:line="264" w:lineRule="atLeast"/>
              <w:ind w:left="63" w:right="-567"/>
              <w:rPr>
                <w:b/>
                <w:bCs/>
                <w:spacing w:val="-2"/>
              </w:rPr>
            </w:pPr>
            <w:r w:rsidRPr="008C55F7">
              <w:rPr>
                <w:b/>
                <w:bCs/>
                <w:spacing w:val="-2"/>
              </w:rPr>
              <w:t>45</w:t>
            </w:r>
          </w:p>
          <w:p w14:paraId="27FFF9E2" w14:textId="77777777" w:rsidR="004D393F" w:rsidRPr="008C55F7" w:rsidRDefault="004D393F" w:rsidP="006B2465">
            <w:pPr>
              <w:keepNext/>
              <w:keepLines/>
              <w:autoSpaceDE w:val="0"/>
              <w:autoSpaceDN w:val="0"/>
              <w:adjustRightInd w:val="0"/>
              <w:spacing w:line="264" w:lineRule="atLeast"/>
              <w:ind w:left="63" w:right="-567"/>
              <w:rPr>
                <w:bCs/>
                <w:spacing w:val="-2"/>
              </w:rPr>
            </w:pPr>
            <w:r w:rsidRPr="008C55F7">
              <w:rPr>
                <w:bCs/>
                <w:spacing w:val="-2"/>
              </w:rPr>
              <w:t>10</w:t>
            </w:r>
          </w:p>
          <w:p w14:paraId="22220BD3" w14:textId="77777777" w:rsidR="004D393F" w:rsidRPr="008C55F7" w:rsidRDefault="004D393F" w:rsidP="006B2465">
            <w:pPr>
              <w:keepNext/>
              <w:keepLines/>
              <w:autoSpaceDE w:val="0"/>
              <w:autoSpaceDN w:val="0"/>
              <w:adjustRightInd w:val="0"/>
              <w:spacing w:before="240" w:line="264" w:lineRule="atLeast"/>
              <w:ind w:left="63" w:right="-567"/>
            </w:pPr>
          </w:p>
          <w:p w14:paraId="0F2C6463" w14:textId="77777777" w:rsidR="004D393F" w:rsidRPr="008C55F7" w:rsidRDefault="004D393F" w:rsidP="006B2465">
            <w:pPr>
              <w:keepNext/>
              <w:keepLines/>
              <w:autoSpaceDE w:val="0"/>
              <w:autoSpaceDN w:val="0"/>
              <w:adjustRightInd w:val="0"/>
              <w:spacing w:before="240" w:line="264" w:lineRule="atLeast"/>
              <w:ind w:left="63" w:right="-567"/>
            </w:pPr>
            <w:r w:rsidRPr="008C55F7">
              <w:t>30</w:t>
            </w:r>
          </w:p>
          <w:p w14:paraId="3513EF6D" w14:textId="77777777" w:rsidR="004D393F" w:rsidRPr="008C55F7" w:rsidRDefault="004D393F" w:rsidP="006B2465">
            <w:pPr>
              <w:keepNext/>
              <w:keepLines/>
              <w:autoSpaceDE w:val="0"/>
              <w:autoSpaceDN w:val="0"/>
              <w:adjustRightInd w:val="0"/>
              <w:spacing w:line="264" w:lineRule="atLeast"/>
              <w:ind w:left="63" w:right="-567"/>
            </w:pPr>
          </w:p>
          <w:p w14:paraId="58D4EAAF" w14:textId="77777777" w:rsidR="004D393F" w:rsidRPr="008C55F7" w:rsidRDefault="004D393F" w:rsidP="006B2465">
            <w:pPr>
              <w:keepNext/>
              <w:keepLines/>
              <w:autoSpaceDE w:val="0"/>
              <w:autoSpaceDN w:val="0"/>
              <w:adjustRightInd w:val="0"/>
              <w:spacing w:line="264" w:lineRule="atLeast"/>
              <w:ind w:left="63" w:right="-567"/>
              <w:rPr>
                <w:b/>
              </w:rPr>
            </w:pPr>
            <w:r w:rsidRPr="008C55F7">
              <w:rPr>
                <w:b/>
              </w:rPr>
              <w:t xml:space="preserve">  </w:t>
            </w:r>
          </w:p>
          <w:p w14:paraId="7B3C1D5A" w14:textId="77777777" w:rsidR="004D393F" w:rsidRPr="008C55F7" w:rsidRDefault="004D393F" w:rsidP="006B2465">
            <w:pPr>
              <w:keepNext/>
              <w:keepLines/>
              <w:autoSpaceDE w:val="0"/>
              <w:autoSpaceDN w:val="0"/>
              <w:adjustRightInd w:val="0"/>
              <w:spacing w:line="264" w:lineRule="atLeast"/>
              <w:ind w:left="63" w:right="-567"/>
            </w:pPr>
            <w:r w:rsidRPr="008C55F7">
              <w:t>5</w:t>
            </w:r>
          </w:p>
        </w:tc>
      </w:tr>
      <w:tr w:rsidR="004D393F" w:rsidRPr="008C55F7" w14:paraId="79D89D59" w14:textId="77777777" w:rsidTr="006B2465">
        <w:trPr>
          <w:trHeight w:val="386"/>
        </w:trPr>
        <w:tc>
          <w:tcPr>
            <w:tcW w:w="8484" w:type="dxa"/>
            <w:tcBorders>
              <w:top w:val="single" w:sz="4" w:space="0" w:color="000000"/>
              <w:left w:val="single" w:sz="4" w:space="0" w:color="000000"/>
              <w:bottom w:val="single" w:sz="4" w:space="0" w:color="000000"/>
              <w:right w:val="single" w:sz="4" w:space="0" w:color="000000"/>
            </w:tcBorders>
            <w:shd w:val="clear" w:color="auto" w:fill="FFFFFF"/>
            <w:hideMark/>
          </w:tcPr>
          <w:p w14:paraId="290E7783" w14:textId="77777777" w:rsidR="004D393F" w:rsidRPr="008C55F7" w:rsidRDefault="004D393F" w:rsidP="004D393F">
            <w:pPr>
              <w:keepNext/>
              <w:keepLines/>
              <w:autoSpaceDE w:val="0"/>
              <w:autoSpaceDN w:val="0"/>
              <w:adjustRightInd w:val="0"/>
              <w:spacing w:line="264" w:lineRule="atLeast"/>
              <w:ind w:left="-284" w:right="-567" w:hanging="33"/>
              <w:jc w:val="center"/>
            </w:pPr>
            <w:r w:rsidRPr="004D393F">
              <w:rPr>
                <w:b/>
                <w:bCs/>
              </w:rPr>
              <w:t>Y=A+B</w:t>
            </w:r>
            <w:r w:rsidRPr="008C55F7">
              <w:rPr>
                <w:b/>
                <w:bCs/>
              </w:rPr>
              <w:t xml:space="preserve">                                    UKUPNO</w:t>
            </w:r>
          </w:p>
        </w:tc>
        <w:tc>
          <w:tcPr>
            <w:tcW w:w="738" w:type="dxa"/>
            <w:tcBorders>
              <w:top w:val="single" w:sz="4" w:space="0" w:color="000000"/>
              <w:left w:val="single" w:sz="4" w:space="0" w:color="000000"/>
              <w:bottom w:val="single" w:sz="4" w:space="0" w:color="000000"/>
              <w:right w:val="single" w:sz="4" w:space="0" w:color="000000"/>
            </w:tcBorders>
            <w:shd w:val="clear" w:color="auto" w:fill="FFFFFF"/>
            <w:hideMark/>
          </w:tcPr>
          <w:p w14:paraId="2B0BAC2A" w14:textId="77777777" w:rsidR="004D393F" w:rsidRPr="008C55F7" w:rsidRDefault="004D393F" w:rsidP="006B2465">
            <w:pPr>
              <w:autoSpaceDE w:val="0"/>
              <w:autoSpaceDN w:val="0"/>
              <w:adjustRightInd w:val="0"/>
              <w:spacing w:line="264" w:lineRule="atLeast"/>
              <w:ind w:right="-567"/>
              <w:rPr>
                <w:b/>
              </w:rPr>
            </w:pPr>
            <w:r w:rsidRPr="008C55F7">
              <w:rPr>
                <w:b/>
              </w:rPr>
              <w:t>100</w:t>
            </w:r>
          </w:p>
        </w:tc>
      </w:tr>
    </w:tbl>
    <w:p w14:paraId="06195439" w14:textId="77777777" w:rsidR="004D393F" w:rsidRDefault="004D393F" w:rsidP="004D393F">
      <w:pPr>
        <w:ind w:left="-284" w:right="-567"/>
        <w:jc w:val="both"/>
        <w:rPr>
          <w:b/>
        </w:rPr>
      </w:pPr>
    </w:p>
    <w:p w14:paraId="14C0CFF9" w14:textId="77777777" w:rsidR="004D393F" w:rsidRDefault="004D393F" w:rsidP="004D393F">
      <w:pPr>
        <w:ind w:left="-284" w:right="-567"/>
        <w:jc w:val="both"/>
        <w:rPr>
          <w:b/>
        </w:rPr>
      </w:pPr>
    </w:p>
    <w:p w14:paraId="43F73EF3" w14:textId="77777777" w:rsidR="004D393F" w:rsidRPr="008C55F7" w:rsidRDefault="004D393F" w:rsidP="004D393F">
      <w:pPr>
        <w:ind w:left="-284" w:right="-567"/>
        <w:jc w:val="both"/>
        <w:rPr>
          <w:b/>
        </w:rPr>
      </w:pPr>
    </w:p>
    <w:p w14:paraId="7F36D2A8" w14:textId="77777777" w:rsidR="004D393F" w:rsidRPr="008C55F7" w:rsidRDefault="004D393F" w:rsidP="004D393F">
      <w:pPr>
        <w:ind w:left="-284" w:right="-567"/>
        <w:jc w:val="both"/>
      </w:pPr>
      <w:r w:rsidRPr="008C55F7">
        <w:rPr>
          <w:b/>
        </w:rPr>
        <w:t>6.2.</w:t>
      </w:r>
      <w:r w:rsidRPr="008C55F7">
        <w:t xml:space="preserve"> Po </w:t>
      </w:r>
      <w:proofErr w:type="spellStart"/>
      <w:r w:rsidRPr="008C55F7">
        <w:t>osnovu</w:t>
      </w:r>
      <w:proofErr w:type="spellEnd"/>
      <w:r w:rsidRPr="008C55F7">
        <w:t xml:space="preserve"> </w:t>
      </w:r>
      <w:proofErr w:type="spellStart"/>
      <w:r w:rsidRPr="008C55F7">
        <w:t>referenci</w:t>
      </w:r>
      <w:proofErr w:type="spellEnd"/>
      <w:r w:rsidRPr="008C55F7">
        <w:t xml:space="preserve"> </w:t>
      </w:r>
      <w:proofErr w:type="spellStart"/>
      <w:r w:rsidRPr="008C55F7">
        <w:t>i</w:t>
      </w:r>
      <w:proofErr w:type="spellEnd"/>
      <w:r w:rsidRPr="008C55F7">
        <w:t xml:space="preserve"> </w:t>
      </w:r>
      <w:proofErr w:type="spellStart"/>
      <w:r w:rsidRPr="008C55F7">
        <w:t>iskustva</w:t>
      </w:r>
      <w:proofErr w:type="spellEnd"/>
      <w:r w:rsidRPr="008C55F7">
        <w:t xml:space="preserve"> </w:t>
      </w:r>
      <w:proofErr w:type="spellStart"/>
      <w:r w:rsidRPr="008C55F7">
        <w:t>boduju</w:t>
      </w:r>
      <w:proofErr w:type="spellEnd"/>
      <w:r w:rsidRPr="008C55F7">
        <w:t xml:space="preserve"> </w:t>
      </w:r>
      <w:proofErr w:type="gramStart"/>
      <w:r w:rsidRPr="008C55F7">
        <w:t>se :</w:t>
      </w:r>
      <w:proofErr w:type="gramEnd"/>
    </w:p>
    <w:p w14:paraId="753C63D3" w14:textId="77777777" w:rsidR="004D393F" w:rsidRPr="008C55F7" w:rsidRDefault="004D393F" w:rsidP="004D393F">
      <w:pPr>
        <w:pStyle w:val="ListParagraph"/>
        <w:widowControl/>
        <w:tabs>
          <w:tab w:val="left" w:pos="426"/>
        </w:tabs>
        <w:autoSpaceDE/>
        <w:ind w:left="-284" w:right="-567"/>
        <w:contextualSpacing/>
        <w:rPr>
          <w:rFonts w:ascii="Times New Roman" w:hAnsi="Times New Roman" w:cs="Times New Roman"/>
          <w:sz w:val="24"/>
          <w:szCs w:val="24"/>
          <w:lang w:val="pl-PL"/>
        </w:rPr>
      </w:pPr>
      <w:r w:rsidRPr="008C55F7">
        <w:rPr>
          <w:rFonts w:ascii="Times New Roman" w:hAnsi="Times New Roman" w:cs="Times New Roman"/>
          <w:sz w:val="24"/>
          <w:szCs w:val="24"/>
          <w:lang w:val="pl-PL"/>
        </w:rPr>
        <w:t xml:space="preserve">Ponude dosadašnjih/ranijih zakupaca kupališta na koje se ponuda odnosi. </w:t>
      </w:r>
    </w:p>
    <w:p w14:paraId="28CE8BF7" w14:textId="77777777" w:rsidR="004D393F" w:rsidRPr="008C55F7" w:rsidRDefault="004D393F" w:rsidP="004D393F">
      <w:pPr>
        <w:pStyle w:val="ListParagraph"/>
        <w:ind w:left="-284" w:right="-567"/>
        <w:rPr>
          <w:rFonts w:ascii="Times New Roman" w:hAnsi="Times New Roman" w:cs="Times New Roman"/>
          <w:sz w:val="24"/>
          <w:szCs w:val="24"/>
          <w:lang w:val="pl-PL"/>
        </w:rPr>
      </w:pPr>
      <w:r w:rsidRPr="008C55F7">
        <w:rPr>
          <w:rFonts w:ascii="Times New Roman" w:hAnsi="Times New Roman" w:cs="Times New Roman"/>
          <w:sz w:val="24"/>
          <w:szCs w:val="24"/>
          <w:lang w:val="pl-PL"/>
        </w:rPr>
        <w:t xml:space="preserve">Iskustvo i reference vrednuju se samo za plažu koju je ponuđač prethodno koristio, a ne za druge plaže koje su predmet javnog poziva. </w:t>
      </w:r>
    </w:p>
    <w:p w14:paraId="16DC5561" w14:textId="77777777" w:rsidR="004D393F" w:rsidRPr="008C55F7" w:rsidRDefault="004D393F" w:rsidP="004D393F">
      <w:pPr>
        <w:pStyle w:val="ListParagraph"/>
        <w:ind w:left="-284" w:right="-567"/>
        <w:rPr>
          <w:rFonts w:ascii="Times New Roman" w:hAnsi="Times New Roman" w:cs="Times New Roman"/>
          <w:sz w:val="24"/>
          <w:szCs w:val="24"/>
          <w:lang w:val="pl-PL"/>
        </w:rPr>
      </w:pPr>
      <w:r w:rsidRPr="008C55F7">
        <w:rPr>
          <w:rFonts w:ascii="Times New Roman" w:hAnsi="Times New Roman" w:cs="Times New Roman"/>
          <w:sz w:val="24"/>
          <w:szCs w:val="24"/>
          <w:lang w:val="pl-PL"/>
        </w:rPr>
        <w:t>Iskustvo i reference neće se vrednovati u slučaju da je zakupac odustao od ugovora tokom  perioda korišćenja.</w:t>
      </w:r>
    </w:p>
    <w:p w14:paraId="1DC42B21" w14:textId="77777777" w:rsidR="004D393F" w:rsidRPr="008C55F7" w:rsidRDefault="004D393F" w:rsidP="004D393F">
      <w:pPr>
        <w:pStyle w:val="ListParagraph"/>
        <w:ind w:left="-284" w:right="-567"/>
        <w:rPr>
          <w:rFonts w:ascii="Times New Roman" w:hAnsi="Times New Roman" w:cs="Times New Roman"/>
          <w:bCs/>
          <w:sz w:val="24"/>
          <w:szCs w:val="24"/>
          <w:lang w:val="pl-PL"/>
        </w:rPr>
      </w:pPr>
      <w:r w:rsidRPr="008C55F7">
        <w:rPr>
          <w:rFonts w:ascii="Times New Roman" w:hAnsi="Times New Roman" w:cs="Times New Roman"/>
          <w:bCs/>
          <w:sz w:val="24"/>
          <w:szCs w:val="24"/>
          <w:lang w:val="pl-PL"/>
        </w:rPr>
        <w:t>U slučaju da je u toku trajanja ugovora uz saglasnost Javnog preduzeća izvršen prenos prava i obaveza sa jednog lica na drugo, svakom od tih lica priznat će se iskustvo i reference samo za onu godinu/ne koju su stvarno koristili.</w:t>
      </w:r>
    </w:p>
    <w:p w14:paraId="09B75002" w14:textId="77777777" w:rsidR="004D393F" w:rsidRPr="008C55F7" w:rsidRDefault="004D393F" w:rsidP="004D393F">
      <w:pPr>
        <w:pStyle w:val="ListParagraph"/>
        <w:ind w:left="-284" w:right="-567"/>
        <w:rPr>
          <w:rFonts w:ascii="Times New Roman" w:hAnsi="Times New Roman" w:cs="Times New Roman"/>
          <w:bCs/>
          <w:sz w:val="24"/>
          <w:szCs w:val="24"/>
          <w:lang w:val="pl-PL"/>
        </w:rPr>
      </w:pPr>
    </w:p>
    <w:p w14:paraId="588506FC" w14:textId="77777777" w:rsidR="004D393F" w:rsidRPr="008C55F7" w:rsidRDefault="004D393F" w:rsidP="004D393F">
      <w:pPr>
        <w:pStyle w:val="ListParagraph"/>
        <w:ind w:left="-284" w:right="-567"/>
        <w:rPr>
          <w:rFonts w:ascii="Times New Roman" w:hAnsi="Times New Roman" w:cs="Times New Roman"/>
          <w:bCs/>
          <w:sz w:val="24"/>
          <w:szCs w:val="24"/>
          <w:lang w:val="pl-PL"/>
        </w:rPr>
      </w:pPr>
      <w:r w:rsidRPr="008C55F7">
        <w:rPr>
          <w:rFonts w:ascii="Times New Roman" w:hAnsi="Times New Roman" w:cs="Times New Roman"/>
          <w:bCs/>
          <w:sz w:val="24"/>
          <w:szCs w:val="24"/>
          <w:lang w:val="pl-PL"/>
        </w:rPr>
        <w:t xml:space="preserve">Ukoliko je više lica po osnovu istog ugovora koristilo isto kupalište (sukorisnici), svakom od njih priznat </w:t>
      </w:r>
      <w:r w:rsidRPr="008C55F7">
        <w:rPr>
          <w:rFonts w:ascii="Times New Roman" w:hAnsi="Times New Roman" w:cs="Times New Roman"/>
          <w:bCs/>
          <w:sz w:val="24"/>
          <w:szCs w:val="24"/>
          <w:lang w:val="pl-PL"/>
        </w:rPr>
        <w:lastRenderedPageBreak/>
        <w:t>će se reference i iskustvo, bez obzira na koga od njih je izdato odobrenje nadležnog opštinskog organa.</w:t>
      </w:r>
    </w:p>
    <w:p w14:paraId="0269DC79" w14:textId="77777777" w:rsidR="004D393F" w:rsidRPr="008C55F7" w:rsidRDefault="004D393F" w:rsidP="004D393F">
      <w:pPr>
        <w:pStyle w:val="ListParagraph"/>
        <w:ind w:left="-284" w:right="-567"/>
        <w:rPr>
          <w:rFonts w:ascii="Times New Roman" w:hAnsi="Times New Roman" w:cs="Times New Roman"/>
          <w:bCs/>
          <w:sz w:val="24"/>
          <w:szCs w:val="24"/>
          <w:lang w:val="pl-PL"/>
        </w:rPr>
      </w:pPr>
      <w:r w:rsidRPr="008C55F7">
        <w:rPr>
          <w:rFonts w:ascii="Times New Roman" w:hAnsi="Times New Roman" w:cs="Times New Roman"/>
          <w:bCs/>
          <w:sz w:val="24"/>
          <w:szCs w:val="24"/>
          <w:lang w:val="pl-PL"/>
        </w:rPr>
        <w:t xml:space="preserve">U slučaju da su Planovima, programima ili Atlasom crnogorskih kupališta izmijenjeni zahvati kupališta, licu koje je koristilo dio zahvata priznat će se maksimalan iznos bodova po godini bez obzira na povećanje ili umanjenje zahvata.  </w:t>
      </w:r>
    </w:p>
    <w:p w14:paraId="323BC927" w14:textId="77777777" w:rsidR="004D393F" w:rsidRPr="008C55F7" w:rsidRDefault="004D393F" w:rsidP="004D393F">
      <w:pPr>
        <w:pStyle w:val="ListParagraph"/>
        <w:ind w:left="-284" w:right="-567"/>
        <w:rPr>
          <w:rFonts w:ascii="Times New Roman" w:hAnsi="Times New Roman" w:cs="Times New Roman"/>
          <w:bCs/>
          <w:sz w:val="24"/>
          <w:szCs w:val="24"/>
          <w:lang w:val="pl-PL"/>
        </w:rPr>
      </w:pPr>
    </w:p>
    <w:p w14:paraId="3AA0A3AE" w14:textId="77777777" w:rsidR="004D393F" w:rsidRPr="008C55F7" w:rsidRDefault="004D393F" w:rsidP="004D393F">
      <w:pPr>
        <w:keepNext/>
        <w:keepLines/>
        <w:autoSpaceDE w:val="0"/>
        <w:autoSpaceDN w:val="0"/>
        <w:adjustRightInd w:val="0"/>
        <w:ind w:left="-284" w:right="-567" w:hanging="33"/>
        <w:jc w:val="both"/>
        <w:rPr>
          <w:bCs/>
          <w:spacing w:val="-2"/>
          <w:lang w:eastAsia="sr-Latn-ME"/>
        </w:rPr>
      </w:pPr>
      <w:r w:rsidRPr="008C55F7">
        <w:rPr>
          <w:b/>
          <w:bCs/>
          <w:spacing w:val="-2"/>
          <w:lang w:val="pl-PL" w:eastAsia="sr-Latn-ME"/>
        </w:rPr>
        <w:t>6.3.</w:t>
      </w:r>
      <w:r w:rsidRPr="008C55F7">
        <w:rPr>
          <w:bCs/>
          <w:spacing w:val="-2"/>
          <w:lang w:val="pl-PL" w:eastAsia="sr-Latn-ME"/>
        </w:rPr>
        <w:t xml:space="preserve"> Metod ocjenjivanja svakog elementa Ponude koji podliježe bodovanju je sljede</w:t>
      </w:r>
      <w:proofErr w:type="spellStart"/>
      <w:r w:rsidRPr="008C55F7">
        <w:rPr>
          <w:bCs/>
          <w:spacing w:val="-2"/>
          <w:lang w:eastAsia="sr-Latn-ME"/>
        </w:rPr>
        <w:t>ći</w:t>
      </w:r>
      <w:proofErr w:type="spellEnd"/>
      <w:r w:rsidRPr="008C55F7">
        <w:rPr>
          <w:bCs/>
          <w:spacing w:val="-2"/>
          <w:lang w:eastAsia="sr-Latn-ME"/>
        </w:rPr>
        <w:t>:</w:t>
      </w:r>
    </w:p>
    <w:p w14:paraId="3FB411C5" w14:textId="77777777" w:rsidR="004D393F" w:rsidRPr="008C55F7" w:rsidRDefault="004D393F" w:rsidP="004D393F">
      <w:pPr>
        <w:tabs>
          <w:tab w:val="left" w:pos="720"/>
        </w:tabs>
        <w:autoSpaceDE w:val="0"/>
        <w:autoSpaceDN w:val="0"/>
        <w:adjustRightInd w:val="0"/>
        <w:spacing w:line="264" w:lineRule="atLeast"/>
        <w:ind w:left="-284" w:right="-567" w:hanging="33"/>
        <w:jc w:val="both"/>
        <w:rPr>
          <w:lang w:val="pl-PL" w:eastAsia="sr-Latn-ME"/>
        </w:rPr>
      </w:pPr>
      <w:r w:rsidRPr="008C55F7">
        <w:rPr>
          <w:lang w:val="pl-PL" w:eastAsia="sr-Latn-ME"/>
        </w:rPr>
        <w:t xml:space="preserve">6.3.1. Zakupnina/Naknada za korišćenje morskog dobra </w:t>
      </w:r>
    </w:p>
    <w:p w14:paraId="7A1A77F2" w14:textId="77777777" w:rsidR="004D393F" w:rsidRPr="008C55F7" w:rsidRDefault="004D393F" w:rsidP="004D393F">
      <w:pPr>
        <w:pStyle w:val="ListParagraph"/>
        <w:tabs>
          <w:tab w:val="left" w:pos="246"/>
          <w:tab w:val="left" w:pos="3969"/>
        </w:tabs>
        <w:spacing w:line="264" w:lineRule="auto"/>
        <w:ind w:left="-284" w:right="-567"/>
        <w:rPr>
          <w:rFonts w:ascii="Times New Roman" w:hAnsi="Times New Roman" w:cs="Times New Roman"/>
          <w:sz w:val="24"/>
          <w:szCs w:val="24"/>
          <w:lang w:val="pl-PL"/>
        </w:rPr>
      </w:pPr>
      <w:r w:rsidRPr="008C55F7">
        <w:rPr>
          <w:rFonts w:ascii="Times New Roman" w:eastAsia="Times New Roman" w:hAnsi="Times New Roman" w:cs="Times New Roman"/>
          <w:sz w:val="24"/>
          <w:szCs w:val="24"/>
          <w:lang w:val="pl-PL" w:eastAsia="sr-Latn-ME"/>
        </w:rPr>
        <w:t xml:space="preserve">Cijena fiksnog iznosa zakupa/naknade za korišćenje morskog dobra predstavlja novčani iznos u EUR obračunat po Cjenovniku početnih naknada za korišćenje morskog dobra, obuhvatajući kupalište i prateće privremene objekte sadržane u Atlasu crnogorskih plaža i kupališta, </w:t>
      </w:r>
      <w:r w:rsidRPr="008C55F7">
        <w:rPr>
          <w:rFonts w:ascii="Times New Roman" w:hAnsi="Times New Roman" w:cs="Times New Roman"/>
          <w:sz w:val="24"/>
          <w:szCs w:val="24"/>
          <w:lang w:val="pl-PL"/>
        </w:rPr>
        <w:t>Programu</w:t>
      </w:r>
      <w:r w:rsidRPr="008C55F7">
        <w:rPr>
          <w:rFonts w:ascii="Times New Roman" w:hAnsi="Times New Roman" w:cs="Times New Roman"/>
          <w:spacing w:val="-21"/>
          <w:sz w:val="24"/>
          <w:szCs w:val="24"/>
          <w:lang w:val="pl-PL"/>
        </w:rPr>
        <w:t xml:space="preserve"> </w:t>
      </w:r>
      <w:r w:rsidRPr="008C55F7">
        <w:rPr>
          <w:rFonts w:ascii="Times New Roman" w:hAnsi="Times New Roman" w:cs="Times New Roman"/>
          <w:sz w:val="24"/>
          <w:szCs w:val="24"/>
          <w:lang w:val="pl-PL"/>
        </w:rPr>
        <w:t>privremenih objekata u</w:t>
      </w:r>
      <w:r w:rsidRPr="008C55F7">
        <w:rPr>
          <w:rFonts w:ascii="Times New Roman" w:hAnsi="Times New Roman" w:cs="Times New Roman"/>
          <w:spacing w:val="-23"/>
          <w:sz w:val="24"/>
          <w:szCs w:val="24"/>
          <w:lang w:val="pl-PL"/>
        </w:rPr>
        <w:t xml:space="preserve"> </w:t>
      </w:r>
      <w:r w:rsidRPr="008C55F7">
        <w:rPr>
          <w:rFonts w:ascii="Times New Roman" w:hAnsi="Times New Roman" w:cs="Times New Roman"/>
          <w:sz w:val="24"/>
          <w:szCs w:val="24"/>
          <w:lang w:val="pl-PL"/>
        </w:rPr>
        <w:t>zoni morskog</w:t>
      </w:r>
      <w:r w:rsidRPr="008C55F7">
        <w:rPr>
          <w:rFonts w:ascii="Times New Roman" w:hAnsi="Times New Roman" w:cs="Times New Roman"/>
          <w:spacing w:val="-6"/>
          <w:sz w:val="24"/>
          <w:szCs w:val="24"/>
          <w:lang w:val="pl-PL"/>
        </w:rPr>
        <w:t xml:space="preserve"> </w:t>
      </w:r>
      <w:r w:rsidRPr="008C55F7">
        <w:rPr>
          <w:rFonts w:ascii="Times New Roman" w:hAnsi="Times New Roman" w:cs="Times New Roman"/>
          <w:sz w:val="24"/>
          <w:szCs w:val="24"/>
          <w:lang w:val="pl-PL"/>
        </w:rPr>
        <w:t>dobra</w:t>
      </w:r>
      <w:r w:rsidRPr="008C55F7">
        <w:rPr>
          <w:rFonts w:ascii="Times New Roman" w:hAnsi="Times New Roman" w:cs="Times New Roman"/>
          <w:spacing w:val="-6"/>
          <w:sz w:val="24"/>
          <w:szCs w:val="24"/>
          <w:lang w:val="pl-PL"/>
        </w:rPr>
        <w:t xml:space="preserve"> </w:t>
      </w:r>
      <w:r w:rsidRPr="008C55F7">
        <w:rPr>
          <w:rFonts w:ascii="Times New Roman" w:hAnsi="Times New Roman" w:cs="Times New Roman"/>
          <w:sz w:val="24"/>
          <w:szCs w:val="24"/>
          <w:lang w:val="pl-PL"/>
        </w:rPr>
        <w:t>za</w:t>
      </w:r>
      <w:r w:rsidRPr="008C55F7">
        <w:rPr>
          <w:rFonts w:ascii="Times New Roman" w:hAnsi="Times New Roman" w:cs="Times New Roman"/>
          <w:spacing w:val="-6"/>
          <w:sz w:val="24"/>
          <w:szCs w:val="24"/>
          <w:lang w:val="pl-PL"/>
        </w:rPr>
        <w:t xml:space="preserve"> </w:t>
      </w:r>
      <w:r w:rsidRPr="008C55F7">
        <w:rPr>
          <w:rFonts w:ascii="Times New Roman" w:hAnsi="Times New Roman" w:cs="Times New Roman"/>
          <w:sz w:val="24"/>
          <w:szCs w:val="24"/>
          <w:lang w:val="pl-PL"/>
        </w:rPr>
        <w:t>period</w:t>
      </w:r>
      <w:r w:rsidRPr="008C55F7">
        <w:rPr>
          <w:rFonts w:ascii="Times New Roman" w:hAnsi="Times New Roman" w:cs="Times New Roman"/>
          <w:spacing w:val="-5"/>
          <w:sz w:val="24"/>
          <w:szCs w:val="24"/>
          <w:lang w:val="pl-PL"/>
        </w:rPr>
        <w:t xml:space="preserve"> </w:t>
      </w:r>
      <w:r w:rsidRPr="008C55F7">
        <w:rPr>
          <w:rFonts w:ascii="Times New Roman" w:hAnsi="Times New Roman" w:cs="Times New Roman"/>
          <w:sz w:val="24"/>
          <w:szCs w:val="24"/>
          <w:lang w:val="pl-PL"/>
        </w:rPr>
        <w:t>2019-2023.</w:t>
      </w:r>
      <w:r w:rsidRPr="008C55F7">
        <w:rPr>
          <w:rFonts w:ascii="Times New Roman" w:hAnsi="Times New Roman" w:cs="Times New Roman"/>
          <w:spacing w:val="-6"/>
          <w:sz w:val="24"/>
          <w:szCs w:val="24"/>
          <w:lang w:val="pl-PL"/>
        </w:rPr>
        <w:t xml:space="preserve"> </w:t>
      </w:r>
      <w:r w:rsidRPr="008C55F7">
        <w:rPr>
          <w:rFonts w:ascii="Times New Roman" w:hAnsi="Times New Roman" w:cs="Times New Roman"/>
          <w:sz w:val="24"/>
          <w:szCs w:val="24"/>
          <w:lang w:val="pl-PL"/>
        </w:rPr>
        <w:t>god.</w:t>
      </w:r>
      <w:r w:rsidRPr="008C55F7">
        <w:rPr>
          <w:rFonts w:ascii="Times New Roman" w:hAnsi="Times New Roman" w:cs="Times New Roman"/>
          <w:spacing w:val="-4"/>
          <w:sz w:val="24"/>
          <w:szCs w:val="24"/>
          <w:lang w:val="pl-PL"/>
        </w:rPr>
        <w:t xml:space="preserve"> i Programu objekata obalne infrastrukture. </w:t>
      </w:r>
    </w:p>
    <w:p w14:paraId="647886C2" w14:textId="77777777" w:rsidR="004D393F" w:rsidRPr="008C55F7" w:rsidRDefault="004D393F" w:rsidP="004D393F">
      <w:pPr>
        <w:tabs>
          <w:tab w:val="left" w:pos="720"/>
        </w:tabs>
        <w:autoSpaceDE w:val="0"/>
        <w:autoSpaceDN w:val="0"/>
        <w:adjustRightInd w:val="0"/>
        <w:spacing w:line="264" w:lineRule="atLeast"/>
        <w:ind w:left="-284" w:right="-567" w:hanging="33"/>
        <w:jc w:val="both"/>
        <w:rPr>
          <w:lang w:eastAsia="sr-Latn-ME"/>
        </w:rPr>
      </w:pPr>
      <w:r w:rsidRPr="008C55F7">
        <w:rPr>
          <w:lang w:val="pl-PL" w:eastAsia="sr-Latn-ME"/>
        </w:rPr>
        <w:t>Maksimalni broj bodova  koji se može dodijeliti po osnovu kriterijuma ponu</w:t>
      </w:r>
      <w:proofErr w:type="spellStart"/>
      <w:r w:rsidRPr="008C55F7">
        <w:rPr>
          <w:lang w:eastAsia="sr-Latn-ME"/>
        </w:rPr>
        <w:t>đene</w:t>
      </w:r>
      <w:proofErr w:type="spellEnd"/>
      <w:r w:rsidRPr="008C55F7">
        <w:rPr>
          <w:lang w:eastAsia="sr-Latn-ME"/>
        </w:rPr>
        <w:t xml:space="preserve"> </w:t>
      </w:r>
      <w:proofErr w:type="spellStart"/>
      <w:r w:rsidRPr="008C55F7">
        <w:rPr>
          <w:lang w:eastAsia="sr-Latn-ME"/>
        </w:rPr>
        <w:t>zakupnine</w:t>
      </w:r>
      <w:proofErr w:type="spellEnd"/>
      <w:r w:rsidRPr="008C55F7">
        <w:rPr>
          <w:lang w:eastAsia="sr-Latn-ME"/>
        </w:rPr>
        <w:t xml:space="preserve"> je  55 </w:t>
      </w:r>
      <w:proofErr w:type="spellStart"/>
      <w:r w:rsidRPr="008C55F7">
        <w:rPr>
          <w:lang w:eastAsia="sr-Latn-ME"/>
        </w:rPr>
        <w:t>bodova</w:t>
      </w:r>
      <w:proofErr w:type="spellEnd"/>
      <w:r w:rsidRPr="008C55F7">
        <w:rPr>
          <w:lang w:eastAsia="sr-Latn-ME"/>
        </w:rPr>
        <w:t>.</w:t>
      </w:r>
    </w:p>
    <w:p w14:paraId="7ED6A673" w14:textId="77777777" w:rsidR="004D393F" w:rsidRPr="008C55F7" w:rsidRDefault="004D393F" w:rsidP="004D393F">
      <w:pPr>
        <w:tabs>
          <w:tab w:val="left" w:pos="720"/>
        </w:tabs>
        <w:autoSpaceDE w:val="0"/>
        <w:autoSpaceDN w:val="0"/>
        <w:adjustRightInd w:val="0"/>
        <w:spacing w:line="264" w:lineRule="atLeast"/>
        <w:ind w:left="-284" w:right="-567" w:hanging="33"/>
        <w:jc w:val="both"/>
        <w:rPr>
          <w:b/>
          <w:bCs/>
          <w:lang w:eastAsia="sr-Latn-ME"/>
        </w:rPr>
      </w:pPr>
      <w:proofErr w:type="spellStart"/>
      <w:r w:rsidRPr="008C55F7">
        <w:rPr>
          <w:lang w:val="en-US" w:eastAsia="sr-Latn-ME"/>
        </w:rPr>
        <w:t>Bodovanje</w:t>
      </w:r>
      <w:proofErr w:type="spellEnd"/>
      <w:r w:rsidRPr="008C55F7">
        <w:rPr>
          <w:lang w:eastAsia="sr-Latn-ME"/>
        </w:rPr>
        <w:t xml:space="preserve"> </w:t>
      </w:r>
      <w:proofErr w:type="spellStart"/>
      <w:r w:rsidRPr="008C55F7">
        <w:rPr>
          <w:lang w:val="en-US" w:eastAsia="sr-Latn-ME"/>
        </w:rPr>
        <w:t>ponu</w:t>
      </w:r>
      <w:proofErr w:type="spellEnd"/>
      <w:r w:rsidRPr="008C55F7">
        <w:rPr>
          <w:lang w:eastAsia="sr-Latn-ME"/>
        </w:rPr>
        <w:t>đ</w:t>
      </w:r>
      <w:proofErr w:type="spellStart"/>
      <w:r w:rsidRPr="008C55F7">
        <w:rPr>
          <w:lang w:val="en-US" w:eastAsia="sr-Latn-ME"/>
        </w:rPr>
        <w:t>ene</w:t>
      </w:r>
      <w:proofErr w:type="spellEnd"/>
      <w:r w:rsidRPr="008C55F7">
        <w:rPr>
          <w:lang w:eastAsia="sr-Latn-ME"/>
        </w:rPr>
        <w:t xml:space="preserve"> </w:t>
      </w:r>
      <w:proofErr w:type="spellStart"/>
      <w:r w:rsidRPr="008C55F7">
        <w:rPr>
          <w:lang w:val="en-US" w:eastAsia="sr-Latn-ME"/>
        </w:rPr>
        <w:t>zakupnine</w:t>
      </w:r>
      <w:proofErr w:type="spellEnd"/>
      <w:r w:rsidRPr="008C55F7">
        <w:rPr>
          <w:lang w:eastAsia="sr-Latn-ME"/>
        </w:rPr>
        <w:t xml:space="preserve"> </w:t>
      </w:r>
      <w:r w:rsidRPr="008C55F7">
        <w:rPr>
          <w:lang w:val="en-US" w:eastAsia="sr-Latn-ME"/>
        </w:rPr>
        <w:t>bi</w:t>
      </w:r>
      <w:r w:rsidRPr="008C55F7">
        <w:rPr>
          <w:lang w:eastAsia="sr-Latn-ME"/>
        </w:rPr>
        <w:t>ć</w:t>
      </w:r>
      <w:r w:rsidRPr="008C55F7">
        <w:rPr>
          <w:lang w:val="en-US" w:eastAsia="sr-Latn-ME"/>
        </w:rPr>
        <w:t>e</w:t>
      </w:r>
      <w:r w:rsidRPr="008C55F7">
        <w:rPr>
          <w:lang w:eastAsia="sr-Latn-ME"/>
        </w:rPr>
        <w:t xml:space="preserve"> </w:t>
      </w:r>
      <w:proofErr w:type="spellStart"/>
      <w:r w:rsidRPr="008C55F7">
        <w:rPr>
          <w:lang w:eastAsia="sr-Latn-ME"/>
        </w:rPr>
        <w:t>obavljeno</w:t>
      </w:r>
      <w:proofErr w:type="spellEnd"/>
      <w:r w:rsidRPr="008C55F7">
        <w:rPr>
          <w:lang w:eastAsia="sr-Latn-ME"/>
        </w:rPr>
        <w:t xml:space="preserve"> </w:t>
      </w:r>
      <w:proofErr w:type="spellStart"/>
      <w:r w:rsidRPr="008C55F7">
        <w:rPr>
          <w:lang w:eastAsia="sr-Latn-ME"/>
        </w:rPr>
        <w:t>na</w:t>
      </w:r>
      <w:proofErr w:type="spellEnd"/>
      <w:r w:rsidRPr="008C55F7">
        <w:rPr>
          <w:lang w:eastAsia="sr-Latn-ME"/>
        </w:rPr>
        <w:t xml:space="preserve"> </w:t>
      </w:r>
      <w:proofErr w:type="spellStart"/>
      <w:r w:rsidRPr="008C55F7">
        <w:rPr>
          <w:lang w:eastAsia="sr-Latn-ME"/>
        </w:rPr>
        <w:t>sljedeći</w:t>
      </w:r>
      <w:proofErr w:type="spellEnd"/>
      <w:r w:rsidRPr="008C55F7">
        <w:rPr>
          <w:lang w:eastAsia="sr-Latn-ME"/>
        </w:rPr>
        <w:t xml:space="preserve"> </w:t>
      </w:r>
      <w:proofErr w:type="spellStart"/>
      <w:r w:rsidRPr="008C55F7">
        <w:rPr>
          <w:lang w:eastAsia="sr-Latn-ME"/>
        </w:rPr>
        <w:t>način</w:t>
      </w:r>
      <w:proofErr w:type="spellEnd"/>
      <w:r w:rsidRPr="008C55F7">
        <w:rPr>
          <w:lang w:eastAsia="sr-Latn-ME"/>
        </w:rPr>
        <w:t xml:space="preserve">: </w:t>
      </w:r>
      <w:proofErr w:type="spellStart"/>
      <w:r w:rsidRPr="008C55F7">
        <w:rPr>
          <w:lang w:eastAsia="sr-Latn-ME"/>
        </w:rPr>
        <w:t>Ponuda</w:t>
      </w:r>
      <w:proofErr w:type="spellEnd"/>
      <w:r w:rsidRPr="008C55F7">
        <w:rPr>
          <w:lang w:eastAsia="sr-Latn-ME"/>
        </w:rPr>
        <w:t xml:space="preserve"> </w:t>
      </w:r>
      <w:proofErr w:type="spellStart"/>
      <w:r w:rsidRPr="008C55F7">
        <w:rPr>
          <w:lang w:eastAsia="sr-Latn-ME"/>
        </w:rPr>
        <w:t>sa</w:t>
      </w:r>
      <w:proofErr w:type="spellEnd"/>
      <w:r w:rsidRPr="008C55F7">
        <w:rPr>
          <w:lang w:eastAsia="sr-Latn-ME"/>
        </w:rPr>
        <w:t xml:space="preserve"> </w:t>
      </w:r>
      <w:proofErr w:type="spellStart"/>
      <w:r w:rsidRPr="008C55F7">
        <w:rPr>
          <w:lang w:eastAsia="sr-Latn-ME"/>
        </w:rPr>
        <w:t>najvišom</w:t>
      </w:r>
      <w:proofErr w:type="spellEnd"/>
      <w:r w:rsidRPr="008C55F7">
        <w:rPr>
          <w:lang w:eastAsia="sr-Latn-ME"/>
        </w:rPr>
        <w:t xml:space="preserve"> </w:t>
      </w:r>
      <w:proofErr w:type="spellStart"/>
      <w:r w:rsidRPr="008C55F7">
        <w:rPr>
          <w:lang w:eastAsia="sr-Latn-ME"/>
        </w:rPr>
        <w:t>ponudjenom</w:t>
      </w:r>
      <w:proofErr w:type="spellEnd"/>
      <w:r w:rsidRPr="008C55F7">
        <w:rPr>
          <w:lang w:eastAsia="sr-Latn-ME"/>
        </w:rPr>
        <w:t xml:space="preserve"> </w:t>
      </w:r>
      <w:proofErr w:type="spellStart"/>
      <w:r w:rsidRPr="008C55F7">
        <w:rPr>
          <w:lang w:eastAsia="sr-Latn-ME"/>
        </w:rPr>
        <w:t>zakupninom</w:t>
      </w:r>
      <w:proofErr w:type="spellEnd"/>
      <w:r w:rsidRPr="008C55F7">
        <w:rPr>
          <w:lang w:eastAsia="sr-Latn-ME"/>
        </w:rPr>
        <w:t xml:space="preserve"> </w:t>
      </w:r>
      <w:proofErr w:type="spellStart"/>
      <w:r w:rsidRPr="008C55F7">
        <w:rPr>
          <w:lang w:eastAsia="sr-Latn-ME"/>
        </w:rPr>
        <w:t>dobiće</w:t>
      </w:r>
      <w:proofErr w:type="spellEnd"/>
      <w:r w:rsidRPr="008C55F7">
        <w:rPr>
          <w:lang w:eastAsia="sr-Latn-ME"/>
        </w:rPr>
        <w:t xml:space="preserve"> </w:t>
      </w:r>
      <w:proofErr w:type="spellStart"/>
      <w:r w:rsidRPr="008C55F7">
        <w:rPr>
          <w:lang w:eastAsia="sr-Latn-ME"/>
        </w:rPr>
        <w:t>maksimalni</w:t>
      </w:r>
      <w:proofErr w:type="spellEnd"/>
      <w:r w:rsidRPr="008C55F7">
        <w:rPr>
          <w:lang w:eastAsia="sr-Latn-ME"/>
        </w:rPr>
        <w:t xml:space="preserve"> </w:t>
      </w:r>
      <w:proofErr w:type="spellStart"/>
      <w:r w:rsidRPr="008C55F7">
        <w:rPr>
          <w:lang w:eastAsia="sr-Latn-ME"/>
        </w:rPr>
        <w:t>broj</w:t>
      </w:r>
      <w:proofErr w:type="spellEnd"/>
      <w:r w:rsidRPr="008C55F7">
        <w:rPr>
          <w:lang w:eastAsia="sr-Latn-ME"/>
        </w:rPr>
        <w:t xml:space="preserve"> </w:t>
      </w:r>
      <w:proofErr w:type="spellStart"/>
      <w:r w:rsidRPr="008C55F7">
        <w:rPr>
          <w:lang w:eastAsia="sr-Latn-ME"/>
        </w:rPr>
        <w:t>bodova</w:t>
      </w:r>
      <w:proofErr w:type="spellEnd"/>
      <w:r w:rsidRPr="008C55F7">
        <w:rPr>
          <w:lang w:eastAsia="sr-Latn-ME"/>
        </w:rPr>
        <w:t xml:space="preserve"> za </w:t>
      </w:r>
      <w:proofErr w:type="spellStart"/>
      <w:r w:rsidRPr="008C55F7">
        <w:rPr>
          <w:lang w:eastAsia="sr-Latn-ME"/>
        </w:rPr>
        <w:t>ovaj</w:t>
      </w:r>
      <w:proofErr w:type="spellEnd"/>
      <w:r w:rsidRPr="008C55F7">
        <w:rPr>
          <w:lang w:eastAsia="sr-Latn-ME"/>
        </w:rPr>
        <w:t xml:space="preserve"> </w:t>
      </w:r>
      <w:proofErr w:type="spellStart"/>
      <w:r w:rsidRPr="008C55F7">
        <w:rPr>
          <w:lang w:eastAsia="sr-Latn-ME"/>
        </w:rPr>
        <w:t>kriterijum</w:t>
      </w:r>
      <w:proofErr w:type="spellEnd"/>
      <w:r w:rsidRPr="008C55F7">
        <w:rPr>
          <w:lang w:eastAsia="sr-Latn-ME"/>
        </w:rPr>
        <w:t xml:space="preserve">, a </w:t>
      </w:r>
      <w:proofErr w:type="spellStart"/>
      <w:r w:rsidRPr="008C55F7">
        <w:rPr>
          <w:lang w:eastAsia="sr-Latn-ME"/>
        </w:rPr>
        <w:t>ostale</w:t>
      </w:r>
      <w:proofErr w:type="spellEnd"/>
      <w:r w:rsidRPr="008C55F7">
        <w:rPr>
          <w:lang w:eastAsia="sr-Latn-ME"/>
        </w:rPr>
        <w:t xml:space="preserve"> </w:t>
      </w:r>
      <w:proofErr w:type="spellStart"/>
      <w:r w:rsidRPr="008C55F7">
        <w:rPr>
          <w:lang w:eastAsia="sr-Latn-ME"/>
        </w:rPr>
        <w:t>Ponude</w:t>
      </w:r>
      <w:proofErr w:type="spellEnd"/>
      <w:r w:rsidRPr="008C55F7">
        <w:rPr>
          <w:lang w:eastAsia="sr-Latn-ME"/>
        </w:rPr>
        <w:t xml:space="preserve"> </w:t>
      </w:r>
      <w:proofErr w:type="spellStart"/>
      <w:r w:rsidRPr="008C55F7">
        <w:rPr>
          <w:lang w:eastAsia="sr-Latn-ME"/>
        </w:rPr>
        <w:t>dobijaju</w:t>
      </w:r>
      <w:proofErr w:type="spellEnd"/>
      <w:r w:rsidRPr="008C55F7">
        <w:rPr>
          <w:lang w:eastAsia="sr-Latn-ME"/>
        </w:rPr>
        <w:t xml:space="preserve"> </w:t>
      </w:r>
      <w:proofErr w:type="spellStart"/>
      <w:r w:rsidRPr="008C55F7">
        <w:rPr>
          <w:lang w:eastAsia="sr-Latn-ME"/>
        </w:rPr>
        <w:t>proporcionalno</w:t>
      </w:r>
      <w:proofErr w:type="spellEnd"/>
      <w:r w:rsidRPr="008C55F7">
        <w:rPr>
          <w:lang w:eastAsia="sr-Latn-ME"/>
        </w:rPr>
        <w:t xml:space="preserve"> </w:t>
      </w:r>
      <w:proofErr w:type="spellStart"/>
      <w:r w:rsidRPr="008C55F7">
        <w:rPr>
          <w:lang w:eastAsia="sr-Latn-ME"/>
        </w:rPr>
        <w:t>manji</w:t>
      </w:r>
      <w:proofErr w:type="spellEnd"/>
      <w:r w:rsidRPr="008C55F7">
        <w:rPr>
          <w:lang w:eastAsia="sr-Latn-ME"/>
        </w:rPr>
        <w:t xml:space="preserve"> </w:t>
      </w:r>
      <w:proofErr w:type="spellStart"/>
      <w:r w:rsidRPr="008C55F7">
        <w:rPr>
          <w:lang w:eastAsia="sr-Latn-ME"/>
        </w:rPr>
        <w:t>broj</w:t>
      </w:r>
      <w:proofErr w:type="spellEnd"/>
      <w:r w:rsidRPr="008C55F7">
        <w:rPr>
          <w:lang w:eastAsia="sr-Latn-ME"/>
        </w:rPr>
        <w:t xml:space="preserve"> </w:t>
      </w:r>
      <w:proofErr w:type="spellStart"/>
      <w:r w:rsidRPr="008C55F7">
        <w:rPr>
          <w:lang w:eastAsia="sr-Latn-ME"/>
        </w:rPr>
        <w:t>bodova</w:t>
      </w:r>
      <w:proofErr w:type="spellEnd"/>
      <w:r w:rsidRPr="008C55F7">
        <w:rPr>
          <w:lang w:eastAsia="sr-Latn-ME"/>
        </w:rPr>
        <w:t xml:space="preserve">, po </w:t>
      </w:r>
      <w:proofErr w:type="spellStart"/>
      <w:proofErr w:type="gramStart"/>
      <w:r w:rsidRPr="008C55F7">
        <w:rPr>
          <w:lang w:eastAsia="sr-Latn-ME"/>
        </w:rPr>
        <w:t>formuli</w:t>
      </w:r>
      <w:proofErr w:type="spellEnd"/>
      <w:r w:rsidRPr="008C55F7">
        <w:rPr>
          <w:lang w:eastAsia="sr-Latn-ME"/>
        </w:rPr>
        <w:t xml:space="preserve"> :</w:t>
      </w:r>
      <w:proofErr w:type="gramEnd"/>
      <w:r w:rsidRPr="008C55F7">
        <w:rPr>
          <w:lang w:eastAsia="sr-Latn-ME"/>
        </w:rPr>
        <w:t xml:space="preserve"> </w:t>
      </w:r>
      <w:r w:rsidRPr="008C55F7">
        <w:rPr>
          <w:b/>
          <w:bCs/>
          <w:lang w:val="en-US" w:eastAsia="sr-Latn-ME"/>
        </w:rPr>
        <w:t>A</w:t>
      </w:r>
      <w:r w:rsidRPr="008C55F7">
        <w:rPr>
          <w:b/>
          <w:bCs/>
          <w:lang w:eastAsia="sr-Latn-ME"/>
        </w:rPr>
        <w:t xml:space="preserve"> = (</w:t>
      </w:r>
      <w:r w:rsidRPr="008C55F7">
        <w:rPr>
          <w:b/>
          <w:bCs/>
          <w:lang w:val="en-US" w:eastAsia="sr-Latn-ME"/>
        </w:rPr>
        <w:t>A</w:t>
      </w:r>
      <w:r w:rsidRPr="008C55F7">
        <w:rPr>
          <w:b/>
          <w:bCs/>
          <w:vertAlign w:val="subscript"/>
          <w:lang w:eastAsia="sr-Latn-ME"/>
        </w:rPr>
        <w:t xml:space="preserve">1 </w:t>
      </w:r>
      <w:r w:rsidRPr="008C55F7">
        <w:rPr>
          <w:b/>
          <w:bCs/>
          <w:lang w:eastAsia="sr-Latn-ME"/>
        </w:rPr>
        <w:t xml:space="preserve">/ </w:t>
      </w:r>
      <w:r w:rsidRPr="008C55F7">
        <w:rPr>
          <w:b/>
          <w:bCs/>
          <w:lang w:val="en-US" w:eastAsia="sr-Latn-ME"/>
        </w:rPr>
        <w:t>A</w:t>
      </w:r>
      <w:r w:rsidRPr="008C55F7">
        <w:rPr>
          <w:b/>
          <w:bCs/>
          <w:vertAlign w:val="subscript"/>
          <w:lang w:val="en-US" w:eastAsia="sr-Latn-ME"/>
        </w:rPr>
        <w:t>max</w:t>
      </w:r>
      <w:r w:rsidRPr="008C55F7">
        <w:rPr>
          <w:b/>
          <w:bCs/>
          <w:lang w:eastAsia="sr-Latn-ME"/>
        </w:rPr>
        <w:t xml:space="preserve">) </w:t>
      </w:r>
      <w:r w:rsidRPr="008C55F7">
        <w:rPr>
          <w:b/>
          <w:bCs/>
          <w:lang w:val="en-US" w:eastAsia="sr-Latn-ME"/>
        </w:rPr>
        <w:t>x</w:t>
      </w:r>
      <w:r w:rsidRPr="008C55F7">
        <w:rPr>
          <w:b/>
          <w:bCs/>
          <w:lang w:eastAsia="sr-Latn-ME"/>
        </w:rPr>
        <w:t xml:space="preserve"> 55</w:t>
      </w:r>
    </w:p>
    <w:p w14:paraId="0BBC9226" w14:textId="77777777" w:rsidR="004D393F" w:rsidRPr="008C55F7" w:rsidRDefault="004D393F" w:rsidP="004D393F">
      <w:pPr>
        <w:numPr>
          <w:ilvl w:val="0"/>
          <w:numId w:val="14"/>
        </w:numPr>
        <w:tabs>
          <w:tab w:val="left" w:pos="360"/>
        </w:tabs>
        <w:autoSpaceDE w:val="0"/>
        <w:autoSpaceDN w:val="0"/>
        <w:adjustRightInd w:val="0"/>
        <w:spacing w:line="264" w:lineRule="atLeast"/>
        <w:ind w:left="-284" w:right="-567"/>
        <w:jc w:val="both"/>
        <w:rPr>
          <w:lang w:eastAsia="sr-Latn-ME"/>
        </w:rPr>
      </w:pPr>
      <w:r w:rsidRPr="008C55F7">
        <w:rPr>
          <w:lang w:val="en-US" w:eastAsia="sr-Latn-ME"/>
        </w:rPr>
        <w:t>A</w:t>
      </w:r>
      <w:r w:rsidRPr="008C55F7">
        <w:rPr>
          <w:lang w:eastAsia="sr-Latn-ME"/>
        </w:rPr>
        <w:t xml:space="preserve">   -   </w:t>
      </w:r>
      <w:proofErr w:type="spellStart"/>
      <w:r w:rsidRPr="008C55F7">
        <w:rPr>
          <w:lang w:val="en-US" w:eastAsia="sr-Latn-ME"/>
        </w:rPr>
        <w:t>broj</w:t>
      </w:r>
      <w:proofErr w:type="spellEnd"/>
      <w:r w:rsidRPr="008C55F7">
        <w:rPr>
          <w:lang w:eastAsia="sr-Latn-ME"/>
        </w:rPr>
        <w:t xml:space="preserve"> </w:t>
      </w:r>
      <w:proofErr w:type="spellStart"/>
      <w:r w:rsidRPr="008C55F7">
        <w:rPr>
          <w:lang w:val="en-US" w:eastAsia="sr-Latn-ME"/>
        </w:rPr>
        <w:t>poena</w:t>
      </w:r>
      <w:proofErr w:type="spellEnd"/>
      <w:r w:rsidRPr="008C55F7">
        <w:rPr>
          <w:lang w:eastAsia="sr-Latn-ME"/>
        </w:rPr>
        <w:t xml:space="preserve"> </w:t>
      </w:r>
      <w:proofErr w:type="spellStart"/>
      <w:r w:rsidRPr="008C55F7">
        <w:rPr>
          <w:lang w:val="en-US" w:eastAsia="sr-Latn-ME"/>
        </w:rPr>
        <w:t>dodijeljen</w:t>
      </w:r>
      <w:proofErr w:type="spellEnd"/>
      <w:r w:rsidRPr="008C55F7">
        <w:rPr>
          <w:lang w:eastAsia="sr-Latn-ME"/>
        </w:rPr>
        <w:t xml:space="preserve"> </w:t>
      </w:r>
      <w:proofErr w:type="spellStart"/>
      <w:r w:rsidRPr="008C55F7">
        <w:rPr>
          <w:lang w:val="en-US" w:eastAsia="sr-Latn-ME"/>
        </w:rPr>
        <w:t>Ponu</w:t>
      </w:r>
      <w:r w:rsidRPr="008C55F7">
        <w:rPr>
          <w:lang w:eastAsia="sr-Latn-ME"/>
        </w:rPr>
        <w:t>đaču</w:t>
      </w:r>
      <w:proofErr w:type="spellEnd"/>
      <w:r w:rsidRPr="008C55F7">
        <w:rPr>
          <w:lang w:eastAsia="sr-Latn-ME"/>
        </w:rPr>
        <w:t xml:space="preserve"> </w:t>
      </w:r>
      <w:proofErr w:type="spellStart"/>
      <w:r w:rsidRPr="008C55F7">
        <w:rPr>
          <w:lang w:eastAsia="sr-Latn-ME"/>
        </w:rPr>
        <w:t>na</w:t>
      </w:r>
      <w:proofErr w:type="spellEnd"/>
      <w:r w:rsidRPr="008C55F7">
        <w:rPr>
          <w:lang w:eastAsia="sr-Latn-ME"/>
        </w:rPr>
        <w:t xml:space="preserve"> </w:t>
      </w:r>
      <w:proofErr w:type="spellStart"/>
      <w:r w:rsidRPr="008C55F7">
        <w:rPr>
          <w:lang w:eastAsia="sr-Latn-ME"/>
        </w:rPr>
        <w:t>osnovu</w:t>
      </w:r>
      <w:proofErr w:type="spellEnd"/>
      <w:r w:rsidRPr="008C55F7">
        <w:rPr>
          <w:lang w:eastAsia="sr-Latn-ME"/>
        </w:rPr>
        <w:t xml:space="preserve"> </w:t>
      </w:r>
      <w:proofErr w:type="spellStart"/>
      <w:r w:rsidRPr="008C55F7">
        <w:rPr>
          <w:lang w:eastAsia="sr-Latn-ME"/>
        </w:rPr>
        <w:t>ponuđene</w:t>
      </w:r>
      <w:proofErr w:type="spellEnd"/>
      <w:r w:rsidRPr="008C55F7">
        <w:rPr>
          <w:lang w:eastAsia="sr-Latn-ME"/>
        </w:rPr>
        <w:t xml:space="preserve"> </w:t>
      </w:r>
      <w:proofErr w:type="spellStart"/>
      <w:r w:rsidRPr="008C55F7">
        <w:rPr>
          <w:lang w:eastAsia="sr-Latn-ME"/>
        </w:rPr>
        <w:t>zakupnine</w:t>
      </w:r>
      <w:proofErr w:type="spellEnd"/>
      <w:r w:rsidRPr="008C55F7">
        <w:rPr>
          <w:lang w:eastAsia="sr-Latn-ME"/>
        </w:rPr>
        <w:t xml:space="preserve"> </w:t>
      </w:r>
    </w:p>
    <w:p w14:paraId="5C3F85C2" w14:textId="77777777" w:rsidR="004D393F" w:rsidRPr="008C55F7" w:rsidRDefault="004D393F" w:rsidP="004D393F">
      <w:pPr>
        <w:numPr>
          <w:ilvl w:val="0"/>
          <w:numId w:val="14"/>
        </w:numPr>
        <w:tabs>
          <w:tab w:val="left" w:pos="360"/>
        </w:tabs>
        <w:autoSpaceDE w:val="0"/>
        <w:autoSpaceDN w:val="0"/>
        <w:adjustRightInd w:val="0"/>
        <w:spacing w:line="264" w:lineRule="atLeast"/>
        <w:ind w:left="-284" w:right="-567"/>
        <w:jc w:val="both"/>
        <w:rPr>
          <w:lang w:eastAsia="sr-Latn-ME"/>
        </w:rPr>
      </w:pPr>
      <w:r w:rsidRPr="008C55F7">
        <w:rPr>
          <w:lang w:val="pl-PL" w:eastAsia="sr-Latn-ME"/>
        </w:rPr>
        <w:t>A</w:t>
      </w:r>
      <w:r w:rsidRPr="008C55F7">
        <w:rPr>
          <w:vertAlign w:val="subscript"/>
          <w:lang w:val="pl-PL" w:eastAsia="sr-Latn-ME"/>
        </w:rPr>
        <w:t>1</w:t>
      </w:r>
      <w:r w:rsidRPr="008C55F7">
        <w:rPr>
          <w:lang w:val="pl-PL" w:eastAsia="sr-Latn-ME"/>
        </w:rPr>
        <w:t xml:space="preserve"> -  Zakupnina, ponu</w:t>
      </w:r>
      <w:proofErr w:type="spellStart"/>
      <w:r w:rsidRPr="008C55F7">
        <w:rPr>
          <w:lang w:eastAsia="sr-Latn-ME"/>
        </w:rPr>
        <w:t>đena</w:t>
      </w:r>
      <w:proofErr w:type="spellEnd"/>
      <w:r w:rsidRPr="008C55F7">
        <w:rPr>
          <w:lang w:eastAsia="sr-Latn-ME"/>
        </w:rPr>
        <w:t xml:space="preserve"> od </w:t>
      </w:r>
      <w:proofErr w:type="spellStart"/>
      <w:r w:rsidRPr="008C55F7">
        <w:rPr>
          <w:lang w:eastAsia="sr-Latn-ME"/>
        </w:rPr>
        <w:t>strane</w:t>
      </w:r>
      <w:proofErr w:type="spellEnd"/>
      <w:r w:rsidRPr="008C55F7">
        <w:rPr>
          <w:lang w:eastAsia="sr-Latn-ME"/>
        </w:rPr>
        <w:t xml:space="preserve"> </w:t>
      </w:r>
      <w:proofErr w:type="spellStart"/>
      <w:r w:rsidRPr="008C55F7">
        <w:rPr>
          <w:lang w:eastAsia="sr-Latn-ME"/>
        </w:rPr>
        <w:t>Ponuđača</w:t>
      </w:r>
      <w:proofErr w:type="spellEnd"/>
      <w:r w:rsidRPr="008C55F7">
        <w:rPr>
          <w:lang w:eastAsia="sr-Latn-ME"/>
        </w:rPr>
        <w:t xml:space="preserve"> </w:t>
      </w:r>
      <w:proofErr w:type="spellStart"/>
      <w:r w:rsidRPr="008C55F7">
        <w:rPr>
          <w:lang w:eastAsia="sr-Latn-ME"/>
        </w:rPr>
        <w:t>čija</w:t>
      </w:r>
      <w:proofErr w:type="spellEnd"/>
      <w:r w:rsidRPr="008C55F7">
        <w:rPr>
          <w:lang w:eastAsia="sr-Latn-ME"/>
        </w:rPr>
        <w:t xml:space="preserve"> se </w:t>
      </w:r>
      <w:proofErr w:type="spellStart"/>
      <w:r w:rsidRPr="008C55F7">
        <w:rPr>
          <w:lang w:eastAsia="sr-Latn-ME"/>
        </w:rPr>
        <w:t>Ponuda</w:t>
      </w:r>
      <w:proofErr w:type="spellEnd"/>
      <w:r w:rsidRPr="008C55F7">
        <w:rPr>
          <w:lang w:eastAsia="sr-Latn-ME"/>
        </w:rPr>
        <w:t xml:space="preserve"> </w:t>
      </w:r>
      <w:proofErr w:type="spellStart"/>
      <w:r w:rsidRPr="008C55F7">
        <w:rPr>
          <w:lang w:eastAsia="sr-Latn-ME"/>
        </w:rPr>
        <w:t>ocjenjuje</w:t>
      </w:r>
      <w:proofErr w:type="spellEnd"/>
    </w:p>
    <w:p w14:paraId="0BFB4809" w14:textId="77777777" w:rsidR="004D393F" w:rsidRPr="008C55F7" w:rsidRDefault="004D393F" w:rsidP="004D393F">
      <w:pPr>
        <w:numPr>
          <w:ilvl w:val="0"/>
          <w:numId w:val="14"/>
        </w:numPr>
        <w:tabs>
          <w:tab w:val="left" w:pos="360"/>
        </w:tabs>
        <w:autoSpaceDE w:val="0"/>
        <w:autoSpaceDN w:val="0"/>
        <w:adjustRightInd w:val="0"/>
        <w:spacing w:line="346" w:lineRule="atLeast"/>
        <w:ind w:left="-284" w:right="-567" w:hanging="33"/>
        <w:jc w:val="both"/>
        <w:rPr>
          <w:bCs/>
          <w:lang w:val="pl-PL" w:eastAsia="sr-Latn-ME"/>
        </w:rPr>
      </w:pPr>
      <w:r w:rsidRPr="008C55F7">
        <w:rPr>
          <w:lang w:val="pl-PL" w:eastAsia="sr-Latn-ME"/>
        </w:rPr>
        <w:t>A</w:t>
      </w:r>
      <w:r w:rsidRPr="008C55F7">
        <w:rPr>
          <w:vertAlign w:val="subscript"/>
          <w:lang w:val="pl-PL" w:eastAsia="sr-Latn-ME"/>
        </w:rPr>
        <w:t xml:space="preserve">max </w:t>
      </w:r>
      <w:r w:rsidRPr="008C55F7">
        <w:rPr>
          <w:lang w:val="pl-PL" w:eastAsia="sr-Latn-ME"/>
        </w:rPr>
        <w:t>– maksimalna zakupnina  ponu</w:t>
      </w:r>
      <w:proofErr w:type="spellStart"/>
      <w:r w:rsidRPr="008C55F7">
        <w:rPr>
          <w:lang w:eastAsia="sr-Latn-ME"/>
        </w:rPr>
        <w:t>đena</w:t>
      </w:r>
      <w:proofErr w:type="spellEnd"/>
      <w:r w:rsidRPr="008C55F7">
        <w:rPr>
          <w:lang w:eastAsia="sr-Latn-ME"/>
        </w:rPr>
        <w:t xml:space="preserve"> </w:t>
      </w:r>
      <w:proofErr w:type="spellStart"/>
      <w:r w:rsidRPr="008C55F7">
        <w:rPr>
          <w:lang w:eastAsia="sr-Latn-ME"/>
        </w:rPr>
        <w:t>na</w:t>
      </w:r>
      <w:proofErr w:type="spellEnd"/>
      <w:r w:rsidRPr="008C55F7">
        <w:rPr>
          <w:lang w:eastAsia="sr-Latn-ME"/>
        </w:rPr>
        <w:t xml:space="preserve"> </w:t>
      </w:r>
      <w:proofErr w:type="spellStart"/>
      <w:r w:rsidRPr="008C55F7">
        <w:rPr>
          <w:lang w:eastAsia="sr-Latn-ME"/>
        </w:rPr>
        <w:t>Tenderu</w:t>
      </w:r>
      <w:proofErr w:type="spellEnd"/>
      <w:r w:rsidRPr="008C55F7">
        <w:rPr>
          <w:lang w:eastAsia="sr-Latn-ME"/>
        </w:rPr>
        <w:t xml:space="preserve"> za </w:t>
      </w:r>
      <w:proofErr w:type="spellStart"/>
      <w:r w:rsidRPr="008C55F7">
        <w:rPr>
          <w:lang w:eastAsia="sr-Latn-ME"/>
        </w:rPr>
        <w:t>predmetnu</w:t>
      </w:r>
      <w:proofErr w:type="spellEnd"/>
      <w:r w:rsidRPr="008C55F7">
        <w:rPr>
          <w:lang w:eastAsia="sr-Latn-ME"/>
        </w:rPr>
        <w:t xml:space="preserve"> </w:t>
      </w:r>
      <w:proofErr w:type="spellStart"/>
      <w:r w:rsidRPr="008C55F7">
        <w:rPr>
          <w:lang w:eastAsia="sr-Latn-ME"/>
        </w:rPr>
        <w:t>lokaciji</w:t>
      </w:r>
      <w:proofErr w:type="spellEnd"/>
      <w:r w:rsidRPr="008C55F7">
        <w:rPr>
          <w:lang w:eastAsia="sr-Latn-ME"/>
        </w:rPr>
        <w:t>.</w:t>
      </w:r>
    </w:p>
    <w:p w14:paraId="42072B9B" w14:textId="77777777" w:rsidR="004D393F" w:rsidRPr="008C55F7" w:rsidRDefault="004D393F" w:rsidP="004D393F">
      <w:pPr>
        <w:autoSpaceDE w:val="0"/>
        <w:autoSpaceDN w:val="0"/>
        <w:adjustRightInd w:val="0"/>
        <w:spacing w:line="346" w:lineRule="atLeast"/>
        <w:ind w:left="-284" w:right="-567" w:hanging="33"/>
        <w:jc w:val="both"/>
        <w:rPr>
          <w:bCs/>
          <w:lang w:val="pl-PL" w:eastAsia="sr-Latn-ME"/>
        </w:rPr>
      </w:pPr>
      <w:r w:rsidRPr="008C55F7">
        <w:rPr>
          <w:bCs/>
          <w:lang w:val="pl-PL" w:eastAsia="sr-Latn-ME"/>
        </w:rPr>
        <w:t xml:space="preserve">6.3.2. Reference i iskustvo </w:t>
      </w:r>
    </w:p>
    <w:p w14:paraId="2820A4D7" w14:textId="77777777" w:rsidR="004D393F" w:rsidRPr="008C55F7" w:rsidRDefault="004D393F" w:rsidP="004D393F">
      <w:pPr>
        <w:tabs>
          <w:tab w:val="left" w:pos="720"/>
        </w:tabs>
        <w:autoSpaceDE w:val="0"/>
        <w:autoSpaceDN w:val="0"/>
        <w:adjustRightInd w:val="0"/>
        <w:spacing w:line="264" w:lineRule="atLeast"/>
        <w:ind w:left="-284" w:right="-567" w:hanging="33"/>
        <w:jc w:val="both"/>
        <w:rPr>
          <w:lang w:eastAsia="sr-Latn-ME"/>
        </w:rPr>
      </w:pPr>
      <w:r w:rsidRPr="008C55F7">
        <w:rPr>
          <w:lang w:val="pl-PL" w:eastAsia="sr-Latn-ME"/>
        </w:rPr>
        <w:t xml:space="preserve">Prilikom ocjene ovog kriterijuma Tenderska komisija </w:t>
      </w:r>
      <w:proofErr w:type="spellStart"/>
      <w:r w:rsidRPr="008C55F7">
        <w:rPr>
          <w:lang w:eastAsia="sr-Latn-ME"/>
        </w:rPr>
        <w:t>će</w:t>
      </w:r>
      <w:proofErr w:type="spellEnd"/>
      <w:r w:rsidRPr="008C55F7">
        <w:rPr>
          <w:lang w:eastAsia="sr-Latn-ME"/>
        </w:rPr>
        <w:t xml:space="preserve"> </w:t>
      </w:r>
      <w:proofErr w:type="spellStart"/>
      <w:r w:rsidRPr="008C55F7">
        <w:rPr>
          <w:lang w:eastAsia="sr-Latn-ME"/>
        </w:rPr>
        <w:t>uzeti</w:t>
      </w:r>
      <w:proofErr w:type="spellEnd"/>
      <w:r w:rsidRPr="008C55F7">
        <w:rPr>
          <w:lang w:eastAsia="sr-Latn-ME"/>
        </w:rPr>
        <w:t xml:space="preserve"> u </w:t>
      </w:r>
      <w:proofErr w:type="spellStart"/>
      <w:r w:rsidRPr="008C55F7">
        <w:rPr>
          <w:lang w:eastAsia="sr-Latn-ME"/>
        </w:rPr>
        <w:t>obzir</w:t>
      </w:r>
      <w:proofErr w:type="spellEnd"/>
      <w:r w:rsidRPr="008C55F7">
        <w:rPr>
          <w:lang w:eastAsia="sr-Latn-ME"/>
        </w:rPr>
        <w:t xml:space="preserve"> </w:t>
      </w:r>
      <w:proofErr w:type="spellStart"/>
      <w:r w:rsidRPr="008C55F7">
        <w:rPr>
          <w:lang w:eastAsia="sr-Latn-ME"/>
        </w:rPr>
        <w:t>nekoliko</w:t>
      </w:r>
      <w:proofErr w:type="spellEnd"/>
      <w:r w:rsidRPr="008C55F7">
        <w:rPr>
          <w:lang w:eastAsia="sr-Latn-ME"/>
        </w:rPr>
        <w:t xml:space="preserve"> </w:t>
      </w:r>
      <w:proofErr w:type="spellStart"/>
      <w:r w:rsidRPr="008C55F7">
        <w:rPr>
          <w:lang w:eastAsia="sr-Latn-ME"/>
        </w:rPr>
        <w:t>ključnih</w:t>
      </w:r>
      <w:proofErr w:type="spellEnd"/>
      <w:r w:rsidRPr="008C55F7">
        <w:rPr>
          <w:lang w:eastAsia="sr-Latn-ME"/>
        </w:rPr>
        <w:t xml:space="preserve"> </w:t>
      </w:r>
      <w:proofErr w:type="spellStart"/>
      <w:r w:rsidRPr="008C55F7">
        <w:rPr>
          <w:lang w:eastAsia="sr-Latn-ME"/>
        </w:rPr>
        <w:t>faktora</w:t>
      </w:r>
      <w:proofErr w:type="spellEnd"/>
      <w:r w:rsidRPr="008C55F7">
        <w:rPr>
          <w:lang w:eastAsia="sr-Latn-ME"/>
        </w:rPr>
        <w:t xml:space="preserve">, </w:t>
      </w:r>
      <w:proofErr w:type="spellStart"/>
      <w:r w:rsidRPr="008C55F7">
        <w:rPr>
          <w:lang w:eastAsia="sr-Latn-ME"/>
        </w:rPr>
        <w:t>između</w:t>
      </w:r>
      <w:proofErr w:type="spellEnd"/>
      <w:r w:rsidRPr="008C55F7">
        <w:rPr>
          <w:lang w:eastAsia="sr-Latn-ME"/>
        </w:rPr>
        <w:t xml:space="preserve"> </w:t>
      </w:r>
      <w:proofErr w:type="spellStart"/>
      <w:r w:rsidRPr="008C55F7">
        <w:rPr>
          <w:lang w:eastAsia="sr-Latn-ME"/>
        </w:rPr>
        <w:t>ostalog</w:t>
      </w:r>
      <w:proofErr w:type="spellEnd"/>
      <w:r w:rsidRPr="008C55F7">
        <w:rPr>
          <w:lang w:eastAsia="sr-Latn-ME"/>
        </w:rPr>
        <w:t xml:space="preserve"> </w:t>
      </w:r>
      <w:proofErr w:type="spellStart"/>
      <w:r w:rsidRPr="008C55F7">
        <w:rPr>
          <w:lang w:eastAsia="sr-Latn-ME"/>
        </w:rPr>
        <w:t>i</w:t>
      </w:r>
      <w:proofErr w:type="spellEnd"/>
      <w:r w:rsidRPr="008C55F7">
        <w:rPr>
          <w:lang w:eastAsia="sr-Latn-ME"/>
        </w:rPr>
        <w:t xml:space="preserve"> </w:t>
      </w:r>
      <w:proofErr w:type="spellStart"/>
      <w:r w:rsidRPr="008C55F7">
        <w:rPr>
          <w:lang w:eastAsia="sr-Latn-ME"/>
        </w:rPr>
        <w:t>sljedeće</w:t>
      </w:r>
      <w:proofErr w:type="spellEnd"/>
      <w:r w:rsidRPr="008C55F7">
        <w:rPr>
          <w:lang w:eastAsia="sr-Latn-ME"/>
        </w:rPr>
        <w:t>:</w:t>
      </w:r>
    </w:p>
    <w:p w14:paraId="0760832E" w14:textId="77777777" w:rsidR="004D393F" w:rsidRPr="008C55F7" w:rsidRDefault="004D393F" w:rsidP="004D393F">
      <w:pPr>
        <w:numPr>
          <w:ilvl w:val="0"/>
          <w:numId w:val="16"/>
        </w:numPr>
        <w:tabs>
          <w:tab w:val="left" w:pos="0"/>
        </w:tabs>
        <w:spacing w:line="254" w:lineRule="auto"/>
        <w:ind w:left="-284" w:right="-567" w:firstLine="0"/>
        <w:jc w:val="both"/>
        <w:rPr>
          <w:b/>
        </w:rPr>
      </w:pPr>
      <w:proofErr w:type="spellStart"/>
      <w:r w:rsidRPr="008C55F7">
        <w:t>Nosilac</w:t>
      </w:r>
      <w:proofErr w:type="spellEnd"/>
      <w:r w:rsidRPr="008C55F7">
        <w:t xml:space="preserve"> </w:t>
      </w:r>
      <w:proofErr w:type="spellStart"/>
      <w:r w:rsidRPr="008C55F7">
        <w:t>priznanja</w:t>
      </w:r>
      <w:proofErr w:type="spellEnd"/>
      <w:r w:rsidRPr="008C55F7">
        <w:t xml:space="preserve"> “</w:t>
      </w:r>
      <w:proofErr w:type="spellStart"/>
      <w:r w:rsidRPr="008C55F7">
        <w:t>Plava</w:t>
      </w:r>
      <w:proofErr w:type="spellEnd"/>
      <w:r w:rsidRPr="008C55F7">
        <w:t xml:space="preserve"> </w:t>
      </w:r>
      <w:proofErr w:type="spellStart"/>
      <w:r w:rsidRPr="008C55F7">
        <w:t>zastavica</w:t>
      </w:r>
      <w:proofErr w:type="spellEnd"/>
      <w:r w:rsidRPr="008C55F7">
        <w:t xml:space="preserve">” u </w:t>
      </w:r>
      <w:proofErr w:type="spellStart"/>
      <w:r w:rsidRPr="008C55F7">
        <w:t>nekoj</w:t>
      </w:r>
      <w:proofErr w:type="spellEnd"/>
      <w:r w:rsidRPr="008C55F7">
        <w:t xml:space="preserve"> </w:t>
      </w:r>
      <w:proofErr w:type="spellStart"/>
      <w:r w:rsidRPr="008C55F7">
        <w:t>od</w:t>
      </w:r>
      <w:proofErr w:type="spellEnd"/>
      <w:r w:rsidRPr="008C55F7">
        <w:t xml:space="preserve"> </w:t>
      </w:r>
      <w:proofErr w:type="spellStart"/>
      <w:r w:rsidRPr="008C55F7">
        <w:t>prethodne</w:t>
      </w:r>
      <w:proofErr w:type="spellEnd"/>
      <w:r w:rsidRPr="008C55F7">
        <w:t xml:space="preserve"> tri </w:t>
      </w:r>
      <w:proofErr w:type="spellStart"/>
      <w:r w:rsidRPr="008C55F7">
        <w:t>godine</w:t>
      </w:r>
      <w:proofErr w:type="spellEnd"/>
      <w:r w:rsidRPr="008C55F7">
        <w:t>/</w:t>
      </w:r>
      <w:proofErr w:type="spellStart"/>
      <w:r w:rsidRPr="008C55F7">
        <w:rPr>
          <w:b/>
        </w:rPr>
        <w:t>Pz</w:t>
      </w:r>
      <w:proofErr w:type="spellEnd"/>
      <w:r w:rsidRPr="008C55F7">
        <w:t xml:space="preserve">  .…..................................... 10 </w:t>
      </w:r>
      <w:proofErr w:type="spellStart"/>
      <w:r w:rsidRPr="008C55F7">
        <w:t>bodova</w:t>
      </w:r>
      <w:proofErr w:type="spellEnd"/>
    </w:p>
    <w:p w14:paraId="1C954298" w14:textId="77777777" w:rsidR="004D393F" w:rsidRPr="008C55F7" w:rsidRDefault="004D393F" w:rsidP="004D393F">
      <w:pPr>
        <w:ind w:left="-284" w:right="-567"/>
        <w:jc w:val="both"/>
      </w:pPr>
      <w:r w:rsidRPr="008C55F7">
        <w:t xml:space="preserve">2)  </w:t>
      </w:r>
      <w:proofErr w:type="spellStart"/>
      <w:r w:rsidRPr="008C55F7">
        <w:t>Odobrenje</w:t>
      </w:r>
      <w:proofErr w:type="spellEnd"/>
      <w:r w:rsidRPr="008C55F7">
        <w:t> </w:t>
      </w:r>
      <w:proofErr w:type="spellStart"/>
      <w:r w:rsidRPr="008C55F7">
        <w:t>nadležnog</w:t>
      </w:r>
      <w:proofErr w:type="spellEnd"/>
      <w:r w:rsidRPr="008C55F7">
        <w:t> </w:t>
      </w:r>
      <w:proofErr w:type="spellStart"/>
      <w:r w:rsidRPr="008C55F7">
        <w:t>opštinskog</w:t>
      </w:r>
      <w:proofErr w:type="spellEnd"/>
      <w:r w:rsidRPr="008C55F7">
        <w:t> organa za rad </w:t>
      </w:r>
      <w:proofErr w:type="spellStart"/>
      <w:r w:rsidRPr="008C55F7">
        <w:t>kupališta</w:t>
      </w:r>
      <w:proofErr w:type="spellEnd"/>
      <w:r w:rsidRPr="008C55F7">
        <w:t xml:space="preserve"> 2018, 2017. </w:t>
      </w:r>
      <w:proofErr w:type="spellStart"/>
      <w:proofErr w:type="gramStart"/>
      <w:r w:rsidRPr="008C55F7">
        <w:t>i</w:t>
      </w:r>
      <w:proofErr w:type="spellEnd"/>
      <w:r w:rsidRPr="008C55F7">
        <w:t xml:space="preserve">  2016</w:t>
      </w:r>
      <w:proofErr w:type="gramEnd"/>
      <w:r w:rsidRPr="008C55F7">
        <w:t>. god.</w:t>
      </w:r>
    </w:p>
    <w:p w14:paraId="2528949E" w14:textId="77777777" w:rsidR="004D393F" w:rsidRPr="008C55F7" w:rsidRDefault="004D393F" w:rsidP="004D393F">
      <w:pPr>
        <w:ind w:left="-284" w:right="-567"/>
        <w:jc w:val="both"/>
      </w:pPr>
      <w:r w:rsidRPr="008C55F7">
        <w:t xml:space="preserve">     (3x10 </w:t>
      </w:r>
      <w:proofErr w:type="spellStart"/>
      <w:r w:rsidRPr="008C55F7">
        <w:t>bodova</w:t>
      </w:r>
      <w:proofErr w:type="spellEnd"/>
      <w:r w:rsidRPr="008C55F7">
        <w:t xml:space="preserve"> po </w:t>
      </w:r>
      <w:proofErr w:type="spellStart"/>
      <w:proofErr w:type="gramStart"/>
      <w:r w:rsidRPr="008C55F7">
        <w:t>godini</w:t>
      </w:r>
      <w:proofErr w:type="spellEnd"/>
      <w:r w:rsidRPr="008C55F7">
        <w:t>)*</w:t>
      </w:r>
      <w:proofErr w:type="gramEnd"/>
      <w:r w:rsidRPr="008C55F7">
        <w:t xml:space="preserve"> </w:t>
      </w:r>
      <w:proofErr w:type="spellStart"/>
      <w:r w:rsidRPr="008C55F7">
        <w:t>najviše</w:t>
      </w:r>
      <w:proofErr w:type="spellEnd"/>
      <w:r w:rsidRPr="008C55F7">
        <w:t xml:space="preserve"> / </w:t>
      </w:r>
      <w:proofErr w:type="spellStart"/>
      <w:r w:rsidRPr="008C55F7">
        <w:rPr>
          <w:b/>
        </w:rPr>
        <w:t>Os</w:t>
      </w:r>
      <w:proofErr w:type="spellEnd"/>
      <w:r w:rsidRPr="008C55F7">
        <w:t xml:space="preserve"> ................................................................................................................... 30 </w:t>
      </w:r>
      <w:proofErr w:type="spellStart"/>
      <w:r w:rsidRPr="008C55F7">
        <w:t>bodova</w:t>
      </w:r>
      <w:proofErr w:type="spellEnd"/>
      <w:r w:rsidRPr="008C55F7">
        <w:t xml:space="preserve">   </w:t>
      </w:r>
    </w:p>
    <w:p w14:paraId="20DA2B3F" w14:textId="77777777" w:rsidR="004D393F" w:rsidRPr="008C55F7" w:rsidRDefault="004D393F" w:rsidP="004D393F">
      <w:pPr>
        <w:tabs>
          <w:tab w:val="left" w:pos="284"/>
        </w:tabs>
        <w:autoSpaceDE w:val="0"/>
        <w:autoSpaceDN w:val="0"/>
        <w:adjustRightInd w:val="0"/>
        <w:spacing w:line="264" w:lineRule="atLeast"/>
        <w:ind w:left="-284" w:right="-567" w:hanging="33"/>
        <w:jc w:val="both"/>
        <w:rPr>
          <w:lang w:eastAsia="sr-Latn-ME"/>
        </w:rPr>
      </w:pPr>
      <w:r w:rsidRPr="008C55F7">
        <w:t xml:space="preserve">3) </w:t>
      </w:r>
      <w:proofErr w:type="spellStart"/>
      <w:r w:rsidRPr="008C55F7">
        <w:t>Ponuđač</w:t>
      </w:r>
      <w:proofErr w:type="spellEnd"/>
      <w:r w:rsidRPr="008C55F7">
        <w:t xml:space="preserve"> koji je </w:t>
      </w:r>
      <w:proofErr w:type="spellStart"/>
      <w:r w:rsidRPr="008C55F7">
        <w:t>pribavio</w:t>
      </w:r>
      <w:proofErr w:type="spellEnd"/>
      <w:r w:rsidRPr="008C55F7">
        <w:t xml:space="preserve"> </w:t>
      </w:r>
      <w:proofErr w:type="spellStart"/>
      <w:r w:rsidRPr="008C55F7">
        <w:t>Odobenje</w:t>
      </w:r>
      <w:proofErr w:type="spellEnd"/>
      <w:r w:rsidRPr="008C55F7">
        <w:t xml:space="preserve"> </w:t>
      </w:r>
      <w:proofErr w:type="spellStart"/>
      <w:r w:rsidRPr="008C55F7">
        <w:t>nadležnog</w:t>
      </w:r>
      <w:proofErr w:type="spellEnd"/>
      <w:r w:rsidRPr="008C55F7">
        <w:t xml:space="preserve"> </w:t>
      </w:r>
      <w:proofErr w:type="spellStart"/>
      <w:r w:rsidRPr="008C55F7">
        <w:t>opštinskog</w:t>
      </w:r>
      <w:proofErr w:type="spellEnd"/>
      <w:r w:rsidRPr="008C55F7">
        <w:t xml:space="preserve"> organa za 2018.godinu za </w:t>
      </w:r>
      <w:proofErr w:type="spellStart"/>
      <w:r w:rsidRPr="008C55F7">
        <w:t>pružanje</w:t>
      </w:r>
      <w:proofErr w:type="spellEnd"/>
      <w:r w:rsidRPr="008C55F7">
        <w:t xml:space="preserve"> </w:t>
      </w:r>
      <w:proofErr w:type="spellStart"/>
      <w:r w:rsidRPr="008C55F7">
        <w:t>turističkih</w:t>
      </w:r>
      <w:proofErr w:type="spellEnd"/>
      <w:r w:rsidRPr="008C55F7">
        <w:t xml:space="preserve"> </w:t>
      </w:r>
      <w:proofErr w:type="spellStart"/>
      <w:r w:rsidRPr="008C55F7">
        <w:t>usluga</w:t>
      </w:r>
      <w:proofErr w:type="spellEnd"/>
      <w:r w:rsidRPr="008C55F7">
        <w:t xml:space="preserve"> </w:t>
      </w:r>
      <w:proofErr w:type="spellStart"/>
      <w:r w:rsidRPr="008C55F7">
        <w:t>na</w:t>
      </w:r>
      <w:proofErr w:type="spellEnd"/>
      <w:r w:rsidRPr="008C55F7">
        <w:t xml:space="preserve"> </w:t>
      </w:r>
      <w:proofErr w:type="spellStart"/>
      <w:r w:rsidRPr="008C55F7">
        <w:t>kupalištu</w:t>
      </w:r>
      <w:proofErr w:type="spellEnd"/>
      <w:r w:rsidRPr="008C55F7">
        <w:t xml:space="preserve"> </w:t>
      </w:r>
      <w:proofErr w:type="spellStart"/>
      <w:r w:rsidRPr="008C55F7">
        <w:t>najkasnije</w:t>
      </w:r>
      <w:proofErr w:type="spellEnd"/>
      <w:r w:rsidRPr="008C55F7">
        <w:t xml:space="preserve"> do </w:t>
      </w:r>
      <w:proofErr w:type="gramStart"/>
      <w:r w:rsidRPr="008C55F7">
        <w:t>01.juna</w:t>
      </w:r>
      <w:proofErr w:type="gramEnd"/>
      <w:r w:rsidRPr="008C55F7">
        <w:t xml:space="preserve"> 2018.god. </w:t>
      </w:r>
      <w:proofErr w:type="spellStart"/>
      <w:r w:rsidRPr="008C55F7">
        <w:t>dodatnih</w:t>
      </w:r>
      <w:proofErr w:type="spellEnd"/>
      <w:r w:rsidRPr="008C55F7">
        <w:t xml:space="preserve"> /</w:t>
      </w:r>
      <w:r w:rsidRPr="008C55F7">
        <w:rPr>
          <w:b/>
        </w:rPr>
        <w:t xml:space="preserve"> Om</w:t>
      </w:r>
      <w:r w:rsidRPr="008C55F7">
        <w:t xml:space="preserve"> ..............................................................................      5 </w:t>
      </w:r>
      <w:proofErr w:type="spellStart"/>
      <w:r w:rsidRPr="008C55F7">
        <w:t>bodova</w:t>
      </w:r>
      <w:proofErr w:type="spellEnd"/>
    </w:p>
    <w:p w14:paraId="6CB9CC0D" w14:textId="77777777" w:rsidR="004D393F" w:rsidRPr="008C55F7" w:rsidRDefault="004D393F" w:rsidP="004D393F">
      <w:pPr>
        <w:autoSpaceDE w:val="0"/>
        <w:autoSpaceDN w:val="0"/>
        <w:adjustRightInd w:val="0"/>
        <w:spacing w:line="264" w:lineRule="atLeast"/>
        <w:ind w:left="-284" w:right="-567" w:hanging="33"/>
        <w:jc w:val="both"/>
        <w:rPr>
          <w:lang w:eastAsia="sr-Latn-ME"/>
        </w:rPr>
      </w:pPr>
      <w:proofErr w:type="spellStart"/>
      <w:r w:rsidRPr="008C55F7">
        <w:rPr>
          <w:lang w:eastAsia="sr-Latn-ME"/>
        </w:rPr>
        <w:t>Spisak</w:t>
      </w:r>
      <w:proofErr w:type="spellEnd"/>
      <w:r w:rsidRPr="008C55F7">
        <w:rPr>
          <w:lang w:eastAsia="sr-Latn-ME"/>
        </w:rPr>
        <w:t xml:space="preserve"> </w:t>
      </w:r>
      <w:proofErr w:type="spellStart"/>
      <w:r w:rsidRPr="008C55F7">
        <w:rPr>
          <w:lang w:eastAsia="sr-Latn-ME"/>
        </w:rPr>
        <w:t>nosilaca</w:t>
      </w:r>
      <w:proofErr w:type="spellEnd"/>
      <w:r w:rsidRPr="008C55F7">
        <w:rPr>
          <w:lang w:eastAsia="sr-Latn-ME"/>
        </w:rPr>
        <w:t xml:space="preserve"> </w:t>
      </w:r>
      <w:proofErr w:type="spellStart"/>
      <w:r w:rsidRPr="008C55F7">
        <w:rPr>
          <w:lang w:eastAsia="sr-Latn-ME"/>
        </w:rPr>
        <w:t>priznanja</w:t>
      </w:r>
      <w:proofErr w:type="spellEnd"/>
      <w:r w:rsidRPr="008C55F7">
        <w:rPr>
          <w:lang w:eastAsia="sr-Latn-ME"/>
        </w:rPr>
        <w:t xml:space="preserve"> „</w:t>
      </w:r>
      <w:proofErr w:type="spellStart"/>
      <w:r w:rsidRPr="008C55F7">
        <w:rPr>
          <w:lang w:eastAsia="sr-Latn-ME"/>
        </w:rPr>
        <w:t>Plava</w:t>
      </w:r>
      <w:proofErr w:type="spellEnd"/>
      <w:r w:rsidRPr="008C55F7">
        <w:rPr>
          <w:lang w:eastAsia="sr-Latn-ME"/>
        </w:rPr>
        <w:t xml:space="preserve"> </w:t>
      </w:r>
      <w:proofErr w:type="spellStart"/>
      <w:proofErr w:type="gramStart"/>
      <w:r w:rsidRPr="008C55F7">
        <w:rPr>
          <w:lang w:eastAsia="sr-Latn-ME"/>
        </w:rPr>
        <w:t>zastavica</w:t>
      </w:r>
      <w:proofErr w:type="spellEnd"/>
      <w:r w:rsidRPr="008C55F7">
        <w:rPr>
          <w:lang w:eastAsia="sr-Latn-ME"/>
        </w:rPr>
        <w:t>“ je</w:t>
      </w:r>
      <w:proofErr w:type="gramEnd"/>
      <w:r w:rsidRPr="008C55F7">
        <w:rPr>
          <w:lang w:eastAsia="sr-Latn-ME"/>
        </w:rPr>
        <w:t xml:space="preserve"> </w:t>
      </w:r>
      <w:proofErr w:type="spellStart"/>
      <w:r w:rsidRPr="008C55F7">
        <w:rPr>
          <w:lang w:eastAsia="sr-Latn-ME"/>
        </w:rPr>
        <w:t>javni</w:t>
      </w:r>
      <w:proofErr w:type="spellEnd"/>
      <w:r w:rsidRPr="008C55F7">
        <w:rPr>
          <w:lang w:eastAsia="sr-Latn-ME"/>
        </w:rPr>
        <w:t xml:space="preserve"> </w:t>
      </w:r>
      <w:proofErr w:type="spellStart"/>
      <w:r w:rsidRPr="008C55F7">
        <w:rPr>
          <w:lang w:eastAsia="sr-Latn-ME"/>
        </w:rPr>
        <w:t>dokument</w:t>
      </w:r>
      <w:proofErr w:type="spellEnd"/>
      <w:r w:rsidRPr="008C55F7">
        <w:rPr>
          <w:lang w:eastAsia="sr-Latn-ME"/>
        </w:rPr>
        <w:t xml:space="preserve"> </w:t>
      </w:r>
      <w:proofErr w:type="spellStart"/>
      <w:r w:rsidRPr="008C55F7">
        <w:rPr>
          <w:lang w:eastAsia="sr-Latn-ME"/>
        </w:rPr>
        <w:t>i</w:t>
      </w:r>
      <w:proofErr w:type="spellEnd"/>
      <w:r w:rsidRPr="008C55F7">
        <w:rPr>
          <w:lang w:eastAsia="sr-Latn-ME"/>
        </w:rPr>
        <w:t xml:space="preserve"> </w:t>
      </w:r>
      <w:proofErr w:type="spellStart"/>
      <w:r w:rsidRPr="008C55F7">
        <w:rPr>
          <w:lang w:eastAsia="sr-Latn-ME"/>
        </w:rPr>
        <w:t>ponuđač</w:t>
      </w:r>
      <w:proofErr w:type="spellEnd"/>
      <w:r w:rsidRPr="008C55F7">
        <w:rPr>
          <w:lang w:eastAsia="sr-Latn-ME"/>
        </w:rPr>
        <w:t xml:space="preserve"> o </w:t>
      </w:r>
      <w:proofErr w:type="spellStart"/>
      <w:r w:rsidRPr="008C55F7">
        <w:rPr>
          <w:lang w:eastAsia="sr-Latn-ME"/>
        </w:rPr>
        <w:t>istom</w:t>
      </w:r>
      <w:proofErr w:type="spellEnd"/>
      <w:r w:rsidRPr="008C55F7">
        <w:rPr>
          <w:lang w:eastAsia="sr-Latn-ME"/>
        </w:rPr>
        <w:t xml:space="preserve"> ne mora da </w:t>
      </w:r>
      <w:proofErr w:type="spellStart"/>
      <w:r w:rsidRPr="008C55F7">
        <w:rPr>
          <w:lang w:eastAsia="sr-Latn-ME"/>
        </w:rPr>
        <w:t>dostavlja</w:t>
      </w:r>
      <w:proofErr w:type="spellEnd"/>
      <w:r w:rsidRPr="008C55F7">
        <w:rPr>
          <w:lang w:eastAsia="sr-Latn-ME"/>
        </w:rPr>
        <w:t xml:space="preserve"> </w:t>
      </w:r>
      <w:proofErr w:type="spellStart"/>
      <w:r w:rsidRPr="008C55F7">
        <w:rPr>
          <w:lang w:eastAsia="sr-Latn-ME"/>
        </w:rPr>
        <w:t>dokaze</w:t>
      </w:r>
      <w:proofErr w:type="spellEnd"/>
      <w:r w:rsidRPr="008C55F7">
        <w:rPr>
          <w:lang w:eastAsia="sr-Latn-ME"/>
        </w:rPr>
        <w:t>.</w:t>
      </w:r>
    </w:p>
    <w:p w14:paraId="2ED60975" w14:textId="77777777" w:rsidR="004D393F" w:rsidRPr="008C55F7" w:rsidRDefault="004D393F" w:rsidP="004D393F">
      <w:pPr>
        <w:autoSpaceDE w:val="0"/>
        <w:autoSpaceDN w:val="0"/>
        <w:adjustRightInd w:val="0"/>
        <w:spacing w:line="264" w:lineRule="atLeast"/>
        <w:ind w:left="-284" w:right="-567" w:hanging="33"/>
        <w:jc w:val="both"/>
      </w:pPr>
      <w:proofErr w:type="spellStart"/>
      <w:r w:rsidRPr="008C55F7">
        <w:rPr>
          <w:lang w:eastAsia="sr-Latn-ME"/>
        </w:rPr>
        <w:t>Ponuđač</w:t>
      </w:r>
      <w:proofErr w:type="spellEnd"/>
      <w:r w:rsidRPr="008C55F7">
        <w:rPr>
          <w:lang w:eastAsia="sr-Latn-ME"/>
        </w:rPr>
        <w:t>/</w:t>
      </w:r>
      <w:proofErr w:type="spellStart"/>
      <w:r w:rsidRPr="008C55F7">
        <w:rPr>
          <w:lang w:eastAsia="sr-Latn-ME"/>
        </w:rPr>
        <w:t>raniji</w:t>
      </w:r>
      <w:proofErr w:type="spellEnd"/>
      <w:r w:rsidRPr="008C55F7">
        <w:rPr>
          <w:lang w:eastAsia="sr-Latn-ME"/>
        </w:rPr>
        <w:t xml:space="preserve"> </w:t>
      </w:r>
      <w:proofErr w:type="spellStart"/>
      <w:r w:rsidRPr="008C55F7">
        <w:rPr>
          <w:lang w:eastAsia="sr-Latn-ME"/>
        </w:rPr>
        <w:t>korisnik-zakupac</w:t>
      </w:r>
      <w:proofErr w:type="spellEnd"/>
      <w:r w:rsidRPr="008C55F7">
        <w:rPr>
          <w:lang w:eastAsia="sr-Latn-ME"/>
        </w:rPr>
        <w:t xml:space="preserve">, je </w:t>
      </w:r>
      <w:proofErr w:type="spellStart"/>
      <w:r w:rsidRPr="008C55F7">
        <w:rPr>
          <w:lang w:eastAsia="sr-Latn-ME"/>
        </w:rPr>
        <w:t>dužan</w:t>
      </w:r>
      <w:proofErr w:type="spellEnd"/>
      <w:r w:rsidRPr="008C55F7">
        <w:rPr>
          <w:lang w:eastAsia="sr-Latn-ME"/>
        </w:rPr>
        <w:t xml:space="preserve"> da u </w:t>
      </w:r>
      <w:proofErr w:type="spellStart"/>
      <w:r w:rsidRPr="008C55F7">
        <w:rPr>
          <w:lang w:eastAsia="sr-Latn-ME"/>
        </w:rPr>
        <w:t>ponudi</w:t>
      </w:r>
      <w:proofErr w:type="spellEnd"/>
      <w:r w:rsidRPr="008C55F7">
        <w:rPr>
          <w:lang w:eastAsia="sr-Latn-ME"/>
        </w:rPr>
        <w:t xml:space="preserve"> </w:t>
      </w:r>
      <w:proofErr w:type="spellStart"/>
      <w:r w:rsidRPr="008C55F7">
        <w:rPr>
          <w:lang w:eastAsia="sr-Latn-ME"/>
        </w:rPr>
        <w:t>dostavi</w:t>
      </w:r>
      <w:proofErr w:type="spellEnd"/>
      <w:r w:rsidRPr="008C55F7">
        <w:rPr>
          <w:lang w:eastAsia="sr-Latn-ME"/>
        </w:rPr>
        <w:t xml:space="preserve"> </w:t>
      </w:r>
      <w:proofErr w:type="spellStart"/>
      <w:r w:rsidRPr="008C55F7">
        <w:t>Odobrenje</w:t>
      </w:r>
      <w:proofErr w:type="spellEnd"/>
      <w:r w:rsidRPr="008C55F7">
        <w:t> za </w:t>
      </w:r>
      <w:proofErr w:type="spellStart"/>
      <w:r w:rsidRPr="008C55F7">
        <w:t>pružanje</w:t>
      </w:r>
      <w:proofErr w:type="spellEnd"/>
      <w:r w:rsidRPr="008C55F7">
        <w:t xml:space="preserve"> </w:t>
      </w:r>
      <w:proofErr w:type="spellStart"/>
      <w:r w:rsidRPr="008C55F7">
        <w:t>turističkih</w:t>
      </w:r>
      <w:proofErr w:type="spellEnd"/>
      <w:r w:rsidRPr="008C55F7">
        <w:t xml:space="preserve"> </w:t>
      </w:r>
      <w:proofErr w:type="spellStart"/>
      <w:r w:rsidRPr="008C55F7">
        <w:t>usluga</w:t>
      </w:r>
      <w:proofErr w:type="spellEnd"/>
      <w:r w:rsidRPr="008C55F7">
        <w:t xml:space="preserve"> </w:t>
      </w:r>
      <w:proofErr w:type="spellStart"/>
      <w:r w:rsidRPr="008C55F7">
        <w:t>na</w:t>
      </w:r>
      <w:proofErr w:type="spellEnd"/>
      <w:r w:rsidRPr="008C55F7">
        <w:t xml:space="preserve"> </w:t>
      </w:r>
      <w:proofErr w:type="spellStart"/>
      <w:r w:rsidRPr="008C55F7">
        <w:t>kupalištima</w:t>
      </w:r>
      <w:proofErr w:type="spellEnd"/>
      <w:r w:rsidRPr="008C55F7">
        <w:t xml:space="preserve"> </w:t>
      </w:r>
      <w:proofErr w:type="spellStart"/>
      <w:proofErr w:type="gramStart"/>
      <w:r w:rsidRPr="008C55F7">
        <w:t>koje</w:t>
      </w:r>
      <w:proofErr w:type="spellEnd"/>
      <w:r w:rsidRPr="008C55F7">
        <w:t>  je</w:t>
      </w:r>
      <w:proofErr w:type="gramEnd"/>
      <w:r w:rsidRPr="008C55F7">
        <w:t xml:space="preserve">  </w:t>
      </w:r>
      <w:proofErr w:type="spellStart"/>
      <w:r w:rsidRPr="008C55F7">
        <w:t>izdao</w:t>
      </w:r>
      <w:proofErr w:type="spellEnd"/>
      <w:r w:rsidRPr="008C55F7">
        <w:t xml:space="preserve">  </w:t>
      </w:r>
      <w:proofErr w:type="spellStart"/>
      <w:r w:rsidRPr="008C55F7">
        <w:t>nadležan</w:t>
      </w:r>
      <w:proofErr w:type="spellEnd"/>
      <w:r w:rsidRPr="008C55F7">
        <w:t xml:space="preserve">  organ </w:t>
      </w:r>
      <w:proofErr w:type="spellStart"/>
      <w:r w:rsidRPr="008C55F7">
        <w:t>lokalne</w:t>
      </w:r>
      <w:proofErr w:type="spellEnd"/>
      <w:r w:rsidRPr="008C55F7">
        <w:t xml:space="preserve"> </w:t>
      </w:r>
      <w:proofErr w:type="spellStart"/>
      <w:r w:rsidRPr="008C55F7">
        <w:t>samouprave</w:t>
      </w:r>
      <w:proofErr w:type="spellEnd"/>
      <w:r w:rsidRPr="008C55F7">
        <w:t xml:space="preserve"> za 2018, 2017. </w:t>
      </w:r>
      <w:proofErr w:type="spellStart"/>
      <w:proofErr w:type="gramStart"/>
      <w:r w:rsidRPr="008C55F7">
        <w:t>i</w:t>
      </w:r>
      <w:proofErr w:type="spellEnd"/>
      <w:r w:rsidRPr="008C55F7">
        <w:t xml:space="preserve">  2016</w:t>
      </w:r>
      <w:proofErr w:type="gramEnd"/>
      <w:r w:rsidRPr="008C55F7">
        <w:t xml:space="preserve">. god.  </w:t>
      </w:r>
      <w:proofErr w:type="spellStart"/>
      <w:r w:rsidRPr="008C55F7">
        <w:t>isključivo</w:t>
      </w:r>
      <w:proofErr w:type="spellEnd"/>
      <w:r w:rsidRPr="008C55F7">
        <w:t xml:space="preserve"> za </w:t>
      </w:r>
      <w:proofErr w:type="spellStart"/>
      <w:r w:rsidRPr="008C55F7">
        <w:t>lokaciju</w:t>
      </w:r>
      <w:proofErr w:type="spellEnd"/>
      <w:r w:rsidRPr="008C55F7">
        <w:t xml:space="preserve"> </w:t>
      </w:r>
      <w:proofErr w:type="spellStart"/>
      <w:r w:rsidRPr="008C55F7">
        <w:t>koja</w:t>
      </w:r>
      <w:proofErr w:type="spellEnd"/>
      <w:r w:rsidRPr="008C55F7">
        <w:t xml:space="preserve"> je </w:t>
      </w:r>
      <w:proofErr w:type="spellStart"/>
      <w:r w:rsidRPr="008C55F7">
        <w:t>predmet</w:t>
      </w:r>
      <w:proofErr w:type="spellEnd"/>
      <w:r w:rsidRPr="008C55F7">
        <w:t xml:space="preserve"> </w:t>
      </w:r>
      <w:proofErr w:type="spellStart"/>
      <w:r w:rsidRPr="008C55F7">
        <w:t>ponude</w:t>
      </w:r>
      <w:proofErr w:type="spellEnd"/>
      <w:r w:rsidRPr="008C55F7">
        <w:t xml:space="preserve">, </w:t>
      </w:r>
      <w:proofErr w:type="spellStart"/>
      <w:r w:rsidRPr="008C55F7">
        <w:t>ako</w:t>
      </w:r>
      <w:proofErr w:type="spellEnd"/>
      <w:r w:rsidRPr="008C55F7">
        <w:t xml:space="preserve"> je </w:t>
      </w:r>
      <w:proofErr w:type="spellStart"/>
      <w:r w:rsidRPr="008C55F7">
        <w:t>ponuđač</w:t>
      </w:r>
      <w:proofErr w:type="spellEnd"/>
      <w:r w:rsidRPr="008C55F7">
        <w:t xml:space="preserve"> bio </w:t>
      </w:r>
      <w:proofErr w:type="spellStart"/>
      <w:r w:rsidRPr="008C55F7">
        <w:t>raniji</w:t>
      </w:r>
      <w:proofErr w:type="spellEnd"/>
      <w:r w:rsidRPr="008C55F7">
        <w:t xml:space="preserve"> </w:t>
      </w:r>
      <w:proofErr w:type="spellStart"/>
      <w:r w:rsidRPr="008C55F7">
        <w:t>korisnik</w:t>
      </w:r>
      <w:proofErr w:type="spellEnd"/>
      <w:r w:rsidRPr="008C55F7">
        <w:t>/</w:t>
      </w:r>
      <w:proofErr w:type="spellStart"/>
      <w:r w:rsidRPr="008C55F7">
        <w:t>zakupac</w:t>
      </w:r>
      <w:proofErr w:type="spellEnd"/>
      <w:r w:rsidRPr="008C55F7">
        <w:t xml:space="preserve"> </w:t>
      </w:r>
      <w:proofErr w:type="spellStart"/>
      <w:r w:rsidRPr="008C55F7">
        <w:t>plaže</w:t>
      </w:r>
      <w:proofErr w:type="spellEnd"/>
      <w:r w:rsidRPr="008C55F7">
        <w:t xml:space="preserve"> za </w:t>
      </w:r>
      <w:proofErr w:type="spellStart"/>
      <w:r w:rsidRPr="008C55F7">
        <w:t>koju</w:t>
      </w:r>
      <w:proofErr w:type="spellEnd"/>
      <w:r w:rsidRPr="008C55F7">
        <w:t xml:space="preserve"> se </w:t>
      </w:r>
      <w:proofErr w:type="spellStart"/>
      <w:r w:rsidRPr="008C55F7">
        <w:t>ponuda</w:t>
      </w:r>
      <w:proofErr w:type="spellEnd"/>
      <w:r w:rsidRPr="008C55F7">
        <w:t xml:space="preserve"> </w:t>
      </w:r>
      <w:proofErr w:type="spellStart"/>
      <w:r w:rsidRPr="008C55F7">
        <w:t>odnosi</w:t>
      </w:r>
      <w:proofErr w:type="spellEnd"/>
      <w:r w:rsidRPr="008C55F7">
        <w:t xml:space="preserve">, </w:t>
      </w:r>
      <w:proofErr w:type="spellStart"/>
      <w:proofErr w:type="gramStart"/>
      <w:r w:rsidRPr="008C55F7">
        <w:t>dok</w:t>
      </w:r>
      <w:proofErr w:type="spellEnd"/>
      <w:r w:rsidRPr="008C55F7">
        <w:t xml:space="preserve"> .</w:t>
      </w:r>
      <w:proofErr w:type="gramEnd"/>
    </w:p>
    <w:p w14:paraId="6435955C" w14:textId="77777777" w:rsidR="004D393F" w:rsidRPr="008C55F7" w:rsidRDefault="004D393F" w:rsidP="004D393F">
      <w:pPr>
        <w:tabs>
          <w:tab w:val="left" w:pos="720"/>
        </w:tabs>
        <w:autoSpaceDE w:val="0"/>
        <w:autoSpaceDN w:val="0"/>
        <w:adjustRightInd w:val="0"/>
        <w:ind w:left="-284" w:right="-567"/>
        <w:jc w:val="both"/>
        <w:rPr>
          <w:lang w:eastAsia="sr-Latn-ME"/>
        </w:rPr>
      </w:pPr>
      <w:proofErr w:type="spellStart"/>
      <w:r w:rsidRPr="008C55F7">
        <w:rPr>
          <w:lang w:val="en-US" w:eastAsia="sr-Latn-ME"/>
        </w:rPr>
        <w:t>Sljede</w:t>
      </w:r>
      <w:r w:rsidRPr="008C55F7">
        <w:rPr>
          <w:lang w:eastAsia="sr-Latn-ME"/>
        </w:rPr>
        <w:t>ća</w:t>
      </w:r>
      <w:proofErr w:type="spellEnd"/>
      <w:r w:rsidRPr="008C55F7">
        <w:rPr>
          <w:lang w:eastAsia="sr-Latn-ME"/>
        </w:rPr>
        <w:t xml:space="preserve"> formula </w:t>
      </w:r>
      <w:proofErr w:type="spellStart"/>
      <w:r w:rsidRPr="008C55F7">
        <w:rPr>
          <w:lang w:eastAsia="sr-Latn-ME"/>
        </w:rPr>
        <w:t>će</w:t>
      </w:r>
      <w:proofErr w:type="spellEnd"/>
      <w:r w:rsidRPr="008C55F7">
        <w:rPr>
          <w:lang w:eastAsia="sr-Latn-ME"/>
        </w:rPr>
        <w:t xml:space="preserve"> se </w:t>
      </w:r>
      <w:proofErr w:type="spellStart"/>
      <w:r w:rsidRPr="008C55F7">
        <w:rPr>
          <w:lang w:eastAsia="sr-Latn-ME"/>
        </w:rPr>
        <w:t>koristiti</w:t>
      </w:r>
      <w:proofErr w:type="spellEnd"/>
      <w:r w:rsidRPr="008C55F7">
        <w:rPr>
          <w:lang w:eastAsia="sr-Latn-ME"/>
        </w:rPr>
        <w:t xml:space="preserve"> za </w:t>
      </w:r>
      <w:proofErr w:type="spellStart"/>
      <w:r w:rsidRPr="008C55F7">
        <w:rPr>
          <w:lang w:eastAsia="sr-Latn-ME"/>
        </w:rPr>
        <w:t>dodjeljivanje</w:t>
      </w:r>
      <w:proofErr w:type="spellEnd"/>
      <w:r w:rsidRPr="008C55F7">
        <w:rPr>
          <w:lang w:eastAsia="sr-Latn-ME"/>
        </w:rPr>
        <w:t xml:space="preserve"> </w:t>
      </w:r>
      <w:proofErr w:type="spellStart"/>
      <w:r w:rsidRPr="008C55F7">
        <w:rPr>
          <w:lang w:eastAsia="sr-Latn-ME"/>
        </w:rPr>
        <w:t>bodova</w:t>
      </w:r>
      <w:proofErr w:type="spellEnd"/>
      <w:r w:rsidRPr="008C55F7">
        <w:rPr>
          <w:lang w:eastAsia="sr-Latn-ME"/>
        </w:rPr>
        <w:t xml:space="preserve"> </w:t>
      </w:r>
      <w:proofErr w:type="spellStart"/>
      <w:r w:rsidRPr="008C55F7">
        <w:rPr>
          <w:lang w:eastAsia="sr-Latn-ME"/>
        </w:rPr>
        <w:t>na</w:t>
      </w:r>
      <w:proofErr w:type="spellEnd"/>
      <w:r w:rsidRPr="008C55F7">
        <w:rPr>
          <w:lang w:eastAsia="sr-Latn-ME"/>
        </w:rPr>
        <w:t xml:space="preserve"> </w:t>
      </w:r>
      <w:proofErr w:type="spellStart"/>
      <w:r w:rsidRPr="008C55F7">
        <w:rPr>
          <w:lang w:eastAsia="sr-Latn-ME"/>
        </w:rPr>
        <w:t>osnovu</w:t>
      </w:r>
      <w:proofErr w:type="spellEnd"/>
      <w:r w:rsidRPr="008C55F7">
        <w:rPr>
          <w:lang w:eastAsia="sr-Latn-ME"/>
        </w:rPr>
        <w:t xml:space="preserve"> </w:t>
      </w:r>
      <w:proofErr w:type="spellStart"/>
      <w:r w:rsidRPr="008C55F7">
        <w:rPr>
          <w:lang w:eastAsia="sr-Latn-ME"/>
        </w:rPr>
        <w:t>Referenci</w:t>
      </w:r>
      <w:proofErr w:type="spellEnd"/>
      <w:r w:rsidRPr="008C55F7">
        <w:rPr>
          <w:lang w:eastAsia="sr-Latn-ME"/>
        </w:rPr>
        <w:t xml:space="preserve"> </w:t>
      </w:r>
      <w:proofErr w:type="spellStart"/>
      <w:r w:rsidRPr="008C55F7">
        <w:rPr>
          <w:lang w:eastAsia="sr-Latn-ME"/>
        </w:rPr>
        <w:t>i</w:t>
      </w:r>
      <w:proofErr w:type="spellEnd"/>
      <w:r w:rsidRPr="008C55F7">
        <w:rPr>
          <w:lang w:eastAsia="sr-Latn-ME"/>
        </w:rPr>
        <w:t xml:space="preserve"> </w:t>
      </w:r>
      <w:proofErr w:type="spellStart"/>
      <w:proofErr w:type="gramStart"/>
      <w:r w:rsidRPr="008C55F7">
        <w:rPr>
          <w:lang w:eastAsia="sr-Latn-ME"/>
        </w:rPr>
        <w:t>iskustvo</w:t>
      </w:r>
      <w:proofErr w:type="spellEnd"/>
      <w:r w:rsidRPr="008C55F7">
        <w:rPr>
          <w:lang w:eastAsia="sr-Latn-ME"/>
        </w:rPr>
        <w:t xml:space="preserve">  :</w:t>
      </w:r>
      <w:proofErr w:type="gramEnd"/>
    </w:p>
    <w:p w14:paraId="76AFCBAD" w14:textId="77777777" w:rsidR="004D393F" w:rsidRPr="008C55F7" w:rsidRDefault="004D393F" w:rsidP="004D393F">
      <w:pPr>
        <w:tabs>
          <w:tab w:val="left" w:pos="720"/>
        </w:tabs>
        <w:autoSpaceDE w:val="0"/>
        <w:autoSpaceDN w:val="0"/>
        <w:adjustRightInd w:val="0"/>
        <w:ind w:left="-284" w:right="-567"/>
        <w:jc w:val="both"/>
        <w:rPr>
          <w:lang w:eastAsia="sr-Latn-ME"/>
        </w:rPr>
      </w:pPr>
    </w:p>
    <w:p w14:paraId="5125A335" w14:textId="77777777" w:rsidR="004D393F" w:rsidRPr="004D393F" w:rsidRDefault="004D393F" w:rsidP="004D393F">
      <w:pPr>
        <w:autoSpaceDE w:val="0"/>
        <w:autoSpaceDN w:val="0"/>
        <w:adjustRightInd w:val="0"/>
        <w:ind w:left="-284" w:right="-567"/>
        <w:jc w:val="center"/>
        <w:rPr>
          <w:b/>
          <w:bCs/>
          <w:lang w:eastAsia="sr-Latn-ME"/>
        </w:rPr>
      </w:pPr>
      <w:r w:rsidRPr="008C55F7">
        <w:rPr>
          <w:b/>
          <w:bCs/>
          <w:lang w:val="en-US" w:eastAsia="sr-Latn-ME"/>
        </w:rPr>
        <w:t>B</w:t>
      </w:r>
      <w:r w:rsidRPr="008C55F7">
        <w:rPr>
          <w:b/>
          <w:bCs/>
          <w:lang w:eastAsia="sr-Latn-ME"/>
        </w:rPr>
        <w:t xml:space="preserve"> = </w:t>
      </w:r>
      <w:proofErr w:type="spellStart"/>
      <w:r w:rsidRPr="008C55F7">
        <w:rPr>
          <w:b/>
          <w:bCs/>
          <w:lang w:val="en-US" w:eastAsia="sr-Latn-ME"/>
        </w:rPr>
        <w:t>Pz</w:t>
      </w:r>
      <w:proofErr w:type="spellEnd"/>
      <w:r w:rsidRPr="008C55F7">
        <w:rPr>
          <w:b/>
          <w:bCs/>
          <w:lang w:eastAsia="sr-Latn-ME"/>
        </w:rPr>
        <w:t xml:space="preserve"> + </w:t>
      </w:r>
      <w:proofErr w:type="spellStart"/>
      <w:r w:rsidRPr="008C55F7">
        <w:rPr>
          <w:b/>
          <w:bCs/>
          <w:lang w:val="en-US" w:eastAsia="sr-Latn-ME"/>
        </w:rPr>
        <w:t>Os</w:t>
      </w:r>
      <w:proofErr w:type="spellEnd"/>
      <w:r w:rsidRPr="008C55F7">
        <w:rPr>
          <w:b/>
          <w:bCs/>
          <w:lang w:eastAsia="sr-Latn-ME"/>
        </w:rPr>
        <w:t>+</w:t>
      </w:r>
      <w:r w:rsidRPr="008C55F7">
        <w:rPr>
          <w:b/>
          <w:bCs/>
          <w:lang w:val="en-US" w:eastAsia="sr-Latn-ME"/>
        </w:rPr>
        <w:t>Om</w:t>
      </w:r>
    </w:p>
    <w:p w14:paraId="2BF30FBB" w14:textId="77777777" w:rsidR="004D393F" w:rsidRPr="008C55F7" w:rsidRDefault="004D393F" w:rsidP="004D393F">
      <w:pPr>
        <w:autoSpaceDE w:val="0"/>
        <w:autoSpaceDN w:val="0"/>
        <w:adjustRightInd w:val="0"/>
        <w:ind w:left="-284" w:right="-567"/>
        <w:jc w:val="both"/>
        <w:rPr>
          <w:lang w:eastAsia="sr-Latn-ME"/>
        </w:rPr>
      </w:pPr>
      <w:r w:rsidRPr="008C55F7">
        <w:rPr>
          <w:b/>
          <w:lang w:eastAsia="sr-Latn-ME"/>
        </w:rPr>
        <w:t>-</w:t>
      </w:r>
      <w:r w:rsidRPr="008C55F7">
        <w:rPr>
          <w:b/>
          <w:lang w:val="en-US" w:eastAsia="sr-Latn-ME"/>
        </w:rPr>
        <w:t>B</w:t>
      </w:r>
      <w:r w:rsidRPr="008C55F7">
        <w:rPr>
          <w:b/>
          <w:bCs/>
          <w:lang w:eastAsia="sr-Latn-ME"/>
        </w:rPr>
        <w:t>-</w:t>
      </w:r>
      <w:proofErr w:type="spellStart"/>
      <w:r w:rsidRPr="008C55F7">
        <w:rPr>
          <w:lang w:val="en-US" w:eastAsia="sr-Latn-ME"/>
        </w:rPr>
        <w:t>broj</w:t>
      </w:r>
      <w:proofErr w:type="spellEnd"/>
      <w:r w:rsidRPr="008C55F7">
        <w:rPr>
          <w:lang w:eastAsia="sr-Latn-ME"/>
        </w:rPr>
        <w:t xml:space="preserve"> </w:t>
      </w:r>
      <w:proofErr w:type="spellStart"/>
      <w:r w:rsidRPr="008C55F7">
        <w:rPr>
          <w:lang w:val="en-US" w:eastAsia="sr-Latn-ME"/>
        </w:rPr>
        <w:t>bodova</w:t>
      </w:r>
      <w:proofErr w:type="spellEnd"/>
      <w:r w:rsidRPr="008C55F7">
        <w:rPr>
          <w:lang w:eastAsia="sr-Latn-ME"/>
        </w:rPr>
        <w:t xml:space="preserve"> </w:t>
      </w:r>
      <w:proofErr w:type="spellStart"/>
      <w:r w:rsidRPr="008C55F7">
        <w:rPr>
          <w:lang w:val="en-US" w:eastAsia="sr-Latn-ME"/>
        </w:rPr>
        <w:t>dodijeljen</w:t>
      </w:r>
      <w:proofErr w:type="spellEnd"/>
      <w:r w:rsidRPr="008C55F7">
        <w:rPr>
          <w:lang w:eastAsia="sr-Latn-ME"/>
        </w:rPr>
        <w:t xml:space="preserve"> </w:t>
      </w:r>
      <w:proofErr w:type="spellStart"/>
      <w:r w:rsidRPr="008C55F7">
        <w:rPr>
          <w:lang w:val="en-US" w:eastAsia="sr-Latn-ME"/>
        </w:rPr>
        <w:t>Ponu</w:t>
      </w:r>
      <w:r w:rsidRPr="008C55F7">
        <w:rPr>
          <w:lang w:eastAsia="sr-Latn-ME"/>
        </w:rPr>
        <w:t>đaču</w:t>
      </w:r>
      <w:proofErr w:type="spellEnd"/>
      <w:r w:rsidRPr="008C55F7">
        <w:rPr>
          <w:lang w:eastAsia="sr-Latn-ME"/>
        </w:rPr>
        <w:t xml:space="preserve"> po </w:t>
      </w:r>
      <w:proofErr w:type="spellStart"/>
      <w:r w:rsidRPr="008C55F7">
        <w:rPr>
          <w:lang w:eastAsia="sr-Latn-ME"/>
        </w:rPr>
        <w:t>osnovu</w:t>
      </w:r>
      <w:proofErr w:type="spellEnd"/>
      <w:r w:rsidRPr="008C55F7">
        <w:rPr>
          <w:lang w:eastAsia="sr-Latn-ME"/>
        </w:rPr>
        <w:t xml:space="preserve"> </w:t>
      </w:r>
      <w:proofErr w:type="spellStart"/>
      <w:r w:rsidRPr="008C55F7">
        <w:rPr>
          <w:lang w:eastAsia="sr-Latn-ME"/>
        </w:rPr>
        <w:t>referenci</w:t>
      </w:r>
      <w:proofErr w:type="spellEnd"/>
      <w:r w:rsidRPr="008C55F7">
        <w:rPr>
          <w:lang w:eastAsia="sr-Latn-ME"/>
        </w:rPr>
        <w:t xml:space="preserve"> </w:t>
      </w:r>
      <w:proofErr w:type="spellStart"/>
      <w:r w:rsidRPr="008C55F7">
        <w:rPr>
          <w:lang w:eastAsia="sr-Latn-ME"/>
        </w:rPr>
        <w:t>i</w:t>
      </w:r>
      <w:proofErr w:type="spellEnd"/>
      <w:r w:rsidRPr="008C55F7">
        <w:rPr>
          <w:lang w:eastAsia="sr-Latn-ME"/>
        </w:rPr>
        <w:t xml:space="preserve"> </w:t>
      </w:r>
      <w:proofErr w:type="spellStart"/>
      <w:r w:rsidRPr="008C55F7">
        <w:rPr>
          <w:lang w:eastAsia="sr-Latn-ME"/>
        </w:rPr>
        <w:t>iskustva</w:t>
      </w:r>
      <w:proofErr w:type="spellEnd"/>
    </w:p>
    <w:p w14:paraId="26AF4CDB" w14:textId="77777777" w:rsidR="004D393F" w:rsidRPr="008C55F7" w:rsidRDefault="004D393F" w:rsidP="004D393F">
      <w:pPr>
        <w:autoSpaceDE w:val="0"/>
        <w:autoSpaceDN w:val="0"/>
        <w:adjustRightInd w:val="0"/>
        <w:ind w:left="-284" w:right="-567"/>
        <w:jc w:val="both"/>
        <w:rPr>
          <w:lang w:eastAsia="sr-Latn-ME"/>
        </w:rPr>
      </w:pPr>
      <w:r w:rsidRPr="008C55F7">
        <w:rPr>
          <w:b/>
          <w:lang w:eastAsia="sr-Latn-ME"/>
        </w:rPr>
        <w:t>-</w:t>
      </w:r>
      <w:proofErr w:type="spellStart"/>
      <w:r w:rsidRPr="008C55F7">
        <w:rPr>
          <w:b/>
          <w:lang w:val="en-US" w:eastAsia="sr-Latn-ME"/>
        </w:rPr>
        <w:t>Pz</w:t>
      </w:r>
      <w:proofErr w:type="spellEnd"/>
      <w:r w:rsidRPr="008C55F7">
        <w:rPr>
          <w:b/>
          <w:lang w:eastAsia="sr-Latn-ME"/>
        </w:rPr>
        <w:t>-</w:t>
      </w:r>
      <w:proofErr w:type="spellStart"/>
      <w:r w:rsidRPr="008C55F7">
        <w:rPr>
          <w:lang w:val="en-US" w:eastAsia="sr-Latn-ME"/>
        </w:rPr>
        <w:t>Ponu</w:t>
      </w:r>
      <w:proofErr w:type="spellEnd"/>
      <w:r w:rsidRPr="008C55F7">
        <w:rPr>
          <w:lang w:eastAsia="sr-Latn-ME"/>
        </w:rPr>
        <w:t>đ</w:t>
      </w:r>
      <w:r w:rsidRPr="008C55F7">
        <w:rPr>
          <w:lang w:val="en-US" w:eastAsia="sr-Latn-ME"/>
        </w:rPr>
        <w:t>a</w:t>
      </w:r>
      <w:r w:rsidRPr="008C55F7">
        <w:rPr>
          <w:lang w:eastAsia="sr-Latn-ME"/>
        </w:rPr>
        <w:t xml:space="preserve">č </w:t>
      </w:r>
      <w:r w:rsidRPr="008C55F7">
        <w:rPr>
          <w:lang w:val="en-US" w:eastAsia="sr-Latn-ME"/>
        </w:rPr>
        <w:t>je</w:t>
      </w:r>
      <w:r w:rsidRPr="008C55F7">
        <w:rPr>
          <w:lang w:eastAsia="sr-Latn-ME"/>
        </w:rPr>
        <w:t xml:space="preserve"> </w:t>
      </w:r>
      <w:proofErr w:type="spellStart"/>
      <w:r w:rsidRPr="008C55F7">
        <w:rPr>
          <w:lang w:val="en-US" w:eastAsia="sr-Latn-ME"/>
        </w:rPr>
        <w:t>nosilac</w:t>
      </w:r>
      <w:proofErr w:type="spellEnd"/>
      <w:r w:rsidRPr="008C55F7">
        <w:rPr>
          <w:lang w:eastAsia="sr-Latn-ME"/>
        </w:rPr>
        <w:t xml:space="preserve"> </w:t>
      </w:r>
      <w:proofErr w:type="spellStart"/>
      <w:r w:rsidRPr="008C55F7">
        <w:rPr>
          <w:lang w:val="en-US" w:eastAsia="sr-Latn-ME"/>
        </w:rPr>
        <w:t>priznanja</w:t>
      </w:r>
      <w:proofErr w:type="spellEnd"/>
      <w:r w:rsidRPr="008C55F7">
        <w:rPr>
          <w:lang w:eastAsia="sr-Latn-ME"/>
        </w:rPr>
        <w:t xml:space="preserve"> “</w:t>
      </w:r>
      <w:r w:rsidRPr="008C55F7">
        <w:rPr>
          <w:lang w:val="en-US" w:eastAsia="sr-Latn-ME"/>
        </w:rPr>
        <w:t>PLAVA</w:t>
      </w:r>
      <w:r w:rsidRPr="008C55F7">
        <w:rPr>
          <w:lang w:eastAsia="sr-Latn-ME"/>
        </w:rPr>
        <w:t xml:space="preserve"> </w:t>
      </w:r>
      <w:r w:rsidRPr="008C55F7">
        <w:rPr>
          <w:lang w:val="en-US" w:eastAsia="sr-Latn-ME"/>
        </w:rPr>
        <w:t>ZASTAVICA</w:t>
      </w:r>
      <w:r w:rsidRPr="008C55F7">
        <w:rPr>
          <w:lang w:eastAsia="sr-Latn-ME"/>
        </w:rPr>
        <w:t>”</w:t>
      </w:r>
      <w:r w:rsidRPr="008C55F7">
        <w:rPr>
          <w:b/>
          <w:lang w:eastAsia="sr-Latn-ME"/>
        </w:rPr>
        <w:t xml:space="preserve"> </w:t>
      </w:r>
      <w:r w:rsidRPr="008C55F7">
        <w:rPr>
          <w:lang w:val="en-US" w:eastAsia="sr-Latn-ME"/>
        </w:rPr>
        <w:t>u</w:t>
      </w:r>
      <w:r w:rsidRPr="008C55F7">
        <w:rPr>
          <w:lang w:eastAsia="sr-Latn-ME"/>
        </w:rPr>
        <w:t xml:space="preserve"> </w:t>
      </w:r>
      <w:proofErr w:type="spellStart"/>
      <w:r w:rsidRPr="008C55F7">
        <w:rPr>
          <w:lang w:val="en-US" w:eastAsia="sr-Latn-ME"/>
        </w:rPr>
        <w:t>nekoj</w:t>
      </w:r>
      <w:proofErr w:type="spellEnd"/>
      <w:r w:rsidRPr="008C55F7">
        <w:rPr>
          <w:lang w:eastAsia="sr-Latn-ME"/>
        </w:rPr>
        <w:t xml:space="preserve"> </w:t>
      </w:r>
      <w:proofErr w:type="spellStart"/>
      <w:r w:rsidRPr="008C55F7">
        <w:rPr>
          <w:lang w:val="en-US" w:eastAsia="sr-Latn-ME"/>
        </w:rPr>
        <w:t>od</w:t>
      </w:r>
      <w:proofErr w:type="spellEnd"/>
      <w:r w:rsidRPr="008C55F7">
        <w:rPr>
          <w:lang w:eastAsia="sr-Latn-ME"/>
        </w:rPr>
        <w:t xml:space="preserve"> </w:t>
      </w:r>
      <w:proofErr w:type="spellStart"/>
      <w:r w:rsidRPr="008C55F7">
        <w:rPr>
          <w:lang w:val="en-US" w:eastAsia="sr-Latn-ME"/>
        </w:rPr>
        <w:t>prethodne</w:t>
      </w:r>
      <w:proofErr w:type="spellEnd"/>
      <w:r w:rsidRPr="008C55F7">
        <w:rPr>
          <w:lang w:eastAsia="sr-Latn-ME"/>
        </w:rPr>
        <w:t xml:space="preserve"> </w:t>
      </w:r>
      <w:r w:rsidRPr="008C55F7">
        <w:rPr>
          <w:lang w:val="en-US" w:eastAsia="sr-Latn-ME"/>
        </w:rPr>
        <w:t>tri</w:t>
      </w:r>
      <w:r w:rsidRPr="008C55F7">
        <w:rPr>
          <w:lang w:eastAsia="sr-Latn-ME"/>
        </w:rPr>
        <w:t xml:space="preserve"> </w:t>
      </w:r>
      <w:proofErr w:type="spellStart"/>
      <w:r w:rsidRPr="008C55F7">
        <w:rPr>
          <w:lang w:val="en-US" w:eastAsia="sr-Latn-ME"/>
        </w:rPr>
        <w:t>godine</w:t>
      </w:r>
      <w:proofErr w:type="spellEnd"/>
      <w:r w:rsidRPr="008C55F7">
        <w:rPr>
          <w:lang w:eastAsia="sr-Latn-ME"/>
        </w:rPr>
        <w:t xml:space="preserve"> </w:t>
      </w:r>
      <w:r w:rsidRPr="008C55F7">
        <w:rPr>
          <w:lang w:val="en-US" w:eastAsia="sr-Latn-ME"/>
        </w:rPr>
        <w:t>za</w:t>
      </w:r>
      <w:r w:rsidRPr="008C55F7">
        <w:rPr>
          <w:lang w:eastAsia="sr-Latn-ME"/>
        </w:rPr>
        <w:t xml:space="preserve"> </w:t>
      </w:r>
      <w:proofErr w:type="spellStart"/>
      <w:r w:rsidRPr="008C55F7">
        <w:rPr>
          <w:lang w:val="en-US" w:eastAsia="sr-Latn-ME"/>
        </w:rPr>
        <w:t>kupali</w:t>
      </w:r>
      <w:proofErr w:type="spellEnd"/>
      <w:r w:rsidRPr="008C55F7">
        <w:rPr>
          <w:lang w:eastAsia="sr-Latn-ME"/>
        </w:rPr>
        <w:t>š</w:t>
      </w:r>
      <w:proofErr w:type="spellStart"/>
      <w:r w:rsidRPr="008C55F7">
        <w:rPr>
          <w:lang w:val="en-US" w:eastAsia="sr-Latn-ME"/>
        </w:rPr>
        <w:t>te</w:t>
      </w:r>
      <w:proofErr w:type="spellEnd"/>
      <w:r w:rsidRPr="008C55F7">
        <w:rPr>
          <w:lang w:eastAsia="sr-Latn-ME"/>
        </w:rPr>
        <w:t xml:space="preserve"> </w:t>
      </w:r>
      <w:proofErr w:type="spellStart"/>
      <w:proofErr w:type="gramStart"/>
      <w:r w:rsidRPr="008C55F7">
        <w:rPr>
          <w:lang w:val="en-US" w:eastAsia="sr-Latn-ME"/>
        </w:rPr>
        <w:t>koje</w:t>
      </w:r>
      <w:proofErr w:type="spellEnd"/>
      <w:r w:rsidRPr="008C55F7">
        <w:rPr>
          <w:lang w:eastAsia="sr-Latn-ME"/>
        </w:rPr>
        <w:t xml:space="preserve">  </w:t>
      </w:r>
      <w:r w:rsidRPr="008C55F7">
        <w:rPr>
          <w:lang w:val="en-US" w:eastAsia="sr-Latn-ME"/>
        </w:rPr>
        <w:t>je</w:t>
      </w:r>
      <w:proofErr w:type="gramEnd"/>
      <w:r w:rsidRPr="008C55F7">
        <w:rPr>
          <w:lang w:eastAsia="sr-Latn-ME"/>
        </w:rPr>
        <w:t xml:space="preserve"> </w:t>
      </w:r>
      <w:proofErr w:type="spellStart"/>
      <w:r w:rsidRPr="008C55F7">
        <w:rPr>
          <w:lang w:val="en-US" w:eastAsia="sr-Latn-ME"/>
        </w:rPr>
        <w:t>predmet</w:t>
      </w:r>
      <w:proofErr w:type="spellEnd"/>
      <w:r w:rsidRPr="008C55F7">
        <w:rPr>
          <w:lang w:eastAsia="sr-Latn-ME"/>
        </w:rPr>
        <w:t xml:space="preserve"> </w:t>
      </w:r>
      <w:proofErr w:type="spellStart"/>
      <w:r w:rsidRPr="008C55F7">
        <w:rPr>
          <w:lang w:val="en-US" w:eastAsia="sr-Latn-ME"/>
        </w:rPr>
        <w:t>ponude</w:t>
      </w:r>
      <w:proofErr w:type="spellEnd"/>
      <w:r w:rsidRPr="008C55F7">
        <w:rPr>
          <w:lang w:eastAsia="sr-Latn-ME"/>
        </w:rPr>
        <w:t xml:space="preserve"> </w:t>
      </w:r>
      <w:proofErr w:type="spellStart"/>
      <w:r w:rsidRPr="008C55F7">
        <w:rPr>
          <w:lang w:val="en-US" w:eastAsia="sr-Latn-ME"/>
        </w:rPr>
        <w:t>i</w:t>
      </w:r>
      <w:proofErr w:type="spellEnd"/>
      <w:r w:rsidRPr="008C55F7">
        <w:rPr>
          <w:lang w:eastAsia="sr-Latn-ME"/>
        </w:rPr>
        <w:t xml:space="preserve"> </w:t>
      </w:r>
      <w:proofErr w:type="spellStart"/>
      <w:r w:rsidRPr="008C55F7">
        <w:rPr>
          <w:lang w:val="en-US" w:eastAsia="sr-Latn-ME"/>
        </w:rPr>
        <w:t>dodjeljuje</w:t>
      </w:r>
      <w:proofErr w:type="spellEnd"/>
      <w:r w:rsidRPr="008C55F7">
        <w:rPr>
          <w:lang w:eastAsia="sr-Latn-ME"/>
        </w:rPr>
        <w:t xml:space="preserve"> </w:t>
      </w:r>
      <w:r w:rsidRPr="008C55F7">
        <w:rPr>
          <w:lang w:val="en-US" w:eastAsia="sr-Latn-ME"/>
        </w:rPr>
        <w:t>mu</w:t>
      </w:r>
      <w:r w:rsidRPr="008C55F7">
        <w:rPr>
          <w:lang w:eastAsia="sr-Latn-ME"/>
        </w:rPr>
        <w:t xml:space="preserve"> </w:t>
      </w:r>
      <w:r w:rsidRPr="008C55F7">
        <w:rPr>
          <w:lang w:val="en-US" w:eastAsia="sr-Latn-ME"/>
        </w:rPr>
        <w:t>se</w:t>
      </w:r>
      <w:r w:rsidRPr="008C55F7">
        <w:rPr>
          <w:lang w:eastAsia="sr-Latn-ME"/>
        </w:rPr>
        <w:t xml:space="preserve"> 10 </w:t>
      </w:r>
      <w:proofErr w:type="spellStart"/>
      <w:r w:rsidRPr="008C55F7">
        <w:rPr>
          <w:lang w:val="en-US" w:eastAsia="sr-Latn-ME"/>
        </w:rPr>
        <w:t>bodova</w:t>
      </w:r>
      <w:proofErr w:type="spellEnd"/>
    </w:p>
    <w:p w14:paraId="2E2431D2" w14:textId="77777777" w:rsidR="004D393F" w:rsidRPr="008C55F7" w:rsidRDefault="004D393F" w:rsidP="004D393F">
      <w:pPr>
        <w:tabs>
          <w:tab w:val="left" w:pos="360"/>
        </w:tabs>
        <w:autoSpaceDE w:val="0"/>
        <w:autoSpaceDN w:val="0"/>
        <w:adjustRightInd w:val="0"/>
        <w:ind w:left="-284" w:right="-567"/>
        <w:jc w:val="both"/>
      </w:pPr>
      <w:r w:rsidRPr="008C55F7">
        <w:rPr>
          <w:b/>
          <w:bCs/>
          <w:lang w:eastAsia="sr-Latn-ME"/>
        </w:rPr>
        <w:t>-</w:t>
      </w:r>
      <w:proofErr w:type="spellStart"/>
      <w:r w:rsidRPr="008C55F7">
        <w:rPr>
          <w:b/>
          <w:bCs/>
          <w:lang w:val="en-US" w:eastAsia="sr-Latn-ME"/>
        </w:rPr>
        <w:t>Os</w:t>
      </w:r>
      <w:proofErr w:type="spellEnd"/>
      <w:r w:rsidRPr="008C55F7">
        <w:rPr>
          <w:b/>
          <w:bCs/>
          <w:lang w:eastAsia="sr-Latn-ME"/>
        </w:rPr>
        <w:t>-</w:t>
      </w:r>
      <w:proofErr w:type="spellStart"/>
      <w:proofErr w:type="gramStart"/>
      <w:r w:rsidRPr="008C55F7">
        <w:rPr>
          <w:lang w:val="en-US" w:eastAsia="sr-Latn-ME"/>
        </w:rPr>
        <w:t>Ponu</w:t>
      </w:r>
      <w:proofErr w:type="spellEnd"/>
      <w:r w:rsidRPr="008C55F7">
        <w:rPr>
          <w:lang w:eastAsia="sr-Latn-ME"/>
        </w:rPr>
        <w:t>đ</w:t>
      </w:r>
      <w:r w:rsidRPr="008C55F7">
        <w:rPr>
          <w:lang w:val="en-US" w:eastAsia="sr-Latn-ME"/>
        </w:rPr>
        <w:t>a</w:t>
      </w:r>
      <w:r w:rsidRPr="008C55F7">
        <w:rPr>
          <w:lang w:eastAsia="sr-Latn-ME"/>
        </w:rPr>
        <w:t xml:space="preserve">č  </w:t>
      </w:r>
      <w:proofErr w:type="spellStart"/>
      <w:r w:rsidRPr="008C55F7">
        <w:rPr>
          <w:lang w:val="en-US" w:eastAsia="sr-Latn-ME"/>
        </w:rPr>
        <w:t>ima</w:t>
      </w:r>
      <w:proofErr w:type="spellEnd"/>
      <w:proofErr w:type="gramEnd"/>
      <w:r w:rsidRPr="008C55F7">
        <w:rPr>
          <w:lang w:eastAsia="sr-Latn-ME"/>
        </w:rPr>
        <w:t xml:space="preserve"> </w:t>
      </w:r>
      <w:r w:rsidRPr="008C55F7">
        <w:rPr>
          <w:spacing w:val="3"/>
          <w:lang w:eastAsia="sr-Latn-ME"/>
        </w:rPr>
        <w:t xml:space="preserve"> </w:t>
      </w:r>
      <w:proofErr w:type="spellStart"/>
      <w:r w:rsidRPr="008C55F7">
        <w:rPr>
          <w:spacing w:val="3"/>
          <w:lang w:val="en-US" w:eastAsia="sr-Latn-ME"/>
        </w:rPr>
        <w:t>Iskustvo</w:t>
      </w:r>
      <w:proofErr w:type="spellEnd"/>
      <w:r w:rsidRPr="008C55F7">
        <w:rPr>
          <w:spacing w:val="3"/>
          <w:lang w:eastAsia="sr-Latn-ME"/>
        </w:rPr>
        <w:t xml:space="preserve"> </w:t>
      </w:r>
      <w:proofErr w:type="spellStart"/>
      <w:r w:rsidRPr="008C55F7">
        <w:rPr>
          <w:spacing w:val="3"/>
          <w:lang w:val="en-US" w:eastAsia="sr-Latn-ME"/>
        </w:rPr>
        <w:t>i</w:t>
      </w:r>
      <w:proofErr w:type="spellEnd"/>
      <w:r w:rsidRPr="008C55F7">
        <w:rPr>
          <w:spacing w:val="3"/>
          <w:lang w:eastAsia="sr-Latn-ME"/>
        </w:rPr>
        <w:t xml:space="preserve"> </w:t>
      </w:r>
      <w:r w:rsidRPr="008C55F7">
        <w:rPr>
          <w:spacing w:val="3"/>
          <w:lang w:val="en-US" w:eastAsia="sr-Latn-ME"/>
        </w:rPr>
        <w:t>reference</w:t>
      </w:r>
      <w:r w:rsidRPr="008C55F7">
        <w:rPr>
          <w:spacing w:val="3"/>
          <w:lang w:eastAsia="sr-Latn-ME"/>
        </w:rPr>
        <w:t xml:space="preserve"> </w:t>
      </w:r>
      <w:r w:rsidRPr="008C55F7">
        <w:rPr>
          <w:spacing w:val="3"/>
          <w:lang w:val="en-US" w:eastAsia="sr-Latn-ME"/>
        </w:rPr>
        <w:t>u</w:t>
      </w:r>
      <w:r w:rsidRPr="008C55F7">
        <w:rPr>
          <w:spacing w:val="3"/>
          <w:lang w:eastAsia="sr-Latn-ME"/>
        </w:rPr>
        <w:t xml:space="preserve"> </w:t>
      </w:r>
      <w:proofErr w:type="spellStart"/>
      <w:r w:rsidRPr="008C55F7">
        <w:rPr>
          <w:spacing w:val="3"/>
          <w:lang w:val="en-US" w:eastAsia="sr-Latn-ME"/>
        </w:rPr>
        <w:t>obavljanju</w:t>
      </w:r>
      <w:proofErr w:type="spellEnd"/>
      <w:r w:rsidRPr="008C55F7">
        <w:rPr>
          <w:spacing w:val="3"/>
          <w:lang w:eastAsia="sr-Latn-ME"/>
        </w:rPr>
        <w:t xml:space="preserve"> </w:t>
      </w:r>
      <w:proofErr w:type="spellStart"/>
      <w:r w:rsidRPr="008C55F7">
        <w:rPr>
          <w:spacing w:val="3"/>
          <w:lang w:val="en-US" w:eastAsia="sr-Latn-ME"/>
        </w:rPr>
        <w:t>djelatnosti</w:t>
      </w:r>
      <w:proofErr w:type="spellEnd"/>
      <w:r w:rsidRPr="008C55F7">
        <w:rPr>
          <w:spacing w:val="3"/>
          <w:lang w:eastAsia="sr-Latn-ME"/>
        </w:rPr>
        <w:t xml:space="preserve">, </w:t>
      </w:r>
      <w:r w:rsidRPr="008C55F7">
        <w:rPr>
          <w:spacing w:val="3"/>
          <w:lang w:val="en-US" w:eastAsia="sr-Latn-ME"/>
        </w:rPr>
        <w:t>bio</w:t>
      </w:r>
      <w:r w:rsidRPr="008C55F7">
        <w:rPr>
          <w:spacing w:val="3"/>
          <w:lang w:eastAsia="sr-Latn-ME"/>
        </w:rPr>
        <w:t xml:space="preserve"> </w:t>
      </w:r>
      <w:r w:rsidRPr="008C55F7">
        <w:rPr>
          <w:spacing w:val="3"/>
          <w:lang w:val="en-US" w:eastAsia="sr-Latn-ME"/>
        </w:rPr>
        <w:t>je</w:t>
      </w:r>
      <w:r w:rsidRPr="008C55F7">
        <w:rPr>
          <w:spacing w:val="3"/>
          <w:lang w:eastAsia="sr-Latn-ME"/>
        </w:rPr>
        <w:t xml:space="preserve"> </w:t>
      </w:r>
      <w:proofErr w:type="spellStart"/>
      <w:r w:rsidRPr="008C55F7">
        <w:rPr>
          <w:spacing w:val="3"/>
          <w:lang w:val="en-US" w:eastAsia="sr-Latn-ME"/>
        </w:rPr>
        <w:t>prethodni</w:t>
      </w:r>
      <w:proofErr w:type="spellEnd"/>
      <w:r w:rsidRPr="008C55F7">
        <w:rPr>
          <w:spacing w:val="3"/>
          <w:lang w:eastAsia="sr-Latn-ME"/>
        </w:rPr>
        <w:t xml:space="preserve"> </w:t>
      </w:r>
      <w:proofErr w:type="spellStart"/>
      <w:r w:rsidRPr="008C55F7">
        <w:rPr>
          <w:spacing w:val="3"/>
          <w:lang w:val="en-US" w:eastAsia="sr-Latn-ME"/>
        </w:rPr>
        <w:t>korisnik</w:t>
      </w:r>
      <w:proofErr w:type="spellEnd"/>
      <w:r w:rsidRPr="008C55F7">
        <w:rPr>
          <w:spacing w:val="3"/>
          <w:lang w:eastAsia="sr-Latn-ME"/>
        </w:rPr>
        <w:t xml:space="preserve"> </w:t>
      </w:r>
      <w:proofErr w:type="spellStart"/>
      <w:r w:rsidRPr="008C55F7">
        <w:rPr>
          <w:spacing w:val="3"/>
          <w:lang w:val="en-US" w:eastAsia="sr-Latn-ME"/>
        </w:rPr>
        <w:t>kupali</w:t>
      </w:r>
      <w:proofErr w:type="spellEnd"/>
      <w:r w:rsidRPr="008C55F7">
        <w:rPr>
          <w:spacing w:val="3"/>
          <w:lang w:eastAsia="sr-Latn-ME"/>
        </w:rPr>
        <w:t>š</w:t>
      </w:r>
      <w:r w:rsidRPr="008C55F7">
        <w:rPr>
          <w:spacing w:val="3"/>
          <w:lang w:val="en-US" w:eastAsia="sr-Latn-ME"/>
        </w:rPr>
        <w:t>ta</w:t>
      </w:r>
      <w:r w:rsidRPr="008C55F7">
        <w:rPr>
          <w:spacing w:val="3"/>
          <w:lang w:eastAsia="sr-Latn-ME"/>
        </w:rPr>
        <w:t xml:space="preserve"> </w:t>
      </w:r>
      <w:proofErr w:type="spellStart"/>
      <w:r w:rsidRPr="008C55F7">
        <w:rPr>
          <w:spacing w:val="3"/>
          <w:lang w:val="en-US" w:eastAsia="sr-Latn-ME"/>
        </w:rPr>
        <w:t>i</w:t>
      </w:r>
      <w:proofErr w:type="spellEnd"/>
      <w:r w:rsidRPr="008C55F7">
        <w:rPr>
          <w:spacing w:val="3"/>
          <w:lang w:eastAsia="sr-Latn-ME"/>
        </w:rPr>
        <w:t xml:space="preserve"> </w:t>
      </w:r>
      <w:proofErr w:type="spellStart"/>
      <w:r w:rsidRPr="008C55F7">
        <w:rPr>
          <w:spacing w:val="3"/>
          <w:lang w:val="en-US" w:eastAsia="sr-Latn-ME"/>
        </w:rPr>
        <w:t>imao</w:t>
      </w:r>
      <w:proofErr w:type="spellEnd"/>
      <w:r w:rsidRPr="008C55F7">
        <w:rPr>
          <w:spacing w:val="3"/>
          <w:lang w:eastAsia="sr-Latn-ME"/>
        </w:rPr>
        <w:t xml:space="preserve"> </w:t>
      </w:r>
      <w:r w:rsidRPr="008C55F7">
        <w:rPr>
          <w:spacing w:val="3"/>
          <w:lang w:val="en-US" w:eastAsia="sr-Latn-ME"/>
        </w:rPr>
        <w:t>je</w:t>
      </w:r>
      <w:r w:rsidRPr="008C55F7">
        <w:rPr>
          <w:spacing w:val="3"/>
          <w:lang w:eastAsia="sr-Latn-ME"/>
        </w:rPr>
        <w:t xml:space="preserve"> </w:t>
      </w:r>
      <w:proofErr w:type="spellStart"/>
      <w:r w:rsidRPr="008C55F7">
        <w:rPr>
          <w:spacing w:val="3"/>
          <w:lang w:val="en-US" w:eastAsia="sr-Latn-ME"/>
        </w:rPr>
        <w:t>Odobrenje</w:t>
      </w:r>
      <w:proofErr w:type="spellEnd"/>
      <w:r w:rsidRPr="008C55F7">
        <w:rPr>
          <w:spacing w:val="3"/>
          <w:lang w:eastAsia="sr-Latn-ME"/>
        </w:rPr>
        <w:t xml:space="preserve"> </w:t>
      </w:r>
      <w:proofErr w:type="spellStart"/>
      <w:r w:rsidRPr="008C55F7">
        <w:rPr>
          <w:spacing w:val="3"/>
          <w:lang w:val="en-US" w:eastAsia="sr-Latn-ME"/>
        </w:rPr>
        <w:t>nadle</w:t>
      </w:r>
      <w:proofErr w:type="spellEnd"/>
      <w:r w:rsidRPr="008C55F7">
        <w:rPr>
          <w:spacing w:val="3"/>
          <w:lang w:eastAsia="sr-Latn-ME"/>
        </w:rPr>
        <w:t>ž</w:t>
      </w:r>
      <w:proofErr w:type="spellStart"/>
      <w:r w:rsidRPr="008C55F7">
        <w:rPr>
          <w:spacing w:val="3"/>
          <w:lang w:val="en-US" w:eastAsia="sr-Latn-ME"/>
        </w:rPr>
        <w:t>nog</w:t>
      </w:r>
      <w:proofErr w:type="spellEnd"/>
      <w:r w:rsidRPr="008C55F7">
        <w:rPr>
          <w:spacing w:val="3"/>
          <w:lang w:eastAsia="sr-Latn-ME"/>
        </w:rPr>
        <w:t xml:space="preserve"> </w:t>
      </w:r>
      <w:r w:rsidRPr="008C55F7">
        <w:rPr>
          <w:spacing w:val="3"/>
          <w:lang w:val="en-US" w:eastAsia="sr-Latn-ME"/>
        </w:rPr>
        <w:t>organa</w:t>
      </w:r>
      <w:r w:rsidRPr="008C55F7">
        <w:rPr>
          <w:spacing w:val="3"/>
          <w:lang w:eastAsia="sr-Latn-ME"/>
        </w:rPr>
        <w:t xml:space="preserve"> </w:t>
      </w:r>
      <w:proofErr w:type="spellStart"/>
      <w:r w:rsidRPr="008C55F7">
        <w:rPr>
          <w:spacing w:val="3"/>
          <w:lang w:val="en-US" w:eastAsia="sr-Latn-ME"/>
        </w:rPr>
        <w:t>lokalne</w:t>
      </w:r>
      <w:proofErr w:type="spellEnd"/>
      <w:r w:rsidRPr="008C55F7">
        <w:rPr>
          <w:spacing w:val="3"/>
          <w:lang w:eastAsia="sr-Latn-ME"/>
        </w:rPr>
        <w:t xml:space="preserve"> </w:t>
      </w:r>
      <w:proofErr w:type="spellStart"/>
      <w:r w:rsidRPr="008C55F7">
        <w:rPr>
          <w:spacing w:val="3"/>
          <w:lang w:val="en-US" w:eastAsia="sr-Latn-ME"/>
        </w:rPr>
        <w:t>samouprave</w:t>
      </w:r>
      <w:proofErr w:type="spellEnd"/>
      <w:r w:rsidRPr="008C55F7">
        <w:rPr>
          <w:spacing w:val="3"/>
          <w:lang w:eastAsia="sr-Latn-ME"/>
        </w:rPr>
        <w:t xml:space="preserve"> </w:t>
      </w:r>
      <w:r w:rsidRPr="008C55F7">
        <w:rPr>
          <w:spacing w:val="3"/>
          <w:lang w:val="en-US" w:eastAsia="sr-Latn-ME"/>
        </w:rPr>
        <w:t>za</w:t>
      </w:r>
      <w:r w:rsidRPr="008C55F7">
        <w:rPr>
          <w:spacing w:val="3"/>
          <w:lang w:eastAsia="sr-Latn-ME"/>
        </w:rPr>
        <w:t xml:space="preserve"> </w:t>
      </w:r>
      <w:proofErr w:type="spellStart"/>
      <w:r w:rsidRPr="008C55F7">
        <w:rPr>
          <w:spacing w:val="3"/>
          <w:lang w:val="en-US" w:eastAsia="sr-Latn-ME"/>
        </w:rPr>
        <w:t>obavljanje</w:t>
      </w:r>
      <w:proofErr w:type="spellEnd"/>
      <w:r w:rsidRPr="008C55F7">
        <w:rPr>
          <w:spacing w:val="3"/>
          <w:lang w:eastAsia="sr-Latn-ME"/>
        </w:rPr>
        <w:t xml:space="preserve"> </w:t>
      </w:r>
      <w:proofErr w:type="spellStart"/>
      <w:r w:rsidRPr="008C55F7">
        <w:rPr>
          <w:spacing w:val="3"/>
          <w:lang w:val="en-US" w:eastAsia="sr-Latn-ME"/>
        </w:rPr>
        <w:t>djelatnosti</w:t>
      </w:r>
      <w:proofErr w:type="spellEnd"/>
      <w:r w:rsidRPr="008C55F7">
        <w:rPr>
          <w:spacing w:val="3"/>
          <w:lang w:eastAsia="sr-Latn-ME"/>
        </w:rPr>
        <w:t xml:space="preserve"> </w:t>
      </w:r>
      <w:proofErr w:type="spellStart"/>
      <w:r w:rsidRPr="008C55F7">
        <w:rPr>
          <w:spacing w:val="3"/>
          <w:lang w:val="en-US" w:eastAsia="sr-Latn-ME"/>
        </w:rPr>
        <w:t>na</w:t>
      </w:r>
      <w:proofErr w:type="spellEnd"/>
      <w:r w:rsidRPr="008C55F7">
        <w:rPr>
          <w:spacing w:val="3"/>
          <w:lang w:eastAsia="sr-Latn-ME"/>
        </w:rPr>
        <w:t xml:space="preserve"> </w:t>
      </w:r>
      <w:proofErr w:type="spellStart"/>
      <w:r w:rsidRPr="008C55F7">
        <w:rPr>
          <w:spacing w:val="3"/>
          <w:lang w:val="en-US" w:eastAsia="sr-Latn-ME"/>
        </w:rPr>
        <w:t>kupali</w:t>
      </w:r>
      <w:proofErr w:type="spellEnd"/>
      <w:r w:rsidRPr="008C55F7">
        <w:rPr>
          <w:spacing w:val="3"/>
          <w:lang w:eastAsia="sr-Latn-ME"/>
        </w:rPr>
        <w:t>š</w:t>
      </w:r>
      <w:proofErr w:type="spellStart"/>
      <w:r w:rsidRPr="008C55F7">
        <w:rPr>
          <w:spacing w:val="3"/>
          <w:lang w:val="en-US" w:eastAsia="sr-Latn-ME"/>
        </w:rPr>
        <w:t>tu</w:t>
      </w:r>
      <w:proofErr w:type="spellEnd"/>
      <w:r w:rsidRPr="008C55F7">
        <w:rPr>
          <w:spacing w:val="3"/>
          <w:lang w:eastAsia="sr-Latn-ME"/>
        </w:rPr>
        <w:t xml:space="preserve"> </w:t>
      </w:r>
      <w:r w:rsidRPr="008C55F7">
        <w:t xml:space="preserve">za:  2018, 2017. </w:t>
      </w:r>
      <w:proofErr w:type="spellStart"/>
      <w:proofErr w:type="gramStart"/>
      <w:r w:rsidRPr="008C55F7">
        <w:t>i</w:t>
      </w:r>
      <w:proofErr w:type="spellEnd"/>
      <w:r w:rsidRPr="008C55F7">
        <w:t xml:space="preserve">  2016</w:t>
      </w:r>
      <w:proofErr w:type="gramEnd"/>
      <w:r w:rsidRPr="008C55F7">
        <w:t xml:space="preserve">. god.  </w:t>
      </w:r>
      <w:proofErr w:type="spellStart"/>
      <w:r w:rsidRPr="008C55F7">
        <w:rPr>
          <w:b/>
          <w:bCs/>
          <w:lang w:eastAsia="sr-Latn-ME"/>
        </w:rPr>
        <w:t>Svaka</w:t>
      </w:r>
      <w:proofErr w:type="spellEnd"/>
      <w:r w:rsidRPr="008C55F7">
        <w:rPr>
          <w:b/>
          <w:bCs/>
          <w:lang w:eastAsia="sr-Latn-ME"/>
        </w:rPr>
        <w:t xml:space="preserve"> </w:t>
      </w:r>
      <w:proofErr w:type="spellStart"/>
      <w:r w:rsidRPr="008C55F7">
        <w:rPr>
          <w:b/>
          <w:bCs/>
          <w:lang w:eastAsia="sr-Latn-ME"/>
        </w:rPr>
        <w:t>godina</w:t>
      </w:r>
      <w:proofErr w:type="spellEnd"/>
      <w:r w:rsidRPr="008C55F7">
        <w:rPr>
          <w:b/>
          <w:bCs/>
          <w:lang w:eastAsia="sr-Latn-ME"/>
        </w:rPr>
        <w:t xml:space="preserve"> </w:t>
      </w:r>
      <w:proofErr w:type="spellStart"/>
      <w:r w:rsidRPr="008C55F7">
        <w:rPr>
          <w:b/>
          <w:bCs/>
          <w:lang w:eastAsia="sr-Latn-ME"/>
        </w:rPr>
        <w:t>nosi</w:t>
      </w:r>
      <w:proofErr w:type="spellEnd"/>
      <w:r w:rsidRPr="008C55F7">
        <w:rPr>
          <w:b/>
          <w:bCs/>
          <w:lang w:eastAsia="sr-Latn-ME"/>
        </w:rPr>
        <w:t xml:space="preserve"> po 10 </w:t>
      </w:r>
      <w:proofErr w:type="spellStart"/>
      <w:r w:rsidRPr="008C55F7">
        <w:rPr>
          <w:b/>
          <w:bCs/>
          <w:lang w:eastAsia="sr-Latn-ME"/>
        </w:rPr>
        <w:t>bodova</w:t>
      </w:r>
      <w:proofErr w:type="spellEnd"/>
      <w:r w:rsidRPr="008C55F7">
        <w:rPr>
          <w:b/>
          <w:bCs/>
          <w:lang w:eastAsia="sr-Latn-ME"/>
        </w:rPr>
        <w:t xml:space="preserve">, </w:t>
      </w:r>
      <w:proofErr w:type="spellStart"/>
      <w:r w:rsidRPr="008C55F7">
        <w:rPr>
          <w:b/>
          <w:bCs/>
          <w:lang w:eastAsia="sr-Latn-ME"/>
        </w:rPr>
        <w:t>odnosno</w:t>
      </w:r>
      <w:proofErr w:type="spellEnd"/>
      <w:r w:rsidRPr="008C55F7">
        <w:rPr>
          <w:b/>
          <w:bCs/>
          <w:lang w:eastAsia="sr-Latn-ME"/>
        </w:rPr>
        <w:t xml:space="preserve"> </w:t>
      </w:r>
      <w:proofErr w:type="spellStart"/>
      <w:r w:rsidRPr="008C55F7">
        <w:rPr>
          <w:b/>
          <w:bCs/>
          <w:lang w:eastAsia="sr-Latn-ME"/>
        </w:rPr>
        <w:t>ukupan</w:t>
      </w:r>
      <w:proofErr w:type="spellEnd"/>
      <w:r w:rsidRPr="008C55F7">
        <w:rPr>
          <w:b/>
          <w:bCs/>
          <w:lang w:eastAsia="sr-Latn-ME"/>
        </w:rPr>
        <w:t xml:space="preserve"> </w:t>
      </w:r>
      <w:proofErr w:type="spellStart"/>
      <w:r w:rsidRPr="008C55F7">
        <w:rPr>
          <w:b/>
          <w:bCs/>
          <w:lang w:eastAsia="sr-Latn-ME"/>
        </w:rPr>
        <w:t>zbir</w:t>
      </w:r>
      <w:proofErr w:type="spellEnd"/>
      <w:r w:rsidRPr="008C55F7">
        <w:rPr>
          <w:b/>
          <w:bCs/>
          <w:lang w:eastAsia="sr-Latn-ME"/>
        </w:rPr>
        <w:t xml:space="preserve"> </w:t>
      </w:r>
      <w:proofErr w:type="spellStart"/>
      <w:r w:rsidRPr="008C55F7">
        <w:rPr>
          <w:b/>
          <w:bCs/>
          <w:lang w:eastAsia="sr-Latn-ME"/>
        </w:rPr>
        <w:t>bodova</w:t>
      </w:r>
      <w:proofErr w:type="spellEnd"/>
      <w:r w:rsidRPr="008C55F7">
        <w:rPr>
          <w:b/>
          <w:bCs/>
          <w:lang w:eastAsia="sr-Latn-ME"/>
        </w:rPr>
        <w:t xml:space="preserve"> ne </w:t>
      </w:r>
      <w:proofErr w:type="spellStart"/>
      <w:proofErr w:type="gramStart"/>
      <w:r w:rsidRPr="008C55F7">
        <w:rPr>
          <w:b/>
          <w:bCs/>
          <w:lang w:eastAsia="sr-Latn-ME"/>
        </w:rPr>
        <w:t>može</w:t>
      </w:r>
      <w:proofErr w:type="spellEnd"/>
      <w:r w:rsidRPr="008C55F7">
        <w:rPr>
          <w:b/>
          <w:bCs/>
          <w:lang w:eastAsia="sr-Latn-ME"/>
        </w:rPr>
        <w:t xml:space="preserve">  </w:t>
      </w:r>
      <w:proofErr w:type="spellStart"/>
      <w:r w:rsidRPr="008C55F7">
        <w:rPr>
          <w:b/>
          <w:bCs/>
          <w:lang w:eastAsia="sr-Latn-ME"/>
        </w:rPr>
        <w:t>biti</w:t>
      </w:r>
      <w:proofErr w:type="spellEnd"/>
      <w:proofErr w:type="gramEnd"/>
      <w:r w:rsidRPr="008C55F7">
        <w:rPr>
          <w:b/>
          <w:bCs/>
          <w:lang w:eastAsia="sr-Latn-ME"/>
        </w:rPr>
        <w:t xml:space="preserve"> </w:t>
      </w:r>
      <w:proofErr w:type="spellStart"/>
      <w:r w:rsidRPr="008C55F7">
        <w:rPr>
          <w:b/>
          <w:bCs/>
          <w:lang w:eastAsia="sr-Latn-ME"/>
        </w:rPr>
        <w:t>veći</w:t>
      </w:r>
      <w:proofErr w:type="spellEnd"/>
      <w:r w:rsidRPr="008C55F7">
        <w:rPr>
          <w:b/>
          <w:bCs/>
          <w:lang w:eastAsia="sr-Latn-ME"/>
        </w:rPr>
        <w:t xml:space="preserve"> od 30  </w:t>
      </w:r>
      <w:proofErr w:type="spellStart"/>
      <w:r w:rsidRPr="008C55F7">
        <w:rPr>
          <w:b/>
          <w:bCs/>
          <w:lang w:eastAsia="sr-Latn-ME"/>
        </w:rPr>
        <w:t>bodova</w:t>
      </w:r>
      <w:proofErr w:type="spellEnd"/>
      <w:r w:rsidRPr="008C55F7">
        <w:rPr>
          <w:b/>
          <w:bCs/>
          <w:lang w:eastAsia="sr-Latn-ME"/>
        </w:rPr>
        <w:t>.</w:t>
      </w:r>
      <w:r w:rsidRPr="008C55F7">
        <w:t xml:space="preserve">                                                                                                        </w:t>
      </w:r>
    </w:p>
    <w:p w14:paraId="3D980AF9" w14:textId="77777777" w:rsidR="004D393F" w:rsidRPr="008C55F7" w:rsidRDefault="004D393F" w:rsidP="004D393F">
      <w:pPr>
        <w:tabs>
          <w:tab w:val="left" w:pos="360"/>
        </w:tabs>
        <w:autoSpaceDE w:val="0"/>
        <w:autoSpaceDN w:val="0"/>
        <w:adjustRightInd w:val="0"/>
        <w:ind w:left="-284" w:right="-567"/>
        <w:jc w:val="both"/>
      </w:pPr>
      <w:r w:rsidRPr="008C55F7">
        <w:rPr>
          <w:b/>
          <w:bCs/>
          <w:lang w:eastAsia="sr-Latn-ME"/>
        </w:rPr>
        <w:t>-</w:t>
      </w:r>
      <w:r w:rsidRPr="008C55F7">
        <w:rPr>
          <w:b/>
          <w:bCs/>
          <w:lang w:val="en-US" w:eastAsia="sr-Latn-ME"/>
        </w:rPr>
        <w:t>Om</w:t>
      </w:r>
      <w:r w:rsidRPr="008C55F7">
        <w:rPr>
          <w:b/>
          <w:bCs/>
          <w:lang w:eastAsia="sr-Latn-ME"/>
        </w:rPr>
        <w:t>-</w:t>
      </w:r>
      <w:proofErr w:type="spellStart"/>
      <w:proofErr w:type="gramStart"/>
      <w:r w:rsidRPr="008C55F7">
        <w:rPr>
          <w:lang w:val="en-US" w:eastAsia="sr-Latn-ME"/>
        </w:rPr>
        <w:t>Ponu</w:t>
      </w:r>
      <w:proofErr w:type="spellEnd"/>
      <w:r w:rsidRPr="008C55F7">
        <w:rPr>
          <w:lang w:eastAsia="sr-Latn-ME"/>
        </w:rPr>
        <w:t>đ</w:t>
      </w:r>
      <w:r w:rsidRPr="008C55F7">
        <w:rPr>
          <w:lang w:val="en-US" w:eastAsia="sr-Latn-ME"/>
        </w:rPr>
        <w:t>a</w:t>
      </w:r>
      <w:r w:rsidRPr="008C55F7">
        <w:rPr>
          <w:lang w:eastAsia="sr-Latn-ME"/>
        </w:rPr>
        <w:t xml:space="preserve">č  </w:t>
      </w:r>
      <w:r w:rsidRPr="008C55F7">
        <w:t>je</w:t>
      </w:r>
      <w:proofErr w:type="gramEnd"/>
      <w:r w:rsidRPr="008C55F7">
        <w:t xml:space="preserve"> </w:t>
      </w:r>
      <w:proofErr w:type="spellStart"/>
      <w:r w:rsidRPr="008C55F7">
        <w:t>pribavio</w:t>
      </w:r>
      <w:proofErr w:type="spellEnd"/>
      <w:r w:rsidRPr="008C55F7">
        <w:t xml:space="preserve"> </w:t>
      </w:r>
      <w:proofErr w:type="spellStart"/>
      <w:r w:rsidRPr="008C55F7">
        <w:t>Odobenje</w:t>
      </w:r>
      <w:proofErr w:type="spellEnd"/>
      <w:r w:rsidRPr="008C55F7">
        <w:t xml:space="preserve"> </w:t>
      </w:r>
      <w:proofErr w:type="spellStart"/>
      <w:r w:rsidRPr="008C55F7">
        <w:t>nadležnog</w:t>
      </w:r>
      <w:proofErr w:type="spellEnd"/>
      <w:r w:rsidRPr="008C55F7">
        <w:t xml:space="preserve"> </w:t>
      </w:r>
      <w:proofErr w:type="spellStart"/>
      <w:r w:rsidRPr="008C55F7">
        <w:t>opštinskog</w:t>
      </w:r>
      <w:proofErr w:type="spellEnd"/>
      <w:r w:rsidRPr="008C55F7">
        <w:t xml:space="preserve"> organa za 2018.godinu za </w:t>
      </w:r>
      <w:proofErr w:type="spellStart"/>
      <w:r w:rsidRPr="008C55F7">
        <w:t>pružanje</w:t>
      </w:r>
      <w:proofErr w:type="spellEnd"/>
      <w:r w:rsidRPr="008C55F7">
        <w:t xml:space="preserve"> </w:t>
      </w:r>
      <w:proofErr w:type="spellStart"/>
      <w:r w:rsidRPr="008C55F7">
        <w:t>turističkih</w:t>
      </w:r>
      <w:proofErr w:type="spellEnd"/>
      <w:r w:rsidRPr="008C55F7">
        <w:t xml:space="preserve"> </w:t>
      </w:r>
      <w:proofErr w:type="spellStart"/>
      <w:r w:rsidRPr="008C55F7">
        <w:t>usluga</w:t>
      </w:r>
      <w:proofErr w:type="spellEnd"/>
      <w:r w:rsidRPr="008C55F7">
        <w:t xml:space="preserve"> </w:t>
      </w:r>
      <w:proofErr w:type="spellStart"/>
      <w:r w:rsidRPr="008C55F7">
        <w:t>na</w:t>
      </w:r>
      <w:proofErr w:type="spellEnd"/>
      <w:r w:rsidRPr="008C55F7">
        <w:t xml:space="preserve"> </w:t>
      </w:r>
      <w:proofErr w:type="spellStart"/>
      <w:r w:rsidRPr="008C55F7">
        <w:t>kupalištu</w:t>
      </w:r>
      <w:proofErr w:type="spellEnd"/>
      <w:r w:rsidRPr="008C55F7">
        <w:t xml:space="preserve">, </w:t>
      </w:r>
      <w:proofErr w:type="spellStart"/>
      <w:r w:rsidRPr="008C55F7">
        <w:t>koje</w:t>
      </w:r>
      <w:proofErr w:type="spellEnd"/>
      <w:r w:rsidRPr="008C55F7">
        <w:t xml:space="preserve"> je </w:t>
      </w:r>
      <w:proofErr w:type="spellStart"/>
      <w:r w:rsidRPr="008C55F7">
        <w:t>prethodno</w:t>
      </w:r>
      <w:proofErr w:type="spellEnd"/>
      <w:r w:rsidRPr="008C55F7">
        <w:t xml:space="preserve"> </w:t>
      </w:r>
      <w:proofErr w:type="spellStart"/>
      <w:r w:rsidRPr="008C55F7">
        <w:t>koristio</w:t>
      </w:r>
      <w:proofErr w:type="spellEnd"/>
      <w:r w:rsidRPr="008C55F7">
        <w:t xml:space="preserve">  </w:t>
      </w:r>
      <w:proofErr w:type="spellStart"/>
      <w:r w:rsidRPr="008C55F7">
        <w:t>najkasnije</w:t>
      </w:r>
      <w:proofErr w:type="spellEnd"/>
      <w:r w:rsidRPr="008C55F7">
        <w:t xml:space="preserve"> do 01.juna 2018.god. </w:t>
      </w:r>
      <w:proofErr w:type="spellStart"/>
      <w:r w:rsidRPr="008C55F7">
        <w:t>dodjeljuje</w:t>
      </w:r>
      <w:proofErr w:type="spellEnd"/>
      <w:r w:rsidRPr="008C55F7">
        <w:t xml:space="preserve"> se </w:t>
      </w:r>
      <w:proofErr w:type="spellStart"/>
      <w:r w:rsidRPr="008C55F7">
        <w:t>dodatnih</w:t>
      </w:r>
      <w:proofErr w:type="spellEnd"/>
      <w:r w:rsidRPr="008C55F7">
        <w:t xml:space="preserve"> 5 </w:t>
      </w:r>
      <w:proofErr w:type="spellStart"/>
      <w:r w:rsidRPr="008C55F7">
        <w:t>bodova</w:t>
      </w:r>
      <w:proofErr w:type="spellEnd"/>
      <w:r w:rsidRPr="008C55F7">
        <w:t>.</w:t>
      </w:r>
    </w:p>
    <w:p w14:paraId="0CE9C974" w14:textId="77777777" w:rsidR="004D393F" w:rsidRPr="008C55F7" w:rsidRDefault="004D393F" w:rsidP="004D393F">
      <w:pPr>
        <w:pStyle w:val="ListParagraph"/>
        <w:tabs>
          <w:tab w:val="left" w:pos="354"/>
          <w:tab w:val="left" w:pos="3969"/>
        </w:tabs>
        <w:ind w:left="-284" w:right="-567"/>
        <w:rPr>
          <w:rFonts w:ascii="Times New Roman" w:hAnsi="Times New Roman" w:cs="Times New Roman"/>
          <w:sz w:val="24"/>
          <w:szCs w:val="24"/>
          <w:lang w:val="sr-Latn-ME"/>
        </w:rPr>
      </w:pPr>
      <w:proofErr w:type="spellStart"/>
      <w:r w:rsidRPr="008C55F7">
        <w:rPr>
          <w:rFonts w:ascii="Times New Roman" w:hAnsi="Times New Roman" w:cs="Times New Roman"/>
          <w:sz w:val="24"/>
          <w:szCs w:val="24"/>
        </w:rPr>
        <w:t>Maksimalan</w:t>
      </w:r>
      <w:proofErr w:type="spellEnd"/>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broj</w:t>
      </w:r>
      <w:proofErr w:type="spellEnd"/>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bodova</w:t>
      </w:r>
      <w:proofErr w:type="spellEnd"/>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rPr>
        <w:t>koji</w:t>
      </w:r>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mo</w:t>
      </w:r>
      <w:proofErr w:type="spellEnd"/>
      <w:r w:rsidRPr="008C55F7">
        <w:rPr>
          <w:rFonts w:ascii="Times New Roman" w:hAnsi="Times New Roman" w:cs="Times New Roman"/>
          <w:sz w:val="24"/>
          <w:szCs w:val="24"/>
          <w:lang w:val="sr-Latn-ME"/>
        </w:rPr>
        <w:t>ž</w:t>
      </w:r>
      <w:r w:rsidRPr="008C55F7">
        <w:rPr>
          <w:rFonts w:ascii="Times New Roman" w:hAnsi="Times New Roman" w:cs="Times New Roman"/>
          <w:sz w:val="24"/>
          <w:szCs w:val="24"/>
        </w:rPr>
        <w:t>e</w:t>
      </w:r>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biti</w:t>
      </w:r>
      <w:proofErr w:type="spellEnd"/>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dodijeljen</w:t>
      </w:r>
      <w:proofErr w:type="spellEnd"/>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rPr>
        <w:t>po</w:t>
      </w:r>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osnovu</w:t>
      </w:r>
      <w:proofErr w:type="spellEnd"/>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rPr>
        <w:t>reference</w:t>
      </w:r>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i</w:t>
      </w:r>
      <w:proofErr w:type="spellEnd"/>
      <w:r w:rsidRPr="008C55F7">
        <w:rPr>
          <w:rFonts w:ascii="Times New Roman" w:hAnsi="Times New Roman" w:cs="Times New Roman"/>
          <w:sz w:val="24"/>
          <w:szCs w:val="24"/>
          <w:lang w:val="sr-Latn-ME"/>
        </w:rPr>
        <w:t xml:space="preserve"> </w:t>
      </w:r>
      <w:proofErr w:type="spellStart"/>
      <w:r w:rsidRPr="008C55F7">
        <w:rPr>
          <w:rFonts w:ascii="Times New Roman" w:hAnsi="Times New Roman" w:cs="Times New Roman"/>
          <w:sz w:val="24"/>
          <w:szCs w:val="24"/>
        </w:rPr>
        <w:t>iskustva</w:t>
      </w:r>
      <w:proofErr w:type="spellEnd"/>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rPr>
        <w:t>je</w:t>
      </w:r>
      <w:r w:rsidRPr="008C55F7">
        <w:rPr>
          <w:rFonts w:ascii="Times New Roman" w:hAnsi="Times New Roman" w:cs="Times New Roman"/>
          <w:sz w:val="24"/>
          <w:szCs w:val="24"/>
          <w:lang w:val="sr-Latn-ME"/>
        </w:rPr>
        <w:t xml:space="preserve"> </w:t>
      </w:r>
      <w:r w:rsidRPr="008C55F7">
        <w:rPr>
          <w:rFonts w:ascii="Times New Roman" w:hAnsi="Times New Roman" w:cs="Times New Roman"/>
          <w:b/>
          <w:sz w:val="24"/>
          <w:szCs w:val="24"/>
          <w:lang w:val="sr-Latn-ME"/>
        </w:rPr>
        <w:t xml:space="preserve">45 </w:t>
      </w:r>
      <w:proofErr w:type="spellStart"/>
      <w:r w:rsidRPr="008C55F7">
        <w:rPr>
          <w:rFonts w:ascii="Times New Roman" w:hAnsi="Times New Roman" w:cs="Times New Roman"/>
          <w:b/>
          <w:sz w:val="24"/>
          <w:szCs w:val="24"/>
        </w:rPr>
        <w:t>bodova</w:t>
      </w:r>
      <w:proofErr w:type="spellEnd"/>
      <w:r w:rsidRPr="008C55F7">
        <w:rPr>
          <w:rFonts w:ascii="Times New Roman" w:hAnsi="Times New Roman" w:cs="Times New Roman"/>
          <w:sz w:val="24"/>
          <w:szCs w:val="24"/>
          <w:lang w:val="sr-Latn-ME"/>
        </w:rPr>
        <w:t>.</w:t>
      </w:r>
    </w:p>
    <w:p w14:paraId="7FE21631" w14:textId="77777777" w:rsidR="004D393F" w:rsidRPr="008C55F7" w:rsidRDefault="004D393F" w:rsidP="004D393F">
      <w:pPr>
        <w:autoSpaceDE w:val="0"/>
        <w:autoSpaceDN w:val="0"/>
        <w:adjustRightInd w:val="0"/>
        <w:ind w:left="-284" w:right="-567"/>
        <w:rPr>
          <w:b/>
          <w:lang w:eastAsia="sr-Latn-ME"/>
        </w:rPr>
      </w:pPr>
    </w:p>
    <w:p w14:paraId="1F7A58B4" w14:textId="77777777" w:rsidR="004D393F" w:rsidRPr="008C55F7" w:rsidRDefault="004D393F" w:rsidP="004D393F">
      <w:pPr>
        <w:autoSpaceDE w:val="0"/>
        <w:autoSpaceDN w:val="0"/>
        <w:adjustRightInd w:val="0"/>
        <w:ind w:left="-284" w:right="-567"/>
        <w:rPr>
          <w:lang w:eastAsia="sr-Latn-ME"/>
        </w:rPr>
      </w:pPr>
      <w:r w:rsidRPr="008C55F7">
        <w:rPr>
          <w:lang w:eastAsia="sr-Latn-ME"/>
        </w:rPr>
        <w:lastRenderedPageBreak/>
        <w:t xml:space="preserve">6.3.3.  </w:t>
      </w:r>
      <w:proofErr w:type="spellStart"/>
      <w:r w:rsidRPr="008C55F7">
        <w:rPr>
          <w:lang w:val="en-US" w:eastAsia="sr-Latn-ME"/>
        </w:rPr>
        <w:t>Ukupan</w:t>
      </w:r>
      <w:proofErr w:type="spellEnd"/>
      <w:r w:rsidRPr="008C55F7">
        <w:rPr>
          <w:lang w:eastAsia="sr-Latn-ME"/>
        </w:rPr>
        <w:t xml:space="preserve"> </w:t>
      </w:r>
      <w:proofErr w:type="spellStart"/>
      <w:r w:rsidRPr="008C55F7">
        <w:rPr>
          <w:lang w:val="en-US" w:eastAsia="sr-Latn-ME"/>
        </w:rPr>
        <w:t>broj</w:t>
      </w:r>
      <w:proofErr w:type="spellEnd"/>
      <w:r w:rsidRPr="008C55F7">
        <w:rPr>
          <w:lang w:eastAsia="sr-Latn-ME"/>
        </w:rPr>
        <w:t xml:space="preserve"> </w:t>
      </w:r>
      <w:proofErr w:type="spellStart"/>
      <w:r w:rsidRPr="008C55F7">
        <w:rPr>
          <w:lang w:val="en-US" w:eastAsia="sr-Latn-ME"/>
        </w:rPr>
        <w:t>bodova</w:t>
      </w:r>
      <w:proofErr w:type="spellEnd"/>
      <w:r w:rsidRPr="008C55F7">
        <w:rPr>
          <w:lang w:eastAsia="sr-Latn-ME"/>
        </w:rPr>
        <w:t xml:space="preserve"> </w:t>
      </w:r>
      <w:r w:rsidRPr="008C55F7">
        <w:rPr>
          <w:lang w:val="en-US" w:eastAsia="sr-Latn-ME"/>
        </w:rPr>
        <w:t>je</w:t>
      </w:r>
      <w:r w:rsidRPr="008C55F7">
        <w:rPr>
          <w:lang w:eastAsia="sr-Latn-ME"/>
        </w:rPr>
        <w:t xml:space="preserve"> </w:t>
      </w:r>
      <w:proofErr w:type="spellStart"/>
      <w:r w:rsidRPr="008C55F7">
        <w:rPr>
          <w:lang w:val="en-US" w:eastAsia="sr-Latn-ME"/>
        </w:rPr>
        <w:t>zbir</w:t>
      </w:r>
      <w:proofErr w:type="spellEnd"/>
      <w:r w:rsidRPr="008C55F7">
        <w:rPr>
          <w:lang w:eastAsia="sr-Latn-ME"/>
        </w:rPr>
        <w:t xml:space="preserve"> </w:t>
      </w:r>
      <w:proofErr w:type="spellStart"/>
      <w:r w:rsidRPr="008C55F7">
        <w:rPr>
          <w:lang w:val="en-US" w:eastAsia="sr-Latn-ME"/>
        </w:rPr>
        <w:t>bodova</w:t>
      </w:r>
      <w:proofErr w:type="spellEnd"/>
      <w:r w:rsidRPr="008C55F7">
        <w:rPr>
          <w:lang w:eastAsia="sr-Latn-ME"/>
        </w:rPr>
        <w:t xml:space="preserve"> </w:t>
      </w:r>
      <w:r w:rsidRPr="008C55F7">
        <w:rPr>
          <w:lang w:val="en-US" w:eastAsia="sr-Latn-ME"/>
        </w:rPr>
        <w:t>po</w:t>
      </w:r>
      <w:r w:rsidRPr="008C55F7">
        <w:rPr>
          <w:lang w:eastAsia="sr-Latn-ME"/>
        </w:rPr>
        <w:t xml:space="preserve"> </w:t>
      </w:r>
      <w:proofErr w:type="spellStart"/>
      <w:r w:rsidRPr="008C55F7">
        <w:rPr>
          <w:lang w:val="en-US" w:eastAsia="sr-Latn-ME"/>
        </w:rPr>
        <w:t>oba</w:t>
      </w:r>
      <w:proofErr w:type="spellEnd"/>
      <w:r w:rsidRPr="008C55F7">
        <w:rPr>
          <w:lang w:eastAsia="sr-Latn-ME"/>
        </w:rPr>
        <w:t xml:space="preserve"> </w:t>
      </w:r>
      <w:proofErr w:type="spellStart"/>
      <w:proofErr w:type="gramStart"/>
      <w:r w:rsidRPr="008C55F7">
        <w:rPr>
          <w:lang w:val="en-US" w:eastAsia="sr-Latn-ME"/>
        </w:rPr>
        <w:t>kriterijuma</w:t>
      </w:r>
      <w:proofErr w:type="spellEnd"/>
      <w:r w:rsidRPr="008C55F7">
        <w:rPr>
          <w:lang w:eastAsia="sr-Latn-ME"/>
        </w:rPr>
        <w:t xml:space="preserve">  </w:t>
      </w:r>
      <w:r w:rsidRPr="008C55F7">
        <w:rPr>
          <w:lang w:val="en-US" w:eastAsia="sr-Latn-ME"/>
        </w:rPr>
        <w:t>Y</w:t>
      </w:r>
      <w:proofErr w:type="gramEnd"/>
      <w:r w:rsidRPr="008C55F7">
        <w:rPr>
          <w:lang w:eastAsia="sr-Latn-ME"/>
        </w:rPr>
        <w:t xml:space="preserve">= </w:t>
      </w:r>
      <w:r w:rsidRPr="008C55F7">
        <w:rPr>
          <w:lang w:val="en-US" w:eastAsia="sr-Latn-ME"/>
        </w:rPr>
        <w:t>A</w:t>
      </w:r>
      <w:r w:rsidRPr="008C55F7">
        <w:rPr>
          <w:lang w:eastAsia="sr-Latn-ME"/>
        </w:rPr>
        <w:t>+</w:t>
      </w:r>
      <w:r w:rsidRPr="008C55F7">
        <w:rPr>
          <w:lang w:val="en-US" w:eastAsia="sr-Latn-ME"/>
        </w:rPr>
        <w:t>B</w:t>
      </w:r>
    </w:p>
    <w:p w14:paraId="33A9B175" w14:textId="77777777" w:rsidR="004D393F" w:rsidRPr="008C55F7" w:rsidRDefault="004D393F" w:rsidP="004D393F">
      <w:pPr>
        <w:ind w:left="-284" w:right="-567"/>
        <w:rPr>
          <w:b/>
        </w:rPr>
      </w:pPr>
    </w:p>
    <w:p w14:paraId="10099499" w14:textId="77777777" w:rsidR="004D393F" w:rsidRPr="008C55F7" w:rsidRDefault="004D393F" w:rsidP="004D393F">
      <w:pPr>
        <w:ind w:left="-284" w:right="-567"/>
        <w:rPr>
          <w:b/>
        </w:rPr>
      </w:pPr>
      <w:r w:rsidRPr="008C55F7">
        <w:rPr>
          <w:b/>
        </w:rPr>
        <w:t xml:space="preserve">VII </w:t>
      </w:r>
      <w:proofErr w:type="spellStart"/>
      <w:r w:rsidRPr="008C55F7">
        <w:rPr>
          <w:b/>
        </w:rPr>
        <w:t>Sprovođenje</w:t>
      </w:r>
      <w:proofErr w:type="spellEnd"/>
      <w:r w:rsidRPr="008C55F7">
        <w:rPr>
          <w:b/>
          <w:spacing w:val="-9"/>
        </w:rPr>
        <w:t xml:space="preserve"> </w:t>
      </w:r>
      <w:proofErr w:type="spellStart"/>
      <w:r w:rsidRPr="008C55F7">
        <w:rPr>
          <w:b/>
        </w:rPr>
        <w:t>postupka</w:t>
      </w:r>
      <w:proofErr w:type="spellEnd"/>
    </w:p>
    <w:p w14:paraId="5A9662CF" w14:textId="77777777" w:rsidR="004D393F" w:rsidRPr="008C55F7" w:rsidRDefault="004D393F" w:rsidP="004D393F">
      <w:pPr>
        <w:ind w:left="-284" w:right="-567"/>
        <w:jc w:val="both"/>
        <w:rPr>
          <w:b/>
        </w:rPr>
      </w:pPr>
      <w:r w:rsidRPr="008C55F7">
        <w:t xml:space="preserve">7.1.  </w:t>
      </w:r>
      <w:proofErr w:type="spellStart"/>
      <w:r w:rsidRPr="008C55F7">
        <w:t>Ponuđač</w:t>
      </w:r>
      <w:proofErr w:type="spellEnd"/>
      <w:r w:rsidRPr="008C55F7">
        <w:t xml:space="preserve"> </w:t>
      </w:r>
      <w:proofErr w:type="spellStart"/>
      <w:r w:rsidRPr="008C55F7">
        <w:t>sačinjava</w:t>
      </w:r>
      <w:proofErr w:type="spellEnd"/>
      <w:r w:rsidRPr="008C55F7">
        <w:t xml:space="preserve"> </w:t>
      </w:r>
      <w:proofErr w:type="spellStart"/>
      <w:r w:rsidRPr="008C55F7">
        <w:t>i</w:t>
      </w:r>
      <w:proofErr w:type="spellEnd"/>
      <w:r w:rsidRPr="008C55F7">
        <w:t xml:space="preserve"> </w:t>
      </w:r>
      <w:proofErr w:type="spellStart"/>
      <w:r w:rsidRPr="008C55F7">
        <w:t>podnosi</w:t>
      </w:r>
      <w:proofErr w:type="spellEnd"/>
      <w:r w:rsidRPr="008C55F7">
        <w:t xml:space="preserve"> </w:t>
      </w:r>
      <w:proofErr w:type="spellStart"/>
      <w:r w:rsidRPr="008C55F7">
        <w:t>ponudu</w:t>
      </w:r>
      <w:proofErr w:type="spellEnd"/>
      <w:r w:rsidRPr="008C55F7">
        <w:t xml:space="preserve"> u </w:t>
      </w:r>
      <w:proofErr w:type="spellStart"/>
      <w:r w:rsidRPr="008C55F7">
        <w:t>skladu</w:t>
      </w:r>
      <w:proofErr w:type="spellEnd"/>
      <w:r w:rsidRPr="008C55F7">
        <w:t xml:space="preserve"> </w:t>
      </w:r>
      <w:proofErr w:type="spellStart"/>
      <w:r w:rsidRPr="008C55F7">
        <w:t>sa</w:t>
      </w:r>
      <w:proofErr w:type="spellEnd"/>
      <w:r w:rsidRPr="008C55F7">
        <w:t xml:space="preserve"> </w:t>
      </w:r>
      <w:proofErr w:type="spellStart"/>
      <w:r w:rsidRPr="008C55F7">
        <w:t>Javnim</w:t>
      </w:r>
      <w:proofErr w:type="spellEnd"/>
      <w:r w:rsidRPr="008C55F7">
        <w:t xml:space="preserve"> </w:t>
      </w:r>
      <w:proofErr w:type="spellStart"/>
      <w:r w:rsidRPr="008C55F7">
        <w:t>pozivom</w:t>
      </w:r>
      <w:proofErr w:type="spellEnd"/>
      <w:r w:rsidRPr="008C55F7">
        <w:t xml:space="preserve"> </w:t>
      </w:r>
      <w:proofErr w:type="spellStart"/>
      <w:r w:rsidRPr="008C55F7">
        <w:t>i</w:t>
      </w:r>
      <w:proofErr w:type="spellEnd"/>
      <w:r w:rsidRPr="008C55F7">
        <w:t xml:space="preserve"> </w:t>
      </w:r>
      <w:proofErr w:type="spellStart"/>
      <w:r w:rsidRPr="008C55F7">
        <w:t>tenderskom</w:t>
      </w:r>
      <w:proofErr w:type="spellEnd"/>
      <w:r w:rsidRPr="008C55F7">
        <w:t xml:space="preserve"> </w:t>
      </w:r>
      <w:proofErr w:type="spellStart"/>
      <w:r w:rsidRPr="008C55F7">
        <w:t>dokumentacijom</w:t>
      </w:r>
      <w:proofErr w:type="spellEnd"/>
      <w:r w:rsidRPr="008C55F7">
        <w:t xml:space="preserve">. </w:t>
      </w:r>
      <w:proofErr w:type="spellStart"/>
      <w:r w:rsidRPr="008C55F7">
        <w:t>Rok</w:t>
      </w:r>
      <w:proofErr w:type="spellEnd"/>
      <w:r w:rsidRPr="008C55F7">
        <w:t xml:space="preserve"> </w:t>
      </w:r>
      <w:proofErr w:type="spellStart"/>
      <w:r w:rsidRPr="008C55F7">
        <w:t>važenja</w:t>
      </w:r>
      <w:proofErr w:type="spellEnd"/>
      <w:r w:rsidRPr="008C55F7">
        <w:t xml:space="preserve"> </w:t>
      </w:r>
      <w:proofErr w:type="spellStart"/>
      <w:r w:rsidRPr="008C55F7">
        <w:t>ponuda</w:t>
      </w:r>
      <w:proofErr w:type="spellEnd"/>
      <w:r w:rsidRPr="008C55F7">
        <w:t xml:space="preserve"> je 90 dana od dana </w:t>
      </w:r>
      <w:proofErr w:type="spellStart"/>
      <w:r w:rsidRPr="008C55F7">
        <w:t>otvaranja</w:t>
      </w:r>
      <w:proofErr w:type="spellEnd"/>
      <w:r w:rsidRPr="008C55F7">
        <w:t>.</w:t>
      </w:r>
    </w:p>
    <w:p w14:paraId="56598600" w14:textId="77777777" w:rsidR="004D393F" w:rsidRPr="008C55F7" w:rsidRDefault="004D393F" w:rsidP="004D393F">
      <w:pPr>
        <w:ind w:left="-284" w:right="-567"/>
        <w:jc w:val="both"/>
      </w:pPr>
      <w:r w:rsidRPr="008C55F7">
        <w:t xml:space="preserve">7.2. </w:t>
      </w:r>
      <w:proofErr w:type="spellStart"/>
      <w:r w:rsidRPr="008C55F7">
        <w:t>Ponuđač</w:t>
      </w:r>
      <w:proofErr w:type="spellEnd"/>
      <w:r w:rsidRPr="008C55F7">
        <w:t xml:space="preserve"> </w:t>
      </w:r>
      <w:proofErr w:type="spellStart"/>
      <w:r w:rsidRPr="008C55F7">
        <w:t>može</w:t>
      </w:r>
      <w:proofErr w:type="spellEnd"/>
      <w:r w:rsidRPr="008C55F7">
        <w:t xml:space="preserve"> u </w:t>
      </w:r>
      <w:proofErr w:type="spellStart"/>
      <w:r w:rsidRPr="008C55F7">
        <w:t>roku</w:t>
      </w:r>
      <w:proofErr w:type="spellEnd"/>
      <w:r w:rsidRPr="008C55F7">
        <w:t xml:space="preserve"> za </w:t>
      </w:r>
      <w:proofErr w:type="spellStart"/>
      <w:r w:rsidRPr="008C55F7">
        <w:t>dostavljanje</w:t>
      </w:r>
      <w:proofErr w:type="spellEnd"/>
      <w:r w:rsidRPr="008C55F7">
        <w:t xml:space="preserve"> </w:t>
      </w:r>
      <w:proofErr w:type="spellStart"/>
      <w:r w:rsidRPr="008C55F7">
        <w:t>ponude</w:t>
      </w:r>
      <w:proofErr w:type="spellEnd"/>
      <w:r w:rsidRPr="008C55F7">
        <w:t xml:space="preserve"> da </w:t>
      </w:r>
      <w:proofErr w:type="spellStart"/>
      <w:r w:rsidRPr="008C55F7">
        <w:t>istu</w:t>
      </w:r>
      <w:proofErr w:type="spellEnd"/>
      <w:r w:rsidRPr="008C55F7">
        <w:t xml:space="preserve"> </w:t>
      </w:r>
      <w:proofErr w:type="spellStart"/>
      <w:r w:rsidRPr="008C55F7">
        <w:t>mijenja</w:t>
      </w:r>
      <w:proofErr w:type="spellEnd"/>
      <w:r w:rsidRPr="008C55F7">
        <w:t xml:space="preserve"> </w:t>
      </w:r>
      <w:proofErr w:type="spellStart"/>
      <w:r w:rsidRPr="008C55F7">
        <w:t>i</w:t>
      </w:r>
      <w:proofErr w:type="spellEnd"/>
      <w:r w:rsidRPr="008C55F7">
        <w:t xml:space="preserve"> </w:t>
      </w:r>
      <w:proofErr w:type="spellStart"/>
      <w:r w:rsidRPr="008C55F7">
        <w:t>dopunjava</w:t>
      </w:r>
      <w:proofErr w:type="spellEnd"/>
      <w:r w:rsidRPr="008C55F7">
        <w:t xml:space="preserve"> </w:t>
      </w:r>
      <w:proofErr w:type="spellStart"/>
      <w:r w:rsidRPr="008C55F7">
        <w:t>ili</w:t>
      </w:r>
      <w:proofErr w:type="spellEnd"/>
      <w:r w:rsidRPr="008C55F7">
        <w:t xml:space="preserve"> da u </w:t>
      </w:r>
      <w:proofErr w:type="spellStart"/>
      <w:r w:rsidRPr="008C55F7">
        <w:t>pisanoj</w:t>
      </w:r>
      <w:proofErr w:type="spellEnd"/>
      <w:r w:rsidRPr="008C55F7">
        <w:t xml:space="preserve"> </w:t>
      </w:r>
      <w:proofErr w:type="spellStart"/>
      <w:r w:rsidRPr="008C55F7">
        <w:t>formi</w:t>
      </w:r>
      <w:proofErr w:type="spellEnd"/>
      <w:r w:rsidRPr="008C55F7">
        <w:t xml:space="preserve"> </w:t>
      </w:r>
      <w:proofErr w:type="spellStart"/>
      <w:r w:rsidRPr="008C55F7">
        <w:t>odustane</w:t>
      </w:r>
      <w:proofErr w:type="spellEnd"/>
      <w:r w:rsidRPr="008C55F7">
        <w:t xml:space="preserve"> </w:t>
      </w:r>
      <w:proofErr w:type="spellStart"/>
      <w:r w:rsidRPr="008C55F7">
        <w:t>od</w:t>
      </w:r>
      <w:proofErr w:type="spellEnd"/>
      <w:r w:rsidRPr="008C55F7">
        <w:t xml:space="preserve"> </w:t>
      </w:r>
      <w:proofErr w:type="spellStart"/>
      <w:r w:rsidRPr="008C55F7">
        <w:t>ponude</w:t>
      </w:r>
      <w:proofErr w:type="spellEnd"/>
      <w:r w:rsidRPr="008C55F7">
        <w:t>.</w:t>
      </w:r>
    </w:p>
    <w:p w14:paraId="43768FEE" w14:textId="77777777" w:rsidR="004D393F" w:rsidRPr="008C55F7" w:rsidRDefault="004D393F" w:rsidP="004D393F">
      <w:pPr>
        <w:ind w:left="-284" w:right="-567"/>
        <w:jc w:val="both"/>
      </w:pPr>
      <w:r w:rsidRPr="008C55F7">
        <w:t xml:space="preserve">7.3. </w:t>
      </w:r>
      <w:proofErr w:type="spellStart"/>
      <w:r w:rsidRPr="008C55F7">
        <w:t>Promjena</w:t>
      </w:r>
      <w:proofErr w:type="spellEnd"/>
      <w:r w:rsidRPr="008C55F7">
        <w:t xml:space="preserve"> </w:t>
      </w:r>
      <w:proofErr w:type="spellStart"/>
      <w:r w:rsidRPr="008C55F7">
        <w:t>i</w:t>
      </w:r>
      <w:proofErr w:type="spellEnd"/>
      <w:r w:rsidRPr="008C55F7">
        <w:t xml:space="preserve"> </w:t>
      </w:r>
      <w:proofErr w:type="spellStart"/>
      <w:r w:rsidRPr="008C55F7">
        <w:t>dopuna</w:t>
      </w:r>
      <w:proofErr w:type="spellEnd"/>
      <w:r w:rsidRPr="008C55F7">
        <w:t xml:space="preserve"> </w:t>
      </w:r>
      <w:proofErr w:type="spellStart"/>
      <w:r w:rsidRPr="008C55F7">
        <w:t>ponude</w:t>
      </w:r>
      <w:proofErr w:type="spellEnd"/>
      <w:r w:rsidRPr="008C55F7">
        <w:t xml:space="preserve"> </w:t>
      </w:r>
      <w:proofErr w:type="spellStart"/>
      <w:r w:rsidRPr="008C55F7">
        <w:t>ili</w:t>
      </w:r>
      <w:proofErr w:type="spellEnd"/>
      <w:r w:rsidRPr="008C55F7">
        <w:t xml:space="preserve"> </w:t>
      </w:r>
      <w:proofErr w:type="spellStart"/>
      <w:r w:rsidRPr="008C55F7">
        <w:t>odustajanje</w:t>
      </w:r>
      <w:proofErr w:type="spellEnd"/>
      <w:r w:rsidRPr="008C55F7">
        <w:t xml:space="preserve"> </w:t>
      </w:r>
      <w:proofErr w:type="spellStart"/>
      <w:r w:rsidRPr="008C55F7">
        <w:t>od</w:t>
      </w:r>
      <w:proofErr w:type="spellEnd"/>
      <w:r w:rsidRPr="008C55F7">
        <w:t xml:space="preserve"> </w:t>
      </w:r>
      <w:proofErr w:type="spellStart"/>
      <w:r w:rsidRPr="008C55F7">
        <w:t>ponude</w:t>
      </w:r>
      <w:proofErr w:type="spellEnd"/>
      <w:r w:rsidRPr="008C55F7">
        <w:t xml:space="preserve"> </w:t>
      </w:r>
      <w:proofErr w:type="spellStart"/>
      <w:r w:rsidRPr="008C55F7">
        <w:t>ponuđač</w:t>
      </w:r>
      <w:proofErr w:type="spellEnd"/>
      <w:r w:rsidRPr="008C55F7">
        <w:t xml:space="preserve"> </w:t>
      </w:r>
      <w:proofErr w:type="spellStart"/>
      <w:r w:rsidRPr="008C55F7">
        <w:t>dostavlja</w:t>
      </w:r>
      <w:proofErr w:type="spellEnd"/>
      <w:r w:rsidRPr="008C55F7">
        <w:t xml:space="preserve"> </w:t>
      </w:r>
      <w:proofErr w:type="spellStart"/>
      <w:r w:rsidRPr="008C55F7">
        <w:t>na</w:t>
      </w:r>
      <w:proofErr w:type="spellEnd"/>
      <w:r w:rsidRPr="008C55F7">
        <w:t xml:space="preserve"> </w:t>
      </w:r>
      <w:proofErr w:type="spellStart"/>
      <w:r w:rsidRPr="008C55F7">
        <w:t>isti</w:t>
      </w:r>
      <w:proofErr w:type="spellEnd"/>
      <w:r w:rsidRPr="008C55F7">
        <w:t xml:space="preserve"> </w:t>
      </w:r>
      <w:proofErr w:type="spellStart"/>
      <w:r w:rsidRPr="008C55F7">
        <w:t>način</w:t>
      </w:r>
      <w:proofErr w:type="spellEnd"/>
      <w:r w:rsidRPr="008C55F7">
        <w:t xml:space="preserve"> </w:t>
      </w:r>
      <w:proofErr w:type="spellStart"/>
      <w:r w:rsidRPr="008C55F7">
        <w:t>kao</w:t>
      </w:r>
      <w:proofErr w:type="spellEnd"/>
      <w:r w:rsidRPr="008C55F7">
        <w:t xml:space="preserve"> </w:t>
      </w:r>
      <w:proofErr w:type="spellStart"/>
      <w:r w:rsidRPr="008C55F7">
        <w:t>i</w:t>
      </w:r>
      <w:proofErr w:type="spellEnd"/>
      <w:r w:rsidRPr="008C55F7">
        <w:t xml:space="preserve"> </w:t>
      </w:r>
      <w:proofErr w:type="spellStart"/>
      <w:r w:rsidRPr="008C55F7">
        <w:t>ponudu</w:t>
      </w:r>
      <w:proofErr w:type="spellEnd"/>
      <w:r w:rsidRPr="008C55F7">
        <w:t xml:space="preserve">. </w:t>
      </w:r>
      <w:proofErr w:type="spellStart"/>
      <w:r w:rsidRPr="008C55F7">
        <w:t>Ponuđač</w:t>
      </w:r>
      <w:proofErr w:type="spellEnd"/>
      <w:r w:rsidRPr="008C55F7">
        <w:t xml:space="preserve"> </w:t>
      </w:r>
      <w:proofErr w:type="spellStart"/>
      <w:r w:rsidRPr="008C55F7">
        <w:t>može</w:t>
      </w:r>
      <w:proofErr w:type="spellEnd"/>
      <w:r w:rsidRPr="008C55F7">
        <w:t xml:space="preserve"> </w:t>
      </w:r>
      <w:proofErr w:type="spellStart"/>
      <w:r w:rsidRPr="008C55F7">
        <w:t>odustati</w:t>
      </w:r>
      <w:proofErr w:type="spellEnd"/>
      <w:r w:rsidRPr="008C55F7">
        <w:t xml:space="preserve"> </w:t>
      </w:r>
      <w:proofErr w:type="spellStart"/>
      <w:r w:rsidRPr="008C55F7">
        <w:t>od</w:t>
      </w:r>
      <w:proofErr w:type="spellEnd"/>
      <w:r w:rsidRPr="008C55F7">
        <w:t xml:space="preserve"> </w:t>
      </w:r>
      <w:proofErr w:type="spellStart"/>
      <w:r w:rsidRPr="008C55F7">
        <w:t>ponude</w:t>
      </w:r>
      <w:proofErr w:type="spellEnd"/>
      <w:r w:rsidRPr="008C55F7">
        <w:t xml:space="preserve">, bez </w:t>
      </w:r>
      <w:proofErr w:type="spellStart"/>
      <w:r w:rsidRPr="008C55F7">
        <w:t>aktiviranja</w:t>
      </w:r>
      <w:proofErr w:type="spellEnd"/>
      <w:r w:rsidRPr="008C55F7">
        <w:t xml:space="preserve"> </w:t>
      </w:r>
      <w:proofErr w:type="spellStart"/>
      <w:r w:rsidRPr="008C55F7">
        <w:t>priložene</w:t>
      </w:r>
      <w:proofErr w:type="spellEnd"/>
      <w:r w:rsidRPr="008C55F7">
        <w:t xml:space="preserve"> </w:t>
      </w:r>
      <w:proofErr w:type="spellStart"/>
      <w:r w:rsidRPr="008C55F7">
        <w:t>garancije</w:t>
      </w:r>
      <w:proofErr w:type="spellEnd"/>
      <w:r w:rsidRPr="008C55F7">
        <w:t xml:space="preserve"> </w:t>
      </w:r>
      <w:proofErr w:type="spellStart"/>
      <w:r w:rsidRPr="008C55F7">
        <w:t>ponude</w:t>
      </w:r>
      <w:proofErr w:type="spellEnd"/>
      <w:r w:rsidRPr="008C55F7">
        <w:t xml:space="preserve">, </w:t>
      </w:r>
      <w:proofErr w:type="spellStart"/>
      <w:r w:rsidRPr="008C55F7">
        <w:t>najkasnije</w:t>
      </w:r>
      <w:proofErr w:type="spellEnd"/>
      <w:r w:rsidRPr="008C55F7">
        <w:t xml:space="preserve"> do </w:t>
      </w:r>
      <w:proofErr w:type="spellStart"/>
      <w:r w:rsidRPr="008C55F7">
        <w:t>roka</w:t>
      </w:r>
      <w:proofErr w:type="spellEnd"/>
      <w:r w:rsidRPr="008C55F7">
        <w:t xml:space="preserve"> (dan, </w:t>
      </w:r>
      <w:proofErr w:type="spellStart"/>
      <w:r w:rsidRPr="008C55F7">
        <w:t>vrijeme</w:t>
      </w:r>
      <w:proofErr w:type="spellEnd"/>
      <w:r w:rsidRPr="008C55F7">
        <w:t xml:space="preserve">, </w:t>
      </w:r>
      <w:proofErr w:type="gramStart"/>
      <w:r w:rsidRPr="008C55F7">
        <w:t xml:space="preserve">sat)  </w:t>
      </w:r>
      <w:proofErr w:type="spellStart"/>
      <w:r w:rsidRPr="008C55F7">
        <w:t>određenog</w:t>
      </w:r>
      <w:proofErr w:type="spellEnd"/>
      <w:proofErr w:type="gramEnd"/>
      <w:r w:rsidRPr="008C55F7">
        <w:t xml:space="preserve"> </w:t>
      </w:r>
      <w:proofErr w:type="spellStart"/>
      <w:r w:rsidRPr="008C55F7">
        <w:t>javnim</w:t>
      </w:r>
      <w:proofErr w:type="spellEnd"/>
      <w:r w:rsidRPr="008C55F7">
        <w:t xml:space="preserve"> </w:t>
      </w:r>
      <w:proofErr w:type="spellStart"/>
      <w:r w:rsidRPr="008C55F7">
        <w:t>pozivom</w:t>
      </w:r>
      <w:proofErr w:type="spellEnd"/>
      <w:r w:rsidRPr="008C55F7">
        <w:t xml:space="preserve"> za </w:t>
      </w:r>
      <w:proofErr w:type="spellStart"/>
      <w:r w:rsidRPr="008C55F7">
        <w:t>predaju</w:t>
      </w:r>
      <w:proofErr w:type="spellEnd"/>
      <w:r w:rsidRPr="008C55F7">
        <w:t xml:space="preserve"> </w:t>
      </w:r>
      <w:proofErr w:type="spellStart"/>
      <w:r w:rsidRPr="008C55F7">
        <w:t>ponude</w:t>
      </w:r>
      <w:proofErr w:type="spellEnd"/>
      <w:r w:rsidRPr="008C55F7">
        <w:t xml:space="preserve"> </w:t>
      </w:r>
      <w:proofErr w:type="spellStart"/>
      <w:r w:rsidRPr="008C55F7">
        <w:t>na</w:t>
      </w:r>
      <w:proofErr w:type="spellEnd"/>
      <w:r w:rsidRPr="008C55F7">
        <w:t xml:space="preserve"> </w:t>
      </w:r>
      <w:proofErr w:type="spellStart"/>
      <w:r w:rsidRPr="008C55F7">
        <w:t>arhivi</w:t>
      </w:r>
      <w:proofErr w:type="spellEnd"/>
      <w:r w:rsidRPr="008C55F7">
        <w:t xml:space="preserve"> </w:t>
      </w:r>
      <w:proofErr w:type="spellStart"/>
      <w:r w:rsidRPr="008C55F7">
        <w:t>Javnog</w:t>
      </w:r>
      <w:proofErr w:type="spellEnd"/>
      <w:r w:rsidRPr="008C55F7">
        <w:t xml:space="preserve"> </w:t>
      </w:r>
      <w:proofErr w:type="spellStart"/>
      <w:r w:rsidRPr="008C55F7">
        <w:t>preduzeća</w:t>
      </w:r>
      <w:proofErr w:type="spellEnd"/>
      <w:r w:rsidRPr="008C55F7">
        <w:t xml:space="preserve">. U </w:t>
      </w:r>
      <w:proofErr w:type="spellStart"/>
      <w:r w:rsidRPr="008C55F7">
        <w:t>slučaju</w:t>
      </w:r>
      <w:proofErr w:type="spellEnd"/>
      <w:r w:rsidRPr="008C55F7">
        <w:t xml:space="preserve"> </w:t>
      </w:r>
      <w:proofErr w:type="spellStart"/>
      <w:r w:rsidRPr="008C55F7">
        <w:t>odustanka</w:t>
      </w:r>
      <w:proofErr w:type="spellEnd"/>
      <w:r w:rsidRPr="008C55F7">
        <w:t xml:space="preserve"> </w:t>
      </w:r>
      <w:proofErr w:type="spellStart"/>
      <w:r w:rsidRPr="008C55F7">
        <w:t>od</w:t>
      </w:r>
      <w:proofErr w:type="spellEnd"/>
      <w:r w:rsidRPr="008C55F7">
        <w:t xml:space="preserve"> </w:t>
      </w:r>
      <w:proofErr w:type="spellStart"/>
      <w:r w:rsidRPr="008C55F7">
        <w:t>ponude</w:t>
      </w:r>
      <w:proofErr w:type="spellEnd"/>
      <w:r w:rsidRPr="008C55F7">
        <w:t xml:space="preserve"> </w:t>
      </w:r>
      <w:proofErr w:type="spellStart"/>
      <w:r w:rsidRPr="008C55F7">
        <w:t>prije</w:t>
      </w:r>
      <w:proofErr w:type="spellEnd"/>
      <w:r w:rsidRPr="008C55F7">
        <w:t xml:space="preserve"> </w:t>
      </w:r>
      <w:proofErr w:type="spellStart"/>
      <w:r w:rsidRPr="008C55F7">
        <w:t>isteka</w:t>
      </w:r>
      <w:proofErr w:type="spellEnd"/>
      <w:r w:rsidRPr="008C55F7">
        <w:t xml:space="preserve"> </w:t>
      </w:r>
      <w:proofErr w:type="spellStart"/>
      <w:r w:rsidRPr="008C55F7">
        <w:t>roka</w:t>
      </w:r>
      <w:proofErr w:type="spellEnd"/>
      <w:r w:rsidRPr="008C55F7">
        <w:t xml:space="preserve"> </w:t>
      </w:r>
      <w:proofErr w:type="spellStart"/>
      <w:r w:rsidRPr="008C55F7">
        <w:t>određenog</w:t>
      </w:r>
      <w:proofErr w:type="spellEnd"/>
      <w:r w:rsidRPr="008C55F7">
        <w:t xml:space="preserve"> za </w:t>
      </w:r>
      <w:proofErr w:type="spellStart"/>
      <w:r w:rsidRPr="008C55F7">
        <w:t>dostavljanje</w:t>
      </w:r>
      <w:proofErr w:type="spellEnd"/>
      <w:r w:rsidRPr="008C55F7">
        <w:t xml:space="preserve"> </w:t>
      </w:r>
      <w:proofErr w:type="spellStart"/>
      <w:proofErr w:type="gramStart"/>
      <w:r w:rsidRPr="008C55F7">
        <w:t>ponude</w:t>
      </w:r>
      <w:proofErr w:type="spellEnd"/>
      <w:r w:rsidRPr="008C55F7">
        <w:t xml:space="preserve">  </w:t>
      </w:r>
      <w:proofErr w:type="spellStart"/>
      <w:r w:rsidRPr="008C55F7">
        <w:t>ista</w:t>
      </w:r>
      <w:proofErr w:type="spellEnd"/>
      <w:proofErr w:type="gramEnd"/>
      <w:r w:rsidRPr="008C55F7">
        <w:t xml:space="preserve"> se </w:t>
      </w:r>
      <w:proofErr w:type="spellStart"/>
      <w:r w:rsidRPr="008C55F7">
        <w:t>vraća</w:t>
      </w:r>
      <w:proofErr w:type="spellEnd"/>
      <w:r w:rsidRPr="008C55F7">
        <w:t xml:space="preserve"> </w:t>
      </w:r>
      <w:proofErr w:type="spellStart"/>
      <w:r w:rsidRPr="008C55F7">
        <w:t>ponuđaču</w:t>
      </w:r>
      <w:proofErr w:type="spellEnd"/>
      <w:r w:rsidRPr="008C55F7">
        <w:t xml:space="preserve"> </w:t>
      </w:r>
      <w:proofErr w:type="spellStart"/>
      <w:r w:rsidRPr="008C55F7">
        <w:t>neotvorena</w:t>
      </w:r>
      <w:proofErr w:type="spellEnd"/>
      <w:r w:rsidRPr="008C55F7">
        <w:t>.</w:t>
      </w:r>
    </w:p>
    <w:p w14:paraId="367C86D0" w14:textId="77777777" w:rsidR="004D393F" w:rsidRPr="008C55F7" w:rsidRDefault="004D393F" w:rsidP="004D393F">
      <w:pPr>
        <w:ind w:left="-284" w:right="-567"/>
        <w:jc w:val="both"/>
      </w:pPr>
      <w:r w:rsidRPr="008C55F7">
        <w:t xml:space="preserve">7.4. </w:t>
      </w:r>
      <w:proofErr w:type="spellStart"/>
      <w:r w:rsidRPr="008C55F7">
        <w:t>Ponude</w:t>
      </w:r>
      <w:proofErr w:type="spellEnd"/>
      <w:r w:rsidRPr="008C55F7">
        <w:t xml:space="preserve"> </w:t>
      </w:r>
      <w:proofErr w:type="spellStart"/>
      <w:r w:rsidRPr="008C55F7">
        <w:t>koje</w:t>
      </w:r>
      <w:proofErr w:type="spellEnd"/>
      <w:r w:rsidRPr="008C55F7">
        <w:t xml:space="preserve"> </w:t>
      </w:r>
      <w:proofErr w:type="spellStart"/>
      <w:r w:rsidRPr="008C55F7">
        <w:t>su</w:t>
      </w:r>
      <w:proofErr w:type="spellEnd"/>
      <w:r w:rsidRPr="008C55F7">
        <w:t xml:space="preserve"> </w:t>
      </w:r>
      <w:proofErr w:type="spellStart"/>
      <w:r w:rsidRPr="008C55F7">
        <w:t>primljene</w:t>
      </w:r>
      <w:proofErr w:type="spellEnd"/>
      <w:r w:rsidRPr="008C55F7">
        <w:t xml:space="preserve"> </w:t>
      </w:r>
      <w:proofErr w:type="spellStart"/>
      <w:r w:rsidRPr="008C55F7">
        <w:t>nakon</w:t>
      </w:r>
      <w:proofErr w:type="spellEnd"/>
      <w:r w:rsidRPr="008C55F7">
        <w:t xml:space="preserve"> </w:t>
      </w:r>
      <w:proofErr w:type="spellStart"/>
      <w:r w:rsidRPr="008C55F7">
        <w:t>isteka</w:t>
      </w:r>
      <w:proofErr w:type="spellEnd"/>
      <w:r w:rsidRPr="008C55F7">
        <w:t xml:space="preserve"> </w:t>
      </w:r>
      <w:proofErr w:type="spellStart"/>
      <w:r w:rsidRPr="008C55F7">
        <w:t>Javnim</w:t>
      </w:r>
      <w:proofErr w:type="spellEnd"/>
      <w:r w:rsidRPr="008C55F7">
        <w:t xml:space="preserve"> </w:t>
      </w:r>
      <w:proofErr w:type="spellStart"/>
      <w:r w:rsidRPr="008C55F7">
        <w:t>pozivom</w:t>
      </w:r>
      <w:proofErr w:type="spellEnd"/>
      <w:r w:rsidRPr="008C55F7">
        <w:t xml:space="preserve"> </w:t>
      </w:r>
      <w:proofErr w:type="spellStart"/>
      <w:r w:rsidRPr="008C55F7">
        <w:t>određenog</w:t>
      </w:r>
      <w:proofErr w:type="spellEnd"/>
      <w:r w:rsidRPr="008C55F7">
        <w:t xml:space="preserve"> </w:t>
      </w:r>
      <w:proofErr w:type="spellStart"/>
      <w:r w:rsidRPr="008C55F7">
        <w:t>roka</w:t>
      </w:r>
      <w:proofErr w:type="spellEnd"/>
      <w:r w:rsidRPr="008C55F7">
        <w:t xml:space="preserve"> </w:t>
      </w:r>
      <w:proofErr w:type="spellStart"/>
      <w:r w:rsidRPr="008C55F7">
        <w:t>odbijaju</w:t>
      </w:r>
      <w:proofErr w:type="spellEnd"/>
      <w:r w:rsidRPr="008C55F7">
        <w:t xml:space="preserve"> se </w:t>
      </w:r>
      <w:proofErr w:type="spellStart"/>
      <w:r w:rsidRPr="008C55F7">
        <w:t>kao</w:t>
      </w:r>
      <w:proofErr w:type="spellEnd"/>
      <w:r w:rsidRPr="008C55F7">
        <w:t xml:space="preserve"> </w:t>
      </w:r>
      <w:proofErr w:type="spellStart"/>
      <w:r w:rsidRPr="008C55F7">
        <w:t>neblagovremene</w:t>
      </w:r>
      <w:proofErr w:type="spellEnd"/>
      <w:r w:rsidRPr="008C55F7">
        <w:t xml:space="preserve"> </w:t>
      </w:r>
      <w:proofErr w:type="spellStart"/>
      <w:r w:rsidRPr="008C55F7">
        <w:t>i</w:t>
      </w:r>
      <w:proofErr w:type="spellEnd"/>
      <w:r w:rsidRPr="008C55F7">
        <w:t xml:space="preserve"> </w:t>
      </w:r>
      <w:proofErr w:type="spellStart"/>
      <w:r w:rsidRPr="008C55F7">
        <w:t>vraćaju</w:t>
      </w:r>
      <w:proofErr w:type="spellEnd"/>
      <w:r w:rsidRPr="008C55F7">
        <w:t xml:space="preserve"> se </w:t>
      </w:r>
      <w:proofErr w:type="spellStart"/>
      <w:r w:rsidRPr="008C55F7">
        <w:t>neotvorene</w:t>
      </w:r>
      <w:proofErr w:type="spellEnd"/>
      <w:r w:rsidRPr="008C55F7">
        <w:t xml:space="preserve"> </w:t>
      </w:r>
      <w:proofErr w:type="spellStart"/>
      <w:r w:rsidRPr="008C55F7">
        <w:t>ponuđaču</w:t>
      </w:r>
      <w:proofErr w:type="spellEnd"/>
      <w:r w:rsidRPr="008C55F7">
        <w:t xml:space="preserve">, </w:t>
      </w:r>
      <w:proofErr w:type="spellStart"/>
      <w:r w:rsidRPr="008C55F7">
        <w:t>konačnom</w:t>
      </w:r>
      <w:proofErr w:type="spellEnd"/>
      <w:r w:rsidRPr="008C55F7">
        <w:t xml:space="preserve"> </w:t>
      </w:r>
      <w:proofErr w:type="spellStart"/>
      <w:r w:rsidRPr="008C55F7">
        <w:t>odlukom-rješenjem</w:t>
      </w:r>
      <w:proofErr w:type="spellEnd"/>
      <w:r w:rsidRPr="008C55F7">
        <w:t xml:space="preserve"> o </w:t>
      </w:r>
      <w:proofErr w:type="spellStart"/>
      <w:r w:rsidRPr="008C55F7">
        <w:t>izboru</w:t>
      </w:r>
      <w:proofErr w:type="spellEnd"/>
      <w:r w:rsidRPr="008C55F7">
        <w:t xml:space="preserve"> </w:t>
      </w:r>
      <w:proofErr w:type="spellStart"/>
      <w:r w:rsidRPr="008C55F7">
        <w:t>najpovoljnije</w:t>
      </w:r>
      <w:proofErr w:type="spellEnd"/>
      <w:r w:rsidRPr="008C55F7">
        <w:t xml:space="preserve"> </w:t>
      </w:r>
      <w:proofErr w:type="spellStart"/>
      <w:r w:rsidRPr="008C55F7">
        <w:t>ponude</w:t>
      </w:r>
      <w:proofErr w:type="spellEnd"/>
      <w:r w:rsidRPr="008C55F7">
        <w:t>.</w:t>
      </w:r>
    </w:p>
    <w:p w14:paraId="624C9BDF" w14:textId="77777777" w:rsidR="004D393F" w:rsidRPr="008C55F7" w:rsidRDefault="004D393F" w:rsidP="004D393F">
      <w:pPr>
        <w:ind w:left="-284" w:right="-567"/>
        <w:jc w:val="both"/>
      </w:pPr>
      <w:r w:rsidRPr="008C55F7">
        <w:t xml:space="preserve">7.5. </w:t>
      </w:r>
      <w:proofErr w:type="spellStart"/>
      <w:r w:rsidRPr="008C55F7">
        <w:t>Ponude</w:t>
      </w:r>
      <w:proofErr w:type="spellEnd"/>
      <w:r w:rsidRPr="008C55F7">
        <w:t xml:space="preserve"> </w:t>
      </w:r>
      <w:proofErr w:type="spellStart"/>
      <w:r w:rsidRPr="008C55F7">
        <w:t>fizičkih</w:t>
      </w:r>
      <w:proofErr w:type="spellEnd"/>
      <w:r w:rsidRPr="008C55F7">
        <w:t xml:space="preserve"> </w:t>
      </w:r>
      <w:proofErr w:type="spellStart"/>
      <w:r w:rsidRPr="008C55F7">
        <w:t>ili</w:t>
      </w:r>
      <w:proofErr w:type="spellEnd"/>
      <w:r w:rsidRPr="008C55F7">
        <w:t xml:space="preserve"> </w:t>
      </w:r>
      <w:proofErr w:type="spellStart"/>
      <w:r w:rsidRPr="008C55F7">
        <w:t>pravnih</w:t>
      </w:r>
      <w:proofErr w:type="spellEnd"/>
      <w:r w:rsidRPr="008C55F7">
        <w:t xml:space="preserve"> </w:t>
      </w:r>
      <w:proofErr w:type="spellStart"/>
      <w:r w:rsidRPr="008C55F7">
        <w:t>lica</w:t>
      </w:r>
      <w:proofErr w:type="spellEnd"/>
      <w:r w:rsidRPr="008C55F7">
        <w:t xml:space="preserve"> (</w:t>
      </w:r>
      <w:proofErr w:type="spellStart"/>
      <w:r w:rsidRPr="008C55F7">
        <w:t>ranijih</w:t>
      </w:r>
      <w:proofErr w:type="spellEnd"/>
      <w:r w:rsidRPr="008C55F7">
        <w:t xml:space="preserve"> </w:t>
      </w:r>
      <w:proofErr w:type="spellStart"/>
      <w:r w:rsidRPr="008C55F7">
        <w:t>korisnika</w:t>
      </w:r>
      <w:proofErr w:type="spellEnd"/>
      <w:r w:rsidRPr="008C55F7">
        <w:t xml:space="preserve">) </w:t>
      </w:r>
      <w:proofErr w:type="spellStart"/>
      <w:r w:rsidRPr="008C55F7">
        <w:t>odbijaju</w:t>
      </w:r>
      <w:proofErr w:type="spellEnd"/>
      <w:r w:rsidRPr="008C55F7">
        <w:t xml:space="preserve"> se </w:t>
      </w:r>
      <w:proofErr w:type="spellStart"/>
      <w:r w:rsidRPr="008C55F7">
        <w:t>kao</w:t>
      </w:r>
      <w:proofErr w:type="spellEnd"/>
      <w:r w:rsidRPr="008C55F7">
        <w:t xml:space="preserve"> </w:t>
      </w:r>
      <w:proofErr w:type="spellStart"/>
      <w:r w:rsidRPr="008C55F7">
        <w:t>neprihvatljive</w:t>
      </w:r>
      <w:proofErr w:type="spellEnd"/>
      <w:r w:rsidRPr="008C55F7">
        <w:t xml:space="preserve"> </w:t>
      </w:r>
      <w:proofErr w:type="spellStart"/>
      <w:r w:rsidRPr="008C55F7">
        <w:t>i</w:t>
      </w:r>
      <w:proofErr w:type="spellEnd"/>
      <w:r w:rsidRPr="008C55F7">
        <w:t xml:space="preserve"> </w:t>
      </w:r>
      <w:proofErr w:type="spellStart"/>
      <w:r w:rsidRPr="008C55F7">
        <w:t>neće</w:t>
      </w:r>
      <w:proofErr w:type="spellEnd"/>
      <w:r w:rsidRPr="008C55F7">
        <w:t xml:space="preserve"> </w:t>
      </w:r>
      <w:proofErr w:type="spellStart"/>
      <w:r w:rsidRPr="008C55F7">
        <w:t>biti</w:t>
      </w:r>
      <w:proofErr w:type="spellEnd"/>
      <w:r w:rsidRPr="008C55F7">
        <w:t xml:space="preserve"> </w:t>
      </w:r>
      <w:proofErr w:type="spellStart"/>
      <w:r w:rsidRPr="008C55F7">
        <w:t>predmet</w:t>
      </w:r>
      <w:proofErr w:type="spellEnd"/>
      <w:r w:rsidRPr="008C55F7">
        <w:t xml:space="preserve"> </w:t>
      </w:r>
      <w:proofErr w:type="spellStart"/>
      <w:r w:rsidRPr="008C55F7">
        <w:t>vrednovanja</w:t>
      </w:r>
      <w:proofErr w:type="spellEnd"/>
      <w:r w:rsidRPr="008C55F7">
        <w:t xml:space="preserve">, </w:t>
      </w:r>
      <w:proofErr w:type="spellStart"/>
      <w:r w:rsidRPr="008C55F7">
        <w:t>ukoliko</w:t>
      </w:r>
      <w:proofErr w:type="spellEnd"/>
      <w:r w:rsidRPr="008C55F7">
        <w:t xml:space="preserve"> je </w:t>
      </w:r>
    </w:p>
    <w:p w14:paraId="3004B0B3" w14:textId="77777777" w:rsidR="004D393F" w:rsidRPr="008C55F7" w:rsidRDefault="004D393F" w:rsidP="004D393F">
      <w:pPr>
        <w:ind w:left="-284" w:right="-567"/>
        <w:jc w:val="both"/>
      </w:pPr>
      <w:r w:rsidRPr="008C55F7">
        <w:t>-</w:t>
      </w:r>
      <w:proofErr w:type="spellStart"/>
      <w:r w:rsidRPr="008C55F7">
        <w:t>protiv</w:t>
      </w:r>
      <w:proofErr w:type="spellEnd"/>
      <w:r w:rsidRPr="008C55F7">
        <w:t xml:space="preserve"> </w:t>
      </w:r>
      <w:proofErr w:type="spellStart"/>
      <w:r w:rsidRPr="008C55F7">
        <w:t>ponuđača</w:t>
      </w:r>
      <w:proofErr w:type="spellEnd"/>
      <w:r w:rsidRPr="008C55F7">
        <w:t xml:space="preserve"> (</w:t>
      </w:r>
      <w:proofErr w:type="spellStart"/>
      <w:r w:rsidRPr="008C55F7">
        <w:t>ranijeg</w:t>
      </w:r>
      <w:proofErr w:type="spellEnd"/>
      <w:r w:rsidRPr="008C55F7">
        <w:t xml:space="preserve"> </w:t>
      </w:r>
      <w:proofErr w:type="spellStart"/>
      <w:proofErr w:type="gramStart"/>
      <w:r w:rsidRPr="008C55F7">
        <w:t>korisnika</w:t>
      </w:r>
      <w:proofErr w:type="spellEnd"/>
      <w:r w:rsidRPr="008C55F7">
        <w:t xml:space="preserve">)  </w:t>
      </w:r>
      <w:proofErr w:type="spellStart"/>
      <w:r w:rsidRPr="008C55F7">
        <w:t>Javno</w:t>
      </w:r>
      <w:proofErr w:type="spellEnd"/>
      <w:proofErr w:type="gramEnd"/>
      <w:r w:rsidRPr="008C55F7">
        <w:t xml:space="preserve"> </w:t>
      </w:r>
      <w:proofErr w:type="spellStart"/>
      <w:r w:rsidRPr="008C55F7">
        <w:t>preduzeće</w:t>
      </w:r>
      <w:proofErr w:type="spellEnd"/>
      <w:r w:rsidRPr="008C55F7">
        <w:t xml:space="preserve"> </w:t>
      </w:r>
      <w:proofErr w:type="spellStart"/>
      <w:r w:rsidRPr="008C55F7">
        <w:t>pokrenulo</w:t>
      </w:r>
      <w:proofErr w:type="spellEnd"/>
      <w:r w:rsidRPr="008C55F7">
        <w:t xml:space="preserve"> </w:t>
      </w:r>
      <w:proofErr w:type="spellStart"/>
      <w:r w:rsidRPr="008C55F7">
        <w:t>sudski</w:t>
      </w:r>
      <w:proofErr w:type="spellEnd"/>
      <w:r w:rsidRPr="008C55F7">
        <w:t xml:space="preserve"> </w:t>
      </w:r>
      <w:proofErr w:type="spellStart"/>
      <w:r w:rsidRPr="008C55F7">
        <w:t>postupak</w:t>
      </w:r>
      <w:proofErr w:type="spellEnd"/>
      <w:r w:rsidRPr="008C55F7">
        <w:t xml:space="preserve"> </w:t>
      </w:r>
      <w:proofErr w:type="spellStart"/>
      <w:r w:rsidRPr="008C55F7">
        <w:t>zbog</w:t>
      </w:r>
      <w:proofErr w:type="spellEnd"/>
      <w:r w:rsidRPr="008C55F7">
        <w:t xml:space="preserve"> </w:t>
      </w:r>
      <w:proofErr w:type="spellStart"/>
      <w:r w:rsidRPr="008C55F7">
        <w:t>neispunjavanja</w:t>
      </w:r>
      <w:proofErr w:type="spellEnd"/>
      <w:r w:rsidRPr="008C55F7">
        <w:t xml:space="preserve"> </w:t>
      </w:r>
      <w:proofErr w:type="spellStart"/>
      <w:r w:rsidRPr="008C55F7">
        <w:t>ugovorenih</w:t>
      </w:r>
      <w:proofErr w:type="spellEnd"/>
      <w:r w:rsidRPr="008C55F7">
        <w:t xml:space="preserve"> </w:t>
      </w:r>
      <w:proofErr w:type="spellStart"/>
      <w:r w:rsidRPr="008C55F7">
        <w:t>obaveza</w:t>
      </w:r>
      <w:proofErr w:type="spellEnd"/>
      <w:r w:rsidRPr="008C55F7">
        <w:t>,</w:t>
      </w:r>
    </w:p>
    <w:p w14:paraId="3EFB9214" w14:textId="77777777" w:rsidR="004D393F" w:rsidRPr="008C55F7" w:rsidRDefault="004D393F" w:rsidP="004D393F">
      <w:pPr>
        <w:ind w:left="-284" w:right="-567"/>
        <w:jc w:val="both"/>
      </w:pPr>
      <w:r w:rsidRPr="008C55F7">
        <w:t>-</w:t>
      </w:r>
      <w:proofErr w:type="spellStart"/>
      <w:r w:rsidRPr="008C55F7">
        <w:t>sa</w:t>
      </w:r>
      <w:proofErr w:type="spellEnd"/>
      <w:r w:rsidRPr="008C55F7">
        <w:t xml:space="preserve"> </w:t>
      </w:r>
      <w:proofErr w:type="spellStart"/>
      <w:r w:rsidRPr="008C55F7">
        <w:t>ponuđačem</w:t>
      </w:r>
      <w:proofErr w:type="spellEnd"/>
      <w:r w:rsidRPr="008C55F7">
        <w:t xml:space="preserve"> (</w:t>
      </w:r>
      <w:proofErr w:type="spellStart"/>
      <w:r w:rsidRPr="008C55F7">
        <w:t>ranijim</w:t>
      </w:r>
      <w:proofErr w:type="spellEnd"/>
      <w:r w:rsidRPr="008C55F7">
        <w:t xml:space="preserve"> </w:t>
      </w:r>
      <w:proofErr w:type="spellStart"/>
      <w:r w:rsidRPr="008C55F7">
        <w:t>korisnikom</w:t>
      </w:r>
      <w:proofErr w:type="spellEnd"/>
      <w:r w:rsidRPr="008C55F7">
        <w:t xml:space="preserve">) </w:t>
      </w:r>
      <w:proofErr w:type="spellStart"/>
      <w:r w:rsidRPr="008C55F7">
        <w:t>Javno</w:t>
      </w:r>
      <w:proofErr w:type="spellEnd"/>
      <w:r w:rsidRPr="008C55F7">
        <w:t xml:space="preserve"> </w:t>
      </w:r>
      <w:proofErr w:type="spellStart"/>
      <w:r w:rsidRPr="008C55F7">
        <w:t>preduzeće</w:t>
      </w:r>
      <w:proofErr w:type="spellEnd"/>
      <w:r w:rsidRPr="008C55F7">
        <w:t xml:space="preserve"> </w:t>
      </w:r>
      <w:proofErr w:type="spellStart"/>
      <w:proofErr w:type="gramStart"/>
      <w:r w:rsidRPr="008C55F7">
        <w:t>raskinulo</w:t>
      </w:r>
      <w:proofErr w:type="spellEnd"/>
      <w:r w:rsidRPr="008C55F7">
        <w:t xml:space="preserve">  </w:t>
      </w:r>
      <w:proofErr w:type="spellStart"/>
      <w:r w:rsidRPr="008C55F7">
        <w:t>ugovor</w:t>
      </w:r>
      <w:proofErr w:type="spellEnd"/>
      <w:proofErr w:type="gramEnd"/>
      <w:r w:rsidRPr="008C55F7">
        <w:t xml:space="preserve"> </w:t>
      </w:r>
      <w:proofErr w:type="spellStart"/>
      <w:r w:rsidRPr="008C55F7">
        <w:t>zbog</w:t>
      </w:r>
      <w:proofErr w:type="spellEnd"/>
      <w:r w:rsidRPr="008C55F7">
        <w:t xml:space="preserve"> </w:t>
      </w:r>
      <w:proofErr w:type="spellStart"/>
      <w:r w:rsidRPr="008C55F7">
        <w:t>teže</w:t>
      </w:r>
      <w:proofErr w:type="spellEnd"/>
      <w:r w:rsidRPr="008C55F7">
        <w:t xml:space="preserve"> </w:t>
      </w:r>
      <w:proofErr w:type="spellStart"/>
      <w:r w:rsidRPr="008C55F7">
        <w:t>povrede</w:t>
      </w:r>
      <w:proofErr w:type="spellEnd"/>
      <w:r w:rsidRPr="008C55F7">
        <w:t xml:space="preserve"> </w:t>
      </w:r>
      <w:proofErr w:type="spellStart"/>
      <w:r w:rsidRPr="008C55F7">
        <w:t>ugovorne</w:t>
      </w:r>
      <w:proofErr w:type="spellEnd"/>
      <w:r w:rsidRPr="008C55F7">
        <w:t xml:space="preserve"> </w:t>
      </w:r>
      <w:proofErr w:type="spellStart"/>
      <w:r w:rsidRPr="008C55F7">
        <w:t>obaveze</w:t>
      </w:r>
      <w:proofErr w:type="spellEnd"/>
      <w:r w:rsidRPr="008C55F7">
        <w:t xml:space="preserve">. </w:t>
      </w:r>
    </w:p>
    <w:p w14:paraId="541FD4F1" w14:textId="77777777" w:rsidR="004D393F" w:rsidRPr="008C55F7" w:rsidRDefault="004D393F" w:rsidP="004D393F">
      <w:pPr>
        <w:ind w:left="-284" w:right="-567"/>
        <w:jc w:val="both"/>
      </w:pPr>
      <w:r w:rsidRPr="008C55F7">
        <w:t xml:space="preserve">7.6. </w:t>
      </w:r>
      <w:proofErr w:type="spellStart"/>
      <w:r w:rsidRPr="008C55F7">
        <w:t>Postupak</w:t>
      </w:r>
      <w:proofErr w:type="spellEnd"/>
      <w:r w:rsidRPr="008C55F7">
        <w:t xml:space="preserve"> </w:t>
      </w:r>
      <w:proofErr w:type="spellStart"/>
      <w:r w:rsidRPr="008C55F7">
        <w:t>davanja</w:t>
      </w:r>
      <w:proofErr w:type="spellEnd"/>
      <w:r w:rsidRPr="008C55F7">
        <w:t xml:space="preserve"> u </w:t>
      </w:r>
      <w:proofErr w:type="spellStart"/>
      <w:r w:rsidRPr="008C55F7">
        <w:t>zakup</w:t>
      </w:r>
      <w:proofErr w:type="spellEnd"/>
      <w:r w:rsidRPr="008C55F7">
        <w:t xml:space="preserve"> </w:t>
      </w:r>
      <w:proofErr w:type="spellStart"/>
      <w:r w:rsidRPr="008C55F7">
        <w:t>sprovode</w:t>
      </w:r>
      <w:proofErr w:type="spellEnd"/>
      <w:r w:rsidRPr="008C55F7">
        <w:t xml:space="preserve"> </w:t>
      </w:r>
      <w:proofErr w:type="spellStart"/>
      <w:r w:rsidRPr="008C55F7">
        <w:t>Tenderske</w:t>
      </w:r>
      <w:proofErr w:type="spellEnd"/>
      <w:r w:rsidRPr="008C55F7">
        <w:t xml:space="preserve"> </w:t>
      </w:r>
      <w:proofErr w:type="spellStart"/>
      <w:r w:rsidRPr="008C55F7">
        <w:t>komisije</w:t>
      </w:r>
      <w:proofErr w:type="spellEnd"/>
      <w:r w:rsidRPr="008C55F7">
        <w:t xml:space="preserve"> </w:t>
      </w:r>
      <w:proofErr w:type="spellStart"/>
      <w:r w:rsidRPr="008C55F7">
        <w:t>koje</w:t>
      </w:r>
      <w:proofErr w:type="spellEnd"/>
      <w:r w:rsidRPr="008C55F7">
        <w:t xml:space="preserve"> </w:t>
      </w:r>
      <w:proofErr w:type="spellStart"/>
      <w:r w:rsidRPr="008C55F7">
        <w:t>imenuje</w:t>
      </w:r>
      <w:proofErr w:type="spellEnd"/>
      <w:r w:rsidRPr="008C55F7">
        <w:t xml:space="preserve"> </w:t>
      </w:r>
      <w:proofErr w:type="spellStart"/>
      <w:r w:rsidRPr="008C55F7">
        <w:t>Direktor</w:t>
      </w:r>
      <w:proofErr w:type="spellEnd"/>
      <w:r w:rsidRPr="008C55F7">
        <w:t xml:space="preserve"> </w:t>
      </w:r>
      <w:proofErr w:type="spellStart"/>
      <w:r w:rsidRPr="008C55F7">
        <w:t>Javnog</w:t>
      </w:r>
      <w:proofErr w:type="spellEnd"/>
      <w:r w:rsidRPr="008C55F7">
        <w:t xml:space="preserve"> </w:t>
      </w:r>
      <w:proofErr w:type="spellStart"/>
      <w:r w:rsidRPr="008C55F7">
        <w:t>preduzeća</w:t>
      </w:r>
      <w:proofErr w:type="spellEnd"/>
      <w:r w:rsidRPr="008C55F7">
        <w:t>.</w:t>
      </w:r>
    </w:p>
    <w:p w14:paraId="64390CEC" w14:textId="77777777" w:rsidR="004D393F" w:rsidRPr="008C55F7" w:rsidRDefault="004D393F" w:rsidP="004D393F">
      <w:pPr>
        <w:ind w:left="-284" w:right="-567"/>
        <w:jc w:val="both"/>
      </w:pPr>
      <w:r w:rsidRPr="008C55F7">
        <w:t xml:space="preserve">7.7. </w:t>
      </w:r>
      <w:proofErr w:type="spellStart"/>
      <w:r w:rsidRPr="008C55F7">
        <w:t>Nezatvorene</w:t>
      </w:r>
      <w:proofErr w:type="spellEnd"/>
      <w:r w:rsidRPr="008C55F7">
        <w:t xml:space="preserve"> (</w:t>
      </w:r>
      <w:proofErr w:type="spellStart"/>
      <w:r w:rsidRPr="008C55F7">
        <w:t>neuredne</w:t>
      </w:r>
      <w:proofErr w:type="spellEnd"/>
      <w:r w:rsidRPr="008C55F7">
        <w:t xml:space="preserve">) </w:t>
      </w:r>
      <w:proofErr w:type="spellStart"/>
      <w:proofErr w:type="gramStart"/>
      <w:r w:rsidRPr="008C55F7">
        <w:t>ponude</w:t>
      </w:r>
      <w:proofErr w:type="spellEnd"/>
      <w:r w:rsidRPr="008C55F7">
        <w:t xml:space="preserve">  </w:t>
      </w:r>
      <w:proofErr w:type="spellStart"/>
      <w:r w:rsidRPr="008C55F7">
        <w:t>odbijaju</w:t>
      </w:r>
      <w:proofErr w:type="spellEnd"/>
      <w:proofErr w:type="gramEnd"/>
      <w:r w:rsidRPr="008C55F7">
        <w:t xml:space="preserve"> se </w:t>
      </w:r>
      <w:proofErr w:type="spellStart"/>
      <w:r w:rsidRPr="008C55F7">
        <w:t>kao</w:t>
      </w:r>
      <w:proofErr w:type="spellEnd"/>
      <w:r w:rsidRPr="008C55F7">
        <w:t xml:space="preserve"> </w:t>
      </w:r>
      <w:proofErr w:type="spellStart"/>
      <w:r w:rsidRPr="008C55F7">
        <w:t>nevažeće</w:t>
      </w:r>
      <w:proofErr w:type="spellEnd"/>
      <w:r w:rsidRPr="008C55F7">
        <w:t xml:space="preserve"> </w:t>
      </w:r>
      <w:proofErr w:type="spellStart"/>
      <w:r w:rsidRPr="008C55F7">
        <w:t>i</w:t>
      </w:r>
      <w:proofErr w:type="spellEnd"/>
      <w:r w:rsidRPr="008C55F7">
        <w:t xml:space="preserve"> u </w:t>
      </w:r>
      <w:proofErr w:type="spellStart"/>
      <w:r w:rsidRPr="008C55F7">
        <w:t>stanju</w:t>
      </w:r>
      <w:proofErr w:type="spellEnd"/>
      <w:r w:rsidRPr="008C55F7">
        <w:t xml:space="preserve"> u </w:t>
      </w:r>
      <w:proofErr w:type="spellStart"/>
      <w:r w:rsidRPr="008C55F7">
        <w:t>kojem</w:t>
      </w:r>
      <w:proofErr w:type="spellEnd"/>
      <w:r w:rsidRPr="008C55F7">
        <w:t xml:space="preserve"> </w:t>
      </w:r>
      <w:proofErr w:type="spellStart"/>
      <w:r w:rsidRPr="008C55F7">
        <w:t>su</w:t>
      </w:r>
      <w:proofErr w:type="spellEnd"/>
      <w:r w:rsidRPr="008C55F7">
        <w:t xml:space="preserve"> </w:t>
      </w:r>
      <w:proofErr w:type="spellStart"/>
      <w:r w:rsidRPr="008C55F7">
        <w:t>uručene</w:t>
      </w:r>
      <w:proofErr w:type="spellEnd"/>
      <w:r w:rsidRPr="008C55F7">
        <w:t xml:space="preserve"> </w:t>
      </w:r>
      <w:proofErr w:type="spellStart"/>
      <w:r w:rsidRPr="008C55F7">
        <w:t>biće</w:t>
      </w:r>
      <w:proofErr w:type="spellEnd"/>
      <w:r w:rsidRPr="008C55F7">
        <w:t xml:space="preserve"> </w:t>
      </w:r>
      <w:proofErr w:type="spellStart"/>
      <w:r w:rsidRPr="008C55F7">
        <w:t>vraćene</w:t>
      </w:r>
      <w:proofErr w:type="spellEnd"/>
      <w:r w:rsidRPr="008C55F7">
        <w:t xml:space="preserve"> </w:t>
      </w:r>
      <w:proofErr w:type="spellStart"/>
      <w:r w:rsidRPr="008C55F7">
        <w:t>ponuđaču</w:t>
      </w:r>
      <w:proofErr w:type="spellEnd"/>
      <w:r w:rsidRPr="008C55F7">
        <w:t xml:space="preserve">, </w:t>
      </w:r>
      <w:proofErr w:type="spellStart"/>
      <w:r w:rsidRPr="008C55F7">
        <w:t>nakon</w:t>
      </w:r>
      <w:proofErr w:type="spellEnd"/>
      <w:r w:rsidRPr="008C55F7">
        <w:t xml:space="preserve"> </w:t>
      </w:r>
      <w:proofErr w:type="spellStart"/>
      <w:r w:rsidRPr="008C55F7">
        <w:t>okončanja</w:t>
      </w:r>
      <w:proofErr w:type="spellEnd"/>
      <w:r w:rsidRPr="008C55F7">
        <w:t xml:space="preserve"> </w:t>
      </w:r>
      <w:proofErr w:type="spellStart"/>
      <w:r w:rsidRPr="008C55F7">
        <w:t>postupka</w:t>
      </w:r>
      <w:proofErr w:type="spellEnd"/>
      <w:r w:rsidRPr="008C55F7">
        <w:t xml:space="preserve"> .</w:t>
      </w:r>
    </w:p>
    <w:p w14:paraId="7BB19EBC" w14:textId="77777777" w:rsidR="004D393F" w:rsidRPr="008C55F7" w:rsidRDefault="004D393F" w:rsidP="004D393F">
      <w:pPr>
        <w:ind w:left="-284" w:right="-567"/>
        <w:jc w:val="both"/>
      </w:pPr>
      <w:proofErr w:type="spellStart"/>
      <w:r w:rsidRPr="008C55F7">
        <w:t>Neispravna</w:t>
      </w:r>
      <w:proofErr w:type="spellEnd"/>
      <w:r w:rsidRPr="008C55F7">
        <w:t xml:space="preserve"> je </w:t>
      </w:r>
      <w:proofErr w:type="spellStart"/>
      <w:r w:rsidRPr="008C55F7">
        <w:t>ponuda</w:t>
      </w:r>
      <w:proofErr w:type="spellEnd"/>
      <w:r w:rsidRPr="008C55F7">
        <w:t xml:space="preserve"> </w:t>
      </w:r>
      <w:proofErr w:type="spellStart"/>
      <w:r w:rsidRPr="008C55F7">
        <w:t>koja</w:t>
      </w:r>
      <w:proofErr w:type="spellEnd"/>
      <w:r w:rsidRPr="008C55F7">
        <w:t xml:space="preserve"> </w:t>
      </w:r>
      <w:proofErr w:type="spellStart"/>
      <w:r w:rsidRPr="008C55F7">
        <w:t>nije</w:t>
      </w:r>
      <w:proofErr w:type="spellEnd"/>
      <w:r w:rsidRPr="008C55F7">
        <w:t xml:space="preserve"> </w:t>
      </w:r>
      <w:proofErr w:type="spellStart"/>
      <w:r w:rsidRPr="008C55F7">
        <w:t>sačinjena</w:t>
      </w:r>
      <w:proofErr w:type="spellEnd"/>
      <w:r w:rsidRPr="008C55F7">
        <w:t xml:space="preserve"> u </w:t>
      </w:r>
      <w:proofErr w:type="spellStart"/>
      <w:r w:rsidRPr="008C55F7">
        <w:t>skladu</w:t>
      </w:r>
      <w:proofErr w:type="spellEnd"/>
      <w:r w:rsidRPr="008C55F7">
        <w:t xml:space="preserve"> </w:t>
      </w:r>
      <w:proofErr w:type="spellStart"/>
      <w:r w:rsidRPr="008C55F7">
        <w:t>sa</w:t>
      </w:r>
      <w:proofErr w:type="spellEnd"/>
      <w:r w:rsidRPr="008C55F7">
        <w:t xml:space="preserve"> </w:t>
      </w:r>
      <w:proofErr w:type="spellStart"/>
      <w:r w:rsidRPr="008C55F7">
        <w:t>uslovima</w:t>
      </w:r>
      <w:proofErr w:type="spellEnd"/>
      <w:r w:rsidRPr="008C55F7">
        <w:t xml:space="preserve"> </w:t>
      </w:r>
      <w:proofErr w:type="spellStart"/>
      <w:r w:rsidRPr="008C55F7">
        <w:t>Javnog</w:t>
      </w:r>
      <w:proofErr w:type="spellEnd"/>
      <w:r w:rsidRPr="008C55F7">
        <w:t xml:space="preserve"> </w:t>
      </w:r>
      <w:proofErr w:type="spellStart"/>
      <w:r w:rsidRPr="008C55F7">
        <w:t>poziva</w:t>
      </w:r>
      <w:proofErr w:type="spellEnd"/>
      <w:r w:rsidRPr="008C55F7">
        <w:t xml:space="preserve">. </w:t>
      </w:r>
    </w:p>
    <w:p w14:paraId="68238CCD" w14:textId="77777777" w:rsidR="004D393F" w:rsidRPr="008C55F7" w:rsidRDefault="004D393F" w:rsidP="004D393F">
      <w:pPr>
        <w:ind w:left="-284" w:right="-567"/>
        <w:jc w:val="both"/>
      </w:pPr>
      <w:r w:rsidRPr="008C55F7">
        <w:t xml:space="preserve">7.8. </w:t>
      </w:r>
      <w:proofErr w:type="spellStart"/>
      <w:r w:rsidRPr="008C55F7">
        <w:t>Odluka</w:t>
      </w:r>
      <w:proofErr w:type="spellEnd"/>
      <w:r w:rsidRPr="008C55F7">
        <w:t xml:space="preserve"> </w:t>
      </w:r>
      <w:proofErr w:type="spellStart"/>
      <w:r w:rsidRPr="008C55F7">
        <w:t>Tenderske</w:t>
      </w:r>
      <w:proofErr w:type="spellEnd"/>
      <w:r w:rsidRPr="008C55F7">
        <w:t xml:space="preserve"> </w:t>
      </w:r>
      <w:proofErr w:type="spellStart"/>
      <w:r w:rsidRPr="008C55F7">
        <w:t>komsije</w:t>
      </w:r>
      <w:proofErr w:type="spellEnd"/>
      <w:r w:rsidRPr="008C55F7">
        <w:t xml:space="preserve"> se </w:t>
      </w:r>
      <w:proofErr w:type="spellStart"/>
      <w:r w:rsidRPr="008C55F7">
        <w:t>dostavlja</w:t>
      </w:r>
      <w:proofErr w:type="spellEnd"/>
      <w:r w:rsidRPr="008C55F7">
        <w:t xml:space="preserve"> </w:t>
      </w:r>
      <w:proofErr w:type="spellStart"/>
      <w:r w:rsidRPr="008C55F7">
        <w:t>na</w:t>
      </w:r>
      <w:proofErr w:type="spellEnd"/>
      <w:r w:rsidRPr="008C55F7">
        <w:t xml:space="preserve"> </w:t>
      </w:r>
      <w:proofErr w:type="spellStart"/>
      <w:r w:rsidRPr="008C55F7">
        <w:t>adresu</w:t>
      </w:r>
      <w:proofErr w:type="spellEnd"/>
      <w:r w:rsidRPr="008C55F7">
        <w:t xml:space="preserve"> </w:t>
      </w:r>
      <w:proofErr w:type="spellStart"/>
      <w:r w:rsidRPr="008C55F7">
        <w:t>koju</w:t>
      </w:r>
      <w:proofErr w:type="spellEnd"/>
      <w:r w:rsidRPr="008C55F7">
        <w:t xml:space="preserve"> je </w:t>
      </w:r>
      <w:proofErr w:type="spellStart"/>
      <w:r w:rsidRPr="008C55F7">
        <w:t>ponuđač</w:t>
      </w:r>
      <w:proofErr w:type="spellEnd"/>
      <w:r w:rsidRPr="008C55F7">
        <w:t xml:space="preserve"> </w:t>
      </w:r>
      <w:proofErr w:type="spellStart"/>
      <w:r w:rsidRPr="008C55F7">
        <w:t>označio</w:t>
      </w:r>
      <w:proofErr w:type="spellEnd"/>
      <w:r w:rsidRPr="008C55F7">
        <w:t xml:space="preserve"> u </w:t>
      </w:r>
      <w:proofErr w:type="spellStart"/>
      <w:r w:rsidRPr="008C55F7">
        <w:t>ponudi</w:t>
      </w:r>
      <w:proofErr w:type="spellEnd"/>
      <w:r w:rsidRPr="008C55F7">
        <w:t xml:space="preserve"> </w:t>
      </w:r>
      <w:proofErr w:type="spellStart"/>
      <w:r w:rsidRPr="008C55F7">
        <w:t>ili</w:t>
      </w:r>
      <w:proofErr w:type="spellEnd"/>
      <w:r w:rsidRPr="008C55F7">
        <w:t xml:space="preserve"> </w:t>
      </w:r>
      <w:proofErr w:type="spellStart"/>
      <w:r w:rsidRPr="008C55F7">
        <w:t>neposrednim</w:t>
      </w:r>
      <w:proofErr w:type="spellEnd"/>
      <w:r w:rsidRPr="008C55F7">
        <w:t xml:space="preserve"> </w:t>
      </w:r>
      <w:proofErr w:type="spellStart"/>
      <w:r w:rsidRPr="008C55F7">
        <w:t>uručenjem</w:t>
      </w:r>
      <w:proofErr w:type="spellEnd"/>
      <w:r w:rsidRPr="008C55F7">
        <w:t xml:space="preserve"> </w:t>
      </w:r>
      <w:proofErr w:type="spellStart"/>
      <w:r w:rsidRPr="008C55F7">
        <w:t>na</w:t>
      </w:r>
      <w:proofErr w:type="spellEnd"/>
      <w:r w:rsidRPr="008C55F7">
        <w:t xml:space="preserve"> </w:t>
      </w:r>
      <w:proofErr w:type="spellStart"/>
      <w:r w:rsidRPr="008C55F7">
        <w:t>Arhivi</w:t>
      </w:r>
      <w:proofErr w:type="spellEnd"/>
      <w:r w:rsidRPr="008C55F7">
        <w:t xml:space="preserve"> </w:t>
      </w:r>
      <w:proofErr w:type="spellStart"/>
      <w:r w:rsidRPr="008C55F7">
        <w:t>Javnog</w:t>
      </w:r>
      <w:proofErr w:type="spellEnd"/>
      <w:r w:rsidRPr="008C55F7">
        <w:t xml:space="preserve"> </w:t>
      </w:r>
      <w:proofErr w:type="spellStart"/>
      <w:r w:rsidRPr="008C55F7">
        <w:t>preduzeća</w:t>
      </w:r>
      <w:proofErr w:type="spellEnd"/>
      <w:r w:rsidRPr="008C55F7">
        <w:t>.</w:t>
      </w:r>
    </w:p>
    <w:p w14:paraId="36DD9414" w14:textId="77777777" w:rsidR="004D393F" w:rsidRPr="008C55F7" w:rsidRDefault="004D393F" w:rsidP="004D393F">
      <w:pPr>
        <w:ind w:left="-284" w:right="-567"/>
        <w:jc w:val="both"/>
      </w:pPr>
      <w:r w:rsidRPr="008C55F7">
        <w:t xml:space="preserve">U </w:t>
      </w:r>
      <w:proofErr w:type="spellStart"/>
      <w:r w:rsidRPr="008C55F7">
        <w:t>slučaju</w:t>
      </w:r>
      <w:proofErr w:type="spellEnd"/>
      <w:r w:rsidRPr="008C55F7">
        <w:t xml:space="preserve"> da </w:t>
      </w:r>
      <w:proofErr w:type="spellStart"/>
      <w:r w:rsidRPr="008C55F7">
        <w:t>Odluka</w:t>
      </w:r>
      <w:proofErr w:type="spellEnd"/>
      <w:r w:rsidRPr="008C55F7">
        <w:t xml:space="preserve"> </w:t>
      </w:r>
      <w:proofErr w:type="spellStart"/>
      <w:r w:rsidRPr="008C55F7">
        <w:t>i</w:t>
      </w:r>
      <w:proofErr w:type="spellEnd"/>
      <w:r w:rsidRPr="008C55F7">
        <w:t>/</w:t>
      </w:r>
      <w:proofErr w:type="spellStart"/>
      <w:r w:rsidRPr="008C55F7">
        <w:t>ili</w:t>
      </w:r>
      <w:proofErr w:type="spellEnd"/>
      <w:r w:rsidRPr="008C55F7">
        <w:t xml:space="preserve"> </w:t>
      </w:r>
      <w:proofErr w:type="spellStart"/>
      <w:r w:rsidRPr="008C55F7">
        <w:t>ostali</w:t>
      </w:r>
      <w:proofErr w:type="spellEnd"/>
      <w:r w:rsidRPr="008C55F7">
        <w:t xml:space="preserve"> </w:t>
      </w:r>
      <w:proofErr w:type="spellStart"/>
      <w:r w:rsidRPr="008C55F7">
        <w:t>podnesci</w:t>
      </w:r>
      <w:proofErr w:type="spellEnd"/>
      <w:r w:rsidRPr="008C55F7">
        <w:t xml:space="preserve"> ne </w:t>
      </w:r>
      <w:proofErr w:type="spellStart"/>
      <w:r w:rsidRPr="008C55F7">
        <w:t>budu</w:t>
      </w:r>
      <w:proofErr w:type="spellEnd"/>
      <w:r w:rsidRPr="008C55F7">
        <w:t xml:space="preserve"> </w:t>
      </w:r>
      <w:proofErr w:type="spellStart"/>
      <w:r w:rsidRPr="008C55F7">
        <w:t>uručeni</w:t>
      </w:r>
      <w:proofErr w:type="spellEnd"/>
      <w:r w:rsidRPr="008C55F7">
        <w:t xml:space="preserve"> </w:t>
      </w:r>
      <w:proofErr w:type="spellStart"/>
      <w:r w:rsidRPr="008C55F7">
        <w:t>na</w:t>
      </w:r>
      <w:proofErr w:type="spellEnd"/>
      <w:r w:rsidRPr="008C55F7">
        <w:t xml:space="preserve"> </w:t>
      </w:r>
      <w:proofErr w:type="spellStart"/>
      <w:r w:rsidRPr="008C55F7">
        <w:t>adresu</w:t>
      </w:r>
      <w:proofErr w:type="spellEnd"/>
      <w:r w:rsidRPr="008C55F7">
        <w:t xml:space="preserve"> </w:t>
      </w:r>
      <w:proofErr w:type="spellStart"/>
      <w:r w:rsidRPr="008C55F7">
        <w:t>označenu</w:t>
      </w:r>
      <w:proofErr w:type="spellEnd"/>
      <w:r w:rsidRPr="008C55F7">
        <w:t xml:space="preserve"> u </w:t>
      </w:r>
      <w:proofErr w:type="spellStart"/>
      <w:r w:rsidRPr="008C55F7">
        <w:t>ponudi</w:t>
      </w:r>
      <w:proofErr w:type="spellEnd"/>
      <w:r w:rsidRPr="008C55F7">
        <w:t xml:space="preserve"> </w:t>
      </w:r>
      <w:proofErr w:type="spellStart"/>
      <w:r w:rsidRPr="008C55F7">
        <w:t>ponuđača</w:t>
      </w:r>
      <w:proofErr w:type="spellEnd"/>
      <w:r w:rsidRPr="008C55F7">
        <w:t xml:space="preserve">, </w:t>
      </w:r>
      <w:proofErr w:type="spellStart"/>
      <w:r w:rsidRPr="008C55F7">
        <w:t>isto</w:t>
      </w:r>
      <w:proofErr w:type="spellEnd"/>
      <w:r w:rsidRPr="008C55F7">
        <w:t xml:space="preserve"> </w:t>
      </w:r>
      <w:proofErr w:type="spellStart"/>
      <w:r w:rsidRPr="008C55F7">
        <w:t>će</w:t>
      </w:r>
      <w:proofErr w:type="spellEnd"/>
      <w:r w:rsidRPr="008C55F7">
        <w:t xml:space="preserve"> </w:t>
      </w:r>
      <w:proofErr w:type="spellStart"/>
      <w:r w:rsidRPr="008C55F7">
        <w:t>biti</w:t>
      </w:r>
      <w:proofErr w:type="spellEnd"/>
      <w:r w:rsidRPr="008C55F7">
        <w:t xml:space="preserve"> </w:t>
      </w:r>
      <w:proofErr w:type="spellStart"/>
      <w:r w:rsidRPr="008C55F7">
        <w:t>postavljeno</w:t>
      </w:r>
      <w:proofErr w:type="spellEnd"/>
      <w:r w:rsidRPr="008C55F7">
        <w:t xml:space="preserve"> </w:t>
      </w:r>
      <w:proofErr w:type="spellStart"/>
      <w:r w:rsidRPr="008C55F7">
        <w:t>na</w:t>
      </w:r>
      <w:proofErr w:type="spellEnd"/>
      <w:r w:rsidRPr="008C55F7">
        <w:t xml:space="preserve"> </w:t>
      </w:r>
      <w:proofErr w:type="spellStart"/>
      <w:r w:rsidRPr="008C55F7">
        <w:t>oglasnoj</w:t>
      </w:r>
      <w:proofErr w:type="spellEnd"/>
      <w:r w:rsidRPr="008C55F7">
        <w:t xml:space="preserve"> </w:t>
      </w:r>
      <w:proofErr w:type="spellStart"/>
      <w:r w:rsidRPr="008C55F7">
        <w:t>tabli</w:t>
      </w:r>
      <w:proofErr w:type="spellEnd"/>
      <w:r w:rsidRPr="008C55F7">
        <w:t xml:space="preserve"> </w:t>
      </w:r>
      <w:proofErr w:type="spellStart"/>
      <w:r w:rsidRPr="008C55F7">
        <w:t>i</w:t>
      </w:r>
      <w:proofErr w:type="spellEnd"/>
      <w:r w:rsidRPr="008C55F7">
        <w:t xml:space="preserve"> internet </w:t>
      </w:r>
      <w:proofErr w:type="spellStart"/>
      <w:r w:rsidRPr="008C55F7">
        <w:t>stranici</w:t>
      </w:r>
      <w:proofErr w:type="spellEnd"/>
      <w:r w:rsidRPr="008C55F7">
        <w:t xml:space="preserve"> </w:t>
      </w:r>
      <w:proofErr w:type="spellStart"/>
      <w:r w:rsidRPr="008C55F7">
        <w:t>Javnog</w:t>
      </w:r>
      <w:proofErr w:type="spellEnd"/>
      <w:r w:rsidRPr="008C55F7">
        <w:t xml:space="preserve"> </w:t>
      </w:r>
      <w:proofErr w:type="spellStart"/>
      <w:r w:rsidRPr="008C55F7">
        <w:t>preduzeća</w:t>
      </w:r>
      <w:proofErr w:type="spellEnd"/>
      <w:r w:rsidRPr="008C55F7">
        <w:t xml:space="preserve"> www.morskodobro.com. </w:t>
      </w:r>
      <w:proofErr w:type="spellStart"/>
      <w:r w:rsidRPr="008C55F7">
        <w:t>Istekom</w:t>
      </w:r>
      <w:proofErr w:type="spellEnd"/>
      <w:r w:rsidRPr="008C55F7">
        <w:t xml:space="preserve"> </w:t>
      </w:r>
      <w:proofErr w:type="spellStart"/>
      <w:r w:rsidRPr="008C55F7">
        <w:t>roka</w:t>
      </w:r>
      <w:proofErr w:type="spellEnd"/>
      <w:r w:rsidRPr="008C55F7">
        <w:t xml:space="preserve"> od 5 (pet) dana od dana </w:t>
      </w:r>
      <w:proofErr w:type="spellStart"/>
      <w:r w:rsidRPr="008C55F7">
        <w:t>oglašavanja</w:t>
      </w:r>
      <w:proofErr w:type="spellEnd"/>
      <w:r w:rsidRPr="008C55F7">
        <w:t xml:space="preserve"> </w:t>
      </w:r>
      <w:proofErr w:type="spellStart"/>
      <w:r w:rsidRPr="008C55F7">
        <w:t>smatrat</w:t>
      </w:r>
      <w:proofErr w:type="spellEnd"/>
      <w:r w:rsidRPr="008C55F7">
        <w:t xml:space="preserve"> </w:t>
      </w:r>
      <w:proofErr w:type="spellStart"/>
      <w:r w:rsidRPr="008C55F7">
        <w:t>će</w:t>
      </w:r>
      <w:proofErr w:type="spellEnd"/>
      <w:r w:rsidRPr="008C55F7">
        <w:t xml:space="preserve"> se da je lice </w:t>
      </w:r>
      <w:proofErr w:type="spellStart"/>
      <w:r w:rsidRPr="008C55F7">
        <w:t>uredno</w:t>
      </w:r>
      <w:proofErr w:type="spellEnd"/>
      <w:r w:rsidRPr="008C55F7">
        <w:t xml:space="preserve"> </w:t>
      </w:r>
      <w:proofErr w:type="spellStart"/>
      <w:r w:rsidRPr="008C55F7">
        <w:t>obavješteno</w:t>
      </w:r>
      <w:proofErr w:type="spellEnd"/>
      <w:r w:rsidRPr="008C55F7">
        <w:t xml:space="preserve">, </w:t>
      </w:r>
      <w:proofErr w:type="spellStart"/>
      <w:r w:rsidRPr="008C55F7">
        <w:t>nakon</w:t>
      </w:r>
      <w:proofErr w:type="spellEnd"/>
      <w:r w:rsidRPr="008C55F7">
        <w:t xml:space="preserve"> </w:t>
      </w:r>
      <w:proofErr w:type="spellStart"/>
      <w:r w:rsidRPr="008C55F7">
        <w:t>čega</w:t>
      </w:r>
      <w:proofErr w:type="spellEnd"/>
      <w:r w:rsidRPr="008C55F7">
        <w:t xml:space="preserve"> </w:t>
      </w:r>
      <w:proofErr w:type="spellStart"/>
      <w:r w:rsidRPr="008C55F7">
        <w:t>će</w:t>
      </w:r>
      <w:proofErr w:type="spellEnd"/>
      <w:r w:rsidRPr="008C55F7">
        <w:t xml:space="preserve"> </w:t>
      </w:r>
      <w:proofErr w:type="spellStart"/>
      <w:r w:rsidRPr="008C55F7">
        <w:t>teći</w:t>
      </w:r>
      <w:proofErr w:type="spellEnd"/>
      <w:r w:rsidRPr="008C55F7">
        <w:t xml:space="preserve"> </w:t>
      </w:r>
      <w:proofErr w:type="spellStart"/>
      <w:r w:rsidRPr="008C55F7">
        <w:t>rokovi</w:t>
      </w:r>
      <w:proofErr w:type="spellEnd"/>
      <w:r w:rsidRPr="008C55F7">
        <w:t xml:space="preserve"> za </w:t>
      </w:r>
      <w:proofErr w:type="spellStart"/>
      <w:r w:rsidRPr="008C55F7">
        <w:t>sprovođenje</w:t>
      </w:r>
      <w:proofErr w:type="spellEnd"/>
      <w:r w:rsidRPr="008C55F7">
        <w:t xml:space="preserve"> </w:t>
      </w:r>
      <w:proofErr w:type="spellStart"/>
      <w:r w:rsidRPr="008C55F7">
        <w:t>radnji</w:t>
      </w:r>
      <w:proofErr w:type="spellEnd"/>
      <w:r w:rsidRPr="008C55F7">
        <w:t xml:space="preserve"> u </w:t>
      </w:r>
      <w:proofErr w:type="spellStart"/>
      <w:r w:rsidRPr="008C55F7">
        <w:t>postupku</w:t>
      </w:r>
      <w:proofErr w:type="spellEnd"/>
      <w:r w:rsidRPr="008C55F7">
        <w:t>.</w:t>
      </w:r>
    </w:p>
    <w:p w14:paraId="6D86838D" w14:textId="77777777" w:rsidR="004D393F" w:rsidRPr="008C55F7" w:rsidRDefault="004D393F" w:rsidP="004D393F">
      <w:pPr>
        <w:pStyle w:val="Heading1"/>
        <w:tabs>
          <w:tab w:val="left" w:pos="458"/>
          <w:tab w:val="left" w:pos="3969"/>
        </w:tabs>
        <w:ind w:left="-284" w:right="-567"/>
        <w:rPr>
          <w:rFonts w:ascii="Times New Roman" w:hAnsi="Times New Roman" w:cs="Times New Roman"/>
          <w:sz w:val="24"/>
          <w:szCs w:val="24"/>
          <w:lang w:val="nb-NO"/>
        </w:rPr>
      </w:pPr>
    </w:p>
    <w:p w14:paraId="5C71B294" w14:textId="77777777" w:rsidR="004D393F" w:rsidRPr="008C55F7" w:rsidRDefault="004D393F" w:rsidP="004D393F">
      <w:pPr>
        <w:pStyle w:val="Heading1"/>
        <w:tabs>
          <w:tab w:val="left" w:pos="458"/>
          <w:tab w:val="left" w:pos="3969"/>
        </w:tabs>
        <w:ind w:left="-284" w:right="-567"/>
        <w:rPr>
          <w:rFonts w:ascii="Times New Roman" w:hAnsi="Times New Roman" w:cs="Times New Roman"/>
          <w:sz w:val="24"/>
          <w:szCs w:val="24"/>
          <w:lang w:val="nb-NO"/>
        </w:rPr>
      </w:pPr>
      <w:r w:rsidRPr="008C55F7">
        <w:rPr>
          <w:rFonts w:ascii="Times New Roman" w:hAnsi="Times New Roman" w:cs="Times New Roman"/>
          <w:sz w:val="24"/>
          <w:szCs w:val="24"/>
          <w:lang w:val="nb-NO"/>
        </w:rPr>
        <w:t>VIII Vrijeme</w:t>
      </w:r>
      <w:r w:rsidRPr="008C55F7">
        <w:rPr>
          <w:rFonts w:ascii="Times New Roman" w:hAnsi="Times New Roman" w:cs="Times New Roman"/>
          <w:spacing w:val="-13"/>
          <w:sz w:val="24"/>
          <w:szCs w:val="24"/>
          <w:lang w:val="nb-NO"/>
        </w:rPr>
        <w:t xml:space="preserve"> </w:t>
      </w:r>
      <w:r w:rsidRPr="008C55F7">
        <w:rPr>
          <w:rFonts w:ascii="Times New Roman" w:hAnsi="Times New Roman" w:cs="Times New Roman"/>
          <w:sz w:val="24"/>
          <w:szCs w:val="24"/>
          <w:lang w:val="nb-NO"/>
        </w:rPr>
        <w:t>i</w:t>
      </w:r>
      <w:r w:rsidRPr="008C55F7">
        <w:rPr>
          <w:rFonts w:ascii="Times New Roman" w:hAnsi="Times New Roman" w:cs="Times New Roman"/>
          <w:spacing w:val="-14"/>
          <w:sz w:val="24"/>
          <w:szCs w:val="24"/>
          <w:lang w:val="nb-NO"/>
        </w:rPr>
        <w:t xml:space="preserve"> </w:t>
      </w:r>
      <w:r w:rsidRPr="008C55F7">
        <w:rPr>
          <w:rFonts w:ascii="Times New Roman" w:hAnsi="Times New Roman" w:cs="Times New Roman"/>
          <w:sz w:val="24"/>
          <w:szCs w:val="24"/>
          <w:lang w:val="nb-NO"/>
        </w:rPr>
        <w:t>mjesto</w:t>
      </w:r>
      <w:r w:rsidRPr="008C55F7">
        <w:rPr>
          <w:rFonts w:ascii="Times New Roman" w:hAnsi="Times New Roman" w:cs="Times New Roman"/>
          <w:spacing w:val="-14"/>
          <w:sz w:val="24"/>
          <w:szCs w:val="24"/>
          <w:lang w:val="nb-NO"/>
        </w:rPr>
        <w:t xml:space="preserve"> </w:t>
      </w:r>
      <w:r w:rsidRPr="008C55F7">
        <w:rPr>
          <w:rFonts w:ascii="Times New Roman" w:hAnsi="Times New Roman" w:cs="Times New Roman"/>
          <w:sz w:val="24"/>
          <w:szCs w:val="24"/>
          <w:lang w:val="nb-NO"/>
        </w:rPr>
        <w:t>preuzimanja</w:t>
      </w:r>
      <w:r w:rsidRPr="008C55F7">
        <w:rPr>
          <w:rFonts w:ascii="Times New Roman" w:hAnsi="Times New Roman" w:cs="Times New Roman"/>
          <w:spacing w:val="-14"/>
          <w:sz w:val="24"/>
          <w:szCs w:val="24"/>
          <w:lang w:val="nb-NO"/>
        </w:rPr>
        <w:t xml:space="preserve"> </w:t>
      </w:r>
      <w:r w:rsidRPr="008C55F7">
        <w:rPr>
          <w:rFonts w:ascii="Times New Roman" w:hAnsi="Times New Roman" w:cs="Times New Roman"/>
          <w:sz w:val="24"/>
          <w:szCs w:val="24"/>
          <w:lang w:val="nb-NO"/>
        </w:rPr>
        <w:t>tenderske</w:t>
      </w:r>
      <w:r w:rsidRPr="008C55F7">
        <w:rPr>
          <w:rFonts w:ascii="Times New Roman" w:hAnsi="Times New Roman" w:cs="Times New Roman"/>
          <w:spacing w:val="-13"/>
          <w:sz w:val="24"/>
          <w:szCs w:val="24"/>
          <w:lang w:val="nb-NO"/>
        </w:rPr>
        <w:t xml:space="preserve"> </w:t>
      </w:r>
      <w:r w:rsidRPr="008C55F7">
        <w:rPr>
          <w:rFonts w:ascii="Times New Roman" w:hAnsi="Times New Roman" w:cs="Times New Roman"/>
          <w:sz w:val="24"/>
          <w:szCs w:val="24"/>
          <w:lang w:val="nb-NO"/>
        </w:rPr>
        <w:t>dokumentacije</w:t>
      </w:r>
    </w:p>
    <w:p w14:paraId="10DCC96F" w14:textId="77777777" w:rsidR="004D393F" w:rsidRPr="008C55F7" w:rsidRDefault="004D393F" w:rsidP="004D393F">
      <w:pPr>
        <w:pStyle w:val="Heading1"/>
        <w:tabs>
          <w:tab w:val="left" w:pos="458"/>
          <w:tab w:val="left" w:pos="3969"/>
        </w:tabs>
        <w:ind w:left="-284" w:right="-567"/>
        <w:rPr>
          <w:rFonts w:ascii="Times New Roman" w:hAnsi="Times New Roman" w:cs="Times New Roman"/>
          <w:sz w:val="24"/>
          <w:szCs w:val="24"/>
          <w:lang w:val="nb-NO"/>
        </w:rPr>
      </w:pPr>
    </w:p>
    <w:p w14:paraId="01286FDC" w14:textId="77777777" w:rsidR="004D393F" w:rsidRPr="008C55F7" w:rsidRDefault="004D393F" w:rsidP="004D393F">
      <w:pPr>
        <w:ind w:left="-284" w:right="-567"/>
        <w:jc w:val="both"/>
        <w:rPr>
          <w:lang w:val="nb-NO"/>
        </w:rPr>
      </w:pPr>
      <w:r w:rsidRPr="008C55F7">
        <w:rPr>
          <w:lang w:val="nb-NO"/>
        </w:rPr>
        <w:t>Na nadmetanju (tenderu) mogu učestvovati isključivo ponuđači koji otkupe tendersku dokumentaciju.</w:t>
      </w:r>
    </w:p>
    <w:p w14:paraId="0757F7CF" w14:textId="77777777" w:rsidR="004D393F" w:rsidRPr="008C55F7" w:rsidRDefault="004D393F" w:rsidP="004D393F">
      <w:pPr>
        <w:ind w:left="-284" w:right="-567"/>
        <w:jc w:val="both"/>
        <w:rPr>
          <w:lang w:val="nb-NO"/>
        </w:rPr>
      </w:pPr>
      <w:r w:rsidRPr="008C55F7">
        <w:rPr>
          <w:lang w:val="nb-NO"/>
        </w:rPr>
        <w:t xml:space="preserve">Zainteresovanim ponuđačima ili njihovim ovlašćenim predstavnicima, nakon uplate označenog iznosa za otkup tenderske dokumentacije, dokaz o uplati dostavljaju na e-maila adresu: </w:t>
      </w:r>
      <w:r w:rsidR="004331B6">
        <w:fldChar w:fldCharType="begin"/>
      </w:r>
      <w:r w:rsidR="004331B6">
        <w:instrText xml:space="preserve"> HYPERLINK "mailto:jpmdcg@t-com.me" </w:instrText>
      </w:r>
      <w:r w:rsidR="004331B6">
        <w:fldChar w:fldCharType="separate"/>
      </w:r>
      <w:r w:rsidRPr="008C55F7">
        <w:rPr>
          <w:rStyle w:val="Hyperlink"/>
          <w:rFonts w:eastAsia="Georgia"/>
          <w:lang w:val="nb-NO"/>
        </w:rPr>
        <w:t>jpmdcg@t-com.me</w:t>
      </w:r>
      <w:r w:rsidR="004331B6">
        <w:rPr>
          <w:rStyle w:val="Hyperlink"/>
          <w:rFonts w:eastAsia="Georgia"/>
          <w:lang w:val="nb-NO"/>
        </w:rPr>
        <w:fldChar w:fldCharType="end"/>
      </w:r>
      <w:r w:rsidRPr="008C55F7">
        <w:rPr>
          <w:rStyle w:val="Hyperlink"/>
          <w:rFonts w:eastAsia="Georgia"/>
          <w:lang w:val="nb-NO"/>
        </w:rPr>
        <w:t xml:space="preserve"> ili neposredno kod ovlašćenog službenika Javnog preduzeća</w:t>
      </w:r>
      <w:r w:rsidRPr="008C55F7">
        <w:rPr>
          <w:lang w:val="nb-NO"/>
        </w:rPr>
        <w:t>. Tenderska dokumentacija se dostavlja e-mailom, na e-mail adresu sa koje je dostavljen dokaz o uplati ili drugu e-mail adresu koju je označio zainteresovani ponuđač,  sa obavezom zainteresovanog ponuđača da potvrdi  prijem e-maila sa tenderskom dokumentacijom ili se uručuje zainteresovanom licu neposredno.</w:t>
      </w:r>
    </w:p>
    <w:p w14:paraId="54CA6C1C" w14:textId="77777777" w:rsidR="004D393F" w:rsidRPr="008C55F7" w:rsidRDefault="004D393F" w:rsidP="004D393F">
      <w:pPr>
        <w:ind w:left="-284" w:right="-567"/>
        <w:jc w:val="both"/>
        <w:rPr>
          <w:lang w:val="nb-NO"/>
        </w:rPr>
      </w:pPr>
    </w:p>
    <w:p w14:paraId="74A23E14" w14:textId="77777777" w:rsidR="004D393F" w:rsidRPr="008C55F7" w:rsidRDefault="004D393F" w:rsidP="004D393F">
      <w:pPr>
        <w:ind w:left="-284" w:right="-567"/>
        <w:jc w:val="both"/>
        <w:rPr>
          <w:b/>
          <w:lang w:val="nb-NO"/>
        </w:rPr>
      </w:pPr>
      <w:r w:rsidRPr="008C55F7">
        <w:rPr>
          <w:lang w:val="nb-NO"/>
        </w:rPr>
        <w:t xml:space="preserve">Dokumentacija se otkupljuje svakog radnog dana na način opisan u prethodnom stavu od 8,30 do 14 časova (sa pauzom od 11.30-12.00 časova), od dana objavljivanja Javnog poziva </w:t>
      </w:r>
      <w:r w:rsidRPr="006312A7">
        <w:rPr>
          <w:lang w:val="nb-NO"/>
        </w:rPr>
        <w:t>do</w:t>
      </w:r>
      <w:r w:rsidRPr="006312A7">
        <w:rPr>
          <w:color w:val="FF0000"/>
          <w:lang w:val="nb-NO"/>
        </w:rPr>
        <w:t xml:space="preserve"> </w:t>
      </w:r>
      <w:r w:rsidR="00D3687C">
        <w:rPr>
          <w:b/>
          <w:lang w:val="nb-NO"/>
        </w:rPr>
        <w:t>05</w:t>
      </w:r>
      <w:r w:rsidRPr="009B6E81">
        <w:rPr>
          <w:b/>
          <w:lang w:val="nb-NO"/>
        </w:rPr>
        <w:t>.07.2021.god.</w:t>
      </w:r>
    </w:p>
    <w:p w14:paraId="0F348DF0" w14:textId="77777777" w:rsidR="004D393F" w:rsidRPr="008C55F7" w:rsidRDefault="004D393F" w:rsidP="004D393F">
      <w:pPr>
        <w:ind w:left="-284" w:right="-567"/>
        <w:jc w:val="both"/>
        <w:rPr>
          <w:lang w:val="nb-NO"/>
        </w:rPr>
      </w:pPr>
      <w:r w:rsidRPr="008C55F7">
        <w:rPr>
          <w:lang w:val="nb-NO"/>
        </w:rPr>
        <w:t>Cijena tenderske dokumentacije iznosi 50.00 eura a uplata se vrši na žiro račun broj 520-3172-65 kod Hipotekarne banke sa naznakom „otkup tenderske dokumentacije za kupalište broj:_______________“.</w:t>
      </w:r>
    </w:p>
    <w:p w14:paraId="6E35EFA6" w14:textId="77777777" w:rsidR="004D393F" w:rsidRPr="008C55F7" w:rsidRDefault="004D393F" w:rsidP="004D393F">
      <w:pPr>
        <w:pStyle w:val="BodyText"/>
        <w:tabs>
          <w:tab w:val="left" w:pos="3969"/>
        </w:tabs>
        <w:spacing w:before="162" w:line="264" w:lineRule="auto"/>
        <w:ind w:left="-284" w:right="-567"/>
        <w:jc w:val="both"/>
        <w:rPr>
          <w:rFonts w:ascii="Times New Roman" w:hAnsi="Times New Roman" w:cs="Times New Roman"/>
          <w:spacing w:val="-3"/>
          <w:sz w:val="24"/>
          <w:szCs w:val="24"/>
          <w:lang w:val="nb-NO"/>
        </w:rPr>
      </w:pPr>
      <w:r w:rsidRPr="008C55F7">
        <w:rPr>
          <w:rFonts w:ascii="Times New Roman" w:hAnsi="Times New Roman" w:cs="Times New Roman"/>
          <w:spacing w:val="-3"/>
          <w:sz w:val="24"/>
          <w:szCs w:val="24"/>
          <w:lang w:val="nb-NO"/>
        </w:rPr>
        <w:t>Tenderska dokumentacija sadrži:</w:t>
      </w:r>
    </w:p>
    <w:p w14:paraId="2637ADBD" w14:textId="77777777" w:rsidR="004D393F" w:rsidRPr="008C55F7" w:rsidRDefault="004D393F" w:rsidP="004D393F">
      <w:pPr>
        <w:pStyle w:val="BodyText"/>
        <w:tabs>
          <w:tab w:val="left" w:pos="3969"/>
        </w:tabs>
        <w:spacing w:line="264" w:lineRule="auto"/>
        <w:ind w:left="-284" w:right="-567"/>
        <w:jc w:val="both"/>
        <w:rPr>
          <w:rFonts w:ascii="Times New Roman" w:hAnsi="Times New Roman" w:cs="Times New Roman"/>
          <w:spacing w:val="-3"/>
          <w:sz w:val="24"/>
          <w:szCs w:val="24"/>
          <w:lang w:val="nb-NO"/>
        </w:rPr>
      </w:pPr>
      <w:r w:rsidRPr="008C55F7">
        <w:rPr>
          <w:rFonts w:ascii="Times New Roman" w:hAnsi="Times New Roman" w:cs="Times New Roman"/>
          <w:spacing w:val="-3"/>
          <w:sz w:val="24"/>
          <w:szCs w:val="24"/>
          <w:lang w:val="nb-NO"/>
        </w:rPr>
        <w:t>1. Nacrt Ugovora o zakupu/korišćenju morskog dobra,</w:t>
      </w:r>
    </w:p>
    <w:p w14:paraId="4110FE02" w14:textId="77777777" w:rsidR="004D393F" w:rsidRPr="008C55F7" w:rsidRDefault="004D393F" w:rsidP="004D393F">
      <w:pPr>
        <w:pStyle w:val="BodyText"/>
        <w:tabs>
          <w:tab w:val="left" w:pos="3969"/>
        </w:tabs>
        <w:spacing w:line="264" w:lineRule="auto"/>
        <w:ind w:left="-284" w:right="-567"/>
        <w:jc w:val="both"/>
        <w:rPr>
          <w:rFonts w:ascii="Times New Roman" w:hAnsi="Times New Roman" w:cs="Times New Roman"/>
          <w:spacing w:val="-3"/>
          <w:sz w:val="24"/>
          <w:szCs w:val="24"/>
          <w:lang w:val="nb-NO"/>
        </w:rPr>
      </w:pPr>
      <w:r w:rsidRPr="008C55F7">
        <w:rPr>
          <w:rFonts w:ascii="Times New Roman" w:hAnsi="Times New Roman" w:cs="Times New Roman"/>
          <w:spacing w:val="-3"/>
          <w:sz w:val="24"/>
          <w:szCs w:val="24"/>
          <w:lang w:val="nb-NO"/>
        </w:rPr>
        <w:t xml:space="preserve">2. Obrazac A koji sadrži Izjavu o prihvatanju svih uslova iz javnog poziva, Nacrta ugovora i tenderske dokumentacije i Izjavu </w:t>
      </w:r>
    </w:p>
    <w:p w14:paraId="43ED5E1B" w14:textId="77777777" w:rsidR="004D393F" w:rsidRPr="008C55F7" w:rsidRDefault="004D393F" w:rsidP="004D393F">
      <w:pPr>
        <w:pStyle w:val="BodyText"/>
        <w:tabs>
          <w:tab w:val="left" w:pos="3969"/>
        </w:tabs>
        <w:spacing w:line="264" w:lineRule="auto"/>
        <w:ind w:left="-284" w:right="-567"/>
        <w:jc w:val="both"/>
        <w:rPr>
          <w:rFonts w:ascii="Times New Roman" w:hAnsi="Times New Roman" w:cs="Times New Roman"/>
          <w:spacing w:val="-3"/>
          <w:sz w:val="24"/>
          <w:szCs w:val="24"/>
          <w:lang w:val="nb-NO"/>
        </w:rPr>
      </w:pPr>
      <w:r w:rsidRPr="008C55F7">
        <w:rPr>
          <w:rFonts w:ascii="Times New Roman" w:hAnsi="Times New Roman" w:cs="Times New Roman"/>
          <w:spacing w:val="-3"/>
          <w:sz w:val="24"/>
          <w:szCs w:val="24"/>
          <w:lang w:val="nb-NO"/>
        </w:rPr>
        <w:lastRenderedPageBreak/>
        <w:t>kojom ponuđač izražava pristanka da se njegovi lični podaci obrađuju radi učešća u javnom pozivu,</w:t>
      </w:r>
    </w:p>
    <w:p w14:paraId="04400150" w14:textId="77777777" w:rsidR="004D393F" w:rsidRPr="008C55F7" w:rsidRDefault="004D393F" w:rsidP="004D393F">
      <w:pPr>
        <w:pStyle w:val="BodyText"/>
        <w:tabs>
          <w:tab w:val="left" w:pos="142"/>
        </w:tabs>
        <w:spacing w:line="264" w:lineRule="auto"/>
        <w:ind w:left="-284" w:right="-567"/>
        <w:jc w:val="both"/>
        <w:rPr>
          <w:rFonts w:ascii="Times New Roman" w:hAnsi="Times New Roman" w:cs="Times New Roman"/>
          <w:sz w:val="24"/>
          <w:szCs w:val="24"/>
          <w:lang w:val="nb-NO"/>
        </w:rPr>
      </w:pPr>
      <w:r w:rsidRPr="008C55F7">
        <w:rPr>
          <w:rFonts w:ascii="Times New Roman" w:hAnsi="Times New Roman" w:cs="Times New Roman"/>
          <w:sz w:val="24"/>
          <w:szCs w:val="24"/>
          <w:lang w:val="nb-NO"/>
        </w:rPr>
        <w:t xml:space="preserve">3.  Nacrt opštih uslova za uređenje i opremanje kupališta, </w:t>
      </w:r>
    </w:p>
    <w:p w14:paraId="267F02D3" w14:textId="77777777" w:rsidR="004D393F" w:rsidRPr="008C55F7" w:rsidRDefault="004D393F" w:rsidP="004D393F">
      <w:pPr>
        <w:pStyle w:val="BodyText"/>
        <w:tabs>
          <w:tab w:val="left" w:pos="142"/>
        </w:tabs>
        <w:spacing w:line="264" w:lineRule="auto"/>
        <w:ind w:left="-284" w:right="-567"/>
        <w:jc w:val="both"/>
        <w:rPr>
          <w:rFonts w:ascii="Times New Roman" w:hAnsi="Times New Roman" w:cs="Times New Roman"/>
          <w:sz w:val="24"/>
          <w:szCs w:val="24"/>
          <w:lang w:val="nb-NO"/>
        </w:rPr>
      </w:pPr>
      <w:r w:rsidRPr="008C55F7">
        <w:rPr>
          <w:rFonts w:ascii="Times New Roman" w:hAnsi="Times New Roman" w:cs="Times New Roman"/>
          <w:sz w:val="24"/>
          <w:szCs w:val="24"/>
          <w:lang w:val="nb-NO"/>
        </w:rPr>
        <w:t xml:space="preserve">4.  Nacrt opštih uslova za postavljanje privremenih objekata. </w:t>
      </w:r>
    </w:p>
    <w:p w14:paraId="719C2B4C" w14:textId="77777777" w:rsidR="004D393F" w:rsidRPr="008C55F7" w:rsidRDefault="004D393F" w:rsidP="004D393F">
      <w:pPr>
        <w:pStyle w:val="Heading1"/>
        <w:tabs>
          <w:tab w:val="left" w:pos="536"/>
          <w:tab w:val="left" w:pos="3969"/>
        </w:tabs>
        <w:ind w:left="-284" w:right="-567"/>
        <w:rPr>
          <w:rFonts w:ascii="Times New Roman" w:hAnsi="Times New Roman" w:cs="Times New Roman"/>
          <w:sz w:val="24"/>
          <w:szCs w:val="24"/>
          <w:lang w:val="nb-NO"/>
        </w:rPr>
      </w:pPr>
      <w:r w:rsidRPr="008C55F7">
        <w:rPr>
          <w:rFonts w:ascii="Times New Roman" w:hAnsi="Times New Roman" w:cs="Times New Roman"/>
          <w:sz w:val="24"/>
          <w:szCs w:val="24"/>
          <w:lang w:val="nb-NO"/>
        </w:rPr>
        <w:t xml:space="preserve"> </w:t>
      </w:r>
    </w:p>
    <w:p w14:paraId="0F35E9DD" w14:textId="77777777" w:rsidR="004D393F" w:rsidRPr="008C55F7" w:rsidRDefault="004D393F" w:rsidP="004D393F">
      <w:pPr>
        <w:pStyle w:val="Heading1"/>
        <w:tabs>
          <w:tab w:val="left" w:pos="536"/>
          <w:tab w:val="left" w:pos="3969"/>
        </w:tabs>
        <w:ind w:left="-284" w:right="-567"/>
        <w:rPr>
          <w:rFonts w:ascii="Times New Roman" w:hAnsi="Times New Roman" w:cs="Times New Roman"/>
          <w:sz w:val="24"/>
          <w:szCs w:val="24"/>
          <w:lang w:val="nb-NO"/>
        </w:rPr>
      </w:pPr>
      <w:r w:rsidRPr="008C55F7">
        <w:rPr>
          <w:rFonts w:ascii="Times New Roman" w:hAnsi="Times New Roman" w:cs="Times New Roman"/>
          <w:sz w:val="24"/>
          <w:szCs w:val="24"/>
          <w:lang w:val="nb-NO"/>
        </w:rPr>
        <w:t>IX Način, vrijeme</w:t>
      </w:r>
      <w:r w:rsidRPr="008C55F7">
        <w:rPr>
          <w:rFonts w:ascii="Times New Roman" w:hAnsi="Times New Roman" w:cs="Times New Roman"/>
          <w:spacing w:val="-13"/>
          <w:sz w:val="24"/>
          <w:szCs w:val="24"/>
          <w:lang w:val="nb-NO"/>
        </w:rPr>
        <w:t xml:space="preserve"> </w:t>
      </w:r>
      <w:r w:rsidRPr="008C55F7">
        <w:rPr>
          <w:rFonts w:ascii="Times New Roman" w:hAnsi="Times New Roman" w:cs="Times New Roman"/>
          <w:sz w:val="24"/>
          <w:szCs w:val="24"/>
          <w:lang w:val="nb-NO"/>
        </w:rPr>
        <w:t>i</w:t>
      </w:r>
      <w:r w:rsidRPr="008C55F7">
        <w:rPr>
          <w:rFonts w:ascii="Times New Roman" w:hAnsi="Times New Roman" w:cs="Times New Roman"/>
          <w:spacing w:val="-12"/>
          <w:sz w:val="24"/>
          <w:szCs w:val="24"/>
          <w:lang w:val="nb-NO"/>
        </w:rPr>
        <w:t xml:space="preserve"> </w:t>
      </w:r>
      <w:r w:rsidRPr="008C55F7">
        <w:rPr>
          <w:rFonts w:ascii="Times New Roman" w:hAnsi="Times New Roman" w:cs="Times New Roman"/>
          <w:sz w:val="24"/>
          <w:szCs w:val="24"/>
          <w:lang w:val="nb-NO"/>
        </w:rPr>
        <w:t>mjesto</w:t>
      </w:r>
      <w:r w:rsidRPr="008C55F7">
        <w:rPr>
          <w:rFonts w:ascii="Times New Roman" w:hAnsi="Times New Roman" w:cs="Times New Roman"/>
          <w:spacing w:val="-9"/>
          <w:sz w:val="24"/>
          <w:szCs w:val="24"/>
          <w:lang w:val="nb-NO"/>
        </w:rPr>
        <w:t xml:space="preserve"> </w:t>
      </w:r>
      <w:r w:rsidRPr="008C55F7">
        <w:rPr>
          <w:rFonts w:ascii="Times New Roman" w:hAnsi="Times New Roman" w:cs="Times New Roman"/>
          <w:sz w:val="24"/>
          <w:szCs w:val="24"/>
          <w:lang w:val="nb-NO"/>
        </w:rPr>
        <w:t>podnošenja</w:t>
      </w:r>
      <w:r w:rsidRPr="008C55F7">
        <w:rPr>
          <w:rFonts w:ascii="Times New Roman" w:hAnsi="Times New Roman" w:cs="Times New Roman"/>
          <w:spacing w:val="-11"/>
          <w:sz w:val="24"/>
          <w:szCs w:val="24"/>
          <w:lang w:val="nb-NO"/>
        </w:rPr>
        <w:t xml:space="preserve"> </w:t>
      </w:r>
      <w:r w:rsidRPr="008C55F7">
        <w:rPr>
          <w:rFonts w:ascii="Times New Roman" w:hAnsi="Times New Roman" w:cs="Times New Roman"/>
          <w:sz w:val="24"/>
          <w:szCs w:val="24"/>
          <w:lang w:val="nb-NO"/>
        </w:rPr>
        <w:t>ponuda</w:t>
      </w:r>
    </w:p>
    <w:p w14:paraId="22598274" w14:textId="77777777" w:rsidR="004D393F" w:rsidRPr="008C55F7" w:rsidRDefault="004D393F" w:rsidP="004D393F">
      <w:pPr>
        <w:pStyle w:val="Heading1"/>
        <w:tabs>
          <w:tab w:val="left" w:pos="536"/>
          <w:tab w:val="left" w:pos="3969"/>
        </w:tabs>
        <w:ind w:left="-284" w:right="-567"/>
        <w:rPr>
          <w:rFonts w:ascii="Times New Roman" w:hAnsi="Times New Roman" w:cs="Times New Roman"/>
          <w:sz w:val="24"/>
          <w:szCs w:val="24"/>
          <w:lang w:val="nb-NO"/>
        </w:rPr>
      </w:pPr>
    </w:p>
    <w:p w14:paraId="5EEE5456" w14:textId="77777777" w:rsidR="004D393F" w:rsidRPr="008C55F7" w:rsidRDefault="004D393F" w:rsidP="004D393F">
      <w:pPr>
        <w:tabs>
          <w:tab w:val="left" w:pos="3969"/>
        </w:tabs>
        <w:autoSpaceDE w:val="0"/>
        <w:autoSpaceDN w:val="0"/>
        <w:adjustRightInd w:val="0"/>
        <w:ind w:left="-284" w:right="-567"/>
        <w:jc w:val="both"/>
        <w:rPr>
          <w:lang w:eastAsia="sr-Latn-ME"/>
        </w:rPr>
      </w:pPr>
      <w:r w:rsidRPr="008C55F7">
        <w:rPr>
          <w:lang w:eastAsia="sr-Latn-ME"/>
        </w:rPr>
        <w:t xml:space="preserve">9.1. </w:t>
      </w:r>
      <w:proofErr w:type="spellStart"/>
      <w:r w:rsidRPr="008C55F7">
        <w:rPr>
          <w:lang w:eastAsia="sr-Latn-ME"/>
        </w:rPr>
        <w:t>Ponuđač</w:t>
      </w:r>
      <w:proofErr w:type="spellEnd"/>
      <w:r w:rsidRPr="008C55F7">
        <w:rPr>
          <w:lang w:eastAsia="sr-Latn-ME"/>
        </w:rPr>
        <w:t xml:space="preserve"> je </w:t>
      </w:r>
      <w:proofErr w:type="spellStart"/>
      <w:r w:rsidRPr="008C55F7">
        <w:rPr>
          <w:lang w:eastAsia="sr-Latn-ME"/>
        </w:rPr>
        <w:t>dužan</w:t>
      </w:r>
      <w:proofErr w:type="spellEnd"/>
      <w:r w:rsidRPr="008C55F7">
        <w:rPr>
          <w:lang w:eastAsia="sr-Latn-ME"/>
        </w:rPr>
        <w:t xml:space="preserve"> da </w:t>
      </w:r>
      <w:proofErr w:type="spellStart"/>
      <w:r w:rsidRPr="008C55F7">
        <w:rPr>
          <w:lang w:eastAsia="sr-Latn-ME"/>
        </w:rPr>
        <w:t>ponudu</w:t>
      </w:r>
      <w:proofErr w:type="spellEnd"/>
      <w:r w:rsidRPr="008C55F7">
        <w:rPr>
          <w:lang w:eastAsia="sr-Latn-ME"/>
        </w:rPr>
        <w:t xml:space="preserve"> </w:t>
      </w:r>
      <w:proofErr w:type="spellStart"/>
      <w:r w:rsidRPr="008C55F7">
        <w:rPr>
          <w:lang w:eastAsia="sr-Latn-ME"/>
        </w:rPr>
        <w:t>pripremi</w:t>
      </w:r>
      <w:proofErr w:type="spellEnd"/>
      <w:r w:rsidRPr="008C55F7">
        <w:rPr>
          <w:lang w:eastAsia="sr-Latn-ME"/>
        </w:rPr>
        <w:t xml:space="preserve"> </w:t>
      </w:r>
      <w:proofErr w:type="spellStart"/>
      <w:r w:rsidRPr="008C55F7">
        <w:rPr>
          <w:lang w:eastAsia="sr-Latn-ME"/>
        </w:rPr>
        <w:t>kao</w:t>
      </w:r>
      <w:proofErr w:type="spellEnd"/>
      <w:r w:rsidRPr="008C55F7">
        <w:rPr>
          <w:lang w:eastAsia="sr-Latn-ME"/>
        </w:rPr>
        <w:t xml:space="preserve"> </w:t>
      </w:r>
      <w:proofErr w:type="spellStart"/>
      <w:r w:rsidRPr="008C55F7">
        <w:rPr>
          <w:lang w:eastAsia="sr-Latn-ME"/>
        </w:rPr>
        <w:t>jedinstvenu</w:t>
      </w:r>
      <w:proofErr w:type="spellEnd"/>
      <w:r w:rsidRPr="008C55F7">
        <w:rPr>
          <w:lang w:eastAsia="sr-Latn-ME"/>
        </w:rPr>
        <w:t xml:space="preserve"> </w:t>
      </w:r>
      <w:proofErr w:type="spellStart"/>
      <w:r w:rsidRPr="008C55F7">
        <w:rPr>
          <w:lang w:eastAsia="sr-Latn-ME"/>
        </w:rPr>
        <w:t>cjelinu</w:t>
      </w:r>
      <w:proofErr w:type="spellEnd"/>
      <w:r w:rsidRPr="008C55F7">
        <w:rPr>
          <w:lang w:eastAsia="sr-Latn-ME"/>
        </w:rPr>
        <w:t xml:space="preserve"> </w:t>
      </w:r>
      <w:proofErr w:type="spellStart"/>
      <w:r w:rsidRPr="008C55F7">
        <w:rPr>
          <w:lang w:eastAsia="sr-Latn-ME"/>
        </w:rPr>
        <w:t>i</w:t>
      </w:r>
      <w:proofErr w:type="spellEnd"/>
      <w:r w:rsidRPr="008C55F7">
        <w:rPr>
          <w:lang w:eastAsia="sr-Latn-ME"/>
        </w:rPr>
        <w:t xml:space="preserve"> da </w:t>
      </w:r>
      <w:proofErr w:type="spellStart"/>
      <w:r w:rsidRPr="008C55F7">
        <w:rPr>
          <w:lang w:eastAsia="sr-Latn-ME"/>
        </w:rPr>
        <w:t>svaku</w:t>
      </w:r>
      <w:proofErr w:type="spellEnd"/>
      <w:r w:rsidRPr="008C55F7">
        <w:rPr>
          <w:lang w:eastAsia="sr-Latn-ME"/>
        </w:rPr>
        <w:t xml:space="preserve"> </w:t>
      </w:r>
      <w:proofErr w:type="spellStart"/>
      <w:r w:rsidRPr="008C55F7">
        <w:rPr>
          <w:lang w:eastAsia="sr-Latn-ME"/>
        </w:rPr>
        <w:t>prvu</w:t>
      </w:r>
      <w:proofErr w:type="spellEnd"/>
      <w:r w:rsidRPr="008C55F7">
        <w:rPr>
          <w:lang w:eastAsia="sr-Latn-ME"/>
        </w:rPr>
        <w:t xml:space="preserve"> </w:t>
      </w:r>
      <w:proofErr w:type="spellStart"/>
      <w:r w:rsidRPr="008C55F7">
        <w:rPr>
          <w:lang w:eastAsia="sr-Latn-ME"/>
        </w:rPr>
        <w:t>stranicu</w:t>
      </w:r>
      <w:proofErr w:type="spellEnd"/>
      <w:r w:rsidRPr="008C55F7">
        <w:rPr>
          <w:lang w:eastAsia="sr-Latn-ME"/>
        </w:rPr>
        <w:t xml:space="preserve"> </w:t>
      </w:r>
      <w:proofErr w:type="spellStart"/>
      <w:r w:rsidRPr="008C55F7">
        <w:rPr>
          <w:lang w:eastAsia="sr-Latn-ME"/>
        </w:rPr>
        <w:t>svakog</w:t>
      </w:r>
      <w:proofErr w:type="spellEnd"/>
      <w:r w:rsidRPr="008C55F7">
        <w:rPr>
          <w:lang w:eastAsia="sr-Latn-ME"/>
        </w:rPr>
        <w:t xml:space="preserve"> </w:t>
      </w:r>
      <w:proofErr w:type="spellStart"/>
      <w:r w:rsidRPr="008C55F7">
        <w:rPr>
          <w:lang w:eastAsia="sr-Latn-ME"/>
        </w:rPr>
        <w:t>lista</w:t>
      </w:r>
      <w:proofErr w:type="spellEnd"/>
      <w:r w:rsidRPr="008C55F7">
        <w:rPr>
          <w:lang w:eastAsia="sr-Latn-ME"/>
        </w:rPr>
        <w:t xml:space="preserve"> </w:t>
      </w:r>
      <w:proofErr w:type="spellStart"/>
      <w:r w:rsidRPr="008C55F7">
        <w:rPr>
          <w:lang w:eastAsia="sr-Latn-ME"/>
        </w:rPr>
        <w:t>i</w:t>
      </w:r>
      <w:proofErr w:type="spellEnd"/>
      <w:r w:rsidRPr="008C55F7">
        <w:rPr>
          <w:lang w:eastAsia="sr-Latn-ME"/>
        </w:rPr>
        <w:t xml:space="preserve"> </w:t>
      </w:r>
      <w:proofErr w:type="spellStart"/>
      <w:r w:rsidRPr="008C55F7">
        <w:rPr>
          <w:lang w:eastAsia="sr-Latn-ME"/>
        </w:rPr>
        <w:t>ukupni</w:t>
      </w:r>
      <w:proofErr w:type="spellEnd"/>
      <w:r w:rsidRPr="008C55F7">
        <w:rPr>
          <w:lang w:eastAsia="sr-Latn-ME"/>
        </w:rPr>
        <w:t xml:space="preserve"> </w:t>
      </w:r>
      <w:proofErr w:type="spellStart"/>
      <w:r w:rsidRPr="008C55F7">
        <w:rPr>
          <w:lang w:eastAsia="sr-Latn-ME"/>
        </w:rPr>
        <w:t>broj</w:t>
      </w:r>
      <w:proofErr w:type="spellEnd"/>
      <w:r w:rsidRPr="008C55F7">
        <w:rPr>
          <w:lang w:eastAsia="sr-Latn-ME"/>
        </w:rPr>
        <w:t xml:space="preserve"> </w:t>
      </w:r>
      <w:proofErr w:type="spellStart"/>
      <w:r w:rsidRPr="008C55F7">
        <w:rPr>
          <w:lang w:eastAsia="sr-Latn-ME"/>
        </w:rPr>
        <w:t>listova</w:t>
      </w:r>
      <w:proofErr w:type="spellEnd"/>
      <w:r w:rsidRPr="008C55F7">
        <w:rPr>
          <w:lang w:eastAsia="sr-Latn-ME"/>
        </w:rPr>
        <w:t xml:space="preserve"> </w:t>
      </w:r>
      <w:proofErr w:type="spellStart"/>
      <w:r w:rsidRPr="008C55F7">
        <w:rPr>
          <w:lang w:eastAsia="sr-Latn-ME"/>
        </w:rPr>
        <w:t>ponude</w:t>
      </w:r>
      <w:proofErr w:type="spellEnd"/>
      <w:r w:rsidRPr="008C55F7">
        <w:rPr>
          <w:lang w:eastAsia="sr-Latn-ME"/>
        </w:rPr>
        <w:t xml:space="preserve"> </w:t>
      </w:r>
      <w:proofErr w:type="spellStart"/>
      <w:r w:rsidRPr="008C55F7">
        <w:rPr>
          <w:lang w:eastAsia="sr-Latn-ME"/>
        </w:rPr>
        <w:t>označi</w:t>
      </w:r>
      <w:proofErr w:type="spellEnd"/>
      <w:r w:rsidRPr="008C55F7">
        <w:rPr>
          <w:lang w:eastAsia="sr-Latn-ME"/>
        </w:rPr>
        <w:t xml:space="preserve"> </w:t>
      </w:r>
      <w:proofErr w:type="spellStart"/>
      <w:r w:rsidRPr="008C55F7">
        <w:rPr>
          <w:lang w:eastAsia="sr-Latn-ME"/>
        </w:rPr>
        <w:t>rednim</w:t>
      </w:r>
      <w:proofErr w:type="spellEnd"/>
      <w:r w:rsidRPr="008C55F7">
        <w:rPr>
          <w:lang w:eastAsia="sr-Latn-ME"/>
        </w:rPr>
        <w:t xml:space="preserve"> </w:t>
      </w:r>
      <w:proofErr w:type="spellStart"/>
      <w:r w:rsidRPr="008C55F7">
        <w:rPr>
          <w:lang w:eastAsia="sr-Latn-ME"/>
        </w:rPr>
        <w:t>brojem</w:t>
      </w:r>
      <w:proofErr w:type="spellEnd"/>
      <w:r w:rsidRPr="008C55F7">
        <w:rPr>
          <w:lang w:eastAsia="sr-Latn-ME"/>
        </w:rPr>
        <w:t xml:space="preserve"> (1/40, 2/</w:t>
      </w:r>
      <w:proofErr w:type="gramStart"/>
      <w:r w:rsidRPr="008C55F7">
        <w:rPr>
          <w:lang w:eastAsia="sr-Latn-ME"/>
        </w:rPr>
        <w:t>40..</w:t>
      </w:r>
      <w:proofErr w:type="gramEnd"/>
      <w:r w:rsidRPr="008C55F7">
        <w:rPr>
          <w:lang w:eastAsia="sr-Latn-ME"/>
        </w:rPr>
        <w:t xml:space="preserve">) </w:t>
      </w:r>
      <w:proofErr w:type="spellStart"/>
      <w:r w:rsidRPr="008C55F7">
        <w:rPr>
          <w:lang w:eastAsia="sr-Latn-ME"/>
        </w:rPr>
        <w:t>osim</w:t>
      </w:r>
      <w:proofErr w:type="spellEnd"/>
      <w:r w:rsidRPr="008C55F7">
        <w:rPr>
          <w:lang w:eastAsia="sr-Latn-ME"/>
        </w:rPr>
        <w:t xml:space="preserve"> </w:t>
      </w:r>
      <w:proofErr w:type="spellStart"/>
      <w:r w:rsidRPr="008C55F7">
        <w:rPr>
          <w:lang w:eastAsia="sr-Latn-ME"/>
        </w:rPr>
        <w:t>bankarske</w:t>
      </w:r>
      <w:proofErr w:type="spellEnd"/>
      <w:r w:rsidRPr="008C55F7">
        <w:rPr>
          <w:lang w:eastAsia="sr-Latn-ME"/>
        </w:rPr>
        <w:t xml:space="preserve"> </w:t>
      </w:r>
      <w:proofErr w:type="spellStart"/>
      <w:r w:rsidRPr="008C55F7">
        <w:rPr>
          <w:lang w:eastAsia="sr-Latn-ME"/>
        </w:rPr>
        <w:t>garancije</w:t>
      </w:r>
      <w:proofErr w:type="spellEnd"/>
      <w:r w:rsidRPr="008C55F7">
        <w:rPr>
          <w:lang w:eastAsia="sr-Latn-ME"/>
        </w:rPr>
        <w:t xml:space="preserve"> </w:t>
      </w:r>
      <w:proofErr w:type="spellStart"/>
      <w:r w:rsidRPr="008C55F7">
        <w:rPr>
          <w:lang w:eastAsia="sr-Latn-ME"/>
        </w:rPr>
        <w:t>koja</w:t>
      </w:r>
      <w:proofErr w:type="spellEnd"/>
      <w:r w:rsidRPr="008C55F7">
        <w:rPr>
          <w:lang w:eastAsia="sr-Latn-ME"/>
        </w:rPr>
        <w:t xml:space="preserve"> ne mora </w:t>
      </w:r>
      <w:proofErr w:type="spellStart"/>
      <w:r w:rsidRPr="008C55F7">
        <w:rPr>
          <w:lang w:eastAsia="sr-Latn-ME"/>
        </w:rPr>
        <w:t>biti</w:t>
      </w:r>
      <w:proofErr w:type="spellEnd"/>
      <w:r w:rsidRPr="008C55F7">
        <w:rPr>
          <w:lang w:eastAsia="sr-Latn-ME"/>
        </w:rPr>
        <w:t xml:space="preserve"> </w:t>
      </w:r>
      <w:proofErr w:type="spellStart"/>
      <w:r w:rsidRPr="008C55F7">
        <w:rPr>
          <w:lang w:eastAsia="sr-Latn-ME"/>
        </w:rPr>
        <w:t>uvezana</w:t>
      </w:r>
      <w:proofErr w:type="spellEnd"/>
      <w:r w:rsidRPr="008C55F7">
        <w:rPr>
          <w:lang w:eastAsia="sr-Latn-ME"/>
        </w:rPr>
        <w:t xml:space="preserve"> </w:t>
      </w:r>
      <w:proofErr w:type="spellStart"/>
      <w:r w:rsidRPr="008C55F7">
        <w:rPr>
          <w:lang w:eastAsia="sr-Latn-ME"/>
        </w:rPr>
        <w:t>i</w:t>
      </w:r>
      <w:proofErr w:type="spellEnd"/>
      <w:r w:rsidRPr="008C55F7">
        <w:rPr>
          <w:lang w:eastAsia="sr-Latn-ME"/>
        </w:rPr>
        <w:t xml:space="preserve"> </w:t>
      </w:r>
      <w:proofErr w:type="spellStart"/>
      <w:r w:rsidRPr="008C55F7">
        <w:rPr>
          <w:lang w:eastAsia="sr-Latn-ME"/>
        </w:rPr>
        <w:t>numerisana</w:t>
      </w:r>
      <w:proofErr w:type="spellEnd"/>
      <w:r w:rsidRPr="008C55F7">
        <w:rPr>
          <w:lang w:eastAsia="sr-Latn-ME"/>
        </w:rPr>
        <w:t>.</w:t>
      </w:r>
    </w:p>
    <w:p w14:paraId="782649EB" w14:textId="77777777" w:rsidR="004D393F" w:rsidRPr="008C55F7" w:rsidRDefault="004D393F" w:rsidP="004D393F">
      <w:pPr>
        <w:tabs>
          <w:tab w:val="left" w:pos="3969"/>
        </w:tabs>
        <w:autoSpaceDE w:val="0"/>
        <w:autoSpaceDN w:val="0"/>
        <w:adjustRightInd w:val="0"/>
        <w:ind w:left="-284" w:right="-567"/>
        <w:jc w:val="both"/>
        <w:rPr>
          <w:lang w:eastAsia="sr-Latn-ME"/>
        </w:rPr>
      </w:pPr>
      <w:proofErr w:type="spellStart"/>
      <w:r w:rsidRPr="008C55F7">
        <w:rPr>
          <w:lang w:eastAsia="sr-Latn-ME"/>
        </w:rPr>
        <w:t>Ponuda</w:t>
      </w:r>
      <w:proofErr w:type="spellEnd"/>
      <w:r w:rsidRPr="008C55F7">
        <w:rPr>
          <w:lang w:eastAsia="sr-Latn-ME"/>
        </w:rPr>
        <w:t xml:space="preserve"> mora </w:t>
      </w:r>
      <w:proofErr w:type="spellStart"/>
      <w:r w:rsidRPr="008C55F7">
        <w:rPr>
          <w:lang w:eastAsia="sr-Latn-ME"/>
        </w:rPr>
        <w:t>biti</w:t>
      </w:r>
      <w:proofErr w:type="spellEnd"/>
      <w:r w:rsidRPr="008C55F7">
        <w:rPr>
          <w:lang w:eastAsia="sr-Latn-ME"/>
        </w:rPr>
        <w:t xml:space="preserve"> </w:t>
      </w:r>
      <w:proofErr w:type="spellStart"/>
      <w:r w:rsidRPr="008C55F7">
        <w:rPr>
          <w:lang w:eastAsia="sr-Latn-ME"/>
        </w:rPr>
        <w:t>povezana</w:t>
      </w:r>
      <w:proofErr w:type="spellEnd"/>
      <w:r w:rsidRPr="008C55F7">
        <w:rPr>
          <w:lang w:eastAsia="sr-Latn-ME"/>
        </w:rPr>
        <w:t xml:space="preserve"> </w:t>
      </w:r>
      <w:proofErr w:type="spellStart"/>
      <w:r w:rsidRPr="008C55F7">
        <w:rPr>
          <w:lang w:eastAsia="sr-Latn-ME"/>
        </w:rPr>
        <w:t>jednim</w:t>
      </w:r>
      <w:proofErr w:type="spellEnd"/>
      <w:r w:rsidRPr="008C55F7">
        <w:rPr>
          <w:lang w:eastAsia="sr-Latn-ME"/>
        </w:rPr>
        <w:t xml:space="preserve"> </w:t>
      </w:r>
      <w:proofErr w:type="spellStart"/>
      <w:r w:rsidRPr="008C55F7">
        <w:rPr>
          <w:lang w:eastAsia="sr-Latn-ME"/>
        </w:rPr>
        <w:t>jemstvenikom</w:t>
      </w:r>
      <w:proofErr w:type="spellEnd"/>
      <w:r w:rsidRPr="008C55F7">
        <w:rPr>
          <w:lang w:eastAsia="sr-Latn-ME"/>
        </w:rPr>
        <w:t xml:space="preserve"> </w:t>
      </w:r>
      <w:proofErr w:type="spellStart"/>
      <w:r w:rsidRPr="008C55F7">
        <w:rPr>
          <w:lang w:eastAsia="sr-Latn-ME"/>
        </w:rPr>
        <w:t>tako</w:t>
      </w:r>
      <w:proofErr w:type="spellEnd"/>
      <w:r w:rsidRPr="008C55F7">
        <w:rPr>
          <w:lang w:eastAsia="sr-Latn-ME"/>
        </w:rPr>
        <w:t xml:space="preserve"> da se ne </w:t>
      </w:r>
      <w:proofErr w:type="spellStart"/>
      <w:r w:rsidRPr="008C55F7">
        <w:rPr>
          <w:lang w:eastAsia="sr-Latn-ME"/>
        </w:rPr>
        <w:t>mogu</w:t>
      </w:r>
      <w:proofErr w:type="spellEnd"/>
      <w:r w:rsidRPr="008C55F7">
        <w:rPr>
          <w:lang w:eastAsia="sr-Latn-ME"/>
        </w:rPr>
        <w:t xml:space="preserve"> </w:t>
      </w:r>
      <w:proofErr w:type="spellStart"/>
      <w:r w:rsidRPr="008C55F7">
        <w:rPr>
          <w:lang w:eastAsia="sr-Latn-ME"/>
        </w:rPr>
        <w:t>naknadno</w:t>
      </w:r>
      <w:proofErr w:type="spellEnd"/>
      <w:r w:rsidRPr="008C55F7">
        <w:rPr>
          <w:lang w:eastAsia="sr-Latn-ME"/>
        </w:rPr>
        <w:t xml:space="preserve"> </w:t>
      </w:r>
      <w:proofErr w:type="spellStart"/>
      <w:r w:rsidRPr="008C55F7">
        <w:rPr>
          <w:lang w:eastAsia="sr-Latn-ME"/>
        </w:rPr>
        <w:t>ubacivati</w:t>
      </w:r>
      <w:proofErr w:type="spellEnd"/>
      <w:r w:rsidRPr="008C55F7">
        <w:rPr>
          <w:lang w:eastAsia="sr-Latn-ME"/>
        </w:rPr>
        <w:t xml:space="preserve">, </w:t>
      </w:r>
      <w:proofErr w:type="spellStart"/>
      <w:r w:rsidRPr="008C55F7">
        <w:rPr>
          <w:lang w:eastAsia="sr-Latn-ME"/>
        </w:rPr>
        <w:t>odstranjivati</w:t>
      </w:r>
      <w:proofErr w:type="spellEnd"/>
      <w:r w:rsidRPr="008C55F7">
        <w:rPr>
          <w:lang w:eastAsia="sr-Latn-ME"/>
        </w:rPr>
        <w:t xml:space="preserve"> </w:t>
      </w:r>
      <w:proofErr w:type="spellStart"/>
      <w:r w:rsidRPr="008C55F7">
        <w:rPr>
          <w:lang w:eastAsia="sr-Latn-ME"/>
        </w:rPr>
        <w:t>ili</w:t>
      </w:r>
      <w:proofErr w:type="spellEnd"/>
      <w:r w:rsidRPr="008C55F7">
        <w:rPr>
          <w:lang w:eastAsia="sr-Latn-ME"/>
        </w:rPr>
        <w:t xml:space="preserve"> </w:t>
      </w:r>
      <w:proofErr w:type="spellStart"/>
      <w:r w:rsidRPr="008C55F7">
        <w:rPr>
          <w:lang w:eastAsia="sr-Latn-ME"/>
        </w:rPr>
        <w:t>zamjenjivati</w:t>
      </w:r>
      <w:proofErr w:type="spellEnd"/>
      <w:r w:rsidRPr="008C55F7">
        <w:rPr>
          <w:lang w:eastAsia="sr-Latn-ME"/>
        </w:rPr>
        <w:t xml:space="preserve"> </w:t>
      </w:r>
      <w:proofErr w:type="spellStart"/>
      <w:r w:rsidRPr="008C55F7">
        <w:rPr>
          <w:lang w:eastAsia="sr-Latn-ME"/>
        </w:rPr>
        <w:t>pojedinačni</w:t>
      </w:r>
      <w:proofErr w:type="spellEnd"/>
      <w:r w:rsidRPr="008C55F7">
        <w:rPr>
          <w:lang w:eastAsia="sr-Latn-ME"/>
        </w:rPr>
        <w:t xml:space="preserve"> </w:t>
      </w:r>
      <w:proofErr w:type="spellStart"/>
      <w:r w:rsidRPr="008C55F7">
        <w:rPr>
          <w:lang w:eastAsia="sr-Latn-ME"/>
        </w:rPr>
        <w:t>listovi</w:t>
      </w:r>
      <w:proofErr w:type="spellEnd"/>
      <w:r w:rsidRPr="008C55F7">
        <w:rPr>
          <w:lang w:eastAsia="sr-Latn-ME"/>
        </w:rPr>
        <w:t xml:space="preserve">, a da se </w:t>
      </w:r>
      <w:proofErr w:type="spellStart"/>
      <w:r w:rsidRPr="008C55F7">
        <w:rPr>
          <w:lang w:eastAsia="sr-Latn-ME"/>
        </w:rPr>
        <w:t>pri</w:t>
      </w:r>
      <w:proofErr w:type="spellEnd"/>
      <w:r w:rsidRPr="008C55F7">
        <w:rPr>
          <w:lang w:eastAsia="sr-Latn-ME"/>
        </w:rPr>
        <w:t xml:space="preserve"> tome ne </w:t>
      </w:r>
      <w:proofErr w:type="spellStart"/>
      <w:r w:rsidRPr="008C55F7">
        <w:rPr>
          <w:lang w:eastAsia="sr-Latn-ME"/>
        </w:rPr>
        <w:t>ošteti</w:t>
      </w:r>
      <w:proofErr w:type="spellEnd"/>
      <w:r w:rsidRPr="008C55F7">
        <w:rPr>
          <w:lang w:eastAsia="sr-Latn-ME"/>
        </w:rPr>
        <w:t xml:space="preserve"> list </w:t>
      </w:r>
      <w:proofErr w:type="spellStart"/>
      <w:r w:rsidRPr="008C55F7">
        <w:rPr>
          <w:lang w:eastAsia="sr-Latn-ME"/>
        </w:rPr>
        <w:t>ponude</w:t>
      </w:r>
      <w:proofErr w:type="spellEnd"/>
      <w:r w:rsidRPr="008C55F7">
        <w:rPr>
          <w:lang w:eastAsia="sr-Latn-ME"/>
        </w:rPr>
        <w:t>.</w:t>
      </w:r>
    </w:p>
    <w:p w14:paraId="6FEEC50A" w14:textId="77777777" w:rsidR="004D393F" w:rsidRPr="008C55F7" w:rsidRDefault="004D393F" w:rsidP="004D393F">
      <w:pPr>
        <w:tabs>
          <w:tab w:val="left" w:pos="3969"/>
        </w:tabs>
        <w:autoSpaceDE w:val="0"/>
        <w:autoSpaceDN w:val="0"/>
        <w:adjustRightInd w:val="0"/>
        <w:ind w:left="-284" w:right="-567"/>
        <w:jc w:val="both"/>
        <w:rPr>
          <w:lang w:eastAsia="sr-Latn-ME"/>
        </w:rPr>
      </w:pPr>
    </w:p>
    <w:p w14:paraId="3609F676" w14:textId="77777777" w:rsidR="004D393F" w:rsidRPr="008C55F7" w:rsidRDefault="004D393F" w:rsidP="004D393F">
      <w:pPr>
        <w:tabs>
          <w:tab w:val="left" w:pos="3969"/>
        </w:tabs>
        <w:autoSpaceDE w:val="0"/>
        <w:autoSpaceDN w:val="0"/>
        <w:adjustRightInd w:val="0"/>
        <w:ind w:left="-284" w:right="-567"/>
        <w:jc w:val="both"/>
        <w:rPr>
          <w:lang w:eastAsia="sr-Latn-ME"/>
        </w:rPr>
      </w:pPr>
      <w:r w:rsidRPr="008C55F7">
        <w:rPr>
          <w:lang w:eastAsia="sr-Latn-ME"/>
        </w:rPr>
        <w:t xml:space="preserve">9.2. </w:t>
      </w:r>
      <w:proofErr w:type="spellStart"/>
      <w:r w:rsidRPr="008C55F7">
        <w:rPr>
          <w:lang w:eastAsia="sr-Latn-ME"/>
        </w:rPr>
        <w:t>Ponuda</w:t>
      </w:r>
      <w:proofErr w:type="spellEnd"/>
      <w:r w:rsidRPr="008C55F7">
        <w:rPr>
          <w:lang w:eastAsia="sr-Latn-ME"/>
        </w:rPr>
        <w:t xml:space="preserve"> </w:t>
      </w:r>
      <w:proofErr w:type="spellStart"/>
      <w:r w:rsidRPr="008C55F7">
        <w:rPr>
          <w:lang w:eastAsia="sr-Latn-ME"/>
        </w:rPr>
        <w:t>zahtijevana</w:t>
      </w:r>
      <w:proofErr w:type="spellEnd"/>
      <w:r w:rsidRPr="008C55F7">
        <w:rPr>
          <w:lang w:eastAsia="sr-Latn-ME"/>
        </w:rPr>
        <w:t xml:space="preserve"> </w:t>
      </w:r>
      <w:proofErr w:type="spellStart"/>
      <w:r w:rsidRPr="008C55F7">
        <w:rPr>
          <w:lang w:eastAsia="sr-Latn-ME"/>
        </w:rPr>
        <w:t>Javnim</w:t>
      </w:r>
      <w:proofErr w:type="spellEnd"/>
      <w:r w:rsidRPr="008C55F7">
        <w:rPr>
          <w:lang w:eastAsia="sr-Latn-ME"/>
        </w:rPr>
        <w:t xml:space="preserve"> </w:t>
      </w:r>
      <w:proofErr w:type="spellStart"/>
      <w:r w:rsidRPr="008C55F7">
        <w:rPr>
          <w:lang w:eastAsia="sr-Latn-ME"/>
        </w:rPr>
        <w:t>pozivom</w:t>
      </w:r>
      <w:proofErr w:type="spellEnd"/>
      <w:r w:rsidRPr="008C55F7">
        <w:rPr>
          <w:lang w:eastAsia="sr-Latn-ME"/>
        </w:rPr>
        <w:t xml:space="preserve"> </w:t>
      </w:r>
      <w:proofErr w:type="spellStart"/>
      <w:r w:rsidRPr="008C55F7">
        <w:rPr>
          <w:lang w:eastAsia="sr-Latn-ME"/>
        </w:rPr>
        <w:t>dostavlja</w:t>
      </w:r>
      <w:proofErr w:type="spellEnd"/>
      <w:r w:rsidRPr="008C55F7">
        <w:rPr>
          <w:lang w:eastAsia="sr-Latn-ME"/>
        </w:rPr>
        <w:t xml:space="preserve"> se u </w:t>
      </w:r>
      <w:proofErr w:type="spellStart"/>
      <w:r w:rsidRPr="008C55F7">
        <w:rPr>
          <w:lang w:eastAsia="sr-Latn-ME"/>
        </w:rPr>
        <w:t>odgovarajućem</w:t>
      </w:r>
      <w:proofErr w:type="spellEnd"/>
      <w:r w:rsidRPr="008C55F7">
        <w:rPr>
          <w:lang w:eastAsia="sr-Latn-ME"/>
        </w:rPr>
        <w:t xml:space="preserve"> </w:t>
      </w:r>
      <w:proofErr w:type="spellStart"/>
      <w:r w:rsidRPr="008C55F7">
        <w:rPr>
          <w:lang w:eastAsia="sr-Latn-ME"/>
        </w:rPr>
        <w:t>zatvorenom</w:t>
      </w:r>
      <w:proofErr w:type="spellEnd"/>
      <w:r w:rsidRPr="008C55F7">
        <w:rPr>
          <w:lang w:eastAsia="sr-Latn-ME"/>
        </w:rPr>
        <w:t xml:space="preserve"> </w:t>
      </w:r>
      <w:proofErr w:type="spellStart"/>
      <w:r w:rsidRPr="008C55F7">
        <w:rPr>
          <w:lang w:eastAsia="sr-Latn-ME"/>
        </w:rPr>
        <w:t>omotu</w:t>
      </w:r>
      <w:proofErr w:type="spellEnd"/>
      <w:r w:rsidRPr="008C55F7">
        <w:rPr>
          <w:lang w:eastAsia="sr-Latn-ME"/>
        </w:rPr>
        <w:t xml:space="preserve"> (</w:t>
      </w:r>
      <w:proofErr w:type="spellStart"/>
      <w:r w:rsidRPr="008C55F7">
        <w:rPr>
          <w:lang w:eastAsia="sr-Latn-ME"/>
        </w:rPr>
        <w:t>koverat</w:t>
      </w:r>
      <w:proofErr w:type="spellEnd"/>
      <w:r w:rsidRPr="008C55F7">
        <w:rPr>
          <w:lang w:eastAsia="sr-Latn-ME"/>
        </w:rPr>
        <w:t xml:space="preserve">) </w:t>
      </w:r>
      <w:proofErr w:type="spellStart"/>
      <w:r w:rsidRPr="008C55F7">
        <w:rPr>
          <w:lang w:eastAsia="sr-Latn-ME"/>
        </w:rPr>
        <w:t>na</w:t>
      </w:r>
      <w:proofErr w:type="spellEnd"/>
      <w:r w:rsidRPr="008C55F7">
        <w:rPr>
          <w:lang w:eastAsia="sr-Latn-ME"/>
        </w:rPr>
        <w:t xml:space="preserve"> </w:t>
      </w:r>
      <w:proofErr w:type="spellStart"/>
      <w:r w:rsidRPr="008C55F7">
        <w:rPr>
          <w:lang w:eastAsia="sr-Latn-ME"/>
        </w:rPr>
        <w:t>način</w:t>
      </w:r>
      <w:proofErr w:type="spellEnd"/>
      <w:r w:rsidRPr="008C55F7">
        <w:rPr>
          <w:lang w:eastAsia="sr-Latn-ME"/>
        </w:rPr>
        <w:t xml:space="preserve"> da se </w:t>
      </w:r>
      <w:proofErr w:type="spellStart"/>
      <w:r w:rsidRPr="008C55F7">
        <w:rPr>
          <w:lang w:eastAsia="sr-Latn-ME"/>
        </w:rPr>
        <w:t>prilikom</w:t>
      </w:r>
      <w:proofErr w:type="spellEnd"/>
      <w:r w:rsidRPr="008C55F7">
        <w:rPr>
          <w:lang w:eastAsia="sr-Latn-ME"/>
        </w:rPr>
        <w:t xml:space="preserve"> </w:t>
      </w:r>
      <w:proofErr w:type="spellStart"/>
      <w:r w:rsidRPr="008C55F7">
        <w:rPr>
          <w:lang w:eastAsia="sr-Latn-ME"/>
        </w:rPr>
        <w:t>otvaranja</w:t>
      </w:r>
      <w:proofErr w:type="spellEnd"/>
      <w:r w:rsidRPr="008C55F7">
        <w:rPr>
          <w:lang w:eastAsia="sr-Latn-ME"/>
        </w:rPr>
        <w:t xml:space="preserve"> </w:t>
      </w:r>
      <w:proofErr w:type="spellStart"/>
      <w:r w:rsidRPr="008C55F7">
        <w:rPr>
          <w:lang w:eastAsia="sr-Latn-ME"/>
        </w:rPr>
        <w:t>ponude</w:t>
      </w:r>
      <w:proofErr w:type="spellEnd"/>
      <w:r w:rsidRPr="008C55F7">
        <w:rPr>
          <w:lang w:eastAsia="sr-Latn-ME"/>
        </w:rPr>
        <w:t xml:space="preserve"> </w:t>
      </w:r>
      <w:proofErr w:type="spellStart"/>
      <w:r w:rsidRPr="008C55F7">
        <w:rPr>
          <w:lang w:eastAsia="sr-Latn-ME"/>
        </w:rPr>
        <w:t>može</w:t>
      </w:r>
      <w:proofErr w:type="spellEnd"/>
      <w:r w:rsidRPr="008C55F7">
        <w:rPr>
          <w:lang w:eastAsia="sr-Latn-ME"/>
        </w:rPr>
        <w:t xml:space="preserve"> </w:t>
      </w:r>
      <w:proofErr w:type="spellStart"/>
      <w:r w:rsidRPr="008C55F7">
        <w:rPr>
          <w:lang w:eastAsia="sr-Latn-ME"/>
        </w:rPr>
        <w:t>sa</w:t>
      </w:r>
      <w:proofErr w:type="spellEnd"/>
      <w:r w:rsidRPr="008C55F7">
        <w:rPr>
          <w:lang w:eastAsia="sr-Latn-ME"/>
        </w:rPr>
        <w:t xml:space="preserve"> </w:t>
      </w:r>
      <w:proofErr w:type="spellStart"/>
      <w:r w:rsidRPr="008C55F7">
        <w:rPr>
          <w:lang w:eastAsia="sr-Latn-ME"/>
        </w:rPr>
        <w:t>sigurnošću</w:t>
      </w:r>
      <w:proofErr w:type="spellEnd"/>
      <w:r w:rsidRPr="008C55F7">
        <w:rPr>
          <w:lang w:eastAsia="sr-Latn-ME"/>
        </w:rPr>
        <w:t xml:space="preserve"> </w:t>
      </w:r>
      <w:proofErr w:type="spellStart"/>
      <w:r w:rsidRPr="008C55F7">
        <w:rPr>
          <w:lang w:eastAsia="sr-Latn-ME"/>
        </w:rPr>
        <w:t>utvrditi</w:t>
      </w:r>
      <w:proofErr w:type="spellEnd"/>
      <w:r w:rsidRPr="008C55F7">
        <w:rPr>
          <w:lang w:eastAsia="sr-Latn-ME"/>
        </w:rPr>
        <w:t xml:space="preserve"> da se </w:t>
      </w:r>
      <w:proofErr w:type="spellStart"/>
      <w:r w:rsidRPr="008C55F7">
        <w:rPr>
          <w:lang w:eastAsia="sr-Latn-ME"/>
        </w:rPr>
        <w:t>prvi</w:t>
      </w:r>
      <w:proofErr w:type="spellEnd"/>
      <w:r w:rsidRPr="008C55F7">
        <w:rPr>
          <w:lang w:eastAsia="sr-Latn-ME"/>
        </w:rPr>
        <w:t xml:space="preserve"> put </w:t>
      </w:r>
      <w:proofErr w:type="spellStart"/>
      <w:r w:rsidRPr="008C55F7">
        <w:rPr>
          <w:lang w:eastAsia="sr-Latn-ME"/>
        </w:rPr>
        <w:t>otvara</w:t>
      </w:r>
      <w:proofErr w:type="spellEnd"/>
      <w:r w:rsidRPr="008C55F7">
        <w:rPr>
          <w:lang w:eastAsia="sr-Latn-ME"/>
        </w:rPr>
        <w:t>.</w:t>
      </w:r>
    </w:p>
    <w:p w14:paraId="3740E103" w14:textId="77777777" w:rsidR="004D393F" w:rsidRPr="008C55F7" w:rsidRDefault="004D393F" w:rsidP="004D393F">
      <w:pPr>
        <w:tabs>
          <w:tab w:val="left" w:pos="3969"/>
        </w:tabs>
        <w:ind w:left="-284" w:right="-567"/>
        <w:rPr>
          <w:b/>
          <w:lang w:val="sr-Latn-ME"/>
        </w:rPr>
      </w:pPr>
      <w:r w:rsidRPr="008C55F7">
        <w:rPr>
          <w:lang w:eastAsia="sr-Latn-ME"/>
        </w:rPr>
        <w:t xml:space="preserve">Na </w:t>
      </w:r>
      <w:proofErr w:type="spellStart"/>
      <w:r w:rsidRPr="008C55F7">
        <w:rPr>
          <w:lang w:eastAsia="sr-Latn-ME"/>
        </w:rPr>
        <w:t>omotu</w:t>
      </w:r>
      <w:proofErr w:type="spellEnd"/>
      <w:r w:rsidRPr="008C55F7">
        <w:rPr>
          <w:lang w:eastAsia="sr-Latn-ME"/>
        </w:rPr>
        <w:t xml:space="preserve"> </w:t>
      </w:r>
      <w:proofErr w:type="spellStart"/>
      <w:r w:rsidRPr="008C55F7">
        <w:rPr>
          <w:lang w:eastAsia="sr-Latn-ME"/>
        </w:rPr>
        <w:t>ponude</w:t>
      </w:r>
      <w:proofErr w:type="spellEnd"/>
      <w:r w:rsidRPr="008C55F7">
        <w:rPr>
          <w:lang w:eastAsia="sr-Latn-ME"/>
        </w:rPr>
        <w:t xml:space="preserve"> </w:t>
      </w:r>
      <w:proofErr w:type="spellStart"/>
      <w:r w:rsidRPr="008C55F7">
        <w:rPr>
          <w:lang w:eastAsia="sr-Latn-ME"/>
        </w:rPr>
        <w:t>navodi</w:t>
      </w:r>
      <w:proofErr w:type="spellEnd"/>
      <w:r w:rsidRPr="008C55F7">
        <w:rPr>
          <w:lang w:eastAsia="sr-Latn-ME"/>
        </w:rPr>
        <w:t xml:space="preserve"> se: </w:t>
      </w:r>
      <w:proofErr w:type="spellStart"/>
      <w:r w:rsidRPr="008C55F7">
        <w:rPr>
          <w:lang w:eastAsia="sr-Latn-ME"/>
        </w:rPr>
        <w:t>naziv</w:t>
      </w:r>
      <w:proofErr w:type="spellEnd"/>
      <w:r w:rsidRPr="008C55F7">
        <w:rPr>
          <w:lang w:eastAsia="sr-Latn-ME"/>
        </w:rPr>
        <w:t>/</w:t>
      </w:r>
      <w:proofErr w:type="spellStart"/>
      <w:r w:rsidRPr="008C55F7">
        <w:rPr>
          <w:lang w:eastAsia="sr-Latn-ME"/>
        </w:rPr>
        <w:t>ime</w:t>
      </w:r>
      <w:proofErr w:type="spellEnd"/>
      <w:r w:rsidRPr="008C55F7">
        <w:rPr>
          <w:lang w:eastAsia="sr-Latn-ME"/>
        </w:rPr>
        <w:t xml:space="preserve"> </w:t>
      </w:r>
      <w:proofErr w:type="spellStart"/>
      <w:r w:rsidRPr="008C55F7">
        <w:rPr>
          <w:lang w:eastAsia="sr-Latn-ME"/>
        </w:rPr>
        <w:t>i</w:t>
      </w:r>
      <w:proofErr w:type="spellEnd"/>
      <w:r w:rsidRPr="008C55F7">
        <w:rPr>
          <w:lang w:eastAsia="sr-Latn-ME"/>
        </w:rPr>
        <w:t xml:space="preserve"> </w:t>
      </w:r>
      <w:proofErr w:type="spellStart"/>
      <w:r w:rsidRPr="008C55F7">
        <w:rPr>
          <w:lang w:eastAsia="sr-Latn-ME"/>
        </w:rPr>
        <w:t>prezime</w:t>
      </w:r>
      <w:proofErr w:type="spellEnd"/>
      <w:r w:rsidRPr="008C55F7">
        <w:rPr>
          <w:lang w:eastAsia="sr-Latn-ME"/>
        </w:rPr>
        <w:t xml:space="preserve"> </w:t>
      </w:r>
      <w:proofErr w:type="spellStart"/>
      <w:r w:rsidRPr="008C55F7">
        <w:rPr>
          <w:lang w:eastAsia="sr-Latn-ME"/>
        </w:rPr>
        <w:t>ponuđača</w:t>
      </w:r>
      <w:proofErr w:type="spellEnd"/>
      <w:r w:rsidRPr="008C55F7">
        <w:rPr>
          <w:lang w:eastAsia="sr-Latn-ME"/>
        </w:rPr>
        <w:t xml:space="preserve">, </w:t>
      </w:r>
      <w:proofErr w:type="spellStart"/>
      <w:r w:rsidRPr="008C55F7">
        <w:rPr>
          <w:lang w:eastAsia="sr-Latn-ME"/>
        </w:rPr>
        <w:t>broj</w:t>
      </w:r>
      <w:proofErr w:type="spellEnd"/>
      <w:r w:rsidRPr="008C55F7">
        <w:rPr>
          <w:lang w:eastAsia="sr-Latn-ME"/>
        </w:rPr>
        <w:t xml:space="preserve"> </w:t>
      </w:r>
      <w:proofErr w:type="spellStart"/>
      <w:r w:rsidRPr="008C55F7">
        <w:rPr>
          <w:lang w:eastAsia="sr-Latn-ME"/>
        </w:rPr>
        <w:t>javnog</w:t>
      </w:r>
      <w:proofErr w:type="spellEnd"/>
      <w:r w:rsidRPr="008C55F7">
        <w:rPr>
          <w:lang w:eastAsia="sr-Latn-ME"/>
        </w:rPr>
        <w:t xml:space="preserve"> </w:t>
      </w:r>
      <w:proofErr w:type="spellStart"/>
      <w:r w:rsidRPr="008C55F7">
        <w:rPr>
          <w:lang w:eastAsia="sr-Latn-ME"/>
        </w:rPr>
        <w:t>poziva</w:t>
      </w:r>
      <w:proofErr w:type="spellEnd"/>
      <w:r w:rsidRPr="008C55F7">
        <w:rPr>
          <w:lang w:eastAsia="sr-Latn-ME"/>
        </w:rPr>
        <w:t xml:space="preserve">, </w:t>
      </w:r>
      <w:proofErr w:type="spellStart"/>
      <w:r w:rsidRPr="008C55F7">
        <w:rPr>
          <w:lang w:eastAsia="sr-Latn-ME"/>
        </w:rPr>
        <w:t>broj</w:t>
      </w:r>
      <w:proofErr w:type="spellEnd"/>
      <w:r w:rsidRPr="008C55F7">
        <w:rPr>
          <w:lang w:eastAsia="sr-Latn-ME"/>
        </w:rPr>
        <w:t xml:space="preserve"> </w:t>
      </w:r>
      <w:proofErr w:type="spellStart"/>
      <w:r w:rsidRPr="008C55F7">
        <w:rPr>
          <w:lang w:eastAsia="sr-Latn-ME"/>
        </w:rPr>
        <w:t>lokacije</w:t>
      </w:r>
      <w:proofErr w:type="spellEnd"/>
      <w:r w:rsidRPr="008C55F7">
        <w:rPr>
          <w:lang w:eastAsia="sr-Latn-ME"/>
        </w:rPr>
        <w:t xml:space="preserve"> </w:t>
      </w:r>
      <w:proofErr w:type="spellStart"/>
      <w:r w:rsidRPr="008C55F7">
        <w:rPr>
          <w:lang w:eastAsia="sr-Latn-ME"/>
        </w:rPr>
        <w:t>iz</w:t>
      </w:r>
      <w:proofErr w:type="spellEnd"/>
      <w:r w:rsidRPr="008C55F7">
        <w:rPr>
          <w:lang w:eastAsia="sr-Latn-ME"/>
        </w:rPr>
        <w:t xml:space="preserve"> </w:t>
      </w:r>
      <w:proofErr w:type="spellStart"/>
      <w:r w:rsidRPr="008C55F7">
        <w:rPr>
          <w:lang w:eastAsia="sr-Latn-ME"/>
        </w:rPr>
        <w:t>javnog</w:t>
      </w:r>
      <w:proofErr w:type="spellEnd"/>
      <w:r w:rsidRPr="008C55F7">
        <w:rPr>
          <w:lang w:eastAsia="sr-Latn-ME"/>
        </w:rPr>
        <w:t xml:space="preserve"> </w:t>
      </w:r>
      <w:proofErr w:type="spellStart"/>
      <w:r w:rsidRPr="008C55F7">
        <w:rPr>
          <w:lang w:eastAsia="sr-Latn-ME"/>
        </w:rPr>
        <w:t>poziva</w:t>
      </w:r>
      <w:proofErr w:type="spellEnd"/>
      <w:r w:rsidRPr="008C55F7">
        <w:rPr>
          <w:lang w:eastAsia="sr-Latn-ME"/>
        </w:rPr>
        <w:t xml:space="preserve"> za </w:t>
      </w:r>
      <w:proofErr w:type="spellStart"/>
      <w:r w:rsidRPr="008C55F7">
        <w:rPr>
          <w:lang w:eastAsia="sr-Latn-ME"/>
        </w:rPr>
        <w:t>koju</w:t>
      </w:r>
      <w:proofErr w:type="spellEnd"/>
      <w:r w:rsidRPr="008C55F7">
        <w:rPr>
          <w:lang w:eastAsia="sr-Latn-ME"/>
        </w:rPr>
        <w:t xml:space="preserve"> se </w:t>
      </w:r>
      <w:proofErr w:type="spellStart"/>
      <w:r w:rsidRPr="008C55F7">
        <w:rPr>
          <w:lang w:eastAsia="sr-Latn-ME"/>
        </w:rPr>
        <w:t>dostavlja</w:t>
      </w:r>
      <w:proofErr w:type="spellEnd"/>
      <w:r w:rsidRPr="008C55F7">
        <w:rPr>
          <w:lang w:eastAsia="sr-Latn-ME"/>
        </w:rPr>
        <w:t xml:space="preserve"> </w:t>
      </w:r>
      <w:proofErr w:type="spellStart"/>
      <w:r w:rsidRPr="008C55F7">
        <w:rPr>
          <w:lang w:eastAsia="sr-Latn-ME"/>
        </w:rPr>
        <w:t>i</w:t>
      </w:r>
      <w:proofErr w:type="spellEnd"/>
      <w:r w:rsidRPr="008C55F7">
        <w:rPr>
          <w:lang w:eastAsia="sr-Latn-ME"/>
        </w:rPr>
        <w:t xml:space="preserve"> </w:t>
      </w:r>
      <w:proofErr w:type="spellStart"/>
      <w:r w:rsidRPr="008C55F7">
        <w:rPr>
          <w:lang w:eastAsia="sr-Latn-ME"/>
        </w:rPr>
        <w:t>na</w:t>
      </w:r>
      <w:proofErr w:type="spellEnd"/>
      <w:r w:rsidRPr="008C55F7">
        <w:rPr>
          <w:lang w:eastAsia="sr-Latn-ME"/>
        </w:rPr>
        <w:t xml:space="preserve"> </w:t>
      </w:r>
      <w:proofErr w:type="spellStart"/>
      <w:r w:rsidRPr="008C55F7">
        <w:rPr>
          <w:lang w:eastAsia="sr-Latn-ME"/>
        </w:rPr>
        <w:t>koju</w:t>
      </w:r>
      <w:proofErr w:type="spellEnd"/>
      <w:r w:rsidRPr="008C55F7">
        <w:rPr>
          <w:lang w:eastAsia="sr-Latn-ME"/>
        </w:rPr>
        <w:t xml:space="preserve"> se </w:t>
      </w:r>
      <w:proofErr w:type="spellStart"/>
      <w:r w:rsidRPr="008C55F7">
        <w:rPr>
          <w:lang w:eastAsia="sr-Latn-ME"/>
        </w:rPr>
        <w:t>odnosi</w:t>
      </w:r>
      <w:proofErr w:type="spellEnd"/>
      <w:r w:rsidRPr="008C55F7">
        <w:rPr>
          <w:lang w:eastAsia="sr-Latn-ME"/>
        </w:rPr>
        <w:t xml:space="preserve"> </w:t>
      </w:r>
      <w:proofErr w:type="spellStart"/>
      <w:r w:rsidRPr="008C55F7">
        <w:rPr>
          <w:lang w:eastAsia="sr-Latn-ME"/>
        </w:rPr>
        <w:t>ponuda</w:t>
      </w:r>
      <w:proofErr w:type="spellEnd"/>
      <w:r w:rsidRPr="008C55F7">
        <w:rPr>
          <w:lang w:eastAsia="sr-Latn-ME"/>
        </w:rPr>
        <w:t xml:space="preserve"> </w:t>
      </w:r>
      <w:proofErr w:type="spellStart"/>
      <w:r w:rsidRPr="008C55F7">
        <w:rPr>
          <w:lang w:eastAsia="sr-Latn-ME"/>
        </w:rPr>
        <w:t>i</w:t>
      </w:r>
      <w:proofErr w:type="spellEnd"/>
      <w:r w:rsidRPr="008C55F7">
        <w:rPr>
          <w:lang w:eastAsia="sr-Latn-ME"/>
        </w:rPr>
        <w:t xml:space="preserve"> to </w:t>
      </w:r>
      <w:proofErr w:type="spellStart"/>
      <w:r w:rsidRPr="008C55F7">
        <w:rPr>
          <w:lang w:eastAsia="sr-Latn-ME"/>
        </w:rPr>
        <w:t>tekst</w:t>
      </w:r>
      <w:proofErr w:type="spellEnd"/>
      <w:r w:rsidRPr="008C55F7">
        <w:rPr>
          <w:lang w:eastAsia="sr-Latn-ME"/>
        </w:rPr>
        <w:t xml:space="preserve">: </w:t>
      </w:r>
      <w:r w:rsidRPr="008C55F7">
        <w:t>„</w:t>
      </w:r>
      <w:r w:rsidRPr="008C55F7">
        <w:rPr>
          <w:lang w:val="pl-PL"/>
        </w:rPr>
        <w:t xml:space="preserve">PONUDA PO JAVNOM POZIVU </w:t>
      </w:r>
      <w:proofErr w:type="gramStart"/>
      <w:r>
        <w:rPr>
          <w:lang w:val="pl-PL"/>
        </w:rPr>
        <w:t>BROJ:</w:t>
      </w:r>
      <w:r w:rsidRPr="008C55F7">
        <w:t>_</w:t>
      </w:r>
      <w:proofErr w:type="gramEnd"/>
      <w:r w:rsidRPr="008C55F7">
        <w:t>_________________</w:t>
      </w:r>
      <w:r>
        <w:t xml:space="preserve">, za </w:t>
      </w:r>
      <w:proofErr w:type="spellStart"/>
      <w:r>
        <w:t>lokaciju</w:t>
      </w:r>
      <w:proofErr w:type="spellEnd"/>
      <w:r>
        <w:t xml:space="preserve"> pod </w:t>
      </w:r>
      <w:proofErr w:type="spellStart"/>
      <w:r>
        <w:t>rednim</w:t>
      </w:r>
      <w:proofErr w:type="spellEnd"/>
      <w:r>
        <w:t xml:space="preserve"> </w:t>
      </w:r>
      <w:proofErr w:type="spellStart"/>
      <w:r>
        <w:t>brojem</w:t>
      </w:r>
      <w:proofErr w:type="spellEnd"/>
      <w:r>
        <w:t>:_________</w:t>
      </w:r>
      <w:r w:rsidRPr="008C55F7">
        <w:t xml:space="preserve">”. </w:t>
      </w:r>
    </w:p>
    <w:p w14:paraId="4F050941" w14:textId="77777777" w:rsidR="004D393F" w:rsidRPr="008C55F7" w:rsidRDefault="004D393F" w:rsidP="004D393F">
      <w:pPr>
        <w:pStyle w:val="BodyText"/>
        <w:tabs>
          <w:tab w:val="left" w:pos="3969"/>
          <w:tab w:val="left" w:pos="4639"/>
        </w:tabs>
        <w:spacing w:before="188" w:line="264" w:lineRule="auto"/>
        <w:ind w:left="-284" w:right="-567"/>
        <w:jc w:val="both"/>
        <w:rPr>
          <w:rFonts w:ascii="Times New Roman" w:hAnsi="Times New Roman" w:cs="Times New Roman"/>
          <w:b/>
          <w:sz w:val="24"/>
          <w:szCs w:val="24"/>
          <w:lang w:val="pl-PL"/>
        </w:rPr>
      </w:pPr>
      <w:r w:rsidRPr="008C55F7">
        <w:rPr>
          <w:rFonts w:ascii="Times New Roman" w:hAnsi="Times New Roman" w:cs="Times New Roman"/>
          <w:sz w:val="24"/>
          <w:szCs w:val="24"/>
          <w:lang w:val="pl-PL"/>
        </w:rPr>
        <w:t>Ponude</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lang w:val="pl-PL"/>
        </w:rPr>
        <w:t>se</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lang w:val="pl-PL"/>
        </w:rPr>
        <w:t>dostavljaju</w:t>
      </w:r>
      <w:r w:rsidRPr="008C55F7">
        <w:rPr>
          <w:rFonts w:ascii="Times New Roman" w:hAnsi="Times New Roman" w:cs="Times New Roman"/>
          <w:sz w:val="24"/>
          <w:szCs w:val="24"/>
          <w:lang w:val="sr-Latn-ME"/>
        </w:rPr>
        <w:t xml:space="preserve"> </w:t>
      </w:r>
      <w:r w:rsidRPr="00EE08FA">
        <w:rPr>
          <w:rFonts w:ascii="Times New Roman" w:hAnsi="Times New Roman" w:cs="Times New Roman"/>
          <w:sz w:val="24"/>
          <w:szCs w:val="24"/>
          <w:lang w:val="sr-Latn-ME"/>
        </w:rPr>
        <w:t xml:space="preserve">poštom </w:t>
      </w:r>
      <w:r w:rsidRPr="008C55F7">
        <w:rPr>
          <w:rFonts w:ascii="Times New Roman" w:hAnsi="Times New Roman" w:cs="Times New Roman"/>
          <w:sz w:val="24"/>
          <w:szCs w:val="24"/>
          <w:lang w:val="sr-Latn-ME"/>
        </w:rPr>
        <w:t xml:space="preserve">ili neposrednom predajom na arhivi Javnog preduzeća svakog radnog dana </w:t>
      </w:r>
      <w:r w:rsidRPr="008C55F7">
        <w:rPr>
          <w:rFonts w:ascii="Times New Roman" w:hAnsi="Times New Roman" w:cs="Times New Roman"/>
          <w:sz w:val="24"/>
          <w:szCs w:val="24"/>
          <w:lang w:val="pl-PL"/>
        </w:rPr>
        <w:t>od</w:t>
      </w:r>
      <w:r w:rsidRPr="008C55F7">
        <w:rPr>
          <w:rFonts w:ascii="Times New Roman" w:hAnsi="Times New Roman" w:cs="Times New Roman"/>
          <w:sz w:val="24"/>
          <w:szCs w:val="24"/>
          <w:lang w:val="sr-Latn-ME"/>
        </w:rPr>
        <w:t xml:space="preserve"> 08.30 </w:t>
      </w:r>
      <w:r w:rsidRPr="008C55F7">
        <w:rPr>
          <w:rFonts w:ascii="Times New Roman" w:hAnsi="Times New Roman" w:cs="Times New Roman"/>
          <w:sz w:val="24"/>
          <w:szCs w:val="24"/>
          <w:lang w:val="pl-PL"/>
        </w:rPr>
        <w:t>do</w:t>
      </w:r>
      <w:r w:rsidRPr="008C55F7">
        <w:rPr>
          <w:rFonts w:ascii="Times New Roman" w:hAnsi="Times New Roman" w:cs="Times New Roman"/>
          <w:sz w:val="24"/>
          <w:szCs w:val="24"/>
          <w:lang w:val="sr-Latn-ME"/>
        </w:rPr>
        <w:t xml:space="preserve"> 14.00 č</w:t>
      </w:r>
      <w:r w:rsidRPr="008C55F7">
        <w:rPr>
          <w:rFonts w:ascii="Times New Roman" w:hAnsi="Times New Roman" w:cs="Times New Roman"/>
          <w:sz w:val="24"/>
          <w:szCs w:val="24"/>
          <w:lang w:val="pl-PL"/>
        </w:rPr>
        <w:t>asova</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lang w:val="pl-PL"/>
        </w:rPr>
        <w:t>od</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lang w:val="pl-PL"/>
        </w:rPr>
        <w:t>dana</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lang w:val="pl-PL"/>
        </w:rPr>
        <w:t>objavljivanja</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lang w:val="pl-PL"/>
        </w:rPr>
        <w:t>ovog</w:t>
      </w:r>
      <w:r w:rsidRPr="008C55F7">
        <w:rPr>
          <w:rFonts w:ascii="Times New Roman" w:hAnsi="Times New Roman" w:cs="Times New Roman"/>
          <w:sz w:val="24"/>
          <w:szCs w:val="24"/>
          <w:lang w:val="sr-Latn-ME"/>
        </w:rPr>
        <w:t xml:space="preserve"> </w:t>
      </w:r>
      <w:r w:rsidRPr="008C55F7">
        <w:rPr>
          <w:rFonts w:ascii="Times New Roman" w:hAnsi="Times New Roman" w:cs="Times New Roman"/>
          <w:sz w:val="24"/>
          <w:szCs w:val="24"/>
          <w:lang w:val="pl-PL"/>
        </w:rPr>
        <w:t>poziva</w:t>
      </w:r>
      <w:r w:rsidRPr="008C55F7">
        <w:rPr>
          <w:rFonts w:ascii="Times New Roman" w:hAnsi="Times New Roman" w:cs="Times New Roman"/>
          <w:sz w:val="24"/>
          <w:szCs w:val="24"/>
          <w:lang w:val="sr-Latn-ME"/>
        </w:rPr>
        <w:t xml:space="preserve">, </w:t>
      </w:r>
      <w:r w:rsidRPr="008C55F7">
        <w:rPr>
          <w:rFonts w:ascii="Times New Roman" w:hAnsi="Times New Roman" w:cs="Times New Roman"/>
          <w:b/>
          <w:sz w:val="24"/>
          <w:szCs w:val="24"/>
          <w:lang w:val="pl-PL"/>
        </w:rPr>
        <w:t>najkasnije d</w:t>
      </w:r>
      <w:r w:rsidRPr="008C55F7">
        <w:rPr>
          <w:rFonts w:ascii="Times New Roman" w:hAnsi="Times New Roman" w:cs="Times New Roman"/>
          <w:b/>
          <w:sz w:val="24"/>
          <w:szCs w:val="24"/>
          <w:lang w:val="sr-Latn-ME"/>
        </w:rPr>
        <w:t xml:space="preserve">o </w:t>
      </w:r>
      <w:r w:rsidRPr="009B6E81">
        <w:rPr>
          <w:rFonts w:ascii="Times New Roman" w:hAnsi="Times New Roman" w:cs="Times New Roman"/>
          <w:b/>
          <w:sz w:val="24"/>
          <w:szCs w:val="24"/>
          <w:lang w:val="sr-Latn-ME"/>
        </w:rPr>
        <w:t>0</w:t>
      </w:r>
      <w:r w:rsidR="00D3687C">
        <w:rPr>
          <w:rFonts w:ascii="Times New Roman" w:hAnsi="Times New Roman" w:cs="Times New Roman"/>
          <w:b/>
          <w:sz w:val="24"/>
          <w:szCs w:val="24"/>
          <w:lang w:val="sr-Latn-ME"/>
        </w:rPr>
        <w:t>6</w:t>
      </w:r>
      <w:r w:rsidRPr="009B6E81">
        <w:rPr>
          <w:rFonts w:ascii="Times New Roman" w:hAnsi="Times New Roman" w:cs="Times New Roman"/>
          <w:b/>
          <w:sz w:val="24"/>
          <w:szCs w:val="24"/>
          <w:lang w:val="sr-Latn-ME"/>
        </w:rPr>
        <w:t>.07.2021.</w:t>
      </w:r>
      <w:r w:rsidRPr="009B6E81">
        <w:rPr>
          <w:rFonts w:ascii="Times New Roman" w:hAnsi="Times New Roman" w:cs="Times New Roman"/>
          <w:b/>
          <w:sz w:val="24"/>
          <w:szCs w:val="24"/>
          <w:lang w:val="pl-PL"/>
        </w:rPr>
        <w:t>god</w:t>
      </w:r>
      <w:r w:rsidRPr="009B6E81">
        <w:rPr>
          <w:rFonts w:ascii="Times New Roman" w:hAnsi="Times New Roman" w:cs="Times New Roman"/>
          <w:b/>
          <w:sz w:val="24"/>
          <w:szCs w:val="24"/>
          <w:lang w:val="sr-Latn-ME"/>
        </w:rPr>
        <w:t>.</w:t>
      </w:r>
      <w:r w:rsidRPr="006312A7">
        <w:rPr>
          <w:rFonts w:ascii="Times New Roman" w:hAnsi="Times New Roman" w:cs="Times New Roman"/>
          <w:b/>
          <w:sz w:val="24"/>
          <w:szCs w:val="24"/>
          <w:lang w:val="sr-Latn-ME"/>
        </w:rPr>
        <w:t xml:space="preserve"> </w:t>
      </w:r>
      <w:r w:rsidRPr="006312A7">
        <w:rPr>
          <w:rFonts w:ascii="Times New Roman" w:hAnsi="Times New Roman" w:cs="Times New Roman"/>
          <w:b/>
          <w:sz w:val="24"/>
          <w:szCs w:val="24"/>
          <w:lang w:val="pl-PL"/>
        </w:rPr>
        <w:t>do</w:t>
      </w:r>
      <w:r w:rsidRPr="006312A7">
        <w:rPr>
          <w:rFonts w:ascii="Times New Roman" w:hAnsi="Times New Roman" w:cs="Times New Roman"/>
          <w:b/>
          <w:sz w:val="24"/>
          <w:szCs w:val="24"/>
          <w:lang w:val="sr-Latn-ME"/>
        </w:rPr>
        <w:t xml:space="preserve"> 11</w:t>
      </w:r>
      <w:r w:rsidRPr="008C55F7">
        <w:rPr>
          <w:rFonts w:ascii="Times New Roman" w:hAnsi="Times New Roman" w:cs="Times New Roman"/>
          <w:b/>
          <w:sz w:val="24"/>
          <w:szCs w:val="24"/>
          <w:lang w:val="sr-Latn-ME"/>
        </w:rPr>
        <w:t xml:space="preserve"> č</w:t>
      </w:r>
      <w:r w:rsidRPr="008C55F7">
        <w:rPr>
          <w:rFonts w:ascii="Times New Roman" w:hAnsi="Times New Roman" w:cs="Times New Roman"/>
          <w:b/>
          <w:sz w:val="24"/>
          <w:szCs w:val="24"/>
          <w:lang w:val="pl-PL"/>
        </w:rPr>
        <w:t>asova</w:t>
      </w:r>
      <w:r w:rsidRPr="008C55F7">
        <w:rPr>
          <w:rFonts w:ascii="Times New Roman" w:hAnsi="Times New Roman" w:cs="Times New Roman"/>
          <w:b/>
          <w:sz w:val="24"/>
          <w:szCs w:val="24"/>
          <w:lang w:val="sr-Latn-ME"/>
        </w:rPr>
        <w:t xml:space="preserve">, </w:t>
      </w:r>
      <w:r w:rsidRPr="008C55F7">
        <w:rPr>
          <w:rFonts w:ascii="Times New Roman" w:hAnsi="Times New Roman" w:cs="Times New Roman"/>
          <w:b/>
          <w:sz w:val="24"/>
          <w:szCs w:val="24"/>
          <w:lang w:val="pl-PL"/>
        </w:rPr>
        <w:t>do</w:t>
      </w:r>
      <w:r w:rsidRPr="008C55F7">
        <w:rPr>
          <w:rFonts w:ascii="Times New Roman" w:hAnsi="Times New Roman" w:cs="Times New Roman"/>
          <w:b/>
          <w:sz w:val="24"/>
          <w:szCs w:val="24"/>
          <w:lang w:val="sr-Latn-ME"/>
        </w:rPr>
        <w:t xml:space="preserve"> </w:t>
      </w:r>
      <w:r w:rsidRPr="008C55F7">
        <w:rPr>
          <w:rFonts w:ascii="Times New Roman" w:hAnsi="Times New Roman" w:cs="Times New Roman"/>
          <w:b/>
          <w:sz w:val="24"/>
          <w:szCs w:val="24"/>
          <w:lang w:val="pl-PL"/>
        </w:rPr>
        <w:t>kada</w:t>
      </w:r>
      <w:r w:rsidRPr="008C55F7">
        <w:rPr>
          <w:rFonts w:ascii="Times New Roman" w:hAnsi="Times New Roman" w:cs="Times New Roman"/>
          <w:b/>
          <w:sz w:val="24"/>
          <w:szCs w:val="24"/>
          <w:lang w:val="sr-Latn-ME"/>
        </w:rPr>
        <w:t xml:space="preserve"> </w:t>
      </w:r>
      <w:r w:rsidRPr="008C55F7">
        <w:rPr>
          <w:rFonts w:ascii="Times New Roman" w:hAnsi="Times New Roman" w:cs="Times New Roman"/>
          <w:b/>
          <w:sz w:val="24"/>
          <w:szCs w:val="24"/>
          <w:lang w:val="pl-PL"/>
        </w:rPr>
        <w:t>moraju</w:t>
      </w:r>
      <w:r w:rsidRPr="008C55F7">
        <w:rPr>
          <w:rFonts w:ascii="Times New Roman" w:hAnsi="Times New Roman" w:cs="Times New Roman"/>
          <w:b/>
          <w:sz w:val="24"/>
          <w:szCs w:val="24"/>
          <w:lang w:val="sr-Latn-ME"/>
        </w:rPr>
        <w:t xml:space="preserve"> </w:t>
      </w:r>
      <w:r w:rsidRPr="008C55F7">
        <w:rPr>
          <w:rFonts w:ascii="Times New Roman" w:hAnsi="Times New Roman" w:cs="Times New Roman"/>
          <w:b/>
          <w:sz w:val="24"/>
          <w:szCs w:val="24"/>
          <w:lang w:val="pl-PL"/>
        </w:rPr>
        <w:t>biti</w:t>
      </w:r>
      <w:r w:rsidRPr="008C55F7">
        <w:rPr>
          <w:rFonts w:ascii="Times New Roman" w:hAnsi="Times New Roman" w:cs="Times New Roman"/>
          <w:b/>
          <w:sz w:val="24"/>
          <w:szCs w:val="24"/>
          <w:lang w:val="sr-Latn-ME"/>
        </w:rPr>
        <w:t xml:space="preserve"> </w:t>
      </w:r>
      <w:r w:rsidRPr="008C55F7">
        <w:rPr>
          <w:rFonts w:ascii="Times New Roman" w:hAnsi="Times New Roman" w:cs="Times New Roman"/>
          <w:b/>
          <w:sz w:val="24"/>
          <w:szCs w:val="24"/>
          <w:lang w:val="pl-PL"/>
        </w:rPr>
        <w:t>dostavljene</w:t>
      </w:r>
      <w:r w:rsidRPr="008C55F7">
        <w:rPr>
          <w:rFonts w:ascii="Times New Roman" w:hAnsi="Times New Roman" w:cs="Times New Roman"/>
          <w:b/>
          <w:sz w:val="24"/>
          <w:szCs w:val="24"/>
          <w:lang w:val="sr-Latn-ME"/>
        </w:rPr>
        <w:t xml:space="preserve"> </w:t>
      </w:r>
      <w:r w:rsidRPr="008C55F7">
        <w:rPr>
          <w:rFonts w:ascii="Times New Roman" w:hAnsi="Times New Roman" w:cs="Times New Roman"/>
          <w:b/>
          <w:sz w:val="24"/>
          <w:szCs w:val="24"/>
          <w:lang w:val="pl-PL"/>
        </w:rPr>
        <w:t>i</w:t>
      </w:r>
      <w:r w:rsidRPr="008C55F7">
        <w:rPr>
          <w:rFonts w:ascii="Times New Roman" w:hAnsi="Times New Roman" w:cs="Times New Roman"/>
          <w:b/>
          <w:sz w:val="24"/>
          <w:szCs w:val="24"/>
          <w:lang w:val="sr-Latn-ME"/>
        </w:rPr>
        <w:t xml:space="preserve"> </w:t>
      </w:r>
      <w:r w:rsidRPr="008C55F7">
        <w:rPr>
          <w:rFonts w:ascii="Times New Roman" w:hAnsi="Times New Roman" w:cs="Times New Roman"/>
          <w:b/>
          <w:sz w:val="24"/>
          <w:szCs w:val="24"/>
          <w:lang w:val="pl-PL"/>
        </w:rPr>
        <w:t>ponude</w:t>
      </w:r>
      <w:r w:rsidRPr="008C55F7">
        <w:rPr>
          <w:rFonts w:ascii="Times New Roman" w:hAnsi="Times New Roman" w:cs="Times New Roman"/>
          <w:b/>
          <w:sz w:val="24"/>
          <w:szCs w:val="24"/>
          <w:lang w:val="sr-Latn-ME"/>
        </w:rPr>
        <w:t xml:space="preserve"> </w:t>
      </w:r>
      <w:r w:rsidRPr="008C55F7">
        <w:rPr>
          <w:rFonts w:ascii="Times New Roman" w:hAnsi="Times New Roman" w:cs="Times New Roman"/>
          <w:b/>
          <w:sz w:val="24"/>
          <w:szCs w:val="24"/>
          <w:lang w:val="pl-PL"/>
        </w:rPr>
        <w:t>koje</w:t>
      </w:r>
      <w:r w:rsidRPr="008C55F7">
        <w:rPr>
          <w:rFonts w:ascii="Times New Roman" w:hAnsi="Times New Roman" w:cs="Times New Roman"/>
          <w:b/>
          <w:sz w:val="24"/>
          <w:szCs w:val="24"/>
          <w:lang w:val="sr-Latn-ME"/>
        </w:rPr>
        <w:t xml:space="preserve"> </w:t>
      </w:r>
      <w:r w:rsidRPr="008C55F7">
        <w:rPr>
          <w:rFonts w:ascii="Times New Roman" w:hAnsi="Times New Roman" w:cs="Times New Roman"/>
          <w:b/>
          <w:sz w:val="24"/>
          <w:szCs w:val="24"/>
          <w:lang w:val="pl-PL"/>
        </w:rPr>
        <w:t>su</w:t>
      </w:r>
      <w:r w:rsidRPr="008C55F7">
        <w:rPr>
          <w:rFonts w:ascii="Times New Roman" w:hAnsi="Times New Roman" w:cs="Times New Roman"/>
          <w:b/>
          <w:sz w:val="24"/>
          <w:szCs w:val="24"/>
          <w:lang w:val="sr-Latn-ME"/>
        </w:rPr>
        <w:t xml:space="preserve"> </w:t>
      </w:r>
      <w:r w:rsidRPr="008C55F7">
        <w:rPr>
          <w:rFonts w:ascii="Times New Roman" w:hAnsi="Times New Roman" w:cs="Times New Roman"/>
          <w:b/>
          <w:sz w:val="24"/>
          <w:szCs w:val="24"/>
          <w:lang w:val="pl-PL"/>
        </w:rPr>
        <w:t>upu</w:t>
      </w:r>
      <w:r w:rsidRPr="008C55F7">
        <w:rPr>
          <w:rFonts w:ascii="Times New Roman" w:hAnsi="Times New Roman" w:cs="Times New Roman"/>
          <w:b/>
          <w:sz w:val="24"/>
          <w:szCs w:val="24"/>
          <w:lang w:val="sr-Latn-ME"/>
        </w:rPr>
        <w:t>ć</w:t>
      </w:r>
      <w:r w:rsidRPr="008C55F7">
        <w:rPr>
          <w:rFonts w:ascii="Times New Roman" w:hAnsi="Times New Roman" w:cs="Times New Roman"/>
          <w:b/>
          <w:sz w:val="24"/>
          <w:szCs w:val="24"/>
          <w:lang w:val="pl-PL"/>
        </w:rPr>
        <w:t>ene</w:t>
      </w:r>
      <w:r w:rsidRPr="008C55F7">
        <w:rPr>
          <w:rFonts w:ascii="Times New Roman" w:hAnsi="Times New Roman" w:cs="Times New Roman"/>
          <w:b/>
          <w:sz w:val="24"/>
          <w:szCs w:val="24"/>
          <w:lang w:val="sr-Latn-ME"/>
        </w:rPr>
        <w:t xml:space="preserve"> </w:t>
      </w:r>
      <w:r w:rsidRPr="008C55F7">
        <w:rPr>
          <w:rFonts w:ascii="Times New Roman" w:hAnsi="Times New Roman" w:cs="Times New Roman"/>
          <w:b/>
          <w:sz w:val="24"/>
          <w:szCs w:val="24"/>
          <w:lang w:val="pl-PL"/>
        </w:rPr>
        <w:t>po</w:t>
      </w:r>
      <w:r w:rsidRPr="008C55F7">
        <w:rPr>
          <w:rFonts w:ascii="Times New Roman" w:hAnsi="Times New Roman" w:cs="Times New Roman"/>
          <w:b/>
          <w:sz w:val="24"/>
          <w:szCs w:val="24"/>
          <w:lang w:val="sr-Latn-ME"/>
        </w:rPr>
        <w:t>š</w:t>
      </w:r>
      <w:r w:rsidRPr="008C55F7">
        <w:rPr>
          <w:rFonts w:ascii="Times New Roman" w:hAnsi="Times New Roman" w:cs="Times New Roman"/>
          <w:b/>
          <w:sz w:val="24"/>
          <w:szCs w:val="24"/>
          <w:lang w:val="pl-PL"/>
        </w:rPr>
        <w:t>tom.</w:t>
      </w:r>
    </w:p>
    <w:p w14:paraId="0F40E24D" w14:textId="77777777" w:rsidR="004D393F" w:rsidRPr="008C55F7" w:rsidRDefault="004D393F" w:rsidP="004D393F">
      <w:pPr>
        <w:pStyle w:val="Heading1"/>
        <w:tabs>
          <w:tab w:val="left" w:pos="426"/>
          <w:tab w:val="left" w:pos="3969"/>
        </w:tabs>
        <w:ind w:left="-284" w:right="-567"/>
        <w:rPr>
          <w:rFonts w:ascii="Times New Roman" w:hAnsi="Times New Roman" w:cs="Times New Roman"/>
          <w:sz w:val="24"/>
          <w:szCs w:val="24"/>
          <w:lang w:val="sr-Latn-ME"/>
        </w:rPr>
      </w:pPr>
    </w:p>
    <w:p w14:paraId="473655BA" w14:textId="77777777" w:rsidR="004D393F" w:rsidRPr="008C55F7" w:rsidRDefault="004D393F" w:rsidP="004D393F">
      <w:pPr>
        <w:pStyle w:val="Heading1"/>
        <w:tabs>
          <w:tab w:val="left" w:pos="426"/>
          <w:tab w:val="left" w:pos="3969"/>
        </w:tabs>
        <w:ind w:left="-284" w:right="-567"/>
        <w:rPr>
          <w:rFonts w:ascii="Times New Roman" w:hAnsi="Times New Roman" w:cs="Times New Roman"/>
          <w:sz w:val="24"/>
          <w:szCs w:val="24"/>
          <w:lang w:val="pl-PL"/>
        </w:rPr>
      </w:pPr>
      <w:r w:rsidRPr="008C55F7">
        <w:rPr>
          <w:rFonts w:ascii="Times New Roman" w:hAnsi="Times New Roman" w:cs="Times New Roman"/>
          <w:sz w:val="24"/>
          <w:szCs w:val="24"/>
          <w:lang w:val="pl-PL"/>
        </w:rPr>
        <w:t>X Mjesto</w:t>
      </w:r>
      <w:r w:rsidRPr="008C55F7">
        <w:rPr>
          <w:rFonts w:ascii="Times New Roman" w:hAnsi="Times New Roman" w:cs="Times New Roman"/>
          <w:spacing w:val="-11"/>
          <w:sz w:val="24"/>
          <w:szCs w:val="24"/>
          <w:lang w:val="pl-PL"/>
        </w:rPr>
        <w:t xml:space="preserve"> </w:t>
      </w:r>
      <w:r w:rsidRPr="008C55F7">
        <w:rPr>
          <w:rFonts w:ascii="Times New Roman" w:hAnsi="Times New Roman" w:cs="Times New Roman"/>
          <w:sz w:val="24"/>
          <w:szCs w:val="24"/>
          <w:lang w:val="pl-PL"/>
        </w:rPr>
        <w:t>i</w:t>
      </w:r>
      <w:r w:rsidRPr="008C55F7">
        <w:rPr>
          <w:rFonts w:ascii="Times New Roman" w:hAnsi="Times New Roman" w:cs="Times New Roman"/>
          <w:spacing w:val="-11"/>
          <w:sz w:val="24"/>
          <w:szCs w:val="24"/>
          <w:lang w:val="pl-PL"/>
        </w:rPr>
        <w:t xml:space="preserve"> </w:t>
      </w:r>
      <w:r w:rsidRPr="008C55F7">
        <w:rPr>
          <w:rFonts w:ascii="Times New Roman" w:hAnsi="Times New Roman" w:cs="Times New Roman"/>
          <w:sz w:val="24"/>
          <w:szCs w:val="24"/>
          <w:lang w:val="pl-PL"/>
        </w:rPr>
        <w:t>datum</w:t>
      </w:r>
      <w:r w:rsidRPr="008C55F7">
        <w:rPr>
          <w:rFonts w:ascii="Times New Roman" w:hAnsi="Times New Roman" w:cs="Times New Roman"/>
          <w:spacing w:val="-11"/>
          <w:sz w:val="24"/>
          <w:szCs w:val="24"/>
          <w:lang w:val="pl-PL"/>
        </w:rPr>
        <w:t xml:space="preserve"> </w:t>
      </w:r>
      <w:r w:rsidRPr="008C55F7">
        <w:rPr>
          <w:rFonts w:ascii="Times New Roman" w:hAnsi="Times New Roman" w:cs="Times New Roman"/>
          <w:sz w:val="24"/>
          <w:szCs w:val="24"/>
          <w:lang w:val="pl-PL"/>
        </w:rPr>
        <w:t>otvaranja</w:t>
      </w:r>
      <w:r w:rsidRPr="008C55F7">
        <w:rPr>
          <w:rFonts w:ascii="Times New Roman" w:hAnsi="Times New Roman" w:cs="Times New Roman"/>
          <w:spacing w:val="-10"/>
          <w:sz w:val="24"/>
          <w:szCs w:val="24"/>
          <w:lang w:val="pl-PL"/>
        </w:rPr>
        <w:t xml:space="preserve"> </w:t>
      </w:r>
      <w:r w:rsidRPr="008C55F7">
        <w:rPr>
          <w:rFonts w:ascii="Times New Roman" w:hAnsi="Times New Roman" w:cs="Times New Roman"/>
          <w:sz w:val="24"/>
          <w:szCs w:val="24"/>
          <w:lang w:val="pl-PL"/>
        </w:rPr>
        <w:t>ponuda</w:t>
      </w:r>
    </w:p>
    <w:p w14:paraId="0A838B6D" w14:textId="77777777" w:rsidR="004D393F" w:rsidRPr="008C55F7" w:rsidRDefault="004D393F" w:rsidP="004D393F">
      <w:pPr>
        <w:pStyle w:val="BodyText"/>
        <w:tabs>
          <w:tab w:val="left" w:pos="3969"/>
          <w:tab w:val="left" w:pos="4639"/>
        </w:tabs>
        <w:spacing w:before="188" w:line="264" w:lineRule="auto"/>
        <w:ind w:left="-284" w:right="-567"/>
        <w:jc w:val="both"/>
        <w:rPr>
          <w:rFonts w:ascii="Times New Roman" w:hAnsi="Times New Roman" w:cs="Times New Roman"/>
          <w:b/>
          <w:bCs/>
          <w:sz w:val="24"/>
          <w:szCs w:val="24"/>
          <w:lang w:val="pl-PL"/>
        </w:rPr>
      </w:pPr>
      <w:r w:rsidRPr="008C55F7">
        <w:rPr>
          <w:rFonts w:ascii="Times New Roman" w:hAnsi="Times New Roman" w:cs="Times New Roman"/>
          <w:sz w:val="24"/>
          <w:szCs w:val="24"/>
          <w:lang w:val="pl-PL"/>
        </w:rPr>
        <w:t xml:space="preserve">Javno otvaranje kojem mogu prisustvovati ponuđači, </w:t>
      </w:r>
      <w:r w:rsidRPr="008C55F7">
        <w:rPr>
          <w:rFonts w:ascii="Times New Roman" w:hAnsi="Times New Roman" w:cs="Times New Roman"/>
          <w:b/>
          <w:sz w:val="24"/>
          <w:szCs w:val="24"/>
          <w:lang w:val="pl-PL"/>
        </w:rPr>
        <w:t>pod uslovima koji će obezbijediti poštovanje Preporuka i mjera tijela za zarazne bolesti</w:t>
      </w:r>
      <w:r w:rsidRPr="008C55F7">
        <w:rPr>
          <w:rFonts w:ascii="Times New Roman" w:hAnsi="Times New Roman" w:cs="Times New Roman"/>
          <w:sz w:val="24"/>
          <w:szCs w:val="24"/>
          <w:lang w:val="pl-PL"/>
        </w:rPr>
        <w:t>, pojedinačno za svaku lokaciju održaće se d</w:t>
      </w:r>
      <w:r w:rsidRPr="008C55F7">
        <w:rPr>
          <w:rFonts w:ascii="Times New Roman" w:hAnsi="Times New Roman" w:cs="Times New Roman"/>
          <w:b/>
          <w:sz w:val="24"/>
          <w:szCs w:val="24"/>
          <w:lang w:val="pl-PL"/>
        </w:rPr>
        <w:t xml:space="preserve">ana </w:t>
      </w:r>
      <w:r>
        <w:rPr>
          <w:rFonts w:ascii="Times New Roman" w:hAnsi="Times New Roman" w:cs="Times New Roman"/>
          <w:b/>
          <w:sz w:val="24"/>
          <w:szCs w:val="24"/>
          <w:lang w:val="pl-PL"/>
        </w:rPr>
        <w:t>0</w:t>
      </w:r>
      <w:r w:rsidR="00D3687C">
        <w:rPr>
          <w:rFonts w:ascii="Times New Roman" w:hAnsi="Times New Roman" w:cs="Times New Roman"/>
          <w:b/>
          <w:sz w:val="24"/>
          <w:szCs w:val="24"/>
          <w:lang w:val="pl-PL"/>
        </w:rPr>
        <w:t>6</w:t>
      </w:r>
      <w:r>
        <w:rPr>
          <w:rFonts w:ascii="Times New Roman" w:hAnsi="Times New Roman" w:cs="Times New Roman"/>
          <w:b/>
          <w:sz w:val="24"/>
          <w:szCs w:val="24"/>
          <w:lang w:val="pl-PL"/>
        </w:rPr>
        <w:t>.07.</w:t>
      </w:r>
      <w:r w:rsidRPr="006312A7">
        <w:rPr>
          <w:rFonts w:ascii="Times New Roman" w:hAnsi="Times New Roman" w:cs="Times New Roman"/>
          <w:b/>
          <w:sz w:val="24"/>
          <w:szCs w:val="24"/>
          <w:lang w:val="pl-PL"/>
        </w:rPr>
        <w:t>2021</w:t>
      </w:r>
      <w:r w:rsidRPr="006312A7">
        <w:rPr>
          <w:rFonts w:ascii="Times New Roman" w:hAnsi="Times New Roman" w:cs="Times New Roman"/>
          <w:b/>
          <w:bCs/>
          <w:sz w:val="24"/>
          <w:szCs w:val="24"/>
          <w:lang w:val="pl-PL"/>
        </w:rPr>
        <w:t xml:space="preserve">.god. počev od </w:t>
      </w:r>
      <w:r w:rsidRPr="009B6E81">
        <w:rPr>
          <w:rFonts w:ascii="Times New Roman" w:hAnsi="Times New Roman" w:cs="Times New Roman"/>
          <w:b/>
          <w:bCs/>
          <w:sz w:val="24"/>
          <w:szCs w:val="24"/>
          <w:lang w:val="pl-PL"/>
        </w:rPr>
        <w:t>12,00 časova</w:t>
      </w:r>
      <w:r w:rsidRPr="008C55F7">
        <w:rPr>
          <w:rFonts w:ascii="Times New Roman" w:hAnsi="Times New Roman" w:cs="Times New Roman"/>
          <w:b/>
          <w:bCs/>
          <w:sz w:val="24"/>
          <w:szCs w:val="24"/>
          <w:lang w:val="pl-PL"/>
        </w:rPr>
        <w:t xml:space="preserve"> u Sali na I spratu poslovne zgrade Javnog preduzeća. </w:t>
      </w:r>
    </w:p>
    <w:p w14:paraId="738899AE" w14:textId="77777777" w:rsidR="004D393F" w:rsidRPr="008C55F7" w:rsidRDefault="004D393F" w:rsidP="004D393F">
      <w:pPr>
        <w:pStyle w:val="Heading1"/>
        <w:tabs>
          <w:tab w:val="left" w:pos="350"/>
          <w:tab w:val="left" w:pos="3969"/>
        </w:tabs>
        <w:ind w:left="0" w:right="-567"/>
        <w:rPr>
          <w:rFonts w:ascii="Times New Roman" w:hAnsi="Times New Roman" w:cs="Times New Roman"/>
          <w:sz w:val="24"/>
          <w:szCs w:val="24"/>
          <w:lang w:val="pl-PL"/>
        </w:rPr>
      </w:pPr>
    </w:p>
    <w:p w14:paraId="5A7C942E" w14:textId="77777777" w:rsidR="004D393F" w:rsidRPr="008C55F7" w:rsidRDefault="004D393F" w:rsidP="004D393F">
      <w:pPr>
        <w:pStyle w:val="Heading1"/>
        <w:tabs>
          <w:tab w:val="left" w:pos="350"/>
          <w:tab w:val="left" w:pos="3969"/>
        </w:tabs>
        <w:ind w:left="-284" w:right="-567"/>
        <w:rPr>
          <w:rFonts w:ascii="Times New Roman" w:hAnsi="Times New Roman" w:cs="Times New Roman"/>
          <w:sz w:val="24"/>
          <w:szCs w:val="24"/>
          <w:lang w:val="pl-PL"/>
        </w:rPr>
      </w:pPr>
      <w:r w:rsidRPr="008C55F7">
        <w:rPr>
          <w:rFonts w:ascii="Times New Roman" w:hAnsi="Times New Roman" w:cs="Times New Roman"/>
          <w:sz w:val="24"/>
          <w:szCs w:val="24"/>
          <w:lang w:val="pl-PL"/>
        </w:rPr>
        <w:t>XI Činidbena</w:t>
      </w:r>
      <w:r w:rsidRPr="008C55F7">
        <w:rPr>
          <w:rFonts w:ascii="Times New Roman" w:hAnsi="Times New Roman" w:cs="Times New Roman"/>
          <w:spacing w:val="-10"/>
          <w:sz w:val="24"/>
          <w:szCs w:val="24"/>
          <w:lang w:val="pl-PL"/>
        </w:rPr>
        <w:t xml:space="preserve"> </w:t>
      </w:r>
      <w:r w:rsidRPr="008C55F7">
        <w:rPr>
          <w:rFonts w:ascii="Times New Roman" w:hAnsi="Times New Roman" w:cs="Times New Roman"/>
          <w:sz w:val="24"/>
          <w:szCs w:val="24"/>
          <w:lang w:val="pl-PL"/>
        </w:rPr>
        <w:t>garancija</w:t>
      </w:r>
    </w:p>
    <w:p w14:paraId="784D9F2B" w14:textId="77777777" w:rsidR="004D393F" w:rsidRPr="008C55F7" w:rsidRDefault="004D393F" w:rsidP="004D393F">
      <w:pPr>
        <w:pStyle w:val="BodyText"/>
        <w:tabs>
          <w:tab w:val="left" w:pos="3969"/>
        </w:tabs>
        <w:spacing w:before="80" w:line="264" w:lineRule="auto"/>
        <w:ind w:left="-284" w:right="-567"/>
        <w:jc w:val="both"/>
        <w:rPr>
          <w:rFonts w:ascii="Times New Roman" w:hAnsi="Times New Roman" w:cs="Times New Roman"/>
          <w:sz w:val="24"/>
          <w:szCs w:val="24"/>
          <w:lang w:val="pl-PL"/>
        </w:rPr>
      </w:pPr>
      <w:r w:rsidRPr="008C55F7">
        <w:rPr>
          <w:rFonts w:ascii="Times New Roman" w:hAnsi="Times New Roman" w:cs="Times New Roman"/>
          <w:sz w:val="24"/>
          <w:szCs w:val="24"/>
          <w:lang w:val="pl-PL"/>
        </w:rPr>
        <w:t>Izabrani ponuđač za zakup kupališta je dužan da do dana određenog za zaključenje ugovora dostavi godišnju činidbenu garanciju, odnosno originalnu bankarsku garanciju kojom će se garantovati dobro izvršenje</w:t>
      </w:r>
      <w:r w:rsidRPr="008C55F7">
        <w:rPr>
          <w:rFonts w:ascii="Times New Roman" w:hAnsi="Times New Roman" w:cs="Times New Roman"/>
          <w:spacing w:val="-17"/>
          <w:sz w:val="24"/>
          <w:szCs w:val="24"/>
          <w:lang w:val="pl-PL"/>
        </w:rPr>
        <w:t xml:space="preserve"> </w:t>
      </w:r>
      <w:r w:rsidRPr="008C55F7">
        <w:rPr>
          <w:rFonts w:ascii="Times New Roman" w:hAnsi="Times New Roman" w:cs="Times New Roman"/>
          <w:sz w:val="24"/>
          <w:szCs w:val="24"/>
          <w:lang w:val="pl-PL"/>
        </w:rPr>
        <w:t>ugovorom</w:t>
      </w:r>
      <w:r w:rsidRPr="008C55F7">
        <w:rPr>
          <w:rFonts w:ascii="Times New Roman" w:hAnsi="Times New Roman" w:cs="Times New Roman"/>
          <w:spacing w:val="-16"/>
          <w:sz w:val="24"/>
          <w:szCs w:val="24"/>
          <w:lang w:val="pl-PL"/>
        </w:rPr>
        <w:t xml:space="preserve"> </w:t>
      </w:r>
      <w:r w:rsidRPr="008C55F7">
        <w:rPr>
          <w:rFonts w:ascii="Times New Roman" w:hAnsi="Times New Roman" w:cs="Times New Roman"/>
          <w:sz w:val="24"/>
          <w:szCs w:val="24"/>
          <w:lang w:val="pl-PL"/>
        </w:rPr>
        <w:t>preuzetih</w:t>
      </w:r>
      <w:r w:rsidRPr="008C55F7">
        <w:rPr>
          <w:rFonts w:ascii="Times New Roman" w:hAnsi="Times New Roman" w:cs="Times New Roman"/>
          <w:spacing w:val="-18"/>
          <w:sz w:val="24"/>
          <w:szCs w:val="24"/>
          <w:lang w:val="pl-PL"/>
        </w:rPr>
        <w:t xml:space="preserve"> </w:t>
      </w:r>
      <w:r w:rsidRPr="008C55F7">
        <w:rPr>
          <w:rFonts w:ascii="Times New Roman" w:hAnsi="Times New Roman" w:cs="Times New Roman"/>
          <w:sz w:val="24"/>
          <w:szCs w:val="24"/>
          <w:lang w:val="pl-PL"/>
        </w:rPr>
        <w:t>obaveza</w:t>
      </w:r>
      <w:r w:rsidRPr="008C55F7">
        <w:rPr>
          <w:rFonts w:ascii="Times New Roman" w:hAnsi="Times New Roman" w:cs="Times New Roman"/>
          <w:spacing w:val="-17"/>
          <w:sz w:val="24"/>
          <w:szCs w:val="24"/>
          <w:lang w:val="pl-PL"/>
        </w:rPr>
        <w:t xml:space="preserve"> </w:t>
      </w:r>
      <w:r w:rsidRPr="008C55F7">
        <w:rPr>
          <w:rFonts w:ascii="Times New Roman" w:hAnsi="Times New Roman" w:cs="Times New Roman"/>
          <w:sz w:val="24"/>
          <w:szCs w:val="24"/>
          <w:lang w:val="pl-PL"/>
        </w:rPr>
        <w:t>u</w:t>
      </w:r>
      <w:r w:rsidRPr="008C55F7">
        <w:rPr>
          <w:rFonts w:ascii="Times New Roman" w:hAnsi="Times New Roman" w:cs="Times New Roman"/>
          <w:spacing w:val="-17"/>
          <w:sz w:val="24"/>
          <w:szCs w:val="24"/>
          <w:lang w:val="pl-PL"/>
        </w:rPr>
        <w:t xml:space="preserve"> </w:t>
      </w:r>
      <w:r w:rsidRPr="008C55F7">
        <w:rPr>
          <w:rFonts w:ascii="Times New Roman" w:hAnsi="Times New Roman" w:cs="Times New Roman"/>
          <w:sz w:val="24"/>
          <w:szCs w:val="24"/>
          <w:lang w:val="pl-PL"/>
        </w:rPr>
        <w:t>visini</w:t>
      </w:r>
      <w:r w:rsidRPr="008C55F7">
        <w:rPr>
          <w:rFonts w:ascii="Times New Roman" w:hAnsi="Times New Roman" w:cs="Times New Roman"/>
          <w:spacing w:val="-17"/>
          <w:sz w:val="24"/>
          <w:szCs w:val="24"/>
          <w:lang w:val="pl-PL"/>
        </w:rPr>
        <w:t xml:space="preserve"> </w:t>
      </w:r>
      <w:r w:rsidRPr="008C55F7">
        <w:rPr>
          <w:rFonts w:ascii="Times New Roman" w:hAnsi="Times New Roman" w:cs="Times New Roman"/>
          <w:sz w:val="24"/>
          <w:szCs w:val="24"/>
          <w:lang w:val="pl-PL"/>
        </w:rPr>
        <w:t>od</w:t>
      </w:r>
      <w:r w:rsidRPr="008C55F7">
        <w:rPr>
          <w:rFonts w:ascii="Times New Roman" w:hAnsi="Times New Roman" w:cs="Times New Roman"/>
          <w:spacing w:val="-17"/>
          <w:sz w:val="24"/>
          <w:szCs w:val="24"/>
          <w:lang w:val="pl-PL"/>
        </w:rPr>
        <w:t xml:space="preserve"> </w:t>
      </w:r>
      <w:r w:rsidRPr="008C55F7">
        <w:rPr>
          <w:rFonts w:ascii="Times New Roman" w:hAnsi="Times New Roman" w:cs="Times New Roman"/>
          <w:sz w:val="24"/>
          <w:szCs w:val="24"/>
          <w:lang w:val="pl-PL"/>
        </w:rPr>
        <w:t>20%</w:t>
      </w:r>
      <w:r w:rsidRPr="008C55F7">
        <w:rPr>
          <w:rFonts w:ascii="Times New Roman" w:hAnsi="Times New Roman" w:cs="Times New Roman"/>
          <w:spacing w:val="-17"/>
          <w:sz w:val="24"/>
          <w:szCs w:val="24"/>
          <w:lang w:val="pl-PL"/>
        </w:rPr>
        <w:t xml:space="preserve"> </w:t>
      </w:r>
      <w:r w:rsidRPr="008C55F7">
        <w:rPr>
          <w:rFonts w:ascii="Times New Roman" w:hAnsi="Times New Roman" w:cs="Times New Roman"/>
          <w:sz w:val="24"/>
          <w:szCs w:val="24"/>
          <w:lang w:val="pl-PL"/>
        </w:rPr>
        <w:t>od</w:t>
      </w:r>
      <w:r w:rsidRPr="008C55F7">
        <w:rPr>
          <w:rFonts w:ascii="Times New Roman" w:hAnsi="Times New Roman" w:cs="Times New Roman"/>
          <w:spacing w:val="-17"/>
          <w:sz w:val="24"/>
          <w:szCs w:val="24"/>
          <w:lang w:val="pl-PL"/>
        </w:rPr>
        <w:t xml:space="preserve"> </w:t>
      </w:r>
      <w:r w:rsidRPr="008C55F7">
        <w:rPr>
          <w:rFonts w:ascii="Times New Roman" w:hAnsi="Times New Roman" w:cs="Times New Roman"/>
          <w:sz w:val="24"/>
          <w:szCs w:val="24"/>
          <w:lang w:val="pl-PL"/>
        </w:rPr>
        <w:t>ukupno</w:t>
      </w:r>
      <w:r w:rsidRPr="008C55F7">
        <w:rPr>
          <w:rFonts w:ascii="Times New Roman" w:hAnsi="Times New Roman" w:cs="Times New Roman"/>
          <w:spacing w:val="-17"/>
          <w:sz w:val="24"/>
          <w:szCs w:val="24"/>
          <w:lang w:val="pl-PL"/>
        </w:rPr>
        <w:t xml:space="preserve"> </w:t>
      </w:r>
      <w:r w:rsidRPr="008C55F7">
        <w:rPr>
          <w:rFonts w:ascii="Times New Roman" w:hAnsi="Times New Roman" w:cs="Times New Roman"/>
          <w:sz w:val="24"/>
          <w:szCs w:val="24"/>
          <w:lang w:val="pl-PL"/>
        </w:rPr>
        <w:t>ugovorene</w:t>
      </w:r>
      <w:r w:rsidRPr="008C55F7">
        <w:rPr>
          <w:rFonts w:ascii="Times New Roman" w:hAnsi="Times New Roman" w:cs="Times New Roman"/>
          <w:spacing w:val="-18"/>
          <w:sz w:val="24"/>
          <w:szCs w:val="24"/>
          <w:lang w:val="pl-PL"/>
        </w:rPr>
        <w:t xml:space="preserve"> </w:t>
      </w:r>
      <w:r w:rsidRPr="008C55F7">
        <w:rPr>
          <w:rFonts w:ascii="Times New Roman" w:hAnsi="Times New Roman" w:cs="Times New Roman"/>
          <w:sz w:val="24"/>
          <w:szCs w:val="24"/>
          <w:lang w:val="pl-PL"/>
        </w:rPr>
        <w:t>zakupnine</w:t>
      </w:r>
      <w:r w:rsidRPr="008C55F7">
        <w:rPr>
          <w:rFonts w:ascii="Times New Roman" w:hAnsi="Times New Roman" w:cs="Times New Roman"/>
          <w:spacing w:val="-17"/>
          <w:sz w:val="24"/>
          <w:szCs w:val="24"/>
          <w:lang w:val="pl-PL"/>
        </w:rPr>
        <w:t xml:space="preserve"> </w:t>
      </w:r>
      <w:r w:rsidRPr="008C55F7">
        <w:rPr>
          <w:rFonts w:ascii="Times New Roman" w:hAnsi="Times New Roman" w:cs="Times New Roman"/>
          <w:sz w:val="24"/>
          <w:szCs w:val="24"/>
          <w:lang w:val="pl-PL"/>
        </w:rPr>
        <w:t>uvećane</w:t>
      </w:r>
      <w:r w:rsidRPr="008C55F7">
        <w:rPr>
          <w:rFonts w:ascii="Times New Roman" w:hAnsi="Times New Roman" w:cs="Times New Roman"/>
          <w:spacing w:val="-16"/>
          <w:sz w:val="24"/>
          <w:szCs w:val="24"/>
          <w:lang w:val="pl-PL"/>
        </w:rPr>
        <w:t xml:space="preserve"> </w:t>
      </w:r>
      <w:r w:rsidRPr="008C55F7">
        <w:rPr>
          <w:rFonts w:ascii="Times New Roman" w:hAnsi="Times New Roman" w:cs="Times New Roman"/>
          <w:sz w:val="24"/>
          <w:szCs w:val="24"/>
          <w:lang w:val="pl-PL"/>
        </w:rPr>
        <w:t>za</w:t>
      </w:r>
      <w:r w:rsidRPr="008C55F7">
        <w:rPr>
          <w:rFonts w:ascii="Times New Roman" w:hAnsi="Times New Roman" w:cs="Times New Roman"/>
          <w:spacing w:val="-18"/>
          <w:sz w:val="24"/>
          <w:szCs w:val="24"/>
          <w:lang w:val="pl-PL"/>
        </w:rPr>
        <w:t xml:space="preserve"> </w:t>
      </w:r>
      <w:r w:rsidRPr="008C55F7">
        <w:rPr>
          <w:rFonts w:ascii="Times New Roman" w:hAnsi="Times New Roman" w:cs="Times New Roman"/>
          <w:spacing w:val="-7"/>
          <w:sz w:val="24"/>
          <w:szCs w:val="24"/>
          <w:lang w:val="pl-PL"/>
        </w:rPr>
        <w:t xml:space="preserve">PDV, </w:t>
      </w:r>
      <w:r w:rsidRPr="008C55F7">
        <w:rPr>
          <w:rFonts w:ascii="Times New Roman" w:hAnsi="Times New Roman" w:cs="Times New Roman"/>
          <w:sz w:val="24"/>
          <w:szCs w:val="24"/>
          <w:lang w:val="pl-PL"/>
        </w:rPr>
        <w:t>sa</w:t>
      </w:r>
      <w:r w:rsidRPr="008C55F7">
        <w:rPr>
          <w:rFonts w:ascii="Times New Roman" w:hAnsi="Times New Roman" w:cs="Times New Roman"/>
          <w:spacing w:val="-7"/>
          <w:sz w:val="24"/>
          <w:szCs w:val="24"/>
          <w:lang w:val="pl-PL"/>
        </w:rPr>
        <w:t xml:space="preserve"> </w:t>
      </w:r>
      <w:r w:rsidRPr="008C55F7">
        <w:rPr>
          <w:rFonts w:ascii="Times New Roman" w:hAnsi="Times New Roman" w:cs="Times New Roman"/>
          <w:sz w:val="24"/>
          <w:szCs w:val="24"/>
          <w:lang w:val="pl-PL"/>
        </w:rPr>
        <w:t>obavezom</w:t>
      </w:r>
      <w:r w:rsidRPr="008C55F7">
        <w:rPr>
          <w:rFonts w:ascii="Times New Roman" w:hAnsi="Times New Roman" w:cs="Times New Roman"/>
          <w:spacing w:val="-8"/>
          <w:sz w:val="24"/>
          <w:szCs w:val="24"/>
          <w:lang w:val="pl-PL"/>
        </w:rPr>
        <w:t xml:space="preserve"> </w:t>
      </w:r>
      <w:r w:rsidRPr="008C55F7">
        <w:rPr>
          <w:rFonts w:ascii="Times New Roman" w:hAnsi="Times New Roman" w:cs="Times New Roman"/>
          <w:sz w:val="24"/>
          <w:szCs w:val="24"/>
          <w:lang w:val="pl-PL"/>
        </w:rPr>
        <w:t>njenog</w:t>
      </w:r>
      <w:r w:rsidRPr="008C55F7">
        <w:rPr>
          <w:rFonts w:ascii="Times New Roman" w:hAnsi="Times New Roman" w:cs="Times New Roman"/>
          <w:spacing w:val="-8"/>
          <w:sz w:val="24"/>
          <w:szCs w:val="24"/>
          <w:lang w:val="pl-PL"/>
        </w:rPr>
        <w:t xml:space="preserve"> </w:t>
      </w:r>
      <w:r w:rsidRPr="008C55F7">
        <w:rPr>
          <w:rFonts w:ascii="Times New Roman" w:hAnsi="Times New Roman" w:cs="Times New Roman"/>
          <w:sz w:val="24"/>
          <w:szCs w:val="24"/>
          <w:lang w:val="pl-PL"/>
        </w:rPr>
        <w:t>godišnjeg</w:t>
      </w:r>
      <w:r w:rsidRPr="008C55F7">
        <w:rPr>
          <w:rFonts w:ascii="Times New Roman" w:hAnsi="Times New Roman" w:cs="Times New Roman"/>
          <w:spacing w:val="-8"/>
          <w:sz w:val="24"/>
          <w:szCs w:val="24"/>
          <w:lang w:val="pl-PL"/>
        </w:rPr>
        <w:t xml:space="preserve"> </w:t>
      </w:r>
      <w:r w:rsidRPr="008C55F7">
        <w:rPr>
          <w:rFonts w:ascii="Times New Roman" w:hAnsi="Times New Roman" w:cs="Times New Roman"/>
          <w:sz w:val="24"/>
          <w:szCs w:val="24"/>
          <w:lang w:val="pl-PL"/>
        </w:rPr>
        <w:t>obnavljanja</w:t>
      </w:r>
      <w:r w:rsidRPr="008C55F7">
        <w:rPr>
          <w:rFonts w:ascii="Times New Roman" w:hAnsi="Times New Roman" w:cs="Times New Roman"/>
          <w:spacing w:val="-8"/>
          <w:sz w:val="24"/>
          <w:szCs w:val="24"/>
          <w:lang w:val="pl-PL"/>
        </w:rPr>
        <w:t xml:space="preserve"> </w:t>
      </w:r>
      <w:r w:rsidRPr="008C55F7">
        <w:rPr>
          <w:rFonts w:ascii="Times New Roman" w:hAnsi="Times New Roman" w:cs="Times New Roman"/>
          <w:sz w:val="24"/>
          <w:szCs w:val="24"/>
          <w:lang w:val="pl-PL"/>
        </w:rPr>
        <w:t>tokom</w:t>
      </w:r>
      <w:r w:rsidRPr="008C55F7">
        <w:rPr>
          <w:rFonts w:ascii="Times New Roman" w:hAnsi="Times New Roman" w:cs="Times New Roman"/>
          <w:spacing w:val="-8"/>
          <w:sz w:val="24"/>
          <w:szCs w:val="24"/>
          <w:lang w:val="pl-PL"/>
        </w:rPr>
        <w:t xml:space="preserve"> </w:t>
      </w:r>
      <w:r w:rsidRPr="008C55F7">
        <w:rPr>
          <w:rFonts w:ascii="Times New Roman" w:hAnsi="Times New Roman" w:cs="Times New Roman"/>
          <w:sz w:val="24"/>
          <w:szCs w:val="24"/>
          <w:lang w:val="pl-PL"/>
        </w:rPr>
        <w:t>trajanja</w:t>
      </w:r>
      <w:r w:rsidRPr="008C55F7">
        <w:rPr>
          <w:rFonts w:ascii="Times New Roman" w:hAnsi="Times New Roman" w:cs="Times New Roman"/>
          <w:spacing w:val="-8"/>
          <w:sz w:val="24"/>
          <w:szCs w:val="24"/>
          <w:lang w:val="pl-PL"/>
        </w:rPr>
        <w:t xml:space="preserve"> </w:t>
      </w:r>
      <w:r w:rsidRPr="008C55F7">
        <w:rPr>
          <w:rFonts w:ascii="Times New Roman" w:hAnsi="Times New Roman" w:cs="Times New Roman"/>
          <w:sz w:val="24"/>
          <w:szCs w:val="24"/>
          <w:lang w:val="pl-PL"/>
        </w:rPr>
        <w:t>ugovora.</w:t>
      </w:r>
    </w:p>
    <w:p w14:paraId="54E03B7E" w14:textId="77777777" w:rsidR="004D393F" w:rsidRPr="008C55F7" w:rsidRDefault="004D393F" w:rsidP="004D393F">
      <w:pPr>
        <w:pStyle w:val="Heading1"/>
        <w:tabs>
          <w:tab w:val="left" w:pos="426"/>
          <w:tab w:val="left" w:pos="3969"/>
        </w:tabs>
        <w:spacing w:before="152"/>
        <w:ind w:left="-284" w:right="-567"/>
        <w:rPr>
          <w:rFonts w:ascii="Times New Roman" w:hAnsi="Times New Roman" w:cs="Times New Roman"/>
          <w:sz w:val="24"/>
          <w:szCs w:val="24"/>
          <w:lang w:val="pl-PL"/>
        </w:rPr>
      </w:pPr>
      <w:r w:rsidRPr="008C55F7">
        <w:rPr>
          <w:rFonts w:ascii="Times New Roman" w:hAnsi="Times New Roman" w:cs="Times New Roman"/>
          <w:sz w:val="24"/>
          <w:szCs w:val="24"/>
          <w:lang w:val="pl-PL"/>
        </w:rPr>
        <w:t>XII Zaključenje</w:t>
      </w:r>
      <w:r w:rsidRPr="008C55F7">
        <w:rPr>
          <w:rFonts w:ascii="Times New Roman" w:hAnsi="Times New Roman" w:cs="Times New Roman"/>
          <w:spacing w:val="-9"/>
          <w:sz w:val="24"/>
          <w:szCs w:val="24"/>
          <w:lang w:val="pl-PL"/>
        </w:rPr>
        <w:t xml:space="preserve"> </w:t>
      </w:r>
      <w:r w:rsidRPr="008C55F7">
        <w:rPr>
          <w:rFonts w:ascii="Times New Roman" w:hAnsi="Times New Roman" w:cs="Times New Roman"/>
          <w:spacing w:val="-3"/>
          <w:sz w:val="24"/>
          <w:szCs w:val="24"/>
          <w:lang w:val="pl-PL"/>
        </w:rPr>
        <w:t>ugovora</w:t>
      </w:r>
    </w:p>
    <w:p w14:paraId="395728D1" w14:textId="77777777" w:rsidR="004D393F" w:rsidRPr="008C55F7" w:rsidRDefault="004D393F" w:rsidP="004D393F">
      <w:pPr>
        <w:pStyle w:val="BodyText"/>
        <w:tabs>
          <w:tab w:val="left" w:pos="3969"/>
        </w:tabs>
        <w:spacing w:before="188" w:line="264" w:lineRule="auto"/>
        <w:ind w:left="-284" w:right="-567"/>
        <w:jc w:val="both"/>
        <w:rPr>
          <w:rFonts w:ascii="Times New Roman" w:hAnsi="Times New Roman" w:cs="Times New Roman"/>
          <w:sz w:val="24"/>
          <w:szCs w:val="24"/>
          <w:lang w:val="pl-PL"/>
        </w:rPr>
      </w:pPr>
      <w:r w:rsidRPr="008C55F7">
        <w:rPr>
          <w:rFonts w:ascii="Times New Roman" w:hAnsi="Times New Roman" w:cs="Times New Roman"/>
          <w:sz w:val="24"/>
          <w:szCs w:val="24"/>
          <w:lang w:val="pl-PL"/>
        </w:rPr>
        <w:t>Učesnici</w:t>
      </w:r>
      <w:r w:rsidRPr="008C55F7">
        <w:rPr>
          <w:rFonts w:ascii="Times New Roman" w:hAnsi="Times New Roman" w:cs="Times New Roman"/>
          <w:spacing w:val="-13"/>
          <w:sz w:val="24"/>
          <w:szCs w:val="24"/>
          <w:lang w:val="pl-PL"/>
        </w:rPr>
        <w:t xml:space="preserve"> </w:t>
      </w:r>
      <w:r w:rsidRPr="008C55F7">
        <w:rPr>
          <w:rFonts w:ascii="Times New Roman" w:hAnsi="Times New Roman" w:cs="Times New Roman"/>
          <w:sz w:val="24"/>
          <w:szCs w:val="24"/>
          <w:lang w:val="pl-PL"/>
        </w:rPr>
        <w:t>na</w:t>
      </w:r>
      <w:r w:rsidRPr="008C55F7">
        <w:rPr>
          <w:rFonts w:ascii="Times New Roman" w:hAnsi="Times New Roman" w:cs="Times New Roman"/>
          <w:spacing w:val="-12"/>
          <w:sz w:val="24"/>
          <w:szCs w:val="24"/>
          <w:lang w:val="pl-PL"/>
        </w:rPr>
        <w:t xml:space="preserve"> </w:t>
      </w:r>
      <w:r w:rsidRPr="008C55F7">
        <w:rPr>
          <w:rFonts w:ascii="Times New Roman" w:hAnsi="Times New Roman" w:cs="Times New Roman"/>
          <w:sz w:val="24"/>
          <w:szCs w:val="24"/>
          <w:lang w:val="pl-PL"/>
        </w:rPr>
        <w:t>tenderu</w:t>
      </w:r>
      <w:r w:rsidRPr="008C55F7">
        <w:rPr>
          <w:rFonts w:ascii="Times New Roman" w:hAnsi="Times New Roman" w:cs="Times New Roman"/>
          <w:spacing w:val="-13"/>
          <w:sz w:val="24"/>
          <w:szCs w:val="24"/>
          <w:lang w:val="pl-PL"/>
        </w:rPr>
        <w:t xml:space="preserve"> </w:t>
      </w:r>
      <w:r w:rsidRPr="008C55F7">
        <w:rPr>
          <w:rFonts w:ascii="Times New Roman" w:hAnsi="Times New Roman" w:cs="Times New Roman"/>
          <w:sz w:val="24"/>
          <w:szCs w:val="24"/>
          <w:lang w:val="pl-PL"/>
        </w:rPr>
        <w:t>imaju</w:t>
      </w:r>
      <w:r w:rsidRPr="008C55F7">
        <w:rPr>
          <w:rFonts w:ascii="Times New Roman" w:hAnsi="Times New Roman" w:cs="Times New Roman"/>
          <w:spacing w:val="-14"/>
          <w:sz w:val="24"/>
          <w:szCs w:val="24"/>
          <w:lang w:val="pl-PL"/>
        </w:rPr>
        <w:t xml:space="preserve"> </w:t>
      </w:r>
      <w:r w:rsidRPr="008C55F7">
        <w:rPr>
          <w:rFonts w:ascii="Times New Roman" w:hAnsi="Times New Roman" w:cs="Times New Roman"/>
          <w:spacing w:val="-3"/>
          <w:sz w:val="24"/>
          <w:szCs w:val="24"/>
          <w:lang w:val="pl-PL"/>
        </w:rPr>
        <w:t>pravo</w:t>
      </w:r>
      <w:r w:rsidRPr="008C55F7">
        <w:rPr>
          <w:rFonts w:ascii="Times New Roman" w:hAnsi="Times New Roman" w:cs="Times New Roman"/>
          <w:spacing w:val="-14"/>
          <w:sz w:val="24"/>
          <w:szCs w:val="24"/>
          <w:lang w:val="pl-PL"/>
        </w:rPr>
        <w:t xml:space="preserve"> </w:t>
      </w:r>
      <w:r w:rsidRPr="008C55F7">
        <w:rPr>
          <w:rFonts w:ascii="Times New Roman" w:hAnsi="Times New Roman" w:cs="Times New Roman"/>
          <w:sz w:val="24"/>
          <w:szCs w:val="24"/>
          <w:lang w:val="pl-PL"/>
        </w:rPr>
        <w:t>prigovora</w:t>
      </w:r>
      <w:r w:rsidRPr="008C55F7">
        <w:rPr>
          <w:rFonts w:ascii="Times New Roman" w:hAnsi="Times New Roman" w:cs="Times New Roman"/>
          <w:spacing w:val="-12"/>
          <w:sz w:val="24"/>
          <w:szCs w:val="24"/>
          <w:lang w:val="pl-PL"/>
        </w:rPr>
        <w:t xml:space="preserve"> </w:t>
      </w:r>
      <w:r w:rsidRPr="008C55F7">
        <w:rPr>
          <w:rFonts w:ascii="Times New Roman" w:hAnsi="Times New Roman" w:cs="Times New Roman"/>
          <w:sz w:val="24"/>
          <w:szCs w:val="24"/>
          <w:lang w:val="pl-PL"/>
        </w:rPr>
        <w:t>na</w:t>
      </w:r>
      <w:r w:rsidRPr="008C55F7">
        <w:rPr>
          <w:rFonts w:ascii="Times New Roman" w:hAnsi="Times New Roman" w:cs="Times New Roman"/>
          <w:spacing w:val="-13"/>
          <w:sz w:val="24"/>
          <w:szCs w:val="24"/>
          <w:lang w:val="pl-PL"/>
        </w:rPr>
        <w:t xml:space="preserve"> </w:t>
      </w:r>
      <w:r w:rsidRPr="008C55F7">
        <w:rPr>
          <w:rFonts w:ascii="Times New Roman" w:hAnsi="Times New Roman" w:cs="Times New Roman"/>
          <w:sz w:val="24"/>
          <w:szCs w:val="24"/>
          <w:lang w:val="pl-PL"/>
        </w:rPr>
        <w:t>odluku,</w:t>
      </w:r>
      <w:r w:rsidRPr="008C55F7">
        <w:rPr>
          <w:rFonts w:ascii="Times New Roman" w:hAnsi="Times New Roman" w:cs="Times New Roman"/>
          <w:spacing w:val="-12"/>
          <w:sz w:val="24"/>
          <w:szCs w:val="24"/>
          <w:lang w:val="pl-PL"/>
        </w:rPr>
        <w:t xml:space="preserve"> </w:t>
      </w:r>
      <w:r w:rsidRPr="008C55F7">
        <w:rPr>
          <w:rFonts w:ascii="Times New Roman" w:hAnsi="Times New Roman" w:cs="Times New Roman"/>
          <w:spacing w:val="-3"/>
          <w:sz w:val="24"/>
          <w:szCs w:val="24"/>
          <w:lang w:val="pl-PL"/>
        </w:rPr>
        <w:t>Tenderskoj</w:t>
      </w:r>
      <w:r w:rsidRPr="008C55F7">
        <w:rPr>
          <w:rFonts w:ascii="Times New Roman" w:hAnsi="Times New Roman" w:cs="Times New Roman"/>
          <w:spacing w:val="-14"/>
          <w:sz w:val="24"/>
          <w:szCs w:val="24"/>
          <w:lang w:val="pl-PL"/>
        </w:rPr>
        <w:t xml:space="preserve"> </w:t>
      </w:r>
      <w:r w:rsidRPr="008C55F7">
        <w:rPr>
          <w:rFonts w:ascii="Times New Roman" w:hAnsi="Times New Roman" w:cs="Times New Roman"/>
          <w:sz w:val="24"/>
          <w:szCs w:val="24"/>
          <w:lang w:val="pl-PL"/>
        </w:rPr>
        <w:t>Komisije</w:t>
      </w:r>
      <w:r w:rsidRPr="008C55F7">
        <w:rPr>
          <w:rFonts w:ascii="Times New Roman" w:hAnsi="Times New Roman" w:cs="Times New Roman"/>
          <w:spacing w:val="-13"/>
          <w:sz w:val="24"/>
          <w:szCs w:val="24"/>
          <w:lang w:val="pl-PL"/>
        </w:rPr>
        <w:t xml:space="preserve"> </w:t>
      </w:r>
      <w:r w:rsidRPr="008C55F7">
        <w:rPr>
          <w:rFonts w:ascii="Times New Roman" w:hAnsi="Times New Roman" w:cs="Times New Roman"/>
          <w:sz w:val="24"/>
          <w:szCs w:val="24"/>
          <w:lang w:val="pl-PL"/>
        </w:rPr>
        <w:t>u</w:t>
      </w:r>
      <w:r w:rsidRPr="008C55F7">
        <w:rPr>
          <w:rFonts w:ascii="Times New Roman" w:hAnsi="Times New Roman" w:cs="Times New Roman"/>
          <w:spacing w:val="-13"/>
          <w:sz w:val="24"/>
          <w:szCs w:val="24"/>
          <w:lang w:val="pl-PL"/>
        </w:rPr>
        <w:t xml:space="preserve"> </w:t>
      </w:r>
      <w:r w:rsidRPr="008C55F7">
        <w:rPr>
          <w:rFonts w:ascii="Times New Roman" w:hAnsi="Times New Roman" w:cs="Times New Roman"/>
          <w:sz w:val="24"/>
          <w:szCs w:val="24"/>
          <w:lang w:val="pl-PL"/>
        </w:rPr>
        <w:t>roku</w:t>
      </w:r>
      <w:r w:rsidRPr="008C55F7">
        <w:rPr>
          <w:rFonts w:ascii="Times New Roman" w:hAnsi="Times New Roman" w:cs="Times New Roman"/>
          <w:spacing w:val="-12"/>
          <w:sz w:val="24"/>
          <w:szCs w:val="24"/>
          <w:lang w:val="pl-PL"/>
        </w:rPr>
        <w:t xml:space="preserve"> </w:t>
      </w:r>
      <w:r w:rsidRPr="008C55F7">
        <w:rPr>
          <w:rFonts w:ascii="Times New Roman" w:hAnsi="Times New Roman" w:cs="Times New Roman"/>
          <w:sz w:val="24"/>
          <w:szCs w:val="24"/>
          <w:lang w:val="pl-PL"/>
        </w:rPr>
        <w:t>od</w:t>
      </w:r>
      <w:r w:rsidRPr="008C55F7">
        <w:rPr>
          <w:rFonts w:ascii="Times New Roman" w:hAnsi="Times New Roman" w:cs="Times New Roman"/>
          <w:spacing w:val="-13"/>
          <w:sz w:val="24"/>
          <w:szCs w:val="24"/>
          <w:lang w:val="pl-PL"/>
        </w:rPr>
        <w:t xml:space="preserve"> </w:t>
      </w:r>
      <w:r w:rsidRPr="008C55F7">
        <w:rPr>
          <w:rFonts w:ascii="Times New Roman" w:hAnsi="Times New Roman" w:cs="Times New Roman"/>
          <w:sz w:val="24"/>
          <w:szCs w:val="24"/>
          <w:lang w:val="pl-PL"/>
        </w:rPr>
        <w:t>pet</w:t>
      </w:r>
      <w:r w:rsidRPr="008C55F7">
        <w:rPr>
          <w:rFonts w:ascii="Times New Roman" w:hAnsi="Times New Roman" w:cs="Times New Roman"/>
          <w:spacing w:val="-13"/>
          <w:sz w:val="24"/>
          <w:szCs w:val="24"/>
          <w:lang w:val="pl-PL"/>
        </w:rPr>
        <w:t xml:space="preserve"> </w:t>
      </w:r>
      <w:r w:rsidRPr="008C55F7">
        <w:rPr>
          <w:rFonts w:ascii="Times New Roman" w:hAnsi="Times New Roman" w:cs="Times New Roman"/>
          <w:sz w:val="24"/>
          <w:szCs w:val="24"/>
          <w:lang w:val="pl-PL"/>
        </w:rPr>
        <w:t>dana</w:t>
      </w:r>
      <w:r w:rsidRPr="008C55F7">
        <w:rPr>
          <w:rFonts w:ascii="Times New Roman" w:hAnsi="Times New Roman" w:cs="Times New Roman"/>
          <w:spacing w:val="-13"/>
          <w:sz w:val="24"/>
          <w:szCs w:val="24"/>
          <w:lang w:val="pl-PL"/>
        </w:rPr>
        <w:t xml:space="preserve"> </w:t>
      </w:r>
      <w:r w:rsidRPr="008C55F7">
        <w:rPr>
          <w:rFonts w:ascii="Times New Roman" w:hAnsi="Times New Roman" w:cs="Times New Roman"/>
          <w:sz w:val="24"/>
          <w:szCs w:val="24"/>
          <w:lang w:val="pl-PL"/>
        </w:rPr>
        <w:t>od</w:t>
      </w:r>
      <w:r w:rsidRPr="008C55F7">
        <w:rPr>
          <w:rFonts w:ascii="Times New Roman" w:hAnsi="Times New Roman" w:cs="Times New Roman"/>
          <w:spacing w:val="-13"/>
          <w:sz w:val="24"/>
          <w:szCs w:val="24"/>
          <w:lang w:val="pl-PL"/>
        </w:rPr>
        <w:t xml:space="preserve"> </w:t>
      </w:r>
      <w:r w:rsidRPr="008C55F7">
        <w:rPr>
          <w:rFonts w:ascii="Times New Roman" w:hAnsi="Times New Roman" w:cs="Times New Roman"/>
          <w:sz w:val="24"/>
          <w:szCs w:val="24"/>
          <w:lang w:val="pl-PL"/>
        </w:rPr>
        <w:t>dana dobijanja Odluke o izboru najpovoljnijeg</w:t>
      </w:r>
      <w:r w:rsidRPr="008C55F7">
        <w:rPr>
          <w:rFonts w:ascii="Times New Roman" w:hAnsi="Times New Roman" w:cs="Times New Roman"/>
          <w:spacing w:val="-34"/>
          <w:sz w:val="24"/>
          <w:szCs w:val="24"/>
          <w:lang w:val="pl-PL"/>
        </w:rPr>
        <w:t xml:space="preserve"> </w:t>
      </w:r>
      <w:r w:rsidRPr="008C55F7">
        <w:rPr>
          <w:rFonts w:ascii="Times New Roman" w:hAnsi="Times New Roman" w:cs="Times New Roman"/>
          <w:sz w:val="24"/>
          <w:szCs w:val="24"/>
          <w:lang w:val="pl-PL"/>
        </w:rPr>
        <w:t>ponuđača.</w:t>
      </w:r>
    </w:p>
    <w:p w14:paraId="5FC59DCF" w14:textId="77777777" w:rsidR="004D393F" w:rsidRPr="008C55F7" w:rsidRDefault="004D393F" w:rsidP="004D393F">
      <w:pPr>
        <w:pStyle w:val="BodyText"/>
        <w:tabs>
          <w:tab w:val="left" w:pos="3969"/>
        </w:tabs>
        <w:spacing w:before="161"/>
        <w:ind w:left="-284" w:right="-567"/>
        <w:jc w:val="both"/>
        <w:rPr>
          <w:rFonts w:ascii="Times New Roman" w:hAnsi="Times New Roman" w:cs="Times New Roman"/>
          <w:sz w:val="24"/>
          <w:szCs w:val="24"/>
          <w:lang w:val="pl-PL"/>
        </w:rPr>
      </w:pPr>
      <w:r w:rsidRPr="008C55F7">
        <w:rPr>
          <w:rFonts w:ascii="Times New Roman" w:hAnsi="Times New Roman" w:cs="Times New Roman"/>
          <w:sz w:val="24"/>
          <w:szCs w:val="24"/>
          <w:lang w:val="pl-PL"/>
        </w:rPr>
        <w:t>Odluka Tenderske komisije po prigovoru je konačna.</w:t>
      </w:r>
    </w:p>
    <w:p w14:paraId="3B43FDC5" w14:textId="77777777" w:rsidR="004D393F" w:rsidRPr="008C55F7" w:rsidRDefault="004D393F" w:rsidP="004D393F">
      <w:pPr>
        <w:pStyle w:val="BodyText"/>
        <w:tabs>
          <w:tab w:val="left" w:pos="3969"/>
        </w:tabs>
        <w:spacing w:before="188" w:line="264" w:lineRule="auto"/>
        <w:ind w:left="-284" w:right="-567"/>
        <w:jc w:val="both"/>
        <w:rPr>
          <w:rFonts w:ascii="Times New Roman" w:hAnsi="Times New Roman" w:cs="Times New Roman"/>
          <w:sz w:val="24"/>
          <w:szCs w:val="24"/>
          <w:lang w:val="pl-PL"/>
        </w:rPr>
      </w:pPr>
      <w:r w:rsidRPr="008C55F7">
        <w:rPr>
          <w:rFonts w:ascii="Times New Roman" w:hAnsi="Times New Roman" w:cs="Times New Roman"/>
          <w:sz w:val="24"/>
          <w:szCs w:val="24"/>
          <w:lang w:val="pl-PL"/>
        </w:rPr>
        <w:t>Izabrani ponuđač je dužan da u roku od 15 dana od konačnosti odluke o izboru najpovoljnije ponude zaključi ugovor o korišćenju morskog dobra.</w:t>
      </w:r>
    </w:p>
    <w:p w14:paraId="3A6B33CD" w14:textId="77777777" w:rsidR="004D393F" w:rsidRPr="008C55F7" w:rsidRDefault="004D393F" w:rsidP="004D393F">
      <w:pPr>
        <w:pStyle w:val="BodyText"/>
        <w:tabs>
          <w:tab w:val="left" w:pos="3969"/>
        </w:tabs>
        <w:spacing w:before="161" w:line="264" w:lineRule="auto"/>
        <w:ind w:left="-284" w:right="-567"/>
        <w:jc w:val="both"/>
        <w:rPr>
          <w:rFonts w:ascii="Times New Roman" w:hAnsi="Times New Roman" w:cs="Times New Roman"/>
          <w:sz w:val="24"/>
          <w:szCs w:val="24"/>
          <w:lang w:val="pl-PL"/>
        </w:rPr>
      </w:pPr>
      <w:r w:rsidRPr="008C55F7">
        <w:rPr>
          <w:rFonts w:ascii="Times New Roman" w:hAnsi="Times New Roman" w:cs="Times New Roman"/>
          <w:sz w:val="24"/>
          <w:szCs w:val="24"/>
          <w:lang w:val="pl-PL"/>
        </w:rPr>
        <w:t>Ponuđači</w:t>
      </w:r>
      <w:r w:rsidRPr="008C55F7">
        <w:rPr>
          <w:rFonts w:ascii="Times New Roman" w:hAnsi="Times New Roman" w:cs="Times New Roman"/>
          <w:spacing w:val="-9"/>
          <w:sz w:val="24"/>
          <w:szCs w:val="24"/>
          <w:lang w:val="pl-PL"/>
        </w:rPr>
        <w:t xml:space="preserve"> </w:t>
      </w:r>
      <w:r w:rsidRPr="008C55F7">
        <w:rPr>
          <w:rFonts w:ascii="Times New Roman" w:hAnsi="Times New Roman" w:cs="Times New Roman"/>
          <w:sz w:val="24"/>
          <w:szCs w:val="24"/>
          <w:lang w:val="pl-PL"/>
        </w:rPr>
        <w:t>koje</w:t>
      </w:r>
      <w:r w:rsidRPr="008C55F7">
        <w:rPr>
          <w:rFonts w:ascii="Times New Roman" w:hAnsi="Times New Roman" w:cs="Times New Roman"/>
          <w:spacing w:val="-9"/>
          <w:sz w:val="24"/>
          <w:szCs w:val="24"/>
          <w:lang w:val="pl-PL"/>
        </w:rPr>
        <w:t xml:space="preserve"> </w:t>
      </w:r>
      <w:r w:rsidRPr="008C55F7">
        <w:rPr>
          <w:rFonts w:ascii="Times New Roman" w:hAnsi="Times New Roman" w:cs="Times New Roman"/>
          <w:sz w:val="24"/>
          <w:szCs w:val="24"/>
          <w:lang w:val="pl-PL"/>
        </w:rPr>
        <w:t>nijesu</w:t>
      </w:r>
      <w:r w:rsidRPr="008C55F7">
        <w:rPr>
          <w:rFonts w:ascii="Times New Roman" w:hAnsi="Times New Roman" w:cs="Times New Roman"/>
          <w:spacing w:val="-10"/>
          <w:sz w:val="24"/>
          <w:szCs w:val="24"/>
          <w:lang w:val="pl-PL"/>
        </w:rPr>
        <w:t xml:space="preserve"> </w:t>
      </w:r>
      <w:r w:rsidRPr="008C55F7">
        <w:rPr>
          <w:rFonts w:ascii="Times New Roman" w:hAnsi="Times New Roman" w:cs="Times New Roman"/>
          <w:sz w:val="24"/>
          <w:szCs w:val="24"/>
          <w:lang w:val="pl-PL"/>
        </w:rPr>
        <w:t>izabrani</w:t>
      </w:r>
      <w:r w:rsidRPr="008C55F7">
        <w:rPr>
          <w:rFonts w:ascii="Times New Roman" w:hAnsi="Times New Roman" w:cs="Times New Roman"/>
          <w:spacing w:val="-9"/>
          <w:sz w:val="24"/>
          <w:szCs w:val="24"/>
          <w:lang w:val="pl-PL"/>
        </w:rPr>
        <w:t xml:space="preserve"> </w:t>
      </w:r>
      <w:r w:rsidRPr="008C55F7">
        <w:rPr>
          <w:rFonts w:ascii="Times New Roman" w:hAnsi="Times New Roman" w:cs="Times New Roman"/>
          <w:sz w:val="24"/>
          <w:szCs w:val="24"/>
          <w:lang w:val="pl-PL"/>
        </w:rPr>
        <w:t>mogu</w:t>
      </w:r>
      <w:r w:rsidRPr="008C55F7">
        <w:rPr>
          <w:rFonts w:ascii="Times New Roman" w:hAnsi="Times New Roman" w:cs="Times New Roman"/>
          <w:spacing w:val="-9"/>
          <w:sz w:val="24"/>
          <w:szCs w:val="24"/>
          <w:lang w:val="pl-PL"/>
        </w:rPr>
        <w:t xml:space="preserve"> </w:t>
      </w:r>
      <w:r w:rsidRPr="008C55F7">
        <w:rPr>
          <w:rFonts w:ascii="Times New Roman" w:hAnsi="Times New Roman" w:cs="Times New Roman"/>
          <w:sz w:val="24"/>
          <w:szCs w:val="24"/>
          <w:lang w:val="pl-PL"/>
        </w:rPr>
        <w:t>da</w:t>
      </w:r>
      <w:r w:rsidRPr="008C55F7">
        <w:rPr>
          <w:rFonts w:ascii="Times New Roman" w:hAnsi="Times New Roman" w:cs="Times New Roman"/>
          <w:spacing w:val="-10"/>
          <w:sz w:val="24"/>
          <w:szCs w:val="24"/>
          <w:lang w:val="pl-PL"/>
        </w:rPr>
        <w:t xml:space="preserve"> </w:t>
      </w:r>
      <w:r w:rsidRPr="008C55F7">
        <w:rPr>
          <w:rFonts w:ascii="Times New Roman" w:hAnsi="Times New Roman" w:cs="Times New Roman"/>
          <w:sz w:val="24"/>
          <w:szCs w:val="24"/>
          <w:lang w:val="pl-PL"/>
        </w:rPr>
        <w:t>preuzmu</w:t>
      </w:r>
      <w:r w:rsidRPr="008C55F7">
        <w:rPr>
          <w:rFonts w:ascii="Times New Roman" w:hAnsi="Times New Roman" w:cs="Times New Roman"/>
          <w:spacing w:val="-9"/>
          <w:sz w:val="24"/>
          <w:szCs w:val="24"/>
          <w:lang w:val="pl-PL"/>
        </w:rPr>
        <w:t xml:space="preserve"> </w:t>
      </w:r>
      <w:r w:rsidRPr="008C55F7">
        <w:rPr>
          <w:rFonts w:ascii="Times New Roman" w:hAnsi="Times New Roman" w:cs="Times New Roman"/>
          <w:sz w:val="24"/>
          <w:szCs w:val="24"/>
          <w:lang w:val="pl-PL"/>
        </w:rPr>
        <w:t>bankarske</w:t>
      </w:r>
      <w:r w:rsidRPr="008C55F7">
        <w:rPr>
          <w:rFonts w:ascii="Times New Roman" w:hAnsi="Times New Roman" w:cs="Times New Roman"/>
          <w:spacing w:val="-8"/>
          <w:sz w:val="24"/>
          <w:szCs w:val="24"/>
          <w:lang w:val="pl-PL"/>
        </w:rPr>
        <w:t xml:space="preserve"> </w:t>
      </w:r>
      <w:r w:rsidRPr="008C55F7">
        <w:rPr>
          <w:rFonts w:ascii="Times New Roman" w:hAnsi="Times New Roman" w:cs="Times New Roman"/>
          <w:sz w:val="24"/>
          <w:szCs w:val="24"/>
          <w:lang w:val="pl-PL"/>
        </w:rPr>
        <w:t>garancije</w:t>
      </w:r>
      <w:r w:rsidRPr="008C55F7">
        <w:rPr>
          <w:rFonts w:ascii="Times New Roman" w:hAnsi="Times New Roman" w:cs="Times New Roman"/>
          <w:spacing w:val="-10"/>
          <w:sz w:val="24"/>
          <w:szCs w:val="24"/>
          <w:lang w:val="pl-PL"/>
        </w:rPr>
        <w:t xml:space="preserve"> </w:t>
      </w:r>
      <w:r w:rsidRPr="008C55F7">
        <w:rPr>
          <w:rFonts w:ascii="Times New Roman" w:hAnsi="Times New Roman" w:cs="Times New Roman"/>
          <w:sz w:val="24"/>
          <w:szCs w:val="24"/>
          <w:lang w:val="pl-PL"/>
        </w:rPr>
        <w:t>ponude</w:t>
      </w:r>
      <w:r w:rsidRPr="008C55F7">
        <w:rPr>
          <w:rFonts w:ascii="Times New Roman" w:hAnsi="Times New Roman" w:cs="Times New Roman"/>
          <w:spacing w:val="-9"/>
          <w:sz w:val="24"/>
          <w:szCs w:val="24"/>
          <w:lang w:val="pl-PL"/>
        </w:rPr>
        <w:t xml:space="preserve"> </w:t>
      </w:r>
      <w:r w:rsidRPr="008C55F7">
        <w:rPr>
          <w:rFonts w:ascii="Times New Roman" w:hAnsi="Times New Roman" w:cs="Times New Roman"/>
          <w:sz w:val="24"/>
          <w:szCs w:val="24"/>
          <w:lang w:val="pl-PL"/>
        </w:rPr>
        <w:t>u</w:t>
      </w:r>
      <w:r w:rsidRPr="008C55F7">
        <w:rPr>
          <w:rFonts w:ascii="Times New Roman" w:hAnsi="Times New Roman" w:cs="Times New Roman"/>
          <w:spacing w:val="-10"/>
          <w:sz w:val="24"/>
          <w:szCs w:val="24"/>
          <w:lang w:val="pl-PL"/>
        </w:rPr>
        <w:t xml:space="preserve"> </w:t>
      </w:r>
      <w:r w:rsidRPr="008C55F7">
        <w:rPr>
          <w:rFonts w:ascii="Times New Roman" w:hAnsi="Times New Roman" w:cs="Times New Roman"/>
          <w:sz w:val="24"/>
          <w:szCs w:val="24"/>
          <w:lang w:val="pl-PL"/>
        </w:rPr>
        <w:t>roku</w:t>
      </w:r>
      <w:r w:rsidRPr="008C55F7">
        <w:rPr>
          <w:rFonts w:ascii="Times New Roman" w:hAnsi="Times New Roman" w:cs="Times New Roman"/>
          <w:spacing w:val="-10"/>
          <w:sz w:val="24"/>
          <w:szCs w:val="24"/>
          <w:lang w:val="pl-PL"/>
        </w:rPr>
        <w:t xml:space="preserve"> </w:t>
      </w:r>
      <w:r w:rsidRPr="008C55F7">
        <w:rPr>
          <w:rFonts w:ascii="Times New Roman" w:hAnsi="Times New Roman" w:cs="Times New Roman"/>
          <w:sz w:val="24"/>
          <w:szCs w:val="24"/>
          <w:lang w:val="pl-PL"/>
        </w:rPr>
        <w:t>od</w:t>
      </w:r>
      <w:r w:rsidRPr="008C55F7">
        <w:rPr>
          <w:rFonts w:ascii="Times New Roman" w:hAnsi="Times New Roman" w:cs="Times New Roman"/>
          <w:spacing w:val="-10"/>
          <w:sz w:val="24"/>
          <w:szCs w:val="24"/>
          <w:lang w:val="pl-PL"/>
        </w:rPr>
        <w:t xml:space="preserve"> </w:t>
      </w:r>
      <w:r w:rsidRPr="008C55F7">
        <w:rPr>
          <w:rFonts w:ascii="Times New Roman" w:hAnsi="Times New Roman" w:cs="Times New Roman"/>
          <w:sz w:val="24"/>
          <w:szCs w:val="24"/>
          <w:lang w:val="pl-PL"/>
        </w:rPr>
        <w:t>8</w:t>
      </w:r>
      <w:r w:rsidRPr="008C55F7">
        <w:rPr>
          <w:rFonts w:ascii="Times New Roman" w:hAnsi="Times New Roman" w:cs="Times New Roman"/>
          <w:spacing w:val="-9"/>
          <w:sz w:val="24"/>
          <w:szCs w:val="24"/>
          <w:lang w:val="pl-PL"/>
        </w:rPr>
        <w:t xml:space="preserve"> </w:t>
      </w:r>
      <w:r w:rsidRPr="008C55F7">
        <w:rPr>
          <w:rFonts w:ascii="Times New Roman" w:hAnsi="Times New Roman" w:cs="Times New Roman"/>
          <w:sz w:val="24"/>
          <w:szCs w:val="24"/>
          <w:lang w:val="pl-PL"/>
        </w:rPr>
        <w:t>(osam)</w:t>
      </w:r>
      <w:r w:rsidRPr="008C55F7">
        <w:rPr>
          <w:rFonts w:ascii="Times New Roman" w:hAnsi="Times New Roman" w:cs="Times New Roman"/>
          <w:spacing w:val="-10"/>
          <w:sz w:val="24"/>
          <w:szCs w:val="24"/>
          <w:lang w:val="pl-PL"/>
        </w:rPr>
        <w:t xml:space="preserve"> </w:t>
      </w:r>
      <w:r w:rsidRPr="008C55F7">
        <w:rPr>
          <w:rFonts w:ascii="Times New Roman" w:hAnsi="Times New Roman" w:cs="Times New Roman"/>
          <w:sz w:val="24"/>
          <w:szCs w:val="24"/>
          <w:lang w:val="pl-PL"/>
        </w:rPr>
        <w:t>dana od dana zaključenja ugovora sa najpovoljnijim ponuđačem. U slučaju da se prvorangirani ponuđač povuče</w:t>
      </w:r>
      <w:r w:rsidRPr="008C55F7">
        <w:rPr>
          <w:rFonts w:ascii="Times New Roman" w:hAnsi="Times New Roman" w:cs="Times New Roman"/>
          <w:spacing w:val="-4"/>
          <w:sz w:val="24"/>
          <w:szCs w:val="24"/>
          <w:lang w:val="pl-PL"/>
        </w:rPr>
        <w:t xml:space="preserve"> </w:t>
      </w:r>
      <w:r w:rsidRPr="008C55F7">
        <w:rPr>
          <w:rFonts w:ascii="Times New Roman" w:hAnsi="Times New Roman" w:cs="Times New Roman"/>
          <w:sz w:val="24"/>
          <w:szCs w:val="24"/>
          <w:lang w:val="pl-PL"/>
        </w:rPr>
        <w:t>iz</w:t>
      </w:r>
      <w:r w:rsidRPr="008C55F7">
        <w:rPr>
          <w:rFonts w:ascii="Times New Roman" w:hAnsi="Times New Roman" w:cs="Times New Roman"/>
          <w:spacing w:val="-3"/>
          <w:sz w:val="24"/>
          <w:szCs w:val="24"/>
          <w:lang w:val="pl-PL"/>
        </w:rPr>
        <w:t xml:space="preserve"> </w:t>
      </w:r>
      <w:r w:rsidRPr="008C55F7">
        <w:rPr>
          <w:rFonts w:ascii="Times New Roman" w:hAnsi="Times New Roman" w:cs="Times New Roman"/>
          <w:sz w:val="24"/>
          <w:szCs w:val="24"/>
          <w:lang w:val="pl-PL"/>
        </w:rPr>
        <w:t>nadmetanja,</w:t>
      </w:r>
      <w:r w:rsidRPr="008C55F7">
        <w:rPr>
          <w:rFonts w:ascii="Times New Roman" w:hAnsi="Times New Roman" w:cs="Times New Roman"/>
          <w:spacing w:val="-4"/>
          <w:sz w:val="24"/>
          <w:szCs w:val="24"/>
          <w:lang w:val="pl-PL"/>
        </w:rPr>
        <w:t xml:space="preserve"> </w:t>
      </w:r>
      <w:r w:rsidRPr="008C55F7">
        <w:rPr>
          <w:rFonts w:ascii="Times New Roman" w:hAnsi="Times New Roman" w:cs="Times New Roman"/>
          <w:sz w:val="24"/>
          <w:szCs w:val="24"/>
          <w:lang w:val="pl-PL"/>
        </w:rPr>
        <w:t>odnosno</w:t>
      </w:r>
      <w:r w:rsidRPr="008C55F7">
        <w:rPr>
          <w:rFonts w:ascii="Times New Roman" w:hAnsi="Times New Roman" w:cs="Times New Roman"/>
          <w:spacing w:val="-4"/>
          <w:sz w:val="24"/>
          <w:szCs w:val="24"/>
          <w:lang w:val="pl-PL"/>
        </w:rPr>
        <w:t xml:space="preserve"> </w:t>
      </w:r>
      <w:r w:rsidRPr="008C55F7">
        <w:rPr>
          <w:rFonts w:ascii="Times New Roman" w:hAnsi="Times New Roman" w:cs="Times New Roman"/>
          <w:sz w:val="24"/>
          <w:szCs w:val="24"/>
          <w:lang w:val="pl-PL"/>
        </w:rPr>
        <w:t>ukoliko</w:t>
      </w:r>
      <w:r w:rsidRPr="008C55F7">
        <w:rPr>
          <w:rFonts w:ascii="Times New Roman" w:hAnsi="Times New Roman" w:cs="Times New Roman"/>
          <w:spacing w:val="-3"/>
          <w:sz w:val="24"/>
          <w:szCs w:val="24"/>
          <w:lang w:val="pl-PL"/>
        </w:rPr>
        <w:t xml:space="preserve"> </w:t>
      </w:r>
      <w:r w:rsidRPr="008C55F7">
        <w:rPr>
          <w:rFonts w:ascii="Times New Roman" w:hAnsi="Times New Roman" w:cs="Times New Roman"/>
          <w:sz w:val="24"/>
          <w:szCs w:val="24"/>
          <w:lang w:val="pl-PL"/>
        </w:rPr>
        <w:t>se</w:t>
      </w:r>
      <w:r w:rsidRPr="008C55F7">
        <w:rPr>
          <w:rFonts w:ascii="Times New Roman" w:hAnsi="Times New Roman" w:cs="Times New Roman"/>
          <w:spacing w:val="-4"/>
          <w:sz w:val="24"/>
          <w:szCs w:val="24"/>
          <w:lang w:val="pl-PL"/>
        </w:rPr>
        <w:t xml:space="preserve"> </w:t>
      </w:r>
      <w:r w:rsidRPr="008C55F7">
        <w:rPr>
          <w:rFonts w:ascii="Times New Roman" w:hAnsi="Times New Roman" w:cs="Times New Roman"/>
          <w:sz w:val="24"/>
          <w:szCs w:val="24"/>
          <w:lang w:val="pl-PL"/>
        </w:rPr>
        <w:t>ne</w:t>
      </w:r>
      <w:r w:rsidRPr="008C55F7">
        <w:rPr>
          <w:rFonts w:ascii="Times New Roman" w:hAnsi="Times New Roman" w:cs="Times New Roman"/>
          <w:spacing w:val="-4"/>
          <w:sz w:val="24"/>
          <w:szCs w:val="24"/>
          <w:lang w:val="pl-PL"/>
        </w:rPr>
        <w:t xml:space="preserve"> </w:t>
      </w:r>
      <w:r w:rsidRPr="008C55F7">
        <w:rPr>
          <w:rFonts w:ascii="Times New Roman" w:hAnsi="Times New Roman" w:cs="Times New Roman"/>
          <w:sz w:val="24"/>
          <w:szCs w:val="24"/>
          <w:lang w:val="pl-PL"/>
        </w:rPr>
        <w:t>potpiše</w:t>
      </w:r>
      <w:r w:rsidRPr="008C55F7">
        <w:rPr>
          <w:rFonts w:ascii="Times New Roman" w:hAnsi="Times New Roman" w:cs="Times New Roman"/>
          <w:spacing w:val="-4"/>
          <w:sz w:val="24"/>
          <w:szCs w:val="24"/>
          <w:lang w:val="pl-PL"/>
        </w:rPr>
        <w:t xml:space="preserve"> </w:t>
      </w:r>
      <w:r w:rsidRPr="008C55F7">
        <w:rPr>
          <w:rFonts w:ascii="Times New Roman" w:hAnsi="Times New Roman" w:cs="Times New Roman"/>
          <w:sz w:val="24"/>
          <w:szCs w:val="24"/>
          <w:lang w:val="pl-PL"/>
        </w:rPr>
        <w:t>ugovor</w:t>
      </w:r>
      <w:r w:rsidRPr="008C55F7">
        <w:rPr>
          <w:rFonts w:ascii="Times New Roman" w:hAnsi="Times New Roman" w:cs="Times New Roman"/>
          <w:spacing w:val="-3"/>
          <w:sz w:val="24"/>
          <w:szCs w:val="24"/>
          <w:lang w:val="pl-PL"/>
        </w:rPr>
        <w:t xml:space="preserve"> </w:t>
      </w:r>
      <w:r w:rsidRPr="008C55F7">
        <w:rPr>
          <w:rFonts w:ascii="Times New Roman" w:hAnsi="Times New Roman" w:cs="Times New Roman"/>
          <w:sz w:val="24"/>
          <w:szCs w:val="24"/>
          <w:lang w:val="pl-PL"/>
        </w:rPr>
        <w:t>u</w:t>
      </w:r>
      <w:r w:rsidRPr="008C55F7">
        <w:rPr>
          <w:rFonts w:ascii="Times New Roman" w:hAnsi="Times New Roman" w:cs="Times New Roman"/>
          <w:spacing w:val="-4"/>
          <w:sz w:val="24"/>
          <w:szCs w:val="24"/>
          <w:lang w:val="pl-PL"/>
        </w:rPr>
        <w:t xml:space="preserve"> </w:t>
      </w:r>
      <w:r w:rsidRPr="008C55F7">
        <w:rPr>
          <w:rFonts w:ascii="Times New Roman" w:hAnsi="Times New Roman" w:cs="Times New Roman"/>
          <w:sz w:val="24"/>
          <w:szCs w:val="24"/>
          <w:lang w:val="pl-PL"/>
        </w:rPr>
        <w:t>određenom</w:t>
      </w:r>
      <w:r w:rsidRPr="008C55F7">
        <w:rPr>
          <w:rFonts w:ascii="Times New Roman" w:hAnsi="Times New Roman" w:cs="Times New Roman"/>
          <w:spacing w:val="-4"/>
          <w:sz w:val="24"/>
          <w:szCs w:val="24"/>
          <w:lang w:val="pl-PL"/>
        </w:rPr>
        <w:t xml:space="preserve"> </w:t>
      </w:r>
      <w:r w:rsidRPr="008C55F7">
        <w:rPr>
          <w:rFonts w:ascii="Times New Roman" w:hAnsi="Times New Roman" w:cs="Times New Roman"/>
          <w:sz w:val="24"/>
          <w:szCs w:val="24"/>
          <w:lang w:val="pl-PL"/>
        </w:rPr>
        <w:t>roku</w:t>
      </w:r>
      <w:r w:rsidRPr="008C55F7">
        <w:rPr>
          <w:rFonts w:ascii="Times New Roman" w:hAnsi="Times New Roman" w:cs="Times New Roman"/>
          <w:spacing w:val="-4"/>
          <w:sz w:val="24"/>
          <w:szCs w:val="24"/>
          <w:lang w:val="pl-PL"/>
        </w:rPr>
        <w:t xml:space="preserve"> </w:t>
      </w:r>
      <w:r w:rsidRPr="008C55F7">
        <w:rPr>
          <w:rFonts w:ascii="Times New Roman" w:hAnsi="Times New Roman" w:cs="Times New Roman"/>
          <w:sz w:val="24"/>
          <w:szCs w:val="24"/>
          <w:lang w:val="pl-PL"/>
        </w:rPr>
        <w:t>aktiviraće</w:t>
      </w:r>
      <w:r w:rsidRPr="008C55F7">
        <w:rPr>
          <w:rFonts w:ascii="Times New Roman" w:hAnsi="Times New Roman" w:cs="Times New Roman"/>
          <w:spacing w:val="-3"/>
          <w:sz w:val="24"/>
          <w:szCs w:val="24"/>
          <w:lang w:val="pl-PL"/>
        </w:rPr>
        <w:t xml:space="preserve"> </w:t>
      </w:r>
      <w:r w:rsidRPr="008C55F7">
        <w:rPr>
          <w:rFonts w:ascii="Times New Roman" w:hAnsi="Times New Roman" w:cs="Times New Roman"/>
          <w:sz w:val="24"/>
          <w:szCs w:val="24"/>
          <w:lang w:val="pl-PL"/>
        </w:rPr>
        <w:t>se</w:t>
      </w:r>
      <w:r w:rsidRPr="008C55F7">
        <w:rPr>
          <w:rFonts w:ascii="Times New Roman" w:hAnsi="Times New Roman" w:cs="Times New Roman"/>
          <w:spacing w:val="-4"/>
          <w:sz w:val="24"/>
          <w:szCs w:val="24"/>
          <w:lang w:val="pl-PL"/>
        </w:rPr>
        <w:t xml:space="preserve"> </w:t>
      </w:r>
      <w:r w:rsidRPr="008C55F7">
        <w:rPr>
          <w:rFonts w:ascii="Times New Roman" w:hAnsi="Times New Roman" w:cs="Times New Roman"/>
          <w:sz w:val="24"/>
          <w:szCs w:val="24"/>
          <w:lang w:val="pl-PL"/>
        </w:rPr>
        <w:t>njegova garancija</w:t>
      </w:r>
      <w:r w:rsidRPr="008C55F7">
        <w:rPr>
          <w:rFonts w:ascii="Times New Roman" w:hAnsi="Times New Roman" w:cs="Times New Roman"/>
          <w:spacing w:val="-23"/>
          <w:sz w:val="24"/>
          <w:szCs w:val="24"/>
          <w:lang w:val="pl-PL"/>
        </w:rPr>
        <w:t xml:space="preserve"> </w:t>
      </w:r>
      <w:r w:rsidRPr="008C55F7">
        <w:rPr>
          <w:rFonts w:ascii="Times New Roman" w:hAnsi="Times New Roman" w:cs="Times New Roman"/>
          <w:sz w:val="24"/>
          <w:szCs w:val="24"/>
          <w:lang w:val="pl-PL"/>
        </w:rPr>
        <w:t>ponude,</w:t>
      </w:r>
      <w:r w:rsidRPr="008C55F7">
        <w:rPr>
          <w:rFonts w:ascii="Times New Roman" w:hAnsi="Times New Roman" w:cs="Times New Roman"/>
          <w:spacing w:val="-22"/>
          <w:sz w:val="24"/>
          <w:szCs w:val="24"/>
          <w:lang w:val="pl-PL"/>
        </w:rPr>
        <w:t xml:space="preserve"> </w:t>
      </w:r>
      <w:r w:rsidRPr="008C55F7">
        <w:rPr>
          <w:rFonts w:ascii="Times New Roman" w:hAnsi="Times New Roman" w:cs="Times New Roman"/>
          <w:sz w:val="24"/>
          <w:szCs w:val="24"/>
          <w:lang w:val="pl-PL"/>
        </w:rPr>
        <w:t>a</w:t>
      </w:r>
      <w:r w:rsidRPr="008C55F7">
        <w:rPr>
          <w:rFonts w:ascii="Times New Roman" w:hAnsi="Times New Roman" w:cs="Times New Roman"/>
          <w:spacing w:val="-23"/>
          <w:sz w:val="24"/>
          <w:szCs w:val="24"/>
          <w:lang w:val="pl-PL"/>
        </w:rPr>
        <w:t xml:space="preserve"> </w:t>
      </w:r>
      <w:r w:rsidRPr="008C55F7">
        <w:rPr>
          <w:rFonts w:ascii="Times New Roman" w:hAnsi="Times New Roman" w:cs="Times New Roman"/>
          <w:sz w:val="24"/>
          <w:szCs w:val="24"/>
          <w:lang w:val="pl-PL"/>
        </w:rPr>
        <w:t>Javno</w:t>
      </w:r>
      <w:r w:rsidRPr="008C55F7">
        <w:rPr>
          <w:rFonts w:ascii="Times New Roman" w:hAnsi="Times New Roman" w:cs="Times New Roman"/>
          <w:spacing w:val="-22"/>
          <w:sz w:val="24"/>
          <w:szCs w:val="24"/>
          <w:lang w:val="pl-PL"/>
        </w:rPr>
        <w:t xml:space="preserve"> </w:t>
      </w:r>
      <w:r w:rsidRPr="008C55F7">
        <w:rPr>
          <w:rFonts w:ascii="Times New Roman" w:hAnsi="Times New Roman" w:cs="Times New Roman"/>
          <w:sz w:val="24"/>
          <w:szCs w:val="24"/>
          <w:lang w:val="pl-PL"/>
        </w:rPr>
        <w:t>preduzeće</w:t>
      </w:r>
      <w:r w:rsidRPr="008C55F7">
        <w:rPr>
          <w:rFonts w:ascii="Times New Roman" w:hAnsi="Times New Roman" w:cs="Times New Roman"/>
          <w:spacing w:val="-22"/>
          <w:sz w:val="24"/>
          <w:szCs w:val="24"/>
          <w:lang w:val="pl-PL"/>
        </w:rPr>
        <w:t xml:space="preserve"> </w:t>
      </w:r>
      <w:r w:rsidRPr="008C55F7">
        <w:rPr>
          <w:rFonts w:ascii="Times New Roman" w:hAnsi="Times New Roman" w:cs="Times New Roman"/>
          <w:sz w:val="24"/>
          <w:szCs w:val="24"/>
          <w:lang w:val="pl-PL"/>
        </w:rPr>
        <w:t>će</w:t>
      </w:r>
      <w:r w:rsidRPr="008C55F7">
        <w:rPr>
          <w:rFonts w:ascii="Times New Roman" w:hAnsi="Times New Roman" w:cs="Times New Roman"/>
          <w:spacing w:val="-21"/>
          <w:sz w:val="24"/>
          <w:szCs w:val="24"/>
          <w:lang w:val="pl-PL"/>
        </w:rPr>
        <w:t xml:space="preserve"> </w:t>
      </w:r>
      <w:r w:rsidRPr="008C55F7">
        <w:rPr>
          <w:rFonts w:ascii="Times New Roman" w:hAnsi="Times New Roman" w:cs="Times New Roman"/>
          <w:sz w:val="24"/>
          <w:szCs w:val="24"/>
          <w:lang w:val="pl-PL"/>
        </w:rPr>
        <w:t>pozvati</w:t>
      </w:r>
      <w:r w:rsidRPr="008C55F7">
        <w:rPr>
          <w:rFonts w:ascii="Times New Roman" w:hAnsi="Times New Roman" w:cs="Times New Roman"/>
          <w:spacing w:val="-22"/>
          <w:sz w:val="24"/>
          <w:szCs w:val="24"/>
          <w:lang w:val="pl-PL"/>
        </w:rPr>
        <w:t xml:space="preserve"> </w:t>
      </w:r>
      <w:r w:rsidRPr="008C55F7">
        <w:rPr>
          <w:rFonts w:ascii="Times New Roman" w:hAnsi="Times New Roman" w:cs="Times New Roman"/>
          <w:sz w:val="24"/>
          <w:szCs w:val="24"/>
          <w:lang w:val="pl-PL"/>
        </w:rPr>
        <w:t>na</w:t>
      </w:r>
      <w:r w:rsidRPr="008C55F7">
        <w:rPr>
          <w:rFonts w:ascii="Times New Roman" w:hAnsi="Times New Roman" w:cs="Times New Roman"/>
          <w:spacing w:val="-23"/>
          <w:sz w:val="24"/>
          <w:szCs w:val="24"/>
          <w:lang w:val="pl-PL"/>
        </w:rPr>
        <w:t xml:space="preserve"> </w:t>
      </w:r>
      <w:r w:rsidRPr="008C55F7">
        <w:rPr>
          <w:rFonts w:ascii="Times New Roman" w:hAnsi="Times New Roman" w:cs="Times New Roman"/>
          <w:sz w:val="24"/>
          <w:szCs w:val="24"/>
          <w:lang w:val="pl-PL"/>
        </w:rPr>
        <w:t>zaključenje</w:t>
      </w:r>
      <w:r w:rsidRPr="008C55F7">
        <w:rPr>
          <w:rFonts w:ascii="Times New Roman" w:hAnsi="Times New Roman" w:cs="Times New Roman"/>
          <w:spacing w:val="-21"/>
          <w:sz w:val="24"/>
          <w:szCs w:val="24"/>
          <w:lang w:val="pl-PL"/>
        </w:rPr>
        <w:t xml:space="preserve"> </w:t>
      </w:r>
      <w:r w:rsidRPr="008C55F7">
        <w:rPr>
          <w:rFonts w:ascii="Times New Roman" w:hAnsi="Times New Roman" w:cs="Times New Roman"/>
          <w:sz w:val="24"/>
          <w:szCs w:val="24"/>
          <w:lang w:val="pl-PL"/>
        </w:rPr>
        <w:t>ugovora</w:t>
      </w:r>
      <w:r w:rsidRPr="008C55F7">
        <w:rPr>
          <w:rFonts w:ascii="Times New Roman" w:hAnsi="Times New Roman" w:cs="Times New Roman"/>
          <w:spacing w:val="-23"/>
          <w:sz w:val="24"/>
          <w:szCs w:val="24"/>
          <w:lang w:val="pl-PL"/>
        </w:rPr>
        <w:t xml:space="preserve"> </w:t>
      </w:r>
      <w:r w:rsidRPr="008C55F7">
        <w:rPr>
          <w:rFonts w:ascii="Times New Roman" w:hAnsi="Times New Roman" w:cs="Times New Roman"/>
          <w:sz w:val="24"/>
          <w:szCs w:val="24"/>
          <w:lang w:val="pl-PL"/>
        </w:rPr>
        <w:t>sledećeg</w:t>
      </w:r>
      <w:r w:rsidRPr="008C55F7">
        <w:rPr>
          <w:rFonts w:ascii="Times New Roman" w:hAnsi="Times New Roman" w:cs="Times New Roman"/>
          <w:spacing w:val="-23"/>
          <w:sz w:val="24"/>
          <w:szCs w:val="24"/>
          <w:lang w:val="pl-PL"/>
        </w:rPr>
        <w:t xml:space="preserve"> </w:t>
      </w:r>
      <w:r w:rsidRPr="008C55F7">
        <w:rPr>
          <w:rFonts w:ascii="Times New Roman" w:hAnsi="Times New Roman" w:cs="Times New Roman"/>
          <w:sz w:val="24"/>
          <w:szCs w:val="24"/>
          <w:lang w:val="pl-PL"/>
        </w:rPr>
        <w:t>rangiranog</w:t>
      </w:r>
      <w:r w:rsidRPr="008C55F7">
        <w:rPr>
          <w:rFonts w:ascii="Times New Roman" w:hAnsi="Times New Roman" w:cs="Times New Roman"/>
          <w:spacing w:val="-22"/>
          <w:sz w:val="24"/>
          <w:szCs w:val="24"/>
          <w:lang w:val="pl-PL"/>
        </w:rPr>
        <w:t xml:space="preserve"> </w:t>
      </w:r>
      <w:r w:rsidRPr="008C55F7">
        <w:rPr>
          <w:rFonts w:ascii="Times New Roman" w:hAnsi="Times New Roman" w:cs="Times New Roman"/>
          <w:sz w:val="24"/>
          <w:szCs w:val="24"/>
          <w:lang w:val="pl-PL"/>
        </w:rPr>
        <w:t>ponuđača</w:t>
      </w:r>
      <w:r w:rsidRPr="008C55F7">
        <w:rPr>
          <w:rFonts w:ascii="Times New Roman" w:hAnsi="Times New Roman" w:cs="Times New Roman"/>
          <w:spacing w:val="-23"/>
          <w:sz w:val="24"/>
          <w:szCs w:val="24"/>
          <w:lang w:val="pl-PL"/>
        </w:rPr>
        <w:t xml:space="preserve"> </w:t>
      </w:r>
      <w:r w:rsidRPr="008C55F7">
        <w:rPr>
          <w:rFonts w:ascii="Times New Roman" w:hAnsi="Times New Roman" w:cs="Times New Roman"/>
          <w:sz w:val="24"/>
          <w:szCs w:val="24"/>
          <w:lang w:val="pl-PL"/>
        </w:rPr>
        <w:t>u skladu</w:t>
      </w:r>
      <w:r w:rsidRPr="008C55F7">
        <w:rPr>
          <w:rFonts w:ascii="Times New Roman" w:hAnsi="Times New Roman" w:cs="Times New Roman"/>
          <w:spacing w:val="-25"/>
          <w:sz w:val="24"/>
          <w:szCs w:val="24"/>
          <w:lang w:val="pl-PL"/>
        </w:rPr>
        <w:t xml:space="preserve"> </w:t>
      </w:r>
      <w:r w:rsidRPr="008C55F7">
        <w:rPr>
          <w:rFonts w:ascii="Times New Roman" w:hAnsi="Times New Roman" w:cs="Times New Roman"/>
          <w:sz w:val="24"/>
          <w:szCs w:val="24"/>
          <w:lang w:val="pl-PL"/>
        </w:rPr>
        <w:t>sa</w:t>
      </w:r>
      <w:r w:rsidRPr="008C55F7">
        <w:rPr>
          <w:rFonts w:ascii="Times New Roman" w:hAnsi="Times New Roman" w:cs="Times New Roman"/>
          <w:spacing w:val="-24"/>
          <w:sz w:val="24"/>
          <w:szCs w:val="24"/>
          <w:lang w:val="pl-PL"/>
        </w:rPr>
        <w:t xml:space="preserve"> </w:t>
      </w:r>
      <w:r w:rsidRPr="008C55F7">
        <w:rPr>
          <w:rFonts w:ascii="Times New Roman" w:hAnsi="Times New Roman" w:cs="Times New Roman"/>
          <w:sz w:val="24"/>
          <w:szCs w:val="24"/>
          <w:lang w:val="pl-PL"/>
        </w:rPr>
        <w:t>redosljedom</w:t>
      </w:r>
      <w:r w:rsidRPr="008C55F7">
        <w:rPr>
          <w:rFonts w:ascii="Times New Roman" w:hAnsi="Times New Roman" w:cs="Times New Roman"/>
          <w:spacing w:val="-24"/>
          <w:sz w:val="24"/>
          <w:szCs w:val="24"/>
          <w:lang w:val="pl-PL"/>
        </w:rPr>
        <w:t xml:space="preserve"> </w:t>
      </w:r>
      <w:r w:rsidRPr="008C55F7">
        <w:rPr>
          <w:rFonts w:ascii="Times New Roman" w:hAnsi="Times New Roman" w:cs="Times New Roman"/>
          <w:sz w:val="24"/>
          <w:szCs w:val="24"/>
          <w:lang w:val="pl-PL"/>
        </w:rPr>
        <w:t>plasmana</w:t>
      </w:r>
      <w:r w:rsidRPr="008C55F7">
        <w:rPr>
          <w:rFonts w:ascii="Times New Roman" w:hAnsi="Times New Roman" w:cs="Times New Roman"/>
          <w:spacing w:val="-24"/>
          <w:sz w:val="24"/>
          <w:szCs w:val="24"/>
          <w:lang w:val="pl-PL"/>
        </w:rPr>
        <w:t xml:space="preserve"> </w:t>
      </w:r>
      <w:r w:rsidRPr="008C55F7">
        <w:rPr>
          <w:rFonts w:ascii="Times New Roman" w:hAnsi="Times New Roman" w:cs="Times New Roman"/>
          <w:sz w:val="24"/>
          <w:szCs w:val="24"/>
          <w:lang w:val="pl-PL"/>
        </w:rPr>
        <w:t>ponuda.</w:t>
      </w:r>
      <w:r w:rsidRPr="008C55F7">
        <w:rPr>
          <w:rFonts w:ascii="Times New Roman" w:hAnsi="Times New Roman" w:cs="Times New Roman"/>
          <w:spacing w:val="-24"/>
          <w:sz w:val="24"/>
          <w:szCs w:val="24"/>
          <w:lang w:val="pl-PL"/>
        </w:rPr>
        <w:t xml:space="preserve"> </w:t>
      </w:r>
      <w:r w:rsidRPr="008C55F7">
        <w:rPr>
          <w:rFonts w:ascii="Times New Roman" w:hAnsi="Times New Roman" w:cs="Times New Roman"/>
          <w:sz w:val="24"/>
          <w:szCs w:val="24"/>
          <w:lang w:val="pl-PL"/>
        </w:rPr>
        <w:t>U</w:t>
      </w:r>
      <w:r w:rsidRPr="008C55F7">
        <w:rPr>
          <w:rFonts w:ascii="Times New Roman" w:hAnsi="Times New Roman" w:cs="Times New Roman"/>
          <w:spacing w:val="-24"/>
          <w:sz w:val="24"/>
          <w:szCs w:val="24"/>
          <w:lang w:val="pl-PL"/>
        </w:rPr>
        <w:t xml:space="preserve"> </w:t>
      </w:r>
      <w:r w:rsidRPr="008C55F7">
        <w:rPr>
          <w:rFonts w:ascii="Times New Roman" w:hAnsi="Times New Roman" w:cs="Times New Roman"/>
          <w:sz w:val="24"/>
          <w:szCs w:val="24"/>
          <w:lang w:val="pl-PL"/>
        </w:rPr>
        <w:t>slučaju</w:t>
      </w:r>
      <w:r w:rsidRPr="008C55F7">
        <w:rPr>
          <w:rFonts w:ascii="Times New Roman" w:hAnsi="Times New Roman" w:cs="Times New Roman"/>
          <w:spacing w:val="-24"/>
          <w:sz w:val="24"/>
          <w:szCs w:val="24"/>
          <w:lang w:val="pl-PL"/>
        </w:rPr>
        <w:t xml:space="preserve"> </w:t>
      </w:r>
      <w:r w:rsidRPr="008C55F7">
        <w:rPr>
          <w:rFonts w:ascii="Times New Roman" w:hAnsi="Times New Roman" w:cs="Times New Roman"/>
          <w:sz w:val="24"/>
          <w:szCs w:val="24"/>
          <w:lang w:val="pl-PL"/>
        </w:rPr>
        <w:t>odustanka</w:t>
      </w:r>
      <w:r w:rsidRPr="008C55F7">
        <w:rPr>
          <w:rFonts w:ascii="Times New Roman" w:hAnsi="Times New Roman" w:cs="Times New Roman"/>
          <w:spacing w:val="-24"/>
          <w:sz w:val="24"/>
          <w:szCs w:val="24"/>
          <w:lang w:val="pl-PL"/>
        </w:rPr>
        <w:t xml:space="preserve"> </w:t>
      </w:r>
      <w:r w:rsidRPr="008C55F7">
        <w:rPr>
          <w:rFonts w:ascii="Times New Roman" w:hAnsi="Times New Roman" w:cs="Times New Roman"/>
          <w:sz w:val="24"/>
          <w:szCs w:val="24"/>
          <w:lang w:val="pl-PL"/>
        </w:rPr>
        <w:t>ili</w:t>
      </w:r>
      <w:r w:rsidRPr="008C55F7">
        <w:rPr>
          <w:rFonts w:ascii="Times New Roman" w:hAnsi="Times New Roman" w:cs="Times New Roman"/>
          <w:spacing w:val="-24"/>
          <w:sz w:val="24"/>
          <w:szCs w:val="24"/>
          <w:lang w:val="pl-PL"/>
        </w:rPr>
        <w:t xml:space="preserve"> </w:t>
      </w:r>
      <w:r w:rsidRPr="008C55F7">
        <w:rPr>
          <w:rFonts w:ascii="Times New Roman" w:hAnsi="Times New Roman" w:cs="Times New Roman"/>
          <w:sz w:val="24"/>
          <w:szCs w:val="24"/>
          <w:lang w:val="pl-PL"/>
        </w:rPr>
        <w:t>odbijanja</w:t>
      </w:r>
      <w:r w:rsidRPr="008C55F7">
        <w:rPr>
          <w:rFonts w:ascii="Times New Roman" w:hAnsi="Times New Roman" w:cs="Times New Roman"/>
          <w:spacing w:val="-23"/>
          <w:sz w:val="24"/>
          <w:szCs w:val="24"/>
          <w:lang w:val="pl-PL"/>
        </w:rPr>
        <w:t xml:space="preserve"> </w:t>
      </w:r>
      <w:r w:rsidRPr="008C55F7">
        <w:rPr>
          <w:rFonts w:ascii="Times New Roman" w:hAnsi="Times New Roman" w:cs="Times New Roman"/>
          <w:sz w:val="24"/>
          <w:szCs w:val="24"/>
          <w:lang w:val="pl-PL"/>
        </w:rPr>
        <w:t>svih</w:t>
      </w:r>
      <w:r w:rsidRPr="008C55F7">
        <w:rPr>
          <w:rFonts w:ascii="Times New Roman" w:hAnsi="Times New Roman" w:cs="Times New Roman"/>
          <w:spacing w:val="-24"/>
          <w:sz w:val="24"/>
          <w:szCs w:val="24"/>
          <w:lang w:val="pl-PL"/>
        </w:rPr>
        <w:t xml:space="preserve"> </w:t>
      </w:r>
      <w:r w:rsidRPr="008C55F7">
        <w:rPr>
          <w:rFonts w:ascii="Times New Roman" w:hAnsi="Times New Roman" w:cs="Times New Roman"/>
          <w:sz w:val="24"/>
          <w:szCs w:val="24"/>
          <w:lang w:val="pl-PL"/>
        </w:rPr>
        <w:t>rangiranih</w:t>
      </w:r>
      <w:r w:rsidRPr="008C55F7">
        <w:rPr>
          <w:rFonts w:ascii="Times New Roman" w:hAnsi="Times New Roman" w:cs="Times New Roman"/>
          <w:spacing w:val="-24"/>
          <w:sz w:val="24"/>
          <w:szCs w:val="24"/>
          <w:lang w:val="pl-PL"/>
        </w:rPr>
        <w:t xml:space="preserve"> </w:t>
      </w:r>
      <w:r w:rsidRPr="008C55F7">
        <w:rPr>
          <w:rFonts w:ascii="Times New Roman" w:hAnsi="Times New Roman" w:cs="Times New Roman"/>
          <w:sz w:val="24"/>
          <w:szCs w:val="24"/>
          <w:lang w:val="pl-PL"/>
        </w:rPr>
        <w:t>ponuđača</w:t>
      </w:r>
      <w:r w:rsidRPr="008C55F7">
        <w:rPr>
          <w:rFonts w:ascii="Times New Roman" w:hAnsi="Times New Roman" w:cs="Times New Roman"/>
          <w:spacing w:val="-25"/>
          <w:sz w:val="24"/>
          <w:szCs w:val="24"/>
          <w:lang w:val="pl-PL"/>
        </w:rPr>
        <w:t xml:space="preserve"> </w:t>
      </w:r>
      <w:r w:rsidRPr="008C55F7">
        <w:rPr>
          <w:rFonts w:ascii="Times New Roman" w:hAnsi="Times New Roman" w:cs="Times New Roman"/>
          <w:sz w:val="24"/>
          <w:szCs w:val="24"/>
          <w:lang w:val="pl-PL"/>
        </w:rPr>
        <w:t>da potpišu</w:t>
      </w:r>
      <w:r w:rsidRPr="008C55F7">
        <w:rPr>
          <w:rFonts w:ascii="Times New Roman" w:hAnsi="Times New Roman" w:cs="Times New Roman"/>
          <w:spacing w:val="-8"/>
          <w:sz w:val="24"/>
          <w:szCs w:val="24"/>
          <w:lang w:val="pl-PL"/>
        </w:rPr>
        <w:t xml:space="preserve"> </w:t>
      </w:r>
      <w:r w:rsidRPr="008C55F7">
        <w:rPr>
          <w:rFonts w:ascii="Times New Roman" w:hAnsi="Times New Roman" w:cs="Times New Roman"/>
          <w:sz w:val="24"/>
          <w:szCs w:val="24"/>
          <w:lang w:val="pl-PL"/>
        </w:rPr>
        <w:t>ugovor</w:t>
      </w:r>
      <w:r w:rsidRPr="008C55F7">
        <w:rPr>
          <w:rFonts w:ascii="Times New Roman" w:hAnsi="Times New Roman" w:cs="Times New Roman"/>
          <w:spacing w:val="-8"/>
          <w:sz w:val="24"/>
          <w:szCs w:val="24"/>
          <w:lang w:val="pl-PL"/>
        </w:rPr>
        <w:t xml:space="preserve"> </w:t>
      </w:r>
      <w:r w:rsidRPr="008C55F7">
        <w:rPr>
          <w:rFonts w:ascii="Times New Roman" w:hAnsi="Times New Roman" w:cs="Times New Roman"/>
          <w:spacing w:val="-3"/>
          <w:sz w:val="24"/>
          <w:szCs w:val="24"/>
          <w:lang w:val="pl-PL"/>
        </w:rPr>
        <w:t>Tenderska</w:t>
      </w:r>
      <w:r w:rsidRPr="008C55F7">
        <w:rPr>
          <w:rFonts w:ascii="Times New Roman" w:hAnsi="Times New Roman" w:cs="Times New Roman"/>
          <w:spacing w:val="-7"/>
          <w:sz w:val="24"/>
          <w:szCs w:val="24"/>
          <w:lang w:val="pl-PL"/>
        </w:rPr>
        <w:t xml:space="preserve"> </w:t>
      </w:r>
      <w:r w:rsidRPr="008C55F7">
        <w:rPr>
          <w:rFonts w:ascii="Times New Roman" w:hAnsi="Times New Roman" w:cs="Times New Roman"/>
          <w:sz w:val="24"/>
          <w:szCs w:val="24"/>
          <w:lang w:val="pl-PL"/>
        </w:rPr>
        <w:t>komisija</w:t>
      </w:r>
      <w:r w:rsidRPr="008C55F7">
        <w:rPr>
          <w:rFonts w:ascii="Times New Roman" w:hAnsi="Times New Roman" w:cs="Times New Roman"/>
          <w:spacing w:val="-8"/>
          <w:sz w:val="24"/>
          <w:szCs w:val="24"/>
          <w:lang w:val="pl-PL"/>
        </w:rPr>
        <w:t xml:space="preserve"> </w:t>
      </w:r>
      <w:r w:rsidRPr="008C55F7">
        <w:rPr>
          <w:rFonts w:ascii="Times New Roman" w:hAnsi="Times New Roman" w:cs="Times New Roman"/>
          <w:sz w:val="24"/>
          <w:szCs w:val="24"/>
          <w:lang w:val="pl-PL"/>
        </w:rPr>
        <w:t>će</w:t>
      </w:r>
      <w:r w:rsidRPr="008C55F7">
        <w:rPr>
          <w:rFonts w:ascii="Times New Roman" w:hAnsi="Times New Roman" w:cs="Times New Roman"/>
          <w:spacing w:val="-7"/>
          <w:sz w:val="24"/>
          <w:szCs w:val="24"/>
          <w:lang w:val="pl-PL"/>
        </w:rPr>
        <w:t xml:space="preserve"> </w:t>
      </w:r>
      <w:r w:rsidRPr="008C55F7">
        <w:rPr>
          <w:rFonts w:ascii="Times New Roman" w:hAnsi="Times New Roman" w:cs="Times New Roman"/>
          <w:sz w:val="24"/>
          <w:szCs w:val="24"/>
          <w:lang w:val="pl-PL"/>
        </w:rPr>
        <w:t>proglasiti</w:t>
      </w:r>
      <w:r w:rsidRPr="008C55F7">
        <w:rPr>
          <w:rFonts w:ascii="Times New Roman" w:hAnsi="Times New Roman" w:cs="Times New Roman"/>
          <w:spacing w:val="-8"/>
          <w:sz w:val="24"/>
          <w:szCs w:val="24"/>
          <w:lang w:val="pl-PL"/>
        </w:rPr>
        <w:t xml:space="preserve"> </w:t>
      </w:r>
      <w:r w:rsidRPr="008C55F7">
        <w:rPr>
          <w:rFonts w:ascii="Times New Roman" w:hAnsi="Times New Roman" w:cs="Times New Roman"/>
          <w:sz w:val="24"/>
          <w:szCs w:val="24"/>
          <w:lang w:val="pl-PL"/>
        </w:rPr>
        <w:t>tender</w:t>
      </w:r>
      <w:r w:rsidRPr="008C55F7">
        <w:rPr>
          <w:rFonts w:ascii="Times New Roman" w:hAnsi="Times New Roman" w:cs="Times New Roman"/>
          <w:spacing w:val="-8"/>
          <w:sz w:val="24"/>
          <w:szCs w:val="24"/>
          <w:lang w:val="pl-PL"/>
        </w:rPr>
        <w:t xml:space="preserve"> </w:t>
      </w:r>
      <w:r w:rsidRPr="008C55F7">
        <w:rPr>
          <w:rFonts w:ascii="Times New Roman" w:hAnsi="Times New Roman" w:cs="Times New Roman"/>
          <w:sz w:val="24"/>
          <w:szCs w:val="24"/>
          <w:lang w:val="pl-PL"/>
        </w:rPr>
        <w:t>neuspjelim.</w:t>
      </w:r>
    </w:p>
    <w:p w14:paraId="3DAF1305" w14:textId="77777777" w:rsidR="004D393F" w:rsidRPr="008C55F7" w:rsidRDefault="004D393F" w:rsidP="004D393F">
      <w:pPr>
        <w:pStyle w:val="ListParagraph"/>
        <w:tabs>
          <w:tab w:val="left" w:pos="502"/>
          <w:tab w:val="left" w:pos="3969"/>
        </w:tabs>
        <w:spacing w:before="163"/>
        <w:ind w:left="-284" w:right="-567"/>
        <w:rPr>
          <w:rFonts w:ascii="Times New Roman" w:hAnsi="Times New Roman" w:cs="Times New Roman"/>
          <w:sz w:val="24"/>
          <w:szCs w:val="24"/>
          <w:lang w:val="pl-PL"/>
        </w:rPr>
      </w:pPr>
      <w:r w:rsidRPr="008C55F7">
        <w:rPr>
          <w:rFonts w:ascii="Times New Roman" w:hAnsi="Times New Roman" w:cs="Times New Roman"/>
          <w:b/>
          <w:sz w:val="24"/>
          <w:szCs w:val="24"/>
          <w:lang w:val="pl-PL"/>
        </w:rPr>
        <w:lastRenderedPageBreak/>
        <w:t>XIII</w:t>
      </w:r>
      <w:r w:rsidRPr="008C55F7">
        <w:rPr>
          <w:rFonts w:ascii="Times New Roman" w:hAnsi="Times New Roman" w:cs="Times New Roman"/>
          <w:sz w:val="24"/>
          <w:szCs w:val="24"/>
          <w:lang w:val="pl-PL"/>
        </w:rPr>
        <w:t xml:space="preserve"> Javni</w:t>
      </w:r>
      <w:r w:rsidRPr="008C55F7">
        <w:rPr>
          <w:rFonts w:ascii="Times New Roman" w:hAnsi="Times New Roman" w:cs="Times New Roman"/>
          <w:spacing w:val="-14"/>
          <w:sz w:val="24"/>
          <w:szCs w:val="24"/>
          <w:lang w:val="pl-PL"/>
        </w:rPr>
        <w:t xml:space="preserve"> </w:t>
      </w:r>
      <w:r w:rsidRPr="008C55F7">
        <w:rPr>
          <w:rFonts w:ascii="Times New Roman" w:hAnsi="Times New Roman" w:cs="Times New Roman"/>
          <w:sz w:val="24"/>
          <w:szCs w:val="24"/>
          <w:lang w:val="pl-PL"/>
        </w:rPr>
        <w:t>poziv</w:t>
      </w:r>
      <w:r w:rsidRPr="008C55F7">
        <w:rPr>
          <w:rFonts w:ascii="Times New Roman" w:hAnsi="Times New Roman" w:cs="Times New Roman"/>
          <w:spacing w:val="-15"/>
          <w:sz w:val="24"/>
          <w:szCs w:val="24"/>
          <w:lang w:val="pl-PL"/>
        </w:rPr>
        <w:t xml:space="preserve"> </w:t>
      </w:r>
      <w:r w:rsidRPr="008C55F7">
        <w:rPr>
          <w:rFonts w:ascii="Times New Roman" w:hAnsi="Times New Roman" w:cs="Times New Roman"/>
          <w:sz w:val="24"/>
          <w:szCs w:val="24"/>
          <w:lang w:val="pl-PL"/>
        </w:rPr>
        <w:t>objavljuje</w:t>
      </w:r>
      <w:r w:rsidRPr="008C55F7">
        <w:rPr>
          <w:rFonts w:ascii="Times New Roman" w:hAnsi="Times New Roman" w:cs="Times New Roman"/>
          <w:spacing w:val="-15"/>
          <w:sz w:val="24"/>
          <w:szCs w:val="24"/>
          <w:lang w:val="pl-PL"/>
        </w:rPr>
        <w:t xml:space="preserve"> </w:t>
      </w:r>
      <w:r w:rsidRPr="008C55F7">
        <w:rPr>
          <w:rFonts w:ascii="Times New Roman" w:hAnsi="Times New Roman" w:cs="Times New Roman"/>
          <w:sz w:val="24"/>
          <w:szCs w:val="24"/>
          <w:lang w:val="pl-PL"/>
        </w:rPr>
        <w:t>se</w:t>
      </w:r>
      <w:r w:rsidRPr="008C55F7">
        <w:rPr>
          <w:rFonts w:ascii="Times New Roman" w:hAnsi="Times New Roman" w:cs="Times New Roman"/>
          <w:spacing w:val="-15"/>
          <w:sz w:val="24"/>
          <w:szCs w:val="24"/>
          <w:lang w:val="pl-PL"/>
        </w:rPr>
        <w:t xml:space="preserve"> </w:t>
      </w:r>
      <w:r w:rsidRPr="008C55F7">
        <w:rPr>
          <w:rFonts w:ascii="Times New Roman" w:hAnsi="Times New Roman" w:cs="Times New Roman"/>
          <w:sz w:val="24"/>
          <w:szCs w:val="24"/>
          <w:lang w:val="pl-PL"/>
        </w:rPr>
        <w:t>dnevnom</w:t>
      </w:r>
      <w:r w:rsidRPr="008C55F7">
        <w:rPr>
          <w:rFonts w:ascii="Times New Roman" w:hAnsi="Times New Roman" w:cs="Times New Roman"/>
          <w:spacing w:val="-15"/>
          <w:sz w:val="24"/>
          <w:szCs w:val="24"/>
          <w:lang w:val="pl-PL"/>
        </w:rPr>
        <w:t xml:space="preserve"> </w:t>
      </w:r>
      <w:r w:rsidRPr="008C55F7">
        <w:rPr>
          <w:rFonts w:ascii="Times New Roman" w:hAnsi="Times New Roman" w:cs="Times New Roman"/>
          <w:sz w:val="24"/>
          <w:szCs w:val="24"/>
          <w:lang w:val="pl-PL"/>
        </w:rPr>
        <w:t>listu</w:t>
      </w:r>
      <w:r w:rsidRPr="008C55F7">
        <w:rPr>
          <w:rFonts w:ascii="Times New Roman" w:hAnsi="Times New Roman" w:cs="Times New Roman"/>
          <w:spacing w:val="-14"/>
          <w:sz w:val="24"/>
          <w:szCs w:val="24"/>
          <w:lang w:val="pl-PL"/>
        </w:rPr>
        <w:t xml:space="preserve"> </w:t>
      </w:r>
      <w:r w:rsidRPr="008C55F7">
        <w:rPr>
          <w:rFonts w:ascii="Times New Roman" w:hAnsi="Times New Roman" w:cs="Times New Roman"/>
          <w:sz w:val="24"/>
          <w:szCs w:val="24"/>
          <w:lang w:val="pl-PL"/>
        </w:rPr>
        <w:t>„</w:t>
      </w:r>
      <w:r>
        <w:rPr>
          <w:rFonts w:ascii="Times New Roman" w:hAnsi="Times New Roman" w:cs="Times New Roman"/>
          <w:sz w:val="24"/>
          <w:szCs w:val="24"/>
          <w:lang w:val="pl-PL"/>
        </w:rPr>
        <w:t>Vijesti</w:t>
      </w:r>
      <w:r w:rsidRPr="008C55F7">
        <w:rPr>
          <w:rFonts w:ascii="Times New Roman" w:hAnsi="Times New Roman" w:cs="Times New Roman"/>
          <w:sz w:val="24"/>
          <w:szCs w:val="24"/>
          <w:lang w:val="pl-PL"/>
        </w:rPr>
        <w:t>“</w:t>
      </w:r>
      <w:r w:rsidRPr="008C55F7">
        <w:rPr>
          <w:rFonts w:ascii="Times New Roman" w:hAnsi="Times New Roman" w:cs="Times New Roman"/>
          <w:spacing w:val="-14"/>
          <w:sz w:val="24"/>
          <w:szCs w:val="24"/>
          <w:lang w:val="pl-PL"/>
        </w:rPr>
        <w:t xml:space="preserve"> </w:t>
      </w:r>
      <w:r w:rsidRPr="008C55F7">
        <w:rPr>
          <w:rFonts w:ascii="Times New Roman" w:hAnsi="Times New Roman" w:cs="Times New Roman"/>
          <w:sz w:val="24"/>
          <w:szCs w:val="24"/>
          <w:lang w:val="pl-PL"/>
        </w:rPr>
        <w:t>i</w:t>
      </w:r>
      <w:r w:rsidRPr="008C55F7">
        <w:rPr>
          <w:rFonts w:ascii="Times New Roman" w:hAnsi="Times New Roman" w:cs="Times New Roman"/>
          <w:spacing w:val="-15"/>
          <w:sz w:val="24"/>
          <w:szCs w:val="24"/>
          <w:lang w:val="pl-PL"/>
        </w:rPr>
        <w:t xml:space="preserve"> </w:t>
      </w:r>
      <w:r w:rsidRPr="008C55F7">
        <w:rPr>
          <w:rFonts w:ascii="Times New Roman" w:hAnsi="Times New Roman" w:cs="Times New Roman"/>
          <w:sz w:val="24"/>
          <w:szCs w:val="24"/>
          <w:lang w:val="pl-PL"/>
        </w:rPr>
        <w:t>na</w:t>
      </w:r>
      <w:r w:rsidRPr="008C55F7">
        <w:rPr>
          <w:rFonts w:ascii="Times New Roman" w:hAnsi="Times New Roman" w:cs="Times New Roman"/>
          <w:spacing w:val="-15"/>
          <w:sz w:val="24"/>
          <w:szCs w:val="24"/>
          <w:lang w:val="pl-PL"/>
        </w:rPr>
        <w:t xml:space="preserve"> </w:t>
      </w:r>
      <w:r w:rsidRPr="008C55F7">
        <w:rPr>
          <w:rFonts w:ascii="Times New Roman" w:hAnsi="Times New Roman" w:cs="Times New Roman"/>
          <w:sz w:val="24"/>
          <w:szCs w:val="24"/>
          <w:lang w:val="pl-PL"/>
        </w:rPr>
        <w:t>internet</w:t>
      </w:r>
      <w:r w:rsidRPr="008C55F7">
        <w:rPr>
          <w:rFonts w:ascii="Times New Roman" w:hAnsi="Times New Roman" w:cs="Times New Roman"/>
          <w:spacing w:val="-15"/>
          <w:sz w:val="24"/>
          <w:szCs w:val="24"/>
          <w:lang w:val="pl-PL"/>
        </w:rPr>
        <w:t xml:space="preserve"> </w:t>
      </w:r>
      <w:r w:rsidRPr="008C55F7">
        <w:rPr>
          <w:rFonts w:ascii="Times New Roman" w:hAnsi="Times New Roman" w:cs="Times New Roman"/>
          <w:sz w:val="24"/>
          <w:szCs w:val="24"/>
          <w:lang w:val="pl-PL"/>
        </w:rPr>
        <w:t>stranici</w:t>
      </w:r>
      <w:r w:rsidRPr="008C55F7">
        <w:rPr>
          <w:rFonts w:ascii="Times New Roman" w:hAnsi="Times New Roman" w:cs="Times New Roman"/>
          <w:spacing w:val="-15"/>
          <w:sz w:val="24"/>
          <w:szCs w:val="24"/>
          <w:lang w:val="pl-PL"/>
        </w:rPr>
        <w:t xml:space="preserve"> </w:t>
      </w:r>
      <w:r w:rsidRPr="008C55F7">
        <w:rPr>
          <w:rFonts w:ascii="Times New Roman" w:hAnsi="Times New Roman" w:cs="Times New Roman"/>
          <w:sz w:val="24"/>
          <w:szCs w:val="24"/>
          <w:lang w:val="pl-PL"/>
        </w:rPr>
        <w:t>Javnog</w:t>
      </w:r>
      <w:r w:rsidRPr="008C55F7">
        <w:rPr>
          <w:rFonts w:ascii="Times New Roman" w:hAnsi="Times New Roman" w:cs="Times New Roman"/>
          <w:spacing w:val="-15"/>
          <w:sz w:val="24"/>
          <w:szCs w:val="24"/>
          <w:lang w:val="pl-PL"/>
        </w:rPr>
        <w:t xml:space="preserve"> </w:t>
      </w:r>
      <w:r w:rsidRPr="008C55F7">
        <w:rPr>
          <w:rFonts w:ascii="Times New Roman" w:hAnsi="Times New Roman" w:cs="Times New Roman"/>
          <w:sz w:val="24"/>
          <w:szCs w:val="24"/>
          <w:lang w:val="pl-PL"/>
        </w:rPr>
        <w:t>preduzeća.</w:t>
      </w:r>
    </w:p>
    <w:p w14:paraId="00796E9A" w14:textId="77777777" w:rsidR="004D393F" w:rsidRDefault="004D393F" w:rsidP="004D393F">
      <w:pPr>
        <w:pStyle w:val="ListParagraph"/>
        <w:tabs>
          <w:tab w:val="left" w:pos="538"/>
          <w:tab w:val="left" w:pos="3969"/>
        </w:tabs>
        <w:spacing w:line="242" w:lineRule="auto"/>
        <w:ind w:left="-284" w:right="-567"/>
        <w:rPr>
          <w:rFonts w:ascii="Times New Roman" w:hAnsi="Times New Roman" w:cs="Times New Roman"/>
          <w:sz w:val="24"/>
          <w:szCs w:val="24"/>
          <w:lang w:val="pl-PL"/>
        </w:rPr>
      </w:pPr>
    </w:p>
    <w:p w14:paraId="4D94BDDF" w14:textId="77777777" w:rsidR="004D393F" w:rsidRPr="008C55F7" w:rsidRDefault="004D393F" w:rsidP="004D393F">
      <w:pPr>
        <w:pStyle w:val="ListParagraph"/>
        <w:tabs>
          <w:tab w:val="left" w:pos="538"/>
          <w:tab w:val="left" w:pos="3969"/>
        </w:tabs>
        <w:spacing w:line="242" w:lineRule="auto"/>
        <w:ind w:left="-284" w:right="-567"/>
        <w:rPr>
          <w:rFonts w:ascii="Times New Roman" w:hAnsi="Times New Roman" w:cs="Times New Roman"/>
          <w:sz w:val="24"/>
          <w:szCs w:val="24"/>
          <w:lang w:val="pl-PL"/>
        </w:rPr>
      </w:pPr>
      <w:r w:rsidRPr="008C55F7">
        <w:rPr>
          <w:rFonts w:ascii="Times New Roman" w:hAnsi="Times New Roman" w:cs="Times New Roman"/>
          <w:b/>
          <w:spacing w:val="-4"/>
          <w:sz w:val="24"/>
          <w:szCs w:val="24"/>
          <w:lang w:val="pl-PL"/>
        </w:rPr>
        <w:t xml:space="preserve">XIV </w:t>
      </w:r>
      <w:r w:rsidRPr="008C55F7">
        <w:rPr>
          <w:rFonts w:ascii="Times New Roman" w:hAnsi="Times New Roman" w:cs="Times New Roman"/>
          <w:spacing w:val="-4"/>
          <w:sz w:val="24"/>
          <w:szCs w:val="24"/>
          <w:lang w:val="pl-PL"/>
        </w:rPr>
        <w:t>Sve</w:t>
      </w:r>
      <w:r w:rsidRPr="008C55F7">
        <w:rPr>
          <w:rFonts w:ascii="Times New Roman" w:hAnsi="Times New Roman" w:cs="Times New Roman"/>
          <w:spacing w:val="-10"/>
          <w:sz w:val="24"/>
          <w:szCs w:val="24"/>
          <w:lang w:val="pl-PL"/>
        </w:rPr>
        <w:t xml:space="preserve"> </w:t>
      </w:r>
      <w:r w:rsidRPr="008C55F7">
        <w:rPr>
          <w:rFonts w:ascii="Times New Roman" w:hAnsi="Times New Roman" w:cs="Times New Roman"/>
          <w:sz w:val="24"/>
          <w:szCs w:val="24"/>
          <w:lang w:val="pl-PL"/>
        </w:rPr>
        <w:t>potrebna</w:t>
      </w:r>
      <w:r w:rsidRPr="008C55F7">
        <w:rPr>
          <w:rFonts w:ascii="Times New Roman" w:hAnsi="Times New Roman" w:cs="Times New Roman"/>
          <w:spacing w:val="-11"/>
          <w:sz w:val="24"/>
          <w:szCs w:val="24"/>
          <w:lang w:val="pl-PL"/>
        </w:rPr>
        <w:t xml:space="preserve"> </w:t>
      </w:r>
      <w:r w:rsidRPr="008C55F7">
        <w:rPr>
          <w:rFonts w:ascii="Times New Roman" w:hAnsi="Times New Roman" w:cs="Times New Roman"/>
          <w:sz w:val="24"/>
          <w:szCs w:val="24"/>
          <w:lang w:val="pl-PL"/>
        </w:rPr>
        <w:t>informacije</w:t>
      </w:r>
      <w:r w:rsidRPr="008C55F7">
        <w:rPr>
          <w:rFonts w:ascii="Times New Roman" w:hAnsi="Times New Roman" w:cs="Times New Roman"/>
          <w:spacing w:val="-12"/>
          <w:sz w:val="24"/>
          <w:szCs w:val="24"/>
          <w:lang w:val="pl-PL"/>
        </w:rPr>
        <w:t xml:space="preserve"> </w:t>
      </w:r>
      <w:r w:rsidRPr="008C55F7">
        <w:rPr>
          <w:rFonts w:ascii="Times New Roman" w:hAnsi="Times New Roman" w:cs="Times New Roman"/>
          <w:sz w:val="24"/>
          <w:szCs w:val="24"/>
          <w:lang w:val="pl-PL"/>
        </w:rPr>
        <w:t>mogu</w:t>
      </w:r>
      <w:r w:rsidRPr="008C55F7">
        <w:rPr>
          <w:rFonts w:ascii="Times New Roman" w:hAnsi="Times New Roman" w:cs="Times New Roman"/>
          <w:spacing w:val="-12"/>
          <w:sz w:val="24"/>
          <w:szCs w:val="24"/>
          <w:lang w:val="pl-PL"/>
        </w:rPr>
        <w:t xml:space="preserve"> </w:t>
      </w:r>
      <w:r w:rsidRPr="008C55F7">
        <w:rPr>
          <w:rFonts w:ascii="Times New Roman" w:hAnsi="Times New Roman" w:cs="Times New Roman"/>
          <w:sz w:val="24"/>
          <w:szCs w:val="24"/>
          <w:lang w:val="pl-PL"/>
        </w:rPr>
        <w:t>se</w:t>
      </w:r>
      <w:r w:rsidRPr="008C55F7">
        <w:rPr>
          <w:rFonts w:ascii="Times New Roman" w:hAnsi="Times New Roman" w:cs="Times New Roman"/>
          <w:spacing w:val="-10"/>
          <w:sz w:val="24"/>
          <w:szCs w:val="24"/>
          <w:lang w:val="pl-PL"/>
        </w:rPr>
        <w:t xml:space="preserve"> </w:t>
      </w:r>
      <w:r w:rsidRPr="008C55F7">
        <w:rPr>
          <w:rFonts w:ascii="Times New Roman" w:hAnsi="Times New Roman" w:cs="Times New Roman"/>
          <w:sz w:val="24"/>
          <w:szCs w:val="24"/>
          <w:lang w:val="pl-PL"/>
        </w:rPr>
        <w:t>dobiti</w:t>
      </w:r>
      <w:r w:rsidRPr="008C55F7">
        <w:rPr>
          <w:rFonts w:ascii="Times New Roman" w:hAnsi="Times New Roman" w:cs="Times New Roman"/>
          <w:spacing w:val="-11"/>
          <w:sz w:val="24"/>
          <w:szCs w:val="24"/>
          <w:lang w:val="pl-PL"/>
        </w:rPr>
        <w:t xml:space="preserve"> </w:t>
      </w:r>
      <w:r w:rsidRPr="008C55F7">
        <w:rPr>
          <w:rFonts w:ascii="Times New Roman" w:hAnsi="Times New Roman" w:cs="Times New Roman"/>
          <w:sz w:val="24"/>
          <w:szCs w:val="24"/>
          <w:lang w:val="pl-PL"/>
        </w:rPr>
        <w:t>na</w:t>
      </w:r>
      <w:r w:rsidRPr="008C55F7">
        <w:rPr>
          <w:rFonts w:ascii="Times New Roman" w:hAnsi="Times New Roman" w:cs="Times New Roman"/>
          <w:spacing w:val="-12"/>
          <w:sz w:val="24"/>
          <w:szCs w:val="24"/>
          <w:lang w:val="pl-PL"/>
        </w:rPr>
        <w:t xml:space="preserve"> </w:t>
      </w:r>
      <w:r w:rsidRPr="008C55F7">
        <w:rPr>
          <w:rFonts w:ascii="Times New Roman" w:hAnsi="Times New Roman" w:cs="Times New Roman"/>
          <w:sz w:val="24"/>
          <w:szCs w:val="24"/>
          <w:lang w:val="pl-PL"/>
        </w:rPr>
        <w:t>brojeve</w:t>
      </w:r>
      <w:r w:rsidRPr="008C55F7">
        <w:rPr>
          <w:rFonts w:ascii="Times New Roman" w:hAnsi="Times New Roman" w:cs="Times New Roman"/>
          <w:spacing w:val="-12"/>
          <w:sz w:val="24"/>
          <w:szCs w:val="24"/>
          <w:lang w:val="pl-PL"/>
        </w:rPr>
        <w:t xml:space="preserve"> </w:t>
      </w:r>
      <w:r w:rsidRPr="008C55F7">
        <w:rPr>
          <w:rFonts w:ascii="Times New Roman" w:hAnsi="Times New Roman" w:cs="Times New Roman"/>
          <w:sz w:val="24"/>
          <w:szCs w:val="24"/>
          <w:lang w:val="pl-PL"/>
        </w:rPr>
        <w:t>telefona</w:t>
      </w:r>
      <w:r w:rsidRPr="008C55F7">
        <w:rPr>
          <w:rFonts w:ascii="Times New Roman" w:hAnsi="Times New Roman" w:cs="Times New Roman"/>
          <w:spacing w:val="-12"/>
          <w:sz w:val="24"/>
          <w:szCs w:val="24"/>
          <w:lang w:val="pl-PL"/>
        </w:rPr>
        <w:t xml:space="preserve"> </w:t>
      </w:r>
      <w:r w:rsidRPr="008C55F7">
        <w:rPr>
          <w:rFonts w:ascii="Times New Roman" w:hAnsi="Times New Roman" w:cs="Times New Roman"/>
          <w:sz w:val="24"/>
          <w:szCs w:val="24"/>
          <w:lang w:val="pl-PL"/>
        </w:rPr>
        <w:t>033</w:t>
      </w:r>
      <w:r w:rsidRPr="008C55F7">
        <w:rPr>
          <w:rFonts w:ascii="Times New Roman" w:hAnsi="Times New Roman" w:cs="Times New Roman"/>
          <w:spacing w:val="-12"/>
          <w:sz w:val="24"/>
          <w:szCs w:val="24"/>
          <w:lang w:val="pl-PL"/>
        </w:rPr>
        <w:t xml:space="preserve"> </w:t>
      </w:r>
      <w:r w:rsidRPr="008C55F7">
        <w:rPr>
          <w:rFonts w:ascii="Times New Roman" w:hAnsi="Times New Roman" w:cs="Times New Roman"/>
          <w:sz w:val="24"/>
          <w:szCs w:val="24"/>
          <w:lang w:val="pl-PL"/>
        </w:rPr>
        <w:t>452-709</w:t>
      </w:r>
      <w:r w:rsidRPr="008C55F7">
        <w:rPr>
          <w:rFonts w:ascii="Times New Roman" w:hAnsi="Times New Roman" w:cs="Times New Roman"/>
          <w:spacing w:val="-12"/>
          <w:sz w:val="24"/>
          <w:szCs w:val="24"/>
          <w:lang w:val="pl-PL"/>
        </w:rPr>
        <w:t xml:space="preserve"> </w:t>
      </w:r>
      <w:r w:rsidRPr="008C55F7">
        <w:rPr>
          <w:rFonts w:ascii="Times New Roman" w:hAnsi="Times New Roman" w:cs="Times New Roman"/>
          <w:sz w:val="24"/>
          <w:szCs w:val="24"/>
          <w:lang w:val="pl-PL"/>
        </w:rPr>
        <w:t>i</w:t>
      </w:r>
      <w:r w:rsidRPr="008C55F7">
        <w:rPr>
          <w:rFonts w:ascii="Times New Roman" w:hAnsi="Times New Roman" w:cs="Times New Roman"/>
          <w:spacing w:val="-12"/>
          <w:sz w:val="24"/>
          <w:szCs w:val="24"/>
          <w:lang w:val="pl-PL"/>
        </w:rPr>
        <w:t xml:space="preserve"> </w:t>
      </w:r>
      <w:r w:rsidRPr="008C55F7">
        <w:rPr>
          <w:rFonts w:ascii="Times New Roman" w:hAnsi="Times New Roman" w:cs="Times New Roman"/>
          <w:sz w:val="24"/>
          <w:szCs w:val="24"/>
          <w:lang w:val="pl-PL"/>
        </w:rPr>
        <w:t>033</w:t>
      </w:r>
      <w:r w:rsidRPr="008C55F7">
        <w:rPr>
          <w:rFonts w:ascii="Times New Roman" w:hAnsi="Times New Roman" w:cs="Times New Roman"/>
          <w:spacing w:val="-12"/>
          <w:sz w:val="24"/>
          <w:szCs w:val="24"/>
          <w:lang w:val="pl-PL"/>
        </w:rPr>
        <w:t xml:space="preserve"> </w:t>
      </w:r>
      <w:r w:rsidRPr="008C55F7">
        <w:rPr>
          <w:rFonts w:ascii="Times New Roman" w:hAnsi="Times New Roman" w:cs="Times New Roman"/>
          <w:sz w:val="24"/>
          <w:szCs w:val="24"/>
          <w:lang w:val="pl-PL"/>
        </w:rPr>
        <w:t>451-716.</w:t>
      </w:r>
      <w:r w:rsidRPr="008C55F7">
        <w:rPr>
          <w:rFonts w:ascii="Times New Roman" w:hAnsi="Times New Roman" w:cs="Times New Roman"/>
          <w:spacing w:val="-11"/>
          <w:sz w:val="24"/>
          <w:szCs w:val="24"/>
          <w:lang w:val="pl-PL"/>
        </w:rPr>
        <w:t xml:space="preserve"> </w:t>
      </w:r>
      <w:r w:rsidRPr="008C55F7">
        <w:rPr>
          <w:rFonts w:ascii="Times New Roman" w:hAnsi="Times New Roman" w:cs="Times New Roman"/>
          <w:sz w:val="24"/>
          <w:szCs w:val="24"/>
          <w:lang w:val="pl-PL"/>
        </w:rPr>
        <w:t>Služba</w:t>
      </w:r>
      <w:r w:rsidRPr="008C55F7">
        <w:rPr>
          <w:rFonts w:ascii="Times New Roman" w:hAnsi="Times New Roman" w:cs="Times New Roman"/>
          <w:spacing w:val="-12"/>
          <w:sz w:val="24"/>
          <w:szCs w:val="24"/>
          <w:lang w:val="pl-PL"/>
        </w:rPr>
        <w:t xml:space="preserve"> </w:t>
      </w:r>
      <w:r w:rsidRPr="008C55F7">
        <w:rPr>
          <w:rFonts w:ascii="Times New Roman" w:hAnsi="Times New Roman" w:cs="Times New Roman"/>
          <w:sz w:val="24"/>
          <w:szCs w:val="24"/>
          <w:lang w:val="pl-PL"/>
        </w:rPr>
        <w:t>za ustupanje na korišćenje morskog</w:t>
      </w:r>
      <w:r w:rsidRPr="008C55F7">
        <w:rPr>
          <w:rFonts w:ascii="Times New Roman" w:hAnsi="Times New Roman" w:cs="Times New Roman"/>
          <w:spacing w:val="-23"/>
          <w:sz w:val="24"/>
          <w:szCs w:val="24"/>
          <w:lang w:val="pl-PL"/>
        </w:rPr>
        <w:t xml:space="preserve"> </w:t>
      </w:r>
      <w:r w:rsidRPr="008C55F7">
        <w:rPr>
          <w:rFonts w:ascii="Times New Roman" w:hAnsi="Times New Roman" w:cs="Times New Roman"/>
          <w:sz w:val="24"/>
          <w:szCs w:val="24"/>
          <w:lang w:val="pl-PL"/>
        </w:rPr>
        <w:t>dobra.</w:t>
      </w:r>
    </w:p>
    <w:p w14:paraId="5E44E921" w14:textId="77777777" w:rsidR="004D393F" w:rsidRPr="008C55F7" w:rsidRDefault="004D393F" w:rsidP="004D393F">
      <w:pPr>
        <w:tabs>
          <w:tab w:val="left" w:pos="3969"/>
        </w:tabs>
        <w:ind w:left="-284" w:right="-567"/>
      </w:pPr>
    </w:p>
    <w:p w14:paraId="14B0897B" w14:textId="77777777" w:rsidR="004D393F" w:rsidRPr="008C55F7" w:rsidRDefault="004D393F" w:rsidP="004D393F">
      <w:pPr>
        <w:tabs>
          <w:tab w:val="left" w:pos="3969"/>
        </w:tabs>
        <w:ind w:left="-284" w:right="-567"/>
      </w:pPr>
    </w:p>
    <w:p w14:paraId="5396FC23" w14:textId="77777777" w:rsidR="004D393F" w:rsidRPr="008C55F7" w:rsidRDefault="004D393F" w:rsidP="004D393F">
      <w:pPr>
        <w:ind w:left="-284" w:right="-567"/>
      </w:pPr>
    </w:p>
    <w:p w14:paraId="6253BD5A" w14:textId="77777777" w:rsidR="004D393F" w:rsidRPr="008C55F7" w:rsidRDefault="004D393F" w:rsidP="004D393F"/>
    <w:p w14:paraId="41942273" w14:textId="77777777" w:rsidR="004D393F" w:rsidRPr="008C55F7" w:rsidRDefault="004D393F" w:rsidP="004D393F"/>
    <w:p w14:paraId="6AFA802C" w14:textId="77777777" w:rsidR="004D393F" w:rsidRPr="008C55F7" w:rsidRDefault="004D393F" w:rsidP="004D393F"/>
    <w:p w14:paraId="2714157E" w14:textId="77777777" w:rsidR="00D71343" w:rsidRDefault="00D71343"/>
    <w:sectPr w:rsidR="00D71343" w:rsidSect="008C55F7">
      <w:pgSz w:w="12240" w:h="15840"/>
      <w:pgMar w:top="851"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8D6DE7A"/>
    <w:lvl w:ilvl="0">
      <w:numFmt w:val="bullet"/>
      <w:lvlText w:val="*"/>
      <w:lvlJc w:val="left"/>
      <w:pPr>
        <w:ind w:left="0" w:firstLine="0"/>
      </w:pPr>
    </w:lvl>
  </w:abstractNum>
  <w:abstractNum w:abstractNumId="1" w15:restartNumberingAfterBreak="0">
    <w:nsid w:val="050C5EE1"/>
    <w:multiLevelType w:val="multilevel"/>
    <w:tmpl w:val="3922223E"/>
    <w:lvl w:ilvl="0">
      <w:start w:val="2"/>
      <w:numFmt w:val="decimal"/>
      <w:lvlText w:val="%1"/>
      <w:lvlJc w:val="left"/>
      <w:pPr>
        <w:ind w:left="360" w:hanging="360"/>
      </w:pPr>
    </w:lvl>
    <w:lvl w:ilvl="1">
      <w:start w:val="2"/>
      <w:numFmt w:val="decimal"/>
      <w:lvlText w:val="%1.%2"/>
      <w:lvlJc w:val="left"/>
      <w:pPr>
        <w:ind w:left="294" w:hanging="360"/>
      </w:pPr>
    </w:lvl>
    <w:lvl w:ilvl="2">
      <w:start w:val="1"/>
      <w:numFmt w:val="decimal"/>
      <w:lvlText w:val="%1.%2.%3"/>
      <w:lvlJc w:val="left"/>
      <w:pPr>
        <w:ind w:left="588" w:hanging="720"/>
      </w:pPr>
    </w:lvl>
    <w:lvl w:ilvl="3">
      <w:start w:val="1"/>
      <w:numFmt w:val="decimal"/>
      <w:lvlText w:val="%1.%2.%3.%4"/>
      <w:lvlJc w:val="left"/>
      <w:pPr>
        <w:ind w:left="522" w:hanging="720"/>
      </w:pPr>
    </w:lvl>
    <w:lvl w:ilvl="4">
      <w:start w:val="1"/>
      <w:numFmt w:val="decimal"/>
      <w:lvlText w:val="%1.%2.%3.%4.%5"/>
      <w:lvlJc w:val="left"/>
      <w:pPr>
        <w:ind w:left="816" w:hanging="1080"/>
      </w:pPr>
    </w:lvl>
    <w:lvl w:ilvl="5">
      <w:start w:val="1"/>
      <w:numFmt w:val="decimal"/>
      <w:lvlText w:val="%1.%2.%3.%4.%5.%6"/>
      <w:lvlJc w:val="left"/>
      <w:pPr>
        <w:ind w:left="750" w:hanging="1080"/>
      </w:pPr>
    </w:lvl>
    <w:lvl w:ilvl="6">
      <w:start w:val="1"/>
      <w:numFmt w:val="decimal"/>
      <w:lvlText w:val="%1.%2.%3.%4.%5.%6.%7"/>
      <w:lvlJc w:val="left"/>
      <w:pPr>
        <w:ind w:left="1044" w:hanging="1440"/>
      </w:pPr>
    </w:lvl>
    <w:lvl w:ilvl="7">
      <w:start w:val="1"/>
      <w:numFmt w:val="decimal"/>
      <w:lvlText w:val="%1.%2.%3.%4.%5.%6.%7.%8"/>
      <w:lvlJc w:val="left"/>
      <w:pPr>
        <w:ind w:left="978" w:hanging="1440"/>
      </w:pPr>
    </w:lvl>
    <w:lvl w:ilvl="8">
      <w:start w:val="1"/>
      <w:numFmt w:val="decimal"/>
      <w:lvlText w:val="%1.%2.%3.%4.%5.%6.%7.%8.%9"/>
      <w:lvlJc w:val="left"/>
      <w:pPr>
        <w:ind w:left="1272" w:hanging="1800"/>
      </w:pPr>
    </w:lvl>
  </w:abstractNum>
  <w:abstractNum w:abstractNumId="2" w15:restartNumberingAfterBreak="0">
    <w:nsid w:val="0A9E77BE"/>
    <w:multiLevelType w:val="hybridMultilevel"/>
    <w:tmpl w:val="94842052"/>
    <w:lvl w:ilvl="0" w:tplc="AC26AFE0">
      <w:start w:val="1"/>
      <w:numFmt w:val="decimal"/>
      <w:lvlText w:val="%1)"/>
      <w:lvlJc w:val="left"/>
      <w:pPr>
        <w:ind w:left="76" w:hanging="360"/>
      </w:pPr>
    </w:lvl>
    <w:lvl w:ilvl="1" w:tplc="04090019">
      <w:start w:val="1"/>
      <w:numFmt w:val="lowerLetter"/>
      <w:lvlText w:val="%2."/>
      <w:lvlJc w:val="left"/>
      <w:pPr>
        <w:ind w:left="796" w:hanging="360"/>
      </w:pPr>
    </w:lvl>
    <w:lvl w:ilvl="2" w:tplc="0409001B">
      <w:start w:val="1"/>
      <w:numFmt w:val="lowerRoman"/>
      <w:lvlText w:val="%3."/>
      <w:lvlJc w:val="right"/>
      <w:pPr>
        <w:ind w:left="1516" w:hanging="180"/>
      </w:pPr>
    </w:lvl>
    <w:lvl w:ilvl="3" w:tplc="0409000F">
      <w:start w:val="1"/>
      <w:numFmt w:val="decimal"/>
      <w:lvlText w:val="%4."/>
      <w:lvlJc w:val="left"/>
      <w:pPr>
        <w:ind w:left="2236" w:hanging="360"/>
      </w:pPr>
    </w:lvl>
    <w:lvl w:ilvl="4" w:tplc="04090019">
      <w:start w:val="1"/>
      <w:numFmt w:val="lowerLetter"/>
      <w:lvlText w:val="%5."/>
      <w:lvlJc w:val="left"/>
      <w:pPr>
        <w:ind w:left="2956" w:hanging="360"/>
      </w:pPr>
    </w:lvl>
    <w:lvl w:ilvl="5" w:tplc="0409001B">
      <w:start w:val="1"/>
      <w:numFmt w:val="lowerRoman"/>
      <w:lvlText w:val="%6."/>
      <w:lvlJc w:val="right"/>
      <w:pPr>
        <w:ind w:left="3676" w:hanging="180"/>
      </w:pPr>
    </w:lvl>
    <w:lvl w:ilvl="6" w:tplc="0409000F">
      <w:start w:val="1"/>
      <w:numFmt w:val="decimal"/>
      <w:lvlText w:val="%7."/>
      <w:lvlJc w:val="left"/>
      <w:pPr>
        <w:ind w:left="4396" w:hanging="360"/>
      </w:pPr>
    </w:lvl>
    <w:lvl w:ilvl="7" w:tplc="04090019">
      <w:start w:val="1"/>
      <w:numFmt w:val="lowerLetter"/>
      <w:lvlText w:val="%8."/>
      <w:lvlJc w:val="left"/>
      <w:pPr>
        <w:ind w:left="5116" w:hanging="360"/>
      </w:pPr>
    </w:lvl>
    <w:lvl w:ilvl="8" w:tplc="0409001B">
      <w:start w:val="1"/>
      <w:numFmt w:val="lowerRoman"/>
      <w:lvlText w:val="%9."/>
      <w:lvlJc w:val="right"/>
      <w:pPr>
        <w:ind w:left="5836" w:hanging="180"/>
      </w:pPr>
    </w:lvl>
  </w:abstractNum>
  <w:abstractNum w:abstractNumId="3" w15:restartNumberingAfterBreak="0">
    <w:nsid w:val="23E116F6"/>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abstractNum w:abstractNumId="4" w15:restartNumberingAfterBreak="0">
    <w:nsid w:val="2E46698C"/>
    <w:multiLevelType w:val="hybridMultilevel"/>
    <w:tmpl w:val="8EBEAF54"/>
    <w:lvl w:ilvl="0" w:tplc="9FA615C6">
      <w:start w:val="1"/>
      <w:numFmt w:val="upperRoman"/>
      <w:lvlText w:val="%1"/>
      <w:lvlJc w:val="left"/>
      <w:pPr>
        <w:ind w:left="116" w:hanging="130"/>
      </w:pPr>
      <w:rPr>
        <w:rFonts w:ascii="Cambria" w:eastAsia="Georgia" w:hAnsi="Cambria" w:cs="Georgia" w:hint="default"/>
        <w:b/>
        <w:bCs/>
        <w:w w:val="78"/>
        <w:sz w:val="20"/>
        <w:szCs w:val="20"/>
      </w:rPr>
    </w:lvl>
    <w:lvl w:ilvl="1" w:tplc="37B6C652">
      <w:numFmt w:val="bullet"/>
      <w:lvlText w:val="•"/>
      <w:lvlJc w:val="left"/>
      <w:pPr>
        <w:ind w:left="1122" w:hanging="130"/>
      </w:pPr>
    </w:lvl>
    <w:lvl w:ilvl="2" w:tplc="B404A362">
      <w:numFmt w:val="bullet"/>
      <w:lvlText w:val="•"/>
      <w:lvlJc w:val="left"/>
      <w:pPr>
        <w:ind w:left="2124" w:hanging="130"/>
      </w:pPr>
    </w:lvl>
    <w:lvl w:ilvl="3" w:tplc="5B16EC30">
      <w:numFmt w:val="bullet"/>
      <w:lvlText w:val="•"/>
      <w:lvlJc w:val="left"/>
      <w:pPr>
        <w:ind w:left="3126" w:hanging="130"/>
      </w:pPr>
    </w:lvl>
    <w:lvl w:ilvl="4" w:tplc="95EADFBE">
      <w:numFmt w:val="bullet"/>
      <w:lvlText w:val="•"/>
      <w:lvlJc w:val="left"/>
      <w:pPr>
        <w:ind w:left="4128" w:hanging="130"/>
      </w:pPr>
    </w:lvl>
    <w:lvl w:ilvl="5" w:tplc="068C9C22">
      <w:numFmt w:val="bullet"/>
      <w:lvlText w:val="•"/>
      <w:lvlJc w:val="left"/>
      <w:pPr>
        <w:ind w:left="5130" w:hanging="130"/>
      </w:pPr>
    </w:lvl>
    <w:lvl w:ilvl="6" w:tplc="47A847AA">
      <w:numFmt w:val="bullet"/>
      <w:lvlText w:val="•"/>
      <w:lvlJc w:val="left"/>
      <w:pPr>
        <w:ind w:left="6132" w:hanging="130"/>
      </w:pPr>
    </w:lvl>
    <w:lvl w:ilvl="7" w:tplc="9EBCF894">
      <w:numFmt w:val="bullet"/>
      <w:lvlText w:val="•"/>
      <w:lvlJc w:val="left"/>
      <w:pPr>
        <w:ind w:left="7134" w:hanging="130"/>
      </w:pPr>
    </w:lvl>
    <w:lvl w:ilvl="8" w:tplc="DC681FAE">
      <w:numFmt w:val="bullet"/>
      <w:lvlText w:val="•"/>
      <w:lvlJc w:val="left"/>
      <w:pPr>
        <w:ind w:left="8136" w:hanging="130"/>
      </w:pPr>
    </w:lvl>
  </w:abstractNum>
  <w:abstractNum w:abstractNumId="5" w15:restartNumberingAfterBreak="0">
    <w:nsid w:val="4FA70611"/>
    <w:multiLevelType w:val="multilevel"/>
    <w:tmpl w:val="97DC3F4A"/>
    <w:lvl w:ilvl="0">
      <w:start w:val="3"/>
      <w:numFmt w:val="decimal"/>
      <w:lvlText w:val="%1."/>
      <w:lvlJc w:val="left"/>
      <w:pPr>
        <w:ind w:left="360" w:hanging="360"/>
      </w:pPr>
    </w:lvl>
    <w:lvl w:ilvl="1">
      <w:start w:val="1"/>
      <w:numFmt w:val="decimal"/>
      <w:lvlText w:val="%1.%2."/>
      <w:lvlJc w:val="left"/>
      <w:pPr>
        <w:ind w:left="1004"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6" w15:restartNumberingAfterBreak="0">
    <w:nsid w:val="6AA57F3E"/>
    <w:multiLevelType w:val="multilevel"/>
    <w:tmpl w:val="5F8E3F76"/>
    <w:lvl w:ilvl="0">
      <w:start w:val="2"/>
      <w:numFmt w:val="decimal"/>
      <w:lvlText w:val="%1."/>
      <w:lvlJc w:val="left"/>
      <w:pPr>
        <w:ind w:left="360" w:hanging="360"/>
      </w:pPr>
    </w:lvl>
    <w:lvl w:ilvl="1">
      <w:start w:val="1"/>
      <w:numFmt w:val="decimal"/>
      <w:lvlText w:val="%1.%2."/>
      <w:lvlJc w:val="left"/>
      <w:pPr>
        <w:ind w:left="294" w:hanging="360"/>
      </w:pPr>
    </w:lvl>
    <w:lvl w:ilvl="2">
      <w:start w:val="1"/>
      <w:numFmt w:val="decimal"/>
      <w:lvlText w:val="%1.%2.%3."/>
      <w:lvlJc w:val="left"/>
      <w:pPr>
        <w:ind w:left="588" w:hanging="720"/>
      </w:pPr>
    </w:lvl>
    <w:lvl w:ilvl="3">
      <w:start w:val="1"/>
      <w:numFmt w:val="decimal"/>
      <w:lvlText w:val="%1.%2.%3.%4."/>
      <w:lvlJc w:val="left"/>
      <w:pPr>
        <w:ind w:left="522" w:hanging="720"/>
      </w:pPr>
    </w:lvl>
    <w:lvl w:ilvl="4">
      <w:start w:val="1"/>
      <w:numFmt w:val="decimal"/>
      <w:lvlText w:val="%1.%2.%3.%4.%5."/>
      <w:lvlJc w:val="left"/>
      <w:pPr>
        <w:ind w:left="816" w:hanging="1080"/>
      </w:pPr>
    </w:lvl>
    <w:lvl w:ilvl="5">
      <w:start w:val="1"/>
      <w:numFmt w:val="decimal"/>
      <w:lvlText w:val="%1.%2.%3.%4.%5.%6."/>
      <w:lvlJc w:val="left"/>
      <w:pPr>
        <w:ind w:left="750" w:hanging="1080"/>
      </w:pPr>
    </w:lvl>
    <w:lvl w:ilvl="6">
      <w:start w:val="1"/>
      <w:numFmt w:val="decimal"/>
      <w:lvlText w:val="%1.%2.%3.%4.%5.%6.%7."/>
      <w:lvlJc w:val="left"/>
      <w:pPr>
        <w:ind w:left="1044" w:hanging="1440"/>
      </w:pPr>
    </w:lvl>
    <w:lvl w:ilvl="7">
      <w:start w:val="1"/>
      <w:numFmt w:val="decimal"/>
      <w:lvlText w:val="%1.%2.%3.%4.%5.%6.%7.%8."/>
      <w:lvlJc w:val="left"/>
      <w:pPr>
        <w:ind w:left="978" w:hanging="1440"/>
      </w:pPr>
    </w:lvl>
    <w:lvl w:ilvl="8">
      <w:start w:val="1"/>
      <w:numFmt w:val="decimal"/>
      <w:lvlText w:val="%1.%2.%3.%4.%5.%6.%7.%8.%9."/>
      <w:lvlJc w:val="left"/>
      <w:pPr>
        <w:ind w:left="1272" w:hanging="1800"/>
      </w:pPr>
    </w:lvl>
  </w:abstractNum>
  <w:abstractNum w:abstractNumId="7" w15:restartNumberingAfterBreak="0">
    <w:nsid w:val="6C373699"/>
    <w:multiLevelType w:val="multilevel"/>
    <w:tmpl w:val="97DC3F4A"/>
    <w:lvl w:ilvl="0">
      <w:start w:val="3"/>
      <w:numFmt w:val="decimal"/>
      <w:lvlText w:val="%1."/>
      <w:lvlJc w:val="left"/>
      <w:pPr>
        <w:ind w:left="360" w:hanging="360"/>
      </w:pPr>
    </w:lvl>
    <w:lvl w:ilvl="1">
      <w:start w:val="1"/>
      <w:numFmt w:val="decimal"/>
      <w:lvlText w:val="%1.%2."/>
      <w:lvlJc w:val="left"/>
      <w:pPr>
        <w:ind w:left="1004"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8" w15:restartNumberingAfterBreak="0">
    <w:nsid w:val="768D5D64"/>
    <w:multiLevelType w:val="hybridMultilevel"/>
    <w:tmpl w:val="69E88A86"/>
    <w:lvl w:ilvl="0" w:tplc="4C42EAC0">
      <w:start w:val="1"/>
      <w:numFmt w:val="decimal"/>
      <w:lvlText w:val="%1)"/>
      <w:lvlJc w:val="left"/>
      <w:pPr>
        <w:ind w:left="76" w:hanging="360"/>
      </w:pPr>
      <w:rPr>
        <w:rFonts w:hint="default"/>
        <w:color w:val="000000"/>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9" w15:restartNumberingAfterBreak="0">
    <w:nsid w:val="7CCC6A09"/>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num w:numId="1">
    <w:abstractNumId w:val="4"/>
  </w:num>
  <w:num w:numId="2">
    <w:abstractNumId w:val="4"/>
    <w:lvlOverride w:ilvl="0">
      <w:startOverride w:val="1"/>
    </w:lvlOverride>
    <w:lvlOverride w:ilvl="1"/>
    <w:lvlOverride w:ilvl="2"/>
    <w:lvlOverride w:ilvl="3"/>
    <w:lvlOverride w:ilvl="4"/>
    <w:lvlOverride w:ilvl="5"/>
    <w:lvlOverride w:ilvl="6"/>
    <w:lvlOverride w:ilvl="7"/>
    <w:lvlOverride w:ilvl="8"/>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lvlOverride w:ilvl="0">
      <w:lvl w:ilvl="0">
        <w:numFmt w:val="decimal"/>
        <w:lvlText w:val=""/>
        <w:legacy w:legacy="1" w:legacySpace="0" w:legacyIndent="360"/>
        <w:lvlJc w:val="left"/>
        <w:pPr>
          <w:ind w:left="0" w:firstLine="0"/>
        </w:pPr>
        <w:rPr>
          <w:rFonts w:ascii="Symbol" w:hAnsi="Symbol" w:hint="default"/>
        </w:rPr>
      </w:lvl>
    </w:lvlOverride>
  </w:num>
  <w:num w:numId="15">
    <w:abstractNumId w:val="9"/>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645"/>
    <w:rsid w:val="001C124A"/>
    <w:rsid w:val="002E0070"/>
    <w:rsid w:val="00393C6C"/>
    <w:rsid w:val="004331B6"/>
    <w:rsid w:val="00461AAC"/>
    <w:rsid w:val="004D393F"/>
    <w:rsid w:val="005D40EE"/>
    <w:rsid w:val="005E3B4B"/>
    <w:rsid w:val="00651D87"/>
    <w:rsid w:val="00682A21"/>
    <w:rsid w:val="00693113"/>
    <w:rsid w:val="007D04C2"/>
    <w:rsid w:val="009130B2"/>
    <w:rsid w:val="009B6E81"/>
    <w:rsid w:val="00B450BB"/>
    <w:rsid w:val="00BF05D8"/>
    <w:rsid w:val="00D3687C"/>
    <w:rsid w:val="00D71343"/>
    <w:rsid w:val="00ED6645"/>
    <w:rsid w:val="00EF2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564CE"/>
  <w15:chartTrackingRefBased/>
  <w15:docId w15:val="{DA4EF4D2-1962-4FA4-AC69-7CC0D3AAD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93F"/>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link w:val="Heading1Char"/>
    <w:uiPriority w:val="1"/>
    <w:qFormat/>
    <w:rsid w:val="004D393F"/>
    <w:pPr>
      <w:widowControl w:val="0"/>
      <w:autoSpaceDE w:val="0"/>
      <w:autoSpaceDN w:val="0"/>
      <w:ind w:left="115"/>
      <w:jc w:val="both"/>
      <w:outlineLvl w:val="0"/>
    </w:pPr>
    <w:rPr>
      <w:rFonts w:ascii="Georgia" w:eastAsia="Georgia" w:hAnsi="Georgia" w:cs="Georgia"/>
      <w:b/>
      <w:bCs/>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D393F"/>
    <w:rPr>
      <w:rFonts w:ascii="Georgia" w:eastAsia="Georgia" w:hAnsi="Georgia" w:cs="Georgia"/>
      <w:b/>
      <w:bCs/>
    </w:rPr>
  </w:style>
  <w:style w:type="character" w:styleId="Hyperlink">
    <w:name w:val="Hyperlink"/>
    <w:uiPriority w:val="99"/>
    <w:semiHidden/>
    <w:unhideWhenUsed/>
    <w:rsid w:val="004D393F"/>
    <w:rPr>
      <w:color w:val="0563C1"/>
      <w:u w:val="single"/>
    </w:rPr>
  </w:style>
  <w:style w:type="character" w:styleId="FollowedHyperlink">
    <w:name w:val="FollowedHyperlink"/>
    <w:basedOn w:val="DefaultParagraphFont"/>
    <w:uiPriority w:val="99"/>
    <w:semiHidden/>
    <w:unhideWhenUsed/>
    <w:rsid w:val="004D393F"/>
    <w:rPr>
      <w:color w:val="954F72" w:themeColor="followedHyperlink"/>
      <w:u w:val="single"/>
    </w:rPr>
  </w:style>
  <w:style w:type="paragraph" w:customStyle="1" w:styleId="msonormal0">
    <w:name w:val="msonormal"/>
    <w:basedOn w:val="Normal"/>
    <w:semiHidden/>
    <w:rsid w:val="004D393F"/>
    <w:pPr>
      <w:spacing w:before="100" w:beforeAutospacing="1" w:after="119"/>
    </w:pPr>
    <w:rPr>
      <w:lang w:val="sr-Latn-ME" w:eastAsia="sr-Latn-ME"/>
    </w:rPr>
  </w:style>
  <w:style w:type="paragraph" w:styleId="NormalWeb">
    <w:name w:val="Normal (Web)"/>
    <w:basedOn w:val="Normal"/>
    <w:semiHidden/>
    <w:unhideWhenUsed/>
    <w:rsid w:val="004D393F"/>
    <w:pPr>
      <w:spacing w:before="100" w:beforeAutospacing="1" w:after="119"/>
    </w:pPr>
    <w:rPr>
      <w:lang w:val="sr-Latn-ME" w:eastAsia="sr-Latn-ME"/>
    </w:rPr>
  </w:style>
  <w:style w:type="paragraph" w:styleId="BodyText">
    <w:name w:val="Body Text"/>
    <w:basedOn w:val="Normal"/>
    <w:link w:val="BodyTextChar"/>
    <w:uiPriority w:val="1"/>
    <w:semiHidden/>
    <w:unhideWhenUsed/>
    <w:qFormat/>
    <w:rsid w:val="004D393F"/>
    <w:pPr>
      <w:widowControl w:val="0"/>
      <w:autoSpaceDE w:val="0"/>
      <w:autoSpaceDN w:val="0"/>
      <w:ind w:left="115"/>
    </w:pPr>
    <w:rPr>
      <w:rFonts w:ascii="Georgia" w:eastAsia="Georgia" w:hAnsi="Georgia" w:cs="Georgia"/>
      <w:sz w:val="22"/>
      <w:szCs w:val="22"/>
      <w:lang w:val="en-US" w:eastAsia="en-US"/>
    </w:rPr>
  </w:style>
  <w:style w:type="character" w:customStyle="1" w:styleId="BodyTextChar">
    <w:name w:val="Body Text Char"/>
    <w:basedOn w:val="DefaultParagraphFont"/>
    <w:link w:val="BodyText"/>
    <w:uiPriority w:val="1"/>
    <w:semiHidden/>
    <w:rsid w:val="004D393F"/>
    <w:rPr>
      <w:rFonts w:ascii="Georgia" w:eastAsia="Georgia" w:hAnsi="Georgia" w:cs="Georgia"/>
    </w:rPr>
  </w:style>
  <w:style w:type="paragraph" w:styleId="BalloonText">
    <w:name w:val="Balloon Text"/>
    <w:basedOn w:val="Normal"/>
    <w:link w:val="BalloonTextChar"/>
    <w:uiPriority w:val="99"/>
    <w:semiHidden/>
    <w:unhideWhenUsed/>
    <w:rsid w:val="004D39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393F"/>
    <w:rPr>
      <w:rFonts w:ascii="Segoe UI" w:eastAsia="Times New Roman" w:hAnsi="Segoe UI" w:cs="Segoe UI"/>
      <w:sz w:val="18"/>
      <w:szCs w:val="18"/>
      <w:lang w:val="en-GB" w:eastAsia="en-GB"/>
    </w:rPr>
  </w:style>
  <w:style w:type="character" w:customStyle="1" w:styleId="ListParagraphChar">
    <w:name w:val="List Paragraph Char"/>
    <w:link w:val="ListParagraph"/>
    <w:locked/>
    <w:rsid w:val="004D393F"/>
    <w:rPr>
      <w:rFonts w:ascii="Georgia" w:eastAsia="Georgia" w:hAnsi="Georgia" w:cs="Georgia"/>
    </w:rPr>
  </w:style>
  <w:style w:type="paragraph" w:styleId="ListParagraph">
    <w:name w:val="List Paragraph"/>
    <w:basedOn w:val="Normal"/>
    <w:link w:val="ListParagraphChar"/>
    <w:qFormat/>
    <w:rsid w:val="004D393F"/>
    <w:pPr>
      <w:widowControl w:val="0"/>
      <w:autoSpaceDE w:val="0"/>
      <w:autoSpaceDN w:val="0"/>
      <w:ind w:left="116"/>
      <w:jc w:val="both"/>
    </w:pPr>
    <w:rPr>
      <w:rFonts w:ascii="Georgia" w:eastAsia="Georgia" w:hAnsi="Georgia" w:cs="Georgia"/>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184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4157</Words>
  <Characters>23701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drasko cerovic</dc:creator>
  <cp:keywords/>
  <dc:description/>
  <cp:lastModifiedBy>Tešević Bojana</cp:lastModifiedBy>
  <cp:revision>2</cp:revision>
  <dcterms:created xsi:type="dcterms:W3CDTF">2021-06-24T12:02:00Z</dcterms:created>
  <dcterms:modified xsi:type="dcterms:W3CDTF">2021-06-24T12:02:00Z</dcterms:modified>
</cp:coreProperties>
</file>