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9D581" w14:textId="77777777" w:rsidR="00A41E06" w:rsidRPr="000D4696" w:rsidRDefault="00A41E06" w:rsidP="00A41E06">
      <w:pPr>
        <w:jc w:val="center"/>
        <w:rPr>
          <w:rFonts w:ascii="Times New Roman" w:hAnsi="Times New Roman" w:cs="Times New Roman"/>
        </w:rPr>
      </w:pPr>
      <w:r w:rsidRPr="000D4696">
        <w:rPr>
          <w:rFonts w:ascii="Times New Roman" w:hAnsi="Times New Roman" w:cs="Times New Roman"/>
        </w:rPr>
        <w:object w:dxaOrig="7398" w:dyaOrig="3173" w14:anchorId="38419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45.75pt" o:ole="">
            <v:imagedata r:id="rId5" o:title=""/>
          </v:shape>
          <o:OLEObject Type="Embed" ProgID="CorelDRAW.Graphic.9" ShapeID="_x0000_i1025" DrawAspect="Content" ObjectID="_1713937339" r:id="rId6"/>
        </w:object>
      </w:r>
    </w:p>
    <w:p w14:paraId="0D96110F" w14:textId="77777777" w:rsidR="00835DD2" w:rsidRPr="00A41E06" w:rsidRDefault="00835DD2" w:rsidP="00A41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1A1235" w14:textId="2D90B16B" w:rsidR="00A42CC1" w:rsidRPr="00A42CC1" w:rsidRDefault="00A41E06" w:rsidP="00663A21">
      <w:pPr>
        <w:autoSpaceDE w:val="0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41E06">
        <w:rPr>
          <w:rFonts w:ascii="Times New Roman" w:hAnsi="Times New Roman" w:cs="Times New Roman"/>
          <w:sz w:val="24"/>
          <w:szCs w:val="24"/>
        </w:rPr>
        <w:tab/>
      </w:r>
      <w:r w:rsidRPr="00A41E0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Na osnovu člana 21 Statuta Javnog preduzeća za upravljanje morskim dobrom, člana 5 i 7 Zakona o morskom dobru ("Sl. list RCG", br. 14/92, 27/94  i „Sl.list CG“, br. 51/08, 21/09, 73/10 i 40/10 ), a u vezi sa članom 10 stav 1 alineja 12, članom 29 stav 1 i članom 29 stav 3 Zakona o državnoj imovini ("Sl. list CG", br. 21/09 i 40/11), članova 4, 29 i 31 Uredbe o prodaji i davanju u zakup stvari u državnoj imovini (“Sl. list CG” br. 44/10), Odluke Upravnog odbora broj:</w:t>
      </w:r>
      <w:r w:rsidR="009A3D47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0203-388/7 od 28.01.2019.g</w:t>
      </w:r>
      <w:r w:rsidR="00426FD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.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o davanju u zakup/na korišćenje djelova morskog dobra prema Programu privremenih objekata u zoni morskog dobra i Atlasu crnogorskih plaža i kupališta za period 2019.-2023.g. na koju je saglasnost dala Vlada Crne Gore Zaključkom broj:</w:t>
      </w:r>
      <w:r w:rsidR="00F278D5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07-263 od 07.02.2019.g</w:t>
      </w:r>
      <w:r w:rsidR="00426FD1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,  </w:t>
      </w:r>
      <w:r w:rsidR="00DE657D" w:rsidRPr="00DE657D">
        <w:rPr>
          <w:rFonts w:ascii="Times New Roman" w:hAnsi="Times New Roman" w:cs="Times New Roman"/>
          <w:bCs/>
          <w:sz w:val="24"/>
          <w:szCs w:val="24"/>
        </w:rPr>
        <w:t xml:space="preserve">Programom objekata obalne infrastrukture koje je donijelo Javno preduzeće za upravljanje morskim dobrom Odlukom Upravnog odbora broj 0203-3884/4 </w:t>
      </w:r>
      <w:proofErr w:type="gramStart"/>
      <w:r w:rsidR="00DE657D" w:rsidRPr="00DE657D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DE657D" w:rsidRPr="00DE657D">
        <w:rPr>
          <w:rFonts w:ascii="Times New Roman" w:hAnsi="Times New Roman" w:cs="Times New Roman"/>
          <w:bCs/>
          <w:sz w:val="24"/>
          <w:szCs w:val="24"/>
        </w:rPr>
        <w:t xml:space="preserve"> sjednici održanoj 08.01.2019. </w:t>
      </w:r>
      <w:proofErr w:type="gramStart"/>
      <w:r w:rsidR="00DE657D" w:rsidRPr="00DE657D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DE657D" w:rsidRPr="00DE657D">
        <w:rPr>
          <w:rFonts w:ascii="Times New Roman" w:hAnsi="Times New Roman" w:cs="Times New Roman"/>
          <w:bCs/>
          <w:sz w:val="24"/>
          <w:szCs w:val="24"/>
        </w:rPr>
        <w:t>,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1A3F98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Odluke Upravnog odbora o Izmjeni </w:t>
      </w:r>
      <w:r w:rsidR="00AC6A73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</w:t>
      </w:r>
      <w:r w:rsidR="001A3F98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rograma objekata obalne infrastrukture broj 0203-638/7 od 15.02.2019. g.</w:t>
      </w:r>
      <w:r w:rsidR="00870C7D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,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Izmjena i dopuna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en-US"/>
        </w:rPr>
        <w:t>Programa objekata obalne infrastrukture koje su usvojene od strane Upravnog odbora Javnog preduze</w:t>
      </w:r>
      <w:r w:rsidR="003E255A">
        <w:rPr>
          <w:rFonts w:ascii="Times New Roman" w:eastAsia="Times New Roman" w:hAnsi="Times New Roman" w:cs="Times New Roman"/>
          <w:sz w:val="24"/>
          <w:szCs w:val="24"/>
          <w:lang w:val="en-US"/>
        </w:rPr>
        <w:t>ć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en-US"/>
        </w:rPr>
        <w:t>a broj 0203-1091/6 od 27.03.2020.g</w:t>
      </w:r>
      <w:r w:rsidR="00DE353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, Odluke Upravnog odbora broj</w:t>
      </w:r>
      <w:r w:rsidR="003B0D62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0203-1801/8 od 26.06.2020.g</w:t>
      </w:r>
      <w:r w:rsidR="00FD2E3A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A42CC1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kojom su usvojene Izmjene i dopune Programa objekata obalne infrastrukture,</w:t>
      </w:r>
      <w:r w:rsidR="00BA67D7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Odluke </w:t>
      </w:r>
      <w:r w:rsidR="00C608E4">
        <w:rPr>
          <w:rFonts w:ascii="Times New Roman" w:eastAsia="Times New Roman" w:hAnsi="Times New Roman" w:cs="Times New Roman"/>
          <w:sz w:val="24"/>
          <w:szCs w:val="24"/>
          <w:lang w:val="sr-Latn-ME"/>
        </w:rPr>
        <w:t>U</w:t>
      </w:r>
      <w:r w:rsidR="00BA67D7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pravnog </w:t>
      </w:r>
      <w:r w:rsidR="007100F5" w:rsidRPr="00A42CC1">
        <w:rPr>
          <w:rFonts w:ascii="Times New Roman" w:eastAsia="Times New Roman" w:hAnsi="Times New Roman" w:cs="Times New Roman"/>
          <w:sz w:val="24"/>
          <w:szCs w:val="24"/>
          <w:lang w:val="sr-Latn-ME"/>
        </w:rPr>
        <w:t>kojom su usvojene Izmjene i dopune Programa objekata obalne infrastrukture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8E4">
        <w:rPr>
          <w:rFonts w:ascii="Times New Roman" w:hAnsi="Times New Roman" w:cs="Times New Roman"/>
          <w:bCs/>
          <w:sz w:val="24"/>
          <w:szCs w:val="24"/>
        </w:rPr>
        <w:t xml:space="preserve">broj </w:t>
      </w:r>
      <w:r w:rsidR="00923C53">
        <w:rPr>
          <w:rFonts w:ascii="Times New Roman" w:hAnsi="Times New Roman" w:cs="Times New Roman"/>
          <w:bCs/>
          <w:sz w:val="24"/>
          <w:szCs w:val="24"/>
        </w:rPr>
        <w:t>0203-3096/8 od 29.12.2020. g</w:t>
      </w:r>
      <w:r w:rsidR="00502C82">
        <w:rPr>
          <w:rFonts w:ascii="Times New Roman" w:hAnsi="Times New Roman" w:cs="Times New Roman"/>
          <w:bCs/>
          <w:sz w:val="24"/>
          <w:szCs w:val="24"/>
        </w:rPr>
        <w:t>.</w:t>
      </w:r>
      <w:r w:rsidR="00DA1A2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>Odluk</w:t>
      </w:r>
      <w:r w:rsidR="00DA1A2A">
        <w:rPr>
          <w:rFonts w:ascii="Times New Roman" w:hAnsi="Times New Roman" w:cs="Times New Roman"/>
          <w:bCs/>
          <w:sz w:val="24"/>
          <w:szCs w:val="24"/>
        </w:rPr>
        <w:t>e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 xml:space="preserve"> Upravnog odbora</w:t>
      </w:r>
      <w:r w:rsidR="00DA1A2A">
        <w:rPr>
          <w:rFonts w:ascii="Times New Roman" w:hAnsi="Times New Roman" w:cs="Times New Roman"/>
          <w:bCs/>
          <w:sz w:val="24"/>
          <w:szCs w:val="24"/>
        </w:rPr>
        <w:t xml:space="preserve"> kojom su usvojene Izmjene i dopune Programa objekata obalne infrastrukture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 xml:space="preserve"> broj </w:t>
      </w:r>
      <w:r w:rsidR="00663A21" w:rsidRPr="00663A21">
        <w:rPr>
          <w:rFonts w:ascii="Times New Roman" w:eastAsia="Calibri" w:hAnsi="Times New Roman" w:cs="Times New Roman"/>
          <w:bCs/>
          <w:sz w:val="24"/>
          <w:szCs w:val="24"/>
        </w:rPr>
        <w:t xml:space="preserve">0203-3493/12 </w:t>
      </w:r>
      <w:proofErr w:type="gramStart"/>
      <w:r w:rsidR="00663A21" w:rsidRPr="00663A21">
        <w:rPr>
          <w:rFonts w:ascii="Times New Roman" w:eastAsia="Calibri" w:hAnsi="Times New Roman" w:cs="Times New Roman"/>
          <w:bCs/>
          <w:sz w:val="24"/>
          <w:szCs w:val="24"/>
        </w:rPr>
        <w:t>od</w:t>
      </w:r>
      <w:proofErr w:type="gramEnd"/>
      <w:r w:rsidR="00663A21" w:rsidRPr="00663A21">
        <w:rPr>
          <w:rFonts w:ascii="Times New Roman" w:eastAsia="Calibri" w:hAnsi="Times New Roman" w:cs="Times New Roman"/>
          <w:bCs/>
          <w:sz w:val="24"/>
          <w:szCs w:val="24"/>
        </w:rPr>
        <w:t xml:space="preserve"> 21.12.2021. </w:t>
      </w:r>
      <w:proofErr w:type="gramStart"/>
      <w:r w:rsidR="00663A21" w:rsidRPr="00663A21">
        <w:rPr>
          <w:rFonts w:ascii="Times New Roman" w:eastAsia="Calibri" w:hAnsi="Times New Roman" w:cs="Times New Roman"/>
          <w:bCs/>
          <w:sz w:val="24"/>
          <w:szCs w:val="24"/>
        </w:rPr>
        <w:t>g</w:t>
      </w:r>
      <w:proofErr w:type="gramEnd"/>
      <w:r w:rsidR="00DE353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BC2">
        <w:rPr>
          <w:rFonts w:ascii="Times New Roman" w:hAnsi="Times New Roman" w:cs="Times New Roman"/>
          <w:bCs/>
          <w:sz w:val="24"/>
          <w:szCs w:val="24"/>
        </w:rPr>
        <w:t>i Odluke Upravnog odbora</w:t>
      </w:r>
      <w:r w:rsidR="009A2650">
        <w:rPr>
          <w:rFonts w:ascii="Times New Roman" w:hAnsi="Times New Roman" w:cs="Times New Roman"/>
          <w:bCs/>
          <w:sz w:val="24"/>
          <w:szCs w:val="24"/>
        </w:rPr>
        <w:t xml:space="preserve"> kojom su usvojene </w:t>
      </w:r>
      <w:r w:rsidR="00954F6A">
        <w:rPr>
          <w:rFonts w:ascii="Times New Roman" w:hAnsi="Times New Roman" w:cs="Times New Roman"/>
          <w:bCs/>
          <w:sz w:val="24"/>
          <w:szCs w:val="24"/>
        </w:rPr>
        <w:t>Izmjene i dopune Programa objekata obalne infrastrukture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 xml:space="preserve"> broj </w:t>
      </w:r>
      <w:r w:rsidR="00663A21" w:rsidRPr="00663A21">
        <w:rPr>
          <w:rFonts w:ascii="Times New Roman" w:hAnsi="Times New Roman" w:cs="Times New Roman"/>
          <w:bCs/>
          <w:sz w:val="24"/>
          <w:szCs w:val="24"/>
          <w:lang w:val="sr-Latn-ME"/>
        </w:rPr>
        <w:t>0203-1363/8 od</w:t>
      </w:r>
      <w:r w:rsidR="00663A21" w:rsidRPr="00C3755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29.03.2022. godine</w:t>
      </w:r>
      <w:r w:rsidR="00663A21" w:rsidRPr="00663A21">
        <w:rPr>
          <w:rFonts w:ascii="Times New Roman" w:hAnsi="Times New Roman" w:cs="Times New Roman"/>
          <w:bCs/>
          <w:sz w:val="24"/>
          <w:szCs w:val="24"/>
        </w:rPr>
        <w:t>,</w:t>
      </w:r>
      <w:r w:rsidR="004567BE">
        <w:rPr>
          <w:rFonts w:ascii="Times New Roman" w:hAnsi="Times New Roman" w:cs="Times New Roman"/>
          <w:bCs/>
          <w:sz w:val="24"/>
          <w:szCs w:val="24"/>
        </w:rPr>
        <w:t xml:space="preserve"> Javno preduzeće za upravljanje morskim dobrom Crne Gore objavljuje</w:t>
      </w:r>
    </w:p>
    <w:p w14:paraId="29144DEC" w14:textId="2E393F37" w:rsidR="00E63BBA" w:rsidRPr="00663A21" w:rsidRDefault="00E63BBA" w:rsidP="001C72DB">
      <w:pPr>
        <w:tabs>
          <w:tab w:val="left" w:pos="300"/>
          <w:tab w:val="left" w:pos="900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14:paraId="657ED353" w14:textId="77777777" w:rsidR="00A41E06" w:rsidRPr="00A41E06" w:rsidRDefault="00A41E06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J A V N I   P O Z I V</w:t>
      </w:r>
    </w:p>
    <w:p w14:paraId="4D7E0299" w14:textId="77777777" w:rsidR="00A41E06" w:rsidRPr="00A41E06" w:rsidRDefault="00A41E06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14:paraId="7636938D" w14:textId="0EA07934" w:rsidR="00A41E06" w:rsidRPr="00A230E2" w:rsidRDefault="004E476B" w:rsidP="00A230E2">
      <w:pPr>
        <w:tabs>
          <w:tab w:val="left" w:pos="9165"/>
        </w:tabs>
        <w:spacing w:after="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4E476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602483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0209 </w:t>
      </w:r>
      <w:r w:rsidR="00B264F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–</w:t>
      </w:r>
      <w:r w:rsidR="00602483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A37BE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1933</w:t>
      </w:r>
      <w:r w:rsidR="00A2067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/</w:t>
      </w:r>
      <w:r w:rsidR="00A37BE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</w:t>
      </w:r>
      <w:r w:rsidR="0017028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od </w:t>
      </w:r>
      <w:r w:rsidR="00A2067D" w:rsidRPr="00A2067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13</w:t>
      </w:r>
      <w:r w:rsidR="0017028D" w:rsidRPr="00A2067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.05.2022.</w:t>
      </w:r>
      <w:bookmarkStart w:id="0" w:name="_GoBack"/>
      <w:bookmarkEnd w:id="0"/>
      <w:r w:rsidR="0017028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</w:p>
    <w:p w14:paraId="2BCBEE0D" w14:textId="77777777" w:rsidR="003239BA" w:rsidRDefault="003239BA" w:rsidP="003239BA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77E9C" w14:textId="49782B8F" w:rsidR="00A41E06" w:rsidRDefault="00A41E06" w:rsidP="00E45AD7">
      <w:pPr>
        <w:tabs>
          <w:tab w:val="left" w:pos="300"/>
          <w:tab w:val="left" w:pos="90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9BA">
        <w:rPr>
          <w:rFonts w:ascii="Times New Roman" w:hAnsi="Times New Roman" w:cs="Times New Roman"/>
          <w:b/>
          <w:sz w:val="24"/>
          <w:szCs w:val="24"/>
        </w:rPr>
        <w:t xml:space="preserve">Predmet </w:t>
      </w:r>
    </w:p>
    <w:p w14:paraId="222BE7B1" w14:textId="77777777" w:rsidR="003239BA" w:rsidRPr="003239BA" w:rsidRDefault="003239BA" w:rsidP="003239BA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10036" w14:textId="083A226B" w:rsidR="00A41E06" w:rsidRDefault="00A41E06" w:rsidP="00E45AD7">
      <w:pPr>
        <w:tabs>
          <w:tab w:val="left" w:pos="300"/>
          <w:tab w:val="left" w:pos="900"/>
        </w:tabs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B7">
        <w:rPr>
          <w:rFonts w:ascii="Times New Roman" w:hAnsi="Times New Roman" w:cs="Times New Roman"/>
          <w:bCs/>
          <w:sz w:val="24"/>
          <w:szCs w:val="24"/>
        </w:rPr>
        <w:t>Predmet ovog poziva je davanje u zakup/na korišćenje djelova morskog dobra i to:</w:t>
      </w:r>
    </w:p>
    <w:p w14:paraId="39472808" w14:textId="77777777" w:rsidR="00D204B7" w:rsidRPr="003C3538" w:rsidRDefault="00D204B7" w:rsidP="00E45AD7">
      <w:pPr>
        <w:tabs>
          <w:tab w:val="left" w:pos="300"/>
          <w:tab w:val="left" w:pos="90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83385" w14:textId="46E60021" w:rsidR="00B54AE8" w:rsidRDefault="00A41E06" w:rsidP="00DA5BD4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4B7">
        <w:rPr>
          <w:rFonts w:ascii="Times New Roman" w:hAnsi="Times New Roman" w:cs="Times New Roman"/>
          <w:bCs/>
          <w:sz w:val="24"/>
          <w:szCs w:val="24"/>
        </w:rPr>
        <w:t xml:space="preserve">Lokacije pristaništa i privezišta koje su određene Programom objekata obalne infrastrukture koje je donijelo Javno preduzeće za upravljanje morskim dobrom Odlukom Upravnog odbora broj 0203-3884/4 </w:t>
      </w:r>
      <w:proofErr w:type="gramStart"/>
      <w:r w:rsidRPr="00D204B7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Pr="00D204B7">
        <w:rPr>
          <w:rFonts w:ascii="Times New Roman" w:hAnsi="Times New Roman" w:cs="Times New Roman"/>
          <w:bCs/>
          <w:sz w:val="24"/>
          <w:szCs w:val="24"/>
        </w:rPr>
        <w:t xml:space="preserve"> sjednici održanoj 08.01.2019. </w:t>
      </w:r>
      <w:proofErr w:type="gramStart"/>
      <w:r w:rsidRPr="00D204B7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D65D08" w:rsidRPr="00D204B7">
        <w:rPr>
          <w:rFonts w:ascii="Times New Roman" w:hAnsi="Times New Roman" w:cs="Times New Roman"/>
          <w:bCs/>
          <w:sz w:val="24"/>
          <w:szCs w:val="24"/>
        </w:rPr>
        <w:t>,</w:t>
      </w:r>
      <w:r w:rsidR="00D65D08" w:rsidRPr="00D204B7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</w:t>
      </w:r>
      <w:bookmarkStart w:id="1" w:name="_Hlk101357129"/>
      <w:r w:rsidR="00073E41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Odluk</w:t>
      </w:r>
      <w:r w:rsidR="00C97AE8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e Upravnog odbora o Izmjeni </w:t>
      </w:r>
      <w:r w:rsidR="004C68ED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P</w:t>
      </w:r>
      <w:r w:rsidR="00C97AE8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rograma objekata </w:t>
      </w:r>
      <w:r w:rsidR="00337E14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obalne infrastrukture broj</w:t>
      </w:r>
      <w:r w:rsidR="001923FC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37E14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0203-638/7 od 15.02.2019. g</w:t>
      </w:r>
      <w:r w:rsidR="001923FC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., </w:t>
      </w:r>
      <w:r w:rsidR="003161FC" w:rsidRPr="00D204B7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 xml:space="preserve">Izmjena i dopuna </w:t>
      </w:r>
      <w:r w:rsidR="003161FC" w:rsidRPr="00D204B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Programa objekata obalne infrastrukture koje su usvojene od strane Upravnog odbora Javnog preduzeća broj 0203-1091/6 od 27.03.2020.g.</w:t>
      </w:r>
      <w:r w:rsidR="003161FC" w:rsidRPr="00D204B7">
        <w:rPr>
          <w:rFonts w:ascii="Times New Roman" w:eastAsia="Times New Roman" w:hAnsi="Times New Roman" w:cs="Times New Roman"/>
          <w:bCs/>
          <w:sz w:val="24"/>
          <w:szCs w:val="24"/>
          <w:lang w:val="sr-Latn-ME"/>
        </w:rPr>
        <w:t>, Odluke Upravnog odbora broj 0203-1801/8 od 26.06.2020.g. kojom su usvojene Izmjene i dopune Programa objekata obalne infrastrukture, Odluke Upravnog kojom su usvojene Izmjene i dopune Programa objekata obalne infrastrukture</w:t>
      </w:r>
      <w:r w:rsidR="003161FC" w:rsidRPr="00D204B7">
        <w:rPr>
          <w:rFonts w:ascii="Times New Roman" w:hAnsi="Times New Roman" w:cs="Times New Roman"/>
          <w:bCs/>
          <w:sz w:val="24"/>
          <w:szCs w:val="24"/>
        </w:rPr>
        <w:t xml:space="preserve"> broj 0203-3096/8 od 29.12.2020. g., Odluke Upravnog odbora kojom su usvojene Izmjene i dopune Programa objekata obalne infrastrukture broj </w:t>
      </w:r>
      <w:r w:rsidR="003161FC" w:rsidRPr="00D204B7">
        <w:rPr>
          <w:rFonts w:ascii="Times New Roman" w:eastAsia="Calibri" w:hAnsi="Times New Roman" w:cs="Times New Roman"/>
          <w:bCs/>
          <w:sz w:val="24"/>
          <w:szCs w:val="24"/>
        </w:rPr>
        <w:t xml:space="preserve">0203-3493/12 </w:t>
      </w:r>
      <w:proofErr w:type="gramStart"/>
      <w:r w:rsidR="003161FC" w:rsidRPr="00D204B7">
        <w:rPr>
          <w:rFonts w:ascii="Times New Roman" w:eastAsia="Calibri" w:hAnsi="Times New Roman" w:cs="Times New Roman"/>
          <w:bCs/>
          <w:sz w:val="24"/>
          <w:szCs w:val="24"/>
        </w:rPr>
        <w:t>od</w:t>
      </w:r>
      <w:proofErr w:type="gramEnd"/>
      <w:r w:rsidR="003161FC" w:rsidRPr="00D204B7">
        <w:rPr>
          <w:rFonts w:ascii="Times New Roman" w:eastAsia="Calibri" w:hAnsi="Times New Roman" w:cs="Times New Roman"/>
          <w:bCs/>
          <w:sz w:val="24"/>
          <w:szCs w:val="24"/>
        </w:rPr>
        <w:t xml:space="preserve"> 21.12.2021. </w:t>
      </w:r>
      <w:proofErr w:type="gramStart"/>
      <w:r w:rsidR="003161FC" w:rsidRPr="00D204B7">
        <w:rPr>
          <w:rFonts w:ascii="Times New Roman" w:eastAsia="Calibri" w:hAnsi="Times New Roman" w:cs="Times New Roman"/>
          <w:bCs/>
          <w:sz w:val="24"/>
          <w:szCs w:val="24"/>
        </w:rPr>
        <w:t>g</w:t>
      </w:r>
      <w:proofErr w:type="gramEnd"/>
      <w:r w:rsidR="003161FC" w:rsidRPr="00D204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161FC" w:rsidRPr="00D204B7">
        <w:rPr>
          <w:rFonts w:ascii="Times New Roman" w:hAnsi="Times New Roman" w:cs="Times New Roman"/>
          <w:bCs/>
          <w:sz w:val="24"/>
          <w:szCs w:val="24"/>
        </w:rPr>
        <w:t xml:space="preserve"> i Odluke Upravnog odbora kojom su usvojene Izmjene i dopune Programa objekata obalne infrastrukture broj </w:t>
      </w:r>
      <w:r w:rsidR="003161FC" w:rsidRPr="00D204B7">
        <w:rPr>
          <w:rFonts w:ascii="Times New Roman" w:hAnsi="Times New Roman" w:cs="Times New Roman"/>
          <w:bCs/>
          <w:sz w:val="24"/>
          <w:szCs w:val="24"/>
          <w:lang w:val="sr-Latn-ME"/>
        </w:rPr>
        <w:t>0203-1363/8 od  29.03.2022. godine</w:t>
      </w:r>
      <w:r w:rsidR="001A5103" w:rsidRPr="00D204B7">
        <w:rPr>
          <w:rFonts w:ascii="Times New Roman" w:hAnsi="Times New Roman" w:cs="Times New Roman"/>
          <w:bCs/>
          <w:sz w:val="24"/>
          <w:szCs w:val="24"/>
        </w:rPr>
        <w:t>, Javno preduzeće za upravljanje morskim dobrom Crne Gore objavljuje</w:t>
      </w:r>
      <w:r w:rsidR="00841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A03">
        <w:rPr>
          <w:rFonts w:ascii="Times New Roman" w:hAnsi="Times New Roman" w:cs="Times New Roman"/>
          <w:bCs/>
          <w:sz w:val="24"/>
          <w:szCs w:val="24"/>
        </w:rPr>
        <w:t>J</w:t>
      </w:r>
      <w:r w:rsidR="008417DF">
        <w:rPr>
          <w:rFonts w:ascii="Times New Roman" w:hAnsi="Times New Roman" w:cs="Times New Roman"/>
          <w:bCs/>
          <w:sz w:val="24"/>
          <w:szCs w:val="24"/>
        </w:rPr>
        <w:t>avni poziv</w:t>
      </w:r>
      <w:bookmarkEnd w:id="1"/>
      <w:r w:rsidR="00AF2B4A" w:rsidRPr="00D204B7">
        <w:rPr>
          <w:rFonts w:ascii="Times New Roman" w:hAnsi="Times New Roman" w:cs="Times New Roman"/>
          <w:bCs/>
          <w:sz w:val="24"/>
          <w:szCs w:val="24"/>
        </w:rPr>
        <w:t xml:space="preserve"> na sledećim</w:t>
      </w:r>
      <w:r w:rsidRPr="00D204B7">
        <w:rPr>
          <w:rFonts w:ascii="Times New Roman" w:hAnsi="Times New Roman" w:cs="Times New Roman"/>
          <w:bCs/>
          <w:sz w:val="24"/>
          <w:szCs w:val="24"/>
        </w:rPr>
        <w:t xml:space="preserve"> lokaci</w:t>
      </w:r>
      <w:r w:rsidR="00C37558" w:rsidRPr="00D204B7">
        <w:rPr>
          <w:rFonts w:ascii="Times New Roman" w:hAnsi="Times New Roman" w:cs="Times New Roman"/>
          <w:bCs/>
          <w:sz w:val="24"/>
          <w:szCs w:val="24"/>
        </w:rPr>
        <w:t>jama</w:t>
      </w:r>
      <w:r w:rsidRPr="00D204B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77DEDF" w14:textId="09ADEAEE" w:rsidR="00DA5BD4" w:rsidRDefault="00DA5BD4" w:rsidP="00DA5BD4">
      <w:pPr>
        <w:autoSpaceDE w:val="0"/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27745" w14:textId="77777777" w:rsidR="00B54AE8" w:rsidRDefault="00B54AE8" w:rsidP="00A230E2">
      <w:pPr>
        <w:tabs>
          <w:tab w:val="left" w:pos="300"/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9CBE9" w14:textId="77777777" w:rsidR="00AF2B4A" w:rsidRDefault="00AF2B4A" w:rsidP="00A230E2">
      <w:pPr>
        <w:pStyle w:val="ListParagraph"/>
        <w:numPr>
          <w:ilvl w:val="0"/>
          <w:numId w:val="3"/>
        </w:num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lastRenderedPageBreak/>
        <w:t>OPŠTINA KOTOR</w:t>
      </w:r>
    </w:p>
    <w:p w14:paraId="1D30A7AD" w14:textId="77777777" w:rsidR="00A230E2" w:rsidRPr="00CB46F2" w:rsidRDefault="00A230E2" w:rsidP="00A230E2">
      <w:pPr>
        <w:pStyle w:val="ListParagraph"/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AF2B4A" w:rsidRPr="00A41E06" w14:paraId="2661DE2B" w14:textId="77777777" w:rsidTr="008309F4">
        <w:trPr>
          <w:trHeight w:val="375"/>
        </w:trPr>
        <w:tc>
          <w:tcPr>
            <w:tcW w:w="9236" w:type="dxa"/>
            <w:shd w:val="clear" w:color="auto" w:fill="DEEAF6" w:themeFill="accent1" w:themeFillTint="33"/>
          </w:tcPr>
          <w:p w14:paraId="6E9D5F67" w14:textId="32484324" w:rsidR="00AF2B4A" w:rsidRPr="00A41E06" w:rsidRDefault="00CF1754" w:rsidP="00A23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135963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F2B4A"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2B4A"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476B">
              <w:rPr>
                <w:rFonts w:ascii="Times New Roman" w:hAnsi="Times New Roman" w:cs="Times New Roman"/>
                <w:b/>
                <w:sz w:val="24"/>
                <w:szCs w:val="24"/>
              </w:rPr>
              <w:t>PRISTANIŠTE I PRIVEZIŠTE DOBROTA</w:t>
            </w:r>
          </w:p>
        </w:tc>
      </w:tr>
    </w:tbl>
    <w:p w14:paraId="1394D2E4" w14:textId="77777777" w:rsidR="00AF2B4A" w:rsidRPr="00A41E06" w:rsidRDefault="00AF2B4A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F6B424E" w14:textId="77777777" w:rsidR="004719A8" w:rsidRDefault="004E476B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="004719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CB856C" w14:textId="4CEBF419" w:rsidR="00A82C2F" w:rsidRPr="00A82C2F" w:rsidRDefault="004719A8" w:rsidP="00A230E2">
      <w:pPr>
        <w:pStyle w:val="Default"/>
        <w:jc w:val="both"/>
        <w:rPr>
          <w:rFonts w:ascii="Times New Roman" w:hAnsi="Times New Roman" w:cs="Times New Roman"/>
        </w:rPr>
      </w:pPr>
      <w:r w:rsidRPr="00A82C2F">
        <w:rPr>
          <w:rFonts w:ascii="Times New Roman" w:hAnsi="Times New Roman" w:cs="Times New Roman"/>
        </w:rPr>
        <w:t xml:space="preserve">Čvrsto izgrađeno pristanište i privezište </w:t>
      </w:r>
      <w:r w:rsidR="00A82C2F" w:rsidRPr="00A82C2F">
        <w:rPr>
          <w:rFonts w:ascii="Times New Roman" w:hAnsi="Times New Roman" w:cs="Times New Roman"/>
        </w:rPr>
        <w:t xml:space="preserve">za pristajanje i komunalni privez plovnih objekata </w:t>
      </w:r>
      <w:proofErr w:type="gramStart"/>
      <w:r w:rsidR="00A82C2F" w:rsidRPr="00A82C2F">
        <w:rPr>
          <w:rFonts w:ascii="Times New Roman" w:hAnsi="Times New Roman" w:cs="Times New Roman"/>
        </w:rPr>
        <w:t>na</w:t>
      </w:r>
      <w:proofErr w:type="gramEnd"/>
      <w:r w:rsidR="00A82C2F" w:rsidRPr="00A82C2F">
        <w:rPr>
          <w:rFonts w:ascii="Times New Roman" w:hAnsi="Times New Roman" w:cs="Times New Roman"/>
        </w:rPr>
        <w:t xml:space="preserve"> kat.</w:t>
      </w:r>
      <w:r w:rsidR="001C4F7A">
        <w:rPr>
          <w:rFonts w:ascii="Times New Roman" w:hAnsi="Times New Roman" w:cs="Times New Roman"/>
        </w:rPr>
        <w:t xml:space="preserve"> </w:t>
      </w:r>
      <w:proofErr w:type="gramStart"/>
      <w:r w:rsidR="00A82C2F" w:rsidRPr="00A82C2F">
        <w:rPr>
          <w:rFonts w:ascii="Times New Roman" w:hAnsi="Times New Roman" w:cs="Times New Roman"/>
        </w:rPr>
        <w:t>parcela</w:t>
      </w:r>
      <w:r w:rsidR="00A82C2F">
        <w:rPr>
          <w:rFonts w:ascii="Times New Roman" w:hAnsi="Times New Roman" w:cs="Times New Roman"/>
        </w:rPr>
        <w:t>ma</w:t>
      </w:r>
      <w:proofErr w:type="gramEnd"/>
      <w:r w:rsidR="00A82C2F" w:rsidRPr="00A82C2F">
        <w:rPr>
          <w:rFonts w:ascii="Times New Roman" w:hAnsi="Times New Roman" w:cs="Times New Roman"/>
        </w:rPr>
        <w:t xml:space="preserve"> 1034 i 1035 K.O. Dobrota </w:t>
      </w:r>
      <w:r w:rsidR="00594633">
        <w:rPr>
          <w:rFonts w:ascii="Times New Roman" w:hAnsi="Times New Roman" w:cs="Times New Roman"/>
        </w:rPr>
        <w:t xml:space="preserve">sa </w:t>
      </w:r>
      <w:r w:rsidR="00A82C2F">
        <w:rPr>
          <w:rFonts w:ascii="Times New Roman" w:hAnsi="Times New Roman" w:cs="Times New Roman"/>
        </w:rPr>
        <w:t>d</w:t>
      </w:r>
      <w:r w:rsidR="00A82C2F" w:rsidRPr="00A82C2F">
        <w:rPr>
          <w:rFonts w:ascii="Times New Roman" w:hAnsi="Times New Roman" w:cs="Times New Roman"/>
        </w:rPr>
        <w:t>užin</w:t>
      </w:r>
      <w:r w:rsidR="00594633">
        <w:rPr>
          <w:rFonts w:ascii="Times New Roman" w:hAnsi="Times New Roman" w:cs="Times New Roman"/>
        </w:rPr>
        <w:t>om</w:t>
      </w:r>
      <w:r w:rsidR="00A82C2F" w:rsidRPr="00A82C2F">
        <w:rPr>
          <w:rFonts w:ascii="Times New Roman" w:hAnsi="Times New Roman" w:cs="Times New Roman"/>
        </w:rPr>
        <w:t xml:space="preserve"> operativne obale za pristajanje L = 126 m</w:t>
      </w:r>
      <w:r w:rsidR="00594633">
        <w:rPr>
          <w:rFonts w:ascii="Times New Roman" w:hAnsi="Times New Roman" w:cs="Times New Roman"/>
        </w:rPr>
        <w:t xml:space="preserve">, </w:t>
      </w:r>
      <w:r w:rsidR="00A82C2F" w:rsidRPr="00A82C2F">
        <w:rPr>
          <w:rFonts w:ascii="Times New Roman" w:hAnsi="Times New Roman" w:cs="Times New Roman"/>
        </w:rPr>
        <w:t>P(kopna)=252m2</w:t>
      </w:r>
      <w:r w:rsidR="00594633">
        <w:rPr>
          <w:rFonts w:ascii="Times New Roman" w:hAnsi="Times New Roman" w:cs="Times New Roman"/>
        </w:rPr>
        <w:t xml:space="preserve">, </w:t>
      </w:r>
      <w:r w:rsidR="00A82C2F" w:rsidRPr="00A82C2F">
        <w:rPr>
          <w:rFonts w:ascii="Times New Roman" w:hAnsi="Times New Roman" w:cs="Times New Roman"/>
        </w:rPr>
        <w:t xml:space="preserve">Pakv= 825 m2 </w:t>
      </w:r>
    </w:p>
    <w:p w14:paraId="6ACA3DE6" w14:textId="77777777" w:rsidR="004719A8" w:rsidRPr="00A82C2F" w:rsidRDefault="004719A8" w:rsidP="00A230E2">
      <w:pPr>
        <w:pStyle w:val="Default"/>
        <w:jc w:val="both"/>
        <w:rPr>
          <w:rFonts w:asciiTheme="minorHAnsi" w:hAnsiTheme="minorHAnsi" w:cstheme="minorHAnsi"/>
        </w:rPr>
      </w:pPr>
    </w:p>
    <w:p w14:paraId="6BB58D33" w14:textId="6A3B6ED3" w:rsidR="004E476B" w:rsidRPr="00A41E06" w:rsidRDefault="004E476B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Cs/>
          <w:sz w:val="24"/>
          <w:szCs w:val="24"/>
        </w:rPr>
        <w:t xml:space="preserve">Lokacija označena </w:t>
      </w:r>
      <w:r w:rsidR="00B54AE8">
        <w:rPr>
          <w:rFonts w:ascii="Times New Roman" w:hAnsi="Times New Roman" w:cs="Times New Roman"/>
          <w:bCs/>
          <w:sz w:val="24"/>
          <w:szCs w:val="24"/>
        </w:rPr>
        <w:t xml:space="preserve">brojem </w:t>
      </w:r>
      <w:r w:rsidR="00A82C2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4A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A02AF8">
        <w:rPr>
          <w:rFonts w:ascii="Times New Roman" w:hAnsi="Times New Roman" w:cs="Times New Roman"/>
          <w:bCs/>
          <w:sz w:val="24"/>
          <w:szCs w:val="24"/>
        </w:rPr>
        <w:t>u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 objekata obalne infrastrukture za period od 2019-2023.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god</w:t>
      </w:r>
      <w:r w:rsidR="008C0D4F">
        <w:rPr>
          <w:rFonts w:ascii="Times New Roman" w:hAnsi="Times New Roman" w:cs="Times New Roman"/>
          <w:bCs/>
          <w:sz w:val="24"/>
          <w:szCs w:val="24"/>
        </w:rPr>
        <w:t>ine</w:t>
      </w:r>
      <w:proofErr w:type="gramEnd"/>
    </w:p>
    <w:p w14:paraId="2EF6C60E" w14:textId="77777777" w:rsidR="004E476B" w:rsidRPr="00A41E06" w:rsidRDefault="004E476B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C98C" w14:textId="77777777" w:rsidR="004E476B" w:rsidRPr="00A82C2F" w:rsidRDefault="004E476B" w:rsidP="00A230E2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41E06">
        <w:rPr>
          <w:rFonts w:ascii="Times New Roman" w:hAnsi="Times New Roman" w:cs="Times New Roman"/>
          <w:b/>
          <w:bCs/>
        </w:rPr>
        <w:t xml:space="preserve">NAMJENA </w:t>
      </w:r>
      <w:r w:rsidRPr="00A41E06">
        <w:rPr>
          <w:rFonts w:ascii="Times New Roman" w:hAnsi="Times New Roman" w:cs="Times New Roman"/>
        </w:rPr>
        <w:t>:</w:t>
      </w:r>
      <w:proofErr w:type="gramEnd"/>
      <w:r w:rsidRPr="00A41E06">
        <w:rPr>
          <w:rFonts w:ascii="Times New Roman" w:hAnsi="Times New Roman" w:cs="Times New Roman"/>
        </w:rPr>
        <w:t xml:space="preserve"> </w:t>
      </w:r>
      <w:r w:rsidR="00A82C2F" w:rsidRPr="00A82C2F">
        <w:rPr>
          <w:rFonts w:ascii="Times New Roman" w:hAnsi="Times New Roman" w:cs="Times New Roman"/>
        </w:rPr>
        <w:t>pristajanje</w:t>
      </w:r>
      <w:r w:rsidR="00A82C2F">
        <w:rPr>
          <w:rFonts w:ascii="Times New Roman" w:hAnsi="Times New Roman" w:cs="Times New Roman"/>
        </w:rPr>
        <w:t xml:space="preserve"> </w:t>
      </w:r>
      <w:r w:rsidR="00A82C2F" w:rsidRPr="00A82C2F">
        <w:rPr>
          <w:rFonts w:ascii="Times New Roman" w:hAnsi="Times New Roman" w:cs="Times New Roman"/>
        </w:rPr>
        <w:t>i komunalni privez plovnih objekata</w:t>
      </w:r>
    </w:p>
    <w:p w14:paraId="6DF8DE1E" w14:textId="77777777" w:rsidR="004E476B" w:rsidRPr="00A41E06" w:rsidRDefault="004E476B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E1211" w14:textId="6AD8D07B" w:rsidR="004E476B" w:rsidRDefault="004E476B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t>POČETNA CIJENA GODIŠNJEG ZAKUPA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="00A82C2F">
        <w:rPr>
          <w:rFonts w:ascii="Times New Roman" w:hAnsi="Times New Roman" w:cs="Times New Roman"/>
          <w:b/>
          <w:sz w:val="24"/>
          <w:szCs w:val="24"/>
        </w:rPr>
        <w:t>3.127.5</w:t>
      </w:r>
      <w:r w:rsidRPr="00A41E06">
        <w:rPr>
          <w:rFonts w:ascii="Times New Roman" w:hAnsi="Times New Roman" w:cs="Times New Roman"/>
          <w:b/>
          <w:sz w:val="24"/>
          <w:szCs w:val="24"/>
        </w:rPr>
        <w:t>0</w:t>
      </w:r>
      <w:r w:rsidRPr="00A41E06">
        <w:rPr>
          <w:rFonts w:ascii="Times New Roman" w:hAnsi="Times New Roman" w:cs="Times New Roman"/>
          <w:sz w:val="24"/>
          <w:szCs w:val="24"/>
        </w:rPr>
        <w:t xml:space="preserve">  EURA</w:t>
      </w:r>
      <w:proofErr w:type="gramEnd"/>
    </w:p>
    <w:p w14:paraId="1AC2E929" w14:textId="427781B7" w:rsidR="00072172" w:rsidRDefault="00072172" w:rsidP="00A23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072172" w:rsidRPr="00A41E06" w14:paraId="2D27F13A" w14:textId="77777777" w:rsidTr="008309F4">
        <w:trPr>
          <w:trHeight w:val="375"/>
        </w:trPr>
        <w:tc>
          <w:tcPr>
            <w:tcW w:w="9236" w:type="dxa"/>
            <w:shd w:val="clear" w:color="auto" w:fill="DEEAF6" w:themeFill="accent1" w:themeFillTint="33"/>
          </w:tcPr>
          <w:p w14:paraId="00072520" w14:textId="7C3D4EB9" w:rsidR="00072172" w:rsidRPr="00A41E06" w:rsidRDefault="00072172" w:rsidP="004E0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PRISTANIŠTE DOBROTA</w:t>
            </w:r>
          </w:p>
        </w:tc>
      </w:tr>
    </w:tbl>
    <w:p w14:paraId="705E052D" w14:textId="77777777" w:rsidR="00072172" w:rsidRPr="00A41E06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98548" w14:textId="77777777" w:rsidR="00072172" w:rsidRDefault="00072172" w:rsidP="0007217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1C6E831" w14:textId="11F766B4" w:rsidR="00B506E8" w:rsidRDefault="00072172" w:rsidP="00072172">
      <w:pPr>
        <w:pStyle w:val="Default"/>
        <w:jc w:val="both"/>
        <w:rPr>
          <w:rFonts w:ascii="Times New Roman" w:hAnsi="Times New Roman" w:cs="Times New Roman"/>
        </w:rPr>
      </w:pPr>
      <w:r w:rsidRPr="00A82C2F">
        <w:rPr>
          <w:rFonts w:ascii="Times New Roman" w:hAnsi="Times New Roman" w:cs="Times New Roman"/>
        </w:rPr>
        <w:t xml:space="preserve">Čvrsto izgrađeno pristanište za pristajanje plovnih objekata </w:t>
      </w:r>
      <w:proofErr w:type="gramStart"/>
      <w:r w:rsidRPr="00A82C2F">
        <w:rPr>
          <w:rFonts w:ascii="Times New Roman" w:hAnsi="Times New Roman" w:cs="Times New Roman"/>
        </w:rPr>
        <w:t>na</w:t>
      </w:r>
      <w:proofErr w:type="gramEnd"/>
      <w:r w:rsidRPr="00A82C2F">
        <w:rPr>
          <w:rFonts w:ascii="Times New Roman" w:hAnsi="Times New Roman" w:cs="Times New Roman"/>
        </w:rPr>
        <w:t xml:space="preserve"> kat.parcel</w:t>
      </w:r>
      <w:r w:rsidR="00B41FC5">
        <w:rPr>
          <w:rFonts w:ascii="Times New Roman" w:hAnsi="Times New Roman" w:cs="Times New Roman"/>
        </w:rPr>
        <w:t>i</w:t>
      </w:r>
      <w:r w:rsidRPr="00A82C2F">
        <w:rPr>
          <w:rFonts w:ascii="Times New Roman" w:hAnsi="Times New Roman" w:cs="Times New Roman"/>
        </w:rPr>
        <w:t xml:space="preserve"> </w:t>
      </w:r>
      <w:r w:rsidR="00B506E8">
        <w:rPr>
          <w:rFonts w:ascii="Times New Roman" w:hAnsi="Times New Roman" w:cs="Times New Roman"/>
        </w:rPr>
        <w:t xml:space="preserve">2436 </w:t>
      </w:r>
      <w:r w:rsidRPr="00A82C2F">
        <w:rPr>
          <w:rFonts w:ascii="Times New Roman" w:hAnsi="Times New Roman" w:cs="Times New Roman"/>
        </w:rPr>
        <w:t>K.O. Dobrota</w:t>
      </w:r>
      <w:r w:rsidR="00677DC9">
        <w:rPr>
          <w:rFonts w:ascii="Times New Roman" w:hAnsi="Times New Roman" w:cs="Times New Roman"/>
        </w:rPr>
        <w:t>,</w:t>
      </w:r>
      <w:r w:rsidRPr="00A82C2F">
        <w:rPr>
          <w:rFonts w:ascii="Times New Roman" w:hAnsi="Times New Roman" w:cs="Times New Roman"/>
        </w:rPr>
        <w:t xml:space="preserve"> </w:t>
      </w:r>
    </w:p>
    <w:p w14:paraId="594B704D" w14:textId="2DA187F7" w:rsidR="00072172" w:rsidRPr="00A82C2F" w:rsidRDefault="009C2668" w:rsidP="00072172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dužina</w:t>
      </w:r>
      <w:proofErr w:type="gramEnd"/>
      <w:r w:rsidR="00EA5E4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30 m</w:t>
      </w:r>
      <w:r w:rsidR="00677DC9">
        <w:rPr>
          <w:rFonts w:ascii="Times New Roman" w:hAnsi="Times New Roman" w:cs="Times New Roman"/>
        </w:rPr>
        <w:t xml:space="preserve">, </w:t>
      </w:r>
      <w:r w:rsidR="008C7719">
        <w:rPr>
          <w:rFonts w:ascii="Times New Roman" w:hAnsi="Times New Roman" w:cs="Times New Roman"/>
        </w:rPr>
        <w:t>širina</w:t>
      </w:r>
      <w:r w:rsidR="00EA5E41">
        <w:rPr>
          <w:rFonts w:ascii="Times New Roman" w:hAnsi="Times New Roman" w:cs="Times New Roman"/>
        </w:rPr>
        <w:t>:</w:t>
      </w:r>
      <w:r w:rsidR="008C7719">
        <w:rPr>
          <w:rFonts w:ascii="Times New Roman" w:hAnsi="Times New Roman" w:cs="Times New Roman"/>
        </w:rPr>
        <w:t xml:space="preserve"> 1</w:t>
      </w:r>
      <w:r w:rsidR="00677DC9">
        <w:rPr>
          <w:rFonts w:ascii="Times New Roman" w:hAnsi="Times New Roman" w:cs="Times New Roman"/>
        </w:rPr>
        <w:t>.</w:t>
      </w:r>
      <w:r w:rsidR="008C7719">
        <w:rPr>
          <w:rFonts w:ascii="Times New Roman" w:hAnsi="Times New Roman" w:cs="Times New Roman"/>
        </w:rPr>
        <w:t>6 m</w:t>
      </w:r>
      <w:r w:rsidR="00677DC9">
        <w:rPr>
          <w:rFonts w:ascii="Times New Roman" w:hAnsi="Times New Roman" w:cs="Times New Roman"/>
        </w:rPr>
        <w:t xml:space="preserve">, </w:t>
      </w:r>
      <w:r w:rsidR="00072172">
        <w:rPr>
          <w:rFonts w:ascii="Times New Roman" w:hAnsi="Times New Roman" w:cs="Times New Roman"/>
        </w:rPr>
        <w:t>d</w:t>
      </w:r>
      <w:r w:rsidR="00072172" w:rsidRPr="00A82C2F">
        <w:rPr>
          <w:rFonts w:ascii="Times New Roman" w:hAnsi="Times New Roman" w:cs="Times New Roman"/>
        </w:rPr>
        <w:t>užina operativne obale za pristajanje</w:t>
      </w:r>
      <w:r w:rsidR="00EA5E41">
        <w:rPr>
          <w:rFonts w:ascii="Times New Roman" w:hAnsi="Times New Roman" w:cs="Times New Roman"/>
        </w:rPr>
        <w:t>:</w:t>
      </w:r>
      <w:r w:rsidR="00072172" w:rsidRPr="00A82C2F">
        <w:rPr>
          <w:rFonts w:ascii="Times New Roman" w:hAnsi="Times New Roman" w:cs="Times New Roman"/>
        </w:rPr>
        <w:t xml:space="preserve"> L = </w:t>
      </w:r>
      <w:r w:rsidR="00F443C3">
        <w:rPr>
          <w:rFonts w:ascii="Times New Roman" w:hAnsi="Times New Roman" w:cs="Times New Roman"/>
        </w:rPr>
        <w:t>48</w:t>
      </w:r>
      <w:r w:rsidR="00E8307A">
        <w:rPr>
          <w:rFonts w:ascii="Times New Roman" w:hAnsi="Times New Roman" w:cs="Times New Roman"/>
        </w:rPr>
        <w:t xml:space="preserve"> </w:t>
      </w:r>
      <w:r w:rsidR="00F443C3">
        <w:rPr>
          <w:rFonts w:ascii="Times New Roman" w:hAnsi="Times New Roman" w:cs="Times New Roman"/>
        </w:rPr>
        <w:t xml:space="preserve">m2 </w:t>
      </w:r>
    </w:p>
    <w:p w14:paraId="042F4719" w14:textId="77777777" w:rsidR="00072172" w:rsidRPr="00A82C2F" w:rsidRDefault="00072172" w:rsidP="00072172">
      <w:pPr>
        <w:pStyle w:val="Default"/>
        <w:jc w:val="both"/>
        <w:rPr>
          <w:rFonts w:asciiTheme="minorHAnsi" w:hAnsiTheme="minorHAnsi" w:cstheme="minorHAnsi"/>
        </w:rPr>
      </w:pPr>
    </w:p>
    <w:p w14:paraId="24C74DBF" w14:textId="4ABAC096" w:rsidR="00072172" w:rsidRPr="00A41E06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Cs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7719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D204B7">
        <w:rPr>
          <w:rFonts w:ascii="Times New Roman" w:hAnsi="Times New Roman" w:cs="Times New Roman"/>
          <w:bCs/>
          <w:sz w:val="24"/>
          <w:szCs w:val="24"/>
        </w:rPr>
        <w:t>u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 objekata obalne infrastrukture za period od 2019-2023.</w:t>
      </w:r>
      <w:r w:rsidR="00D204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god</w:t>
      </w:r>
      <w:r w:rsidR="008C0D4F">
        <w:rPr>
          <w:rFonts w:ascii="Times New Roman" w:hAnsi="Times New Roman" w:cs="Times New Roman"/>
          <w:bCs/>
          <w:sz w:val="24"/>
          <w:szCs w:val="24"/>
        </w:rPr>
        <w:t>ine</w:t>
      </w:r>
      <w:proofErr w:type="gramEnd"/>
    </w:p>
    <w:p w14:paraId="0CFE4CB1" w14:textId="77777777" w:rsidR="00072172" w:rsidRPr="00A41E06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0CD8A" w14:textId="4E8E8605" w:rsidR="00072172" w:rsidRPr="00A82C2F" w:rsidRDefault="00072172" w:rsidP="00072172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41E06">
        <w:rPr>
          <w:rFonts w:ascii="Times New Roman" w:hAnsi="Times New Roman" w:cs="Times New Roman"/>
          <w:b/>
          <w:bCs/>
        </w:rPr>
        <w:t xml:space="preserve">NAMJENA </w:t>
      </w:r>
      <w:r w:rsidRPr="00A41E06">
        <w:rPr>
          <w:rFonts w:ascii="Times New Roman" w:hAnsi="Times New Roman" w:cs="Times New Roman"/>
        </w:rPr>
        <w:t>:</w:t>
      </w:r>
      <w:proofErr w:type="gramEnd"/>
      <w:r w:rsidRPr="00A41E06"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pristajanje</w:t>
      </w:r>
      <w:r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plovnih objekata</w:t>
      </w:r>
    </w:p>
    <w:p w14:paraId="6F69D330" w14:textId="77777777" w:rsidR="00072172" w:rsidRPr="00A41E06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D126" w14:textId="29F41712" w:rsidR="00072172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t>POČETNA CIJENA GODIŠNJEG ZAKUPA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 </w:t>
      </w:r>
      <w:r w:rsidR="00992D66" w:rsidRPr="0052744A">
        <w:rPr>
          <w:rFonts w:ascii="Times New Roman" w:hAnsi="Times New Roman" w:cs="Times New Roman"/>
          <w:b/>
          <w:sz w:val="24"/>
          <w:szCs w:val="24"/>
        </w:rPr>
        <w:t>576</w:t>
      </w:r>
      <w:proofErr w:type="gramStart"/>
      <w:r w:rsidR="00992D66" w:rsidRPr="0052744A">
        <w:rPr>
          <w:rFonts w:ascii="Times New Roman" w:hAnsi="Times New Roman" w:cs="Times New Roman"/>
          <w:b/>
          <w:sz w:val="24"/>
          <w:szCs w:val="24"/>
        </w:rPr>
        <w:t>,00</w:t>
      </w:r>
      <w:proofErr w:type="gramEnd"/>
      <w:r w:rsidRPr="0052744A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14:paraId="74B417B4" w14:textId="3BFE5D36" w:rsidR="00072172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072172" w:rsidRPr="00A41E06" w14:paraId="0DD9CED2" w14:textId="77777777" w:rsidTr="008309F4">
        <w:trPr>
          <w:trHeight w:val="375"/>
        </w:trPr>
        <w:tc>
          <w:tcPr>
            <w:tcW w:w="9236" w:type="dxa"/>
            <w:shd w:val="clear" w:color="auto" w:fill="DEEAF6" w:themeFill="accent1" w:themeFillTint="33"/>
          </w:tcPr>
          <w:p w14:paraId="2848D9D7" w14:textId="5701FFD3" w:rsidR="00072172" w:rsidRPr="00A41E06" w:rsidRDefault="00072172" w:rsidP="004E0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PRISTANIŠTE DOBROTA</w:t>
            </w:r>
          </w:p>
        </w:tc>
      </w:tr>
    </w:tbl>
    <w:p w14:paraId="77E00D3A" w14:textId="77777777" w:rsidR="00072172" w:rsidRPr="00A41E06" w:rsidRDefault="00072172" w:rsidP="000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85A16" w14:textId="77777777" w:rsidR="00072172" w:rsidRDefault="00072172" w:rsidP="0007217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55FC98E" w14:textId="55D745B8" w:rsidR="00EA5E41" w:rsidRDefault="00EA5E41" w:rsidP="00EA5E41">
      <w:pPr>
        <w:pStyle w:val="Default"/>
        <w:jc w:val="both"/>
        <w:rPr>
          <w:rFonts w:ascii="Times New Roman" w:hAnsi="Times New Roman" w:cs="Times New Roman"/>
        </w:rPr>
      </w:pPr>
      <w:r w:rsidRPr="00A82C2F">
        <w:rPr>
          <w:rFonts w:ascii="Times New Roman" w:hAnsi="Times New Roman" w:cs="Times New Roman"/>
        </w:rPr>
        <w:t xml:space="preserve">Čvrsto izgrađeno pristanište za pristajanje plovnih objekata </w:t>
      </w:r>
      <w:proofErr w:type="gramStart"/>
      <w:r w:rsidRPr="00A82C2F">
        <w:rPr>
          <w:rFonts w:ascii="Times New Roman" w:hAnsi="Times New Roman" w:cs="Times New Roman"/>
        </w:rPr>
        <w:t>na</w:t>
      </w:r>
      <w:proofErr w:type="gramEnd"/>
      <w:r w:rsidRPr="00A82C2F">
        <w:rPr>
          <w:rFonts w:ascii="Times New Roman" w:hAnsi="Times New Roman" w:cs="Times New Roman"/>
        </w:rPr>
        <w:t xml:space="preserve"> kat.parcel</w:t>
      </w:r>
      <w:r>
        <w:rPr>
          <w:rFonts w:ascii="Times New Roman" w:hAnsi="Times New Roman" w:cs="Times New Roman"/>
        </w:rPr>
        <w:t>i</w:t>
      </w:r>
      <w:r w:rsidRPr="00A82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5075C6">
        <w:rPr>
          <w:rFonts w:ascii="Times New Roman" w:hAnsi="Times New Roman" w:cs="Times New Roman"/>
        </w:rPr>
        <w:t>023</w:t>
      </w:r>
      <w:r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 xml:space="preserve">K.O. Dobrota </w:t>
      </w:r>
    </w:p>
    <w:p w14:paraId="141FF2FE" w14:textId="6748632C" w:rsidR="00EA5E41" w:rsidRPr="00A82C2F" w:rsidRDefault="00EA5E41" w:rsidP="00EA5E4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82C2F">
        <w:rPr>
          <w:rFonts w:ascii="Times New Roman" w:hAnsi="Times New Roman" w:cs="Times New Roman"/>
        </w:rPr>
        <w:t>dimenzija</w:t>
      </w:r>
      <w:proofErr w:type="gramEnd"/>
      <w:r w:rsidRPr="00A82C2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dužina</w:t>
      </w:r>
      <w:r w:rsidR="00D204B7">
        <w:rPr>
          <w:rFonts w:ascii="Times New Roman" w:hAnsi="Times New Roman" w:cs="Times New Roman"/>
        </w:rPr>
        <w:t xml:space="preserve"> </w:t>
      </w:r>
      <w:r w:rsidR="005075C6">
        <w:rPr>
          <w:rFonts w:ascii="Times New Roman" w:hAnsi="Times New Roman" w:cs="Times New Roman"/>
        </w:rPr>
        <w:t>17</w:t>
      </w:r>
      <w:r w:rsidR="00D204B7">
        <w:rPr>
          <w:rFonts w:ascii="Times New Roman" w:hAnsi="Times New Roman" w:cs="Times New Roman"/>
        </w:rPr>
        <w:t>.</w:t>
      </w:r>
      <w:r w:rsidR="005075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</w:t>
      </w:r>
      <w:r w:rsidR="00D204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širina </w:t>
      </w:r>
      <w:r w:rsidR="005075C6">
        <w:rPr>
          <w:rFonts w:ascii="Times New Roman" w:hAnsi="Times New Roman" w:cs="Times New Roman"/>
        </w:rPr>
        <w:t>2</w:t>
      </w:r>
      <w:r w:rsidR="00D204B7">
        <w:rPr>
          <w:rFonts w:ascii="Times New Roman" w:hAnsi="Times New Roman" w:cs="Times New Roman"/>
        </w:rPr>
        <w:t>.</w:t>
      </w:r>
      <w:r w:rsidR="005075C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</w:t>
      </w:r>
      <w:r w:rsidR="00D204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</w:t>
      </w:r>
      <w:r w:rsidRPr="00A82C2F">
        <w:rPr>
          <w:rFonts w:ascii="Times New Roman" w:hAnsi="Times New Roman" w:cs="Times New Roman"/>
        </w:rPr>
        <w:t xml:space="preserve">užina operativne obale za pristajanje L = </w:t>
      </w:r>
      <w:r>
        <w:rPr>
          <w:rFonts w:ascii="Times New Roman" w:hAnsi="Times New Roman" w:cs="Times New Roman"/>
        </w:rPr>
        <w:t>4</w:t>
      </w:r>
      <w:r w:rsidR="005075C6">
        <w:rPr>
          <w:rFonts w:ascii="Times New Roman" w:hAnsi="Times New Roman" w:cs="Times New Roman"/>
        </w:rPr>
        <w:t>3</w:t>
      </w:r>
      <w:r w:rsidR="00D204B7">
        <w:rPr>
          <w:rFonts w:ascii="Times New Roman" w:hAnsi="Times New Roman" w:cs="Times New Roman"/>
        </w:rPr>
        <w:t>.</w:t>
      </w:r>
      <w:r w:rsidR="005075C6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m2 </w:t>
      </w:r>
    </w:p>
    <w:p w14:paraId="28B9C787" w14:textId="77777777" w:rsidR="00EA5E41" w:rsidRPr="00A82C2F" w:rsidRDefault="00EA5E41" w:rsidP="00EA5E41">
      <w:pPr>
        <w:pStyle w:val="Default"/>
        <w:jc w:val="both"/>
        <w:rPr>
          <w:rFonts w:asciiTheme="minorHAnsi" w:hAnsiTheme="minorHAnsi" w:cstheme="minorHAnsi"/>
        </w:rPr>
      </w:pPr>
    </w:p>
    <w:p w14:paraId="777C3F28" w14:textId="1B0A00E1" w:rsidR="00EA5E41" w:rsidRDefault="00EA5E41" w:rsidP="00EA5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06">
        <w:rPr>
          <w:rFonts w:ascii="Times New Roman" w:hAnsi="Times New Roman" w:cs="Times New Roman"/>
          <w:bCs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5075C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D204B7">
        <w:rPr>
          <w:rFonts w:ascii="Times New Roman" w:hAnsi="Times New Roman" w:cs="Times New Roman"/>
          <w:bCs/>
          <w:sz w:val="24"/>
          <w:szCs w:val="24"/>
        </w:rPr>
        <w:t>u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 objekata obalne infrastrukture za period od 2019-2023.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god</w:t>
      </w:r>
      <w:r w:rsidR="008C0D4F">
        <w:rPr>
          <w:rFonts w:ascii="Times New Roman" w:hAnsi="Times New Roman" w:cs="Times New Roman"/>
          <w:bCs/>
          <w:sz w:val="24"/>
          <w:szCs w:val="24"/>
        </w:rPr>
        <w:t>ine</w:t>
      </w:r>
      <w:proofErr w:type="gramEnd"/>
    </w:p>
    <w:p w14:paraId="69B60DBE" w14:textId="77777777" w:rsidR="00D204B7" w:rsidRPr="00A41E06" w:rsidRDefault="00D204B7" w:rsidP="00EA5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FE46E" w14:textId="77777777" w:rsidR="00EA5E41" w:rsidRPr="00A82C2F" w:rsidRDefault="00EA5E41" w:rsidP="00EA5E41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41E06">
        <w:rPr>
          <w:rFonts w:ascii="Times New Roman" w:hAnsi="Times New Roman" w:cs="Times New Roman"/>
          <w:b/>
          <w:bCs/>
        </w:rPr>
        <w:t xml:space="preserve">NAMJENA </w:t>
      </w:r>
      <w:r w:rsidRPr="00A41E06">
        <w:rPr>
          <w:rFonts w:ascii="Times New Roman" w:hAnsi="Times New Roman" w:cs="Times New Roman"/>
        </w:rPr>
        <w:t>:</w:t>
      </w:r>
      <w:proofErr w:type="gramEnd"/>
      <w:r w:rsidRPr="00A41E06"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pristajanje</w:t>
      </w:r>
      <w:r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plovnih objekata</w:t>
      </w:r>
    </w:p>
    <w:p w14:paraId="4F3B3663" w14:textId="77777777" w:rsidR="00EA5E41" w:rsidRPr="00A41E06" w:rsidRDefault="00EA5E41" w:rsidP="00EA5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2597E" w14:textId="2DA93697" w:rsidR="00EA5E41" w:rsidRDefault="00EA5E41" w:rsidP="00EA5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t>POČETNA CIJENA GODIŠNJEG ZAKUPA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 </w:t>
      </w:r>
      <w:r w:rsidR="00480D19" w:rsidRPr="0052744A">
        <w:rPr>
          <w:rFonts w:ascii="Times New Roman" w:hAnsi="Times New Roman" w:cs="Times New Roman"/>
          <w:b/>
          <w:sz w:val="24"/>
          <w:szCs w:val="24"/>
        </w:rPr>
        <w:t>525</w:t>
      </w:r>
      <w:proofErr w:type="gramStart"/>
      <w:r w:rsidR="00480D19" w:rsidRPr="0052744A">
        <w:rPr>
          <w:rFonts w:ascii="Times New Roman" w:hAnsi="Times New Roman" w:cs="Times New Roman"/>
          <w:b/>
          <w:sz w:val="24"/>
          <w:szCs w:val="24"/>
        </w:rPr>
        <w:t>,00</w:t>
      </w:r>
      <w:proofErr w:type="gramEnd"/>
      <w:r w:rsidRPr="0052744A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14:paraId="28CC545E" w14:textId="41CD6B25" w:rsidR="0027190C" w:rsidRDefault="0027190C" w:rsidP="00EA5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27190C" w:rsidRPr="00A41E06" w14:paraId="6CAFEBB6" w14:textId="77777777" w:rsidTr="008309F4">
        <w:trPr>
          <w:trHeight w:val="375"/>
        </w:trPr>
        <w:tc>
          <w:tcPr>
            <w:tcW w:w="9236" w:type="dxa"/>
            <w:shd w:val="clear" w:color="auto" w:fill="DEEAF6" w:themeFill="accent1" w:themeFillTint="33"/>
          </w:tcPr>
          <w:p w14:paraId="15F4D584" w14:textId="27C850CF" w:rsidR="0027190C" w:rsidRPr="00A41E06" w:rsidRDefault="0027190C" w:rsidP="00F961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02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41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PRISTANIŠTE I PRIVEZIŠTE MUO</w:t>
            </w:r>
          </w:p>
        </w:tc>
      </w:tr>
    </w:tbl>
    <w:p w14:paraId="7BF00BAD" w14:textId="77777777" w:rsidR="008C0D4F" w:rsidRDefault="008C0D4F" w:rsidP="00F427B8">
      <w:pPr>
        <w:spacing w:after="0" w:line="25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31DE1" w14:textId="69D06CEF" w:rsidR="00F427B8" w:rsidRDefault="00F427B8" w:rsidP="00F427B8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A7915E5" w14:textId="798FAC5A" w:rsidR="00F427B8" w:rsidRPr="00A82C2F" w:rsidRDefault="00F427B8" w:rsidP="00F427B8">
      <w:pPr>
        <w:pStyle w:val="Default"/>
        <w:jc w:val="both"/>
        <w:rPr>
          <w:rFonts w:ascii="Times New Roman" w:hAnsi="Times New Roman" w:cs="Times New Roman"/>
        </w:rPr>
      </w:pPr>
      <w:r w:rsidRPr="00A82C2F">
        <w:rPr>
          <w:rFonts w:ascii="Times New Roman" w:hAnsi="Times New Roman" w:cs="Times New Roman"/>
        </w:rPr>
        <w:t>Čvrsto izgrađeno pristanište i privezište za pristajanje i komunalni privez plovnih objekata na kat.parcel</w:t>
      </w:r>
      <w:r>
        <w:rPr>
          <w:rFonts w:ascii="Times New Roman" w:hAnsi="Times New Roman" w:cs="Times New Roman"/>
        </w:rPr>
        <w:t xml:space="preserve">i 170 K.O. Muo </w:t>
      </w:r>
      <w:r w:rsidR="005F6E8B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d</w:t>
      </w:r>
      <w:r w:rsidRPr="00A82C2F">
        <w:rPr>
          <w:rFonts w:ascii="Times New Roman" w:hAnsi="Times New Roman" w:cs="Times New Roman"/>
        </w:rPr>
        <w:t>užin</w:t>
      </w:r>
      <w:r w:rsidR="005F6E8B">
        <w:rPr>
          <w:rFonts w:ascii="Times New Roman" w:hAnsi="Times New Roman" w:cs="Times New Roman"/>
        </w:rPr>
        <w:t>om</w:t>
      </w:r>
      <w:r w:rsidRPr="00A82C2F">
        <w:rPr>
          <w:rFonts w:ascii="Times New Roman" w:hAnsi="Times New Roman" w:cs="Times New Roman"/>
        </w:rPr>
        <w:t xml:space="preserve"> operativne obale za pristajanje L = </w:t>
      </w:r>
      <w:r w:rsidR="00CE608C">
        <w:rPr>
          <w:rFonts w:ascii="Times New Roman" w:hAnsi="Times New Roman" w:cs="Times New Roman"/>
        </w:rPr>
        <w:t>30</w:t>
      </w:r>
      <w:r w:rsidRPr="00A82C2F">
        <w:rPr>
          <w:rFonts w:ascii="Times New Roman" w:hAnsi="Times New Roman" w:cs="Times New Roman"/>
        </w:rPr>
        <w:t xml:space="preserve"> m</w:t>
      </w:r>
      <w:r w:rsidR="005F6E8B">
        <w:rPr>
          <w:rFonts w:ascii="Times New Roman" w:hAnsi="Times New Roman" w:cs="Times New Roman"/>
        </w:rPr>
        <w:t xml:space="preserve">, </w:t>
      </w:r>
      <w:r w:rsidRPr="00A82C2F">
        <w:rPr>
          <w:rFonts w:ascii="Times New Roman" w:hAnsi="Times New Roman" w:cs="Times New Roman"/>
        </w:rPr>
        <w:t>P</w:t>
      </w:r>
      <w:r w:rsidR="005F6E8B"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(kopna)</w:t>
      </w:r>
      <w:r w:rsidR="00CE608C"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=</w:t>
      </w:r>
      <w:r w:rsidR="00CE608C">
        <w:rPr>
          <w:rFonts w:ascii="Times New Roman" w:hAnsi="Times New Roman" w:cs="Times New Roman"/>
        </w:rPr>
        <w:t xml:space="preserve"> 60 </w:t>
      </w:r>
      <w:r w:rsidRPr="00A82C2F">
        <w:rPr>
          <w:rFonts w:ascii="Times New Roman" w:hAnsi="Times New Roman" w:cs="Times New Roman"/>
        </w:rPr>
        <w:lastRenderedPageBreak/>
        <w:t>m2</w:t>
      </w:r>
      <w:r w:rsidR="005F6E8B">
        <w:rPr>
          <w:rFonts w:ascii="Times New Roman" w:hAnsi="Times New Roman" w:cs="Times New Roman"/>
        </w:rPr>
        <w:t xml:space="preserve">, </w:t>
      </w:r>
      <w:r w:rsidR="00AB4ED9">
        <w:rPr>
          <w:rFonts w:ascii="Times New Roman" w:hAnsi="Times New Roman" w:cs="Times New Roman"/>
        </w:rPr>
        <w:t>Komercijalni privez L = 121 m</w:t>
      </w:r>
      <w:r w:rsidR="005F6E8B">
        <w:rPr>
          <w:rFonts w:ascii="Times New Roman" w:hAnsi="Times New Roman" w:cs="Times New Roman"/>
        </w:rPr>
        <w:t xml:space="preserve">, </w:t>
      </w:r>
      <w:r w:rsidR="000B28AE">
        <w:rPr>
          <w:rFonts w:ascii="Times New Roman" w:hAnsi="Times New Roman" w:cs="Times New Roman"/>
        </w:rPr>
        <w:t>P</w:t>
      </w:r>
      <w:r w:rsidR="005F6E8B">
        <w:rPr>
          <w:rFonts w:ascii="Times New Roman" w:hAnsi="Times New Roman" w:cs="Times New Roman"/>
        </w:rPr>
        <w:t xml:space="preserve"> </w:t>
      </w:r>
      <w:r w:rsidR="000B28AE">
        <w:rPr>
          <w:rFonts w:ascii="Times New Roman" w:hAnsi="Times New Roman" w:cs="Times New Roman"/>
        </w:rPr>
        <w:t>akv komercijalni privez</w:t>
      </w:r>
      <w:r w:rsidR="00DD21DE">
        <w:rPr>
          <w:rFonts w:ascii="Times New Roman" w:hAnsi="Times New Roman" w:cs="Times New Roman"/>
        </w:rPr>
        <w:t xml:space="preserve"> plovnih objekata</w:t>
      </w:r>
      <w:r w:rsidR="000B28AE">
        <w:rPr>
          <w:rFonts w:ascii="Times New Roman" w:hAnsi="Times New Roman" w:cs="Times New Roman"/>
        </w:rPr>
        <w:t xml:space="preserve"> </w:t>
      </w:r>
      <w:r w:rsidR="00872607">
        <w:rPr>
          <w:rFonts w:ascii="Times New Roman" w:hAnsi="Times New Roman" w:cs="Times New Roman"/>
        </w:rPr>
        <w:t>= 1470m2</w:t>
      </w:r>
      <w:r w:rsidR="0043267E">
        <w:rPr>
          <w:rFonts w:ascii="Times New Roman" w:hAnsi="Times New Roman" w:cs="Times New Roman"/>
        </w:rPr>
        <w:t xml:space="preserve">, </w:t>
      </w:r>
      <w:proofErr w:type="gramStart"/>
      <w:r w:rsidRPr="00A82C2F">
        <w:rPr>
          <w:rFonts w:ascii="Times New Roman" w:hAnsi="Times New Roman" w:cs="Times New Roman"/>
        </w:rPr>
        <w:t>P</w:t>
      </w:r>
      <w:r w:rsidR="0043267E">
        <w:rPr>
          <w:rFonts w:ascii="Times New Roman" w:hAnsi="Times New Roman" w:cs="Times New Roman"/>
        </w:rPr>
        <w:t>(</w:t>
      </w:r>
      <w:proofErr w:type="gramEnd"/>
      <w:r w:rsidRPr="00A82C2F">
        <w:rPr>
          <w:rFonts w:ascii="Times New Roman" w:hAnsi="Times New Roman" w:cs="Times New Roman"/>
        </w:rPr>
        <w:t>akv</w:t>
      </w:r>
      <w:r w:rsidR="0043267E">
        <w:rPr>
          <w:rFonts w:ascii="Times New Roman" w:hAnsi="Times New Roman" w:cs="Times New Roman"/>
        </w:rPr>
        <w:t>)</w:t>
      </w:r>
      <w:r w:rsidR="00872607">
        <w:rPr>
          <w:rFonts w:ascii="Times New Roman" w:hAnsi="Times New Roman" w:cs="Times New Roman"/>
        </w:rPr>
        <w:t xml:space="preserve"> komunalni privez</w:t>
      </w:r>
      <w:r w:rsidR="00DD21DE">
        <w:rPr>
          <w:rFonts w:ascii="Times New Roman" w:hAnsi="Times New Roman" w:cs="Times New Roman"/>
        </w:rPr>
        <w:t xml:space="preserve"> plovnih objekata </w:t>
      </w:r>
      <w:r w:rsidRPr="00A82C2F">
        <w:rPr>
          <w:rFonts w:ascii="Times New Roman" w:hAnsi="Times New Roman" w:cs="Times New Roman"/>
        </w:rPr>
        <w:t xml:space="preserve">= </w:t>
      </w:r>
      <w:r w:rsidR="00DD21DE">
        <w:rPr>
          <w:rFonts w:ascii="Times New Roman" w:hAnsi="Times New Roman" w:cs="Times New Roman"/>
        </w:rPr>
        <w:t>665</w:t>
      </w:r>
      <w:r w:rsidRPr="00A82C2F">
        <w:rPr>
          <w:rFonts w:ascii="Times New Roman" w:hAnsi="Times New Roman" w:cs="Times New Roman"/>
        </w:rPr>
        <w:t xml:space="preserve"> m2 </w:t>
      </w:r>
    </w:p>
    <w:p w14:paraId="2249CFEE" w14:textId="77777777" w:rsidR="00F427B8" w:rsidRPr="00A82C2F" w:rsidRDefault="00F427B8" w:rsidP="00F427B8">
      <w:pPr>
        <w:pStyle w:val="Default"/>
        <w:jc w:val="both"/>
        <w:rPr>
          <w:rFonts w:asciiTheme="minorHAnsi" w:hAnsiTheme="minorHAnsi" w:cstheme="minorHAnsi"/>
        </w:rPr>
      </w:pPr>
    </w:p>
    <w:p w14:paraId="04BA99DB" w14:textId="27CF07E2" w:rsidR="00F427B8" w:rsidRPr="00A41E06" w:rsidRDefault="00F427B8" w:rsidP="00F4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Cs/>
          <w:sz w:val="24"/>
          <w:szCs w:val="24"/>
        </w:rPr>
        <w:t xml:space="preserve">Lokacija označena </w:t>
      </w:r>
      <w:r w:rsidR="008B4955">
        <w:rPr>
          <w:rFonts w:ascii="Times New Roman" w:hAnsi="Times New Roman" w:cs="Times New Roman"/>
          <w:bCs/>
          <w:sz w:val="24"/>
          <w:szCs w:val="24"/>
        </w:rPr>
        <w:t xml:space="preserve">brojem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75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B49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41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43267E">
        <w:rPr>
          <w:rFonts w:ascii="Times New Roman" w:hAnsi="Times New Roman" w:cs="Times New Roman"/>
          <w:bCs/>
          <w:sz w:val="24"/>
          <w:szCs w:val="24"/>
        </w:rPr>
        <w:t>u</w:t>
      </w:r>
      <w:r w:rsidRPr="00A41E06">
        <w:rPr>
          <w:rFonts w:ascii="Times New Roman" w:hAnsi="Times New Roman" w:cs="Times New Roman"/>
          <w:bCs/>
          <w:sz w:val="24"/>
          <w:szCs w:val="24"/>
        </w:rPr>
        <w:t xml:space="preserve"> objekata obalne infrastrukture za period od 2019-2023. </w:t>
      </w:r>
      <w:proofErr w:type="gramStart"/>
      <w:r w:rsidRPr="00A41E06">
        <w:rPr>
          <w:rFonts w:ascii="Times New Roman" w:hAnsi="Times New Roman" w:cs="Times New Roman"/>
          <w:bCs/>
          <w:sz w:val="24"/>
          <w:szCs w:val="24"/>
        </w:rPr>
        <w:t>god</w:t>
      </w:r>
      <w:proofErr w:type="gramEnd"/>
      <w:r w:rsidRPr="00A41E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D2979" w14:textId="77777777" w:rsidR="00F427B8" w:rsidRPr="00A41E06" w:rsidRDefault="00F427B8" w:rsidP="00F4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C24C" w14:textId="37446577" w:rsidR="00F427B8" w:rsidRPr="00A82C2F" w:rsidRDefault="00F427B8" w:rsidP="00F427B8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A41E06">
        <w:rPr>
          <w:rFonts w:ascii="Times New Roman" w:hAnsi="Times New Roman" w:cs="Times New Roman"/>
          <w:b/>
          <w:bCs/>
        </w:rPr>
        <w:t xml:space="preserve">NAMJENA </w:t>
      </w:r>
      <w:r w:rsidRPr="00A41E06">
        <w:rPr>
          <w:rFonts w:ascii="Times New Roman" w:hAnsi="Times New Roman" w:cs="Times New Roman"/>
        </w:rPr>
        <w:t>:</w:t>
      </w:r>
      <w:proofErr w:type="gramEnd"/>
      <w:r w:rsidRPr="00A41E06">
        <w:rPr>
          <w:rFonts w:ascii="Times New Roman" w:hAnsi="Times New Roman" w:cs="Times New Roman"/>
        </w:rPr>
        <w:t xml:space="preserve"> </w:t>
      </w:r>
      <w:r w:rsidRPr="00A82C2F">
        <w:rPr>
          <w:rFonts w:ascii="Times New Roman" w:hAnsi="Times New Roman" w:cs="Times New Roman"/>
        </w:rPr>
        <w:t>pristajanje</w:t>
      </w:r>
      <w:r w:rsidR="001E7510">
        <w:rPr>
          <w:rFonts w:ascii="Times New Roman" w:hAnsi="Times New Roman" w:cs="Times New Roman"/>
        </w:rPr>
        <w:t>,</w:t>
      </w:r>
      <w:r w:rsidRPr="00A82C2F">
        <w:rPr>
          <w:rFonts w:ascii="Times New Roman" w:hAnsi="Times New Roman" w:cs="Times New Roman"/>
        </w:rPr>
        <w:t xml:space="preserve"> komunalni </w:t>
      </w:r>
      <w:r w:rsidR="001E7510">
        <w:rPr>
          <w:rFonts w:ascii="Times New Roman" w:hAnsi="Times New Roman" w:cs="Times New Roman"/>
        </w:rPr>
        <w:t>i kom</w:t>
      </w:r>
      <w:r w:rsidR="00961495">
        <w:rPr>
          <w:rFonts w:ascii="Times New Roman" w:hAnsi="Times New Roman" w:cs="Times New Roman"/>
        </w:rPr>
        <w:t xml:space="preserve">ercijalni </w:t>
      </w:r>
      <w:r w:rsidRPr="00A82C2F">
        <w:rPr>
          <w:rFonts w:ascii="Times New Roman" w:hAnsi="Times New Roman" w:cs="Times New Roman"/>
        </w:rPr>
        <w:t>privez plovnih objekata</w:t>
      </w:r>
    </w:p>
    <w:p w14:paraId="6D56D86A" w14:textId="77777777" w:rsidR="00F427B8" w:rsidRPr="00A41E06" w:rsidRDefault="00F427B8" w:rsidP="00F4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94F8C" w14:textId="5FDCBA53" w:rsidR="00F427B8" w:rsidRDefault="00F427B8" w:rsidP="00F42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06">
        <w:rPr>
          <w:rFonts w:ascii="Times New Roman" w:hAnsi="Times New Roman" w:cs="Times New Roman"/>
          <w:b/>
          <w:sz w:val="24"/>
          <w:szCs w:val="24"/>
        </w:rPr>
        <w:t>POČETNA CIJENA GODIŠNJEG ZAKUPA</w:t>
      </w:r>
      <w:r w:rsidRPr="00A41E06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="00961495" w:rsidRPr="001C4F7A">
        <w:rPr>
          <w:rFonts w:ascii="Times New Roman" w:hAnsi="Times New Roman" w:cs="Times New Roman"/>
          <w:b/>
          <w:sz w:val="24"/>
          <w:szCs w:val="24"/>
        </w:rPr>
        <w:t>5</w:t>
      </w:r>
      <w:r w:rsidRPr="001C4F7A">
        <w:rPr>
          <w:rFonts w:ascii="Times New Roman" w:hAnsi="Times New Roman" w:cs="Times New Roman"/>
          <w:b/>
          <w:sz w:val="24"/>
          <w:szCs w:val="24"/>
        </w:rPr>
        <w:t>.</w:t>
      </w:r>
      <w:r w:rsidR="00961495" w:rsidRPr="001C4F7A">
        <w:rPr>
          <w:rFonts w:ascii="Times New Roman" w:hAnsi="Times New Roman" w:cs="Times New Roman"/>
          <w:b/>
          <w:sz w:val="24"/>
          <w:szCs w:val="24"/>
        </w:rPr>
        <w:t>795</w:t>
      </w:r>
      <w:r w:rsidRPr="001C4F7A">
        <w:rPr>
          <w:rFonts w:ascii="Times New Roman" w:hAnsi="Times New Roman" w:cs="Times New Roman"/>
          <w:b/>
          <w:sz w:val="24"/>
          <w:szCs w:val="24"/>
        </w:rPr>
        <w:t>.</w:t>
      </w:r>
      <w:r w:rsidR="00961495" w:rsidRPr="001C4F7A">
        <w:rPr>
          <w:rFonts w:ascii="Times New Roman" w:hAnsi="Times New Roman" w:cs="Times New Roman"/>
          <w:b/>
          <w:sz w:val="24"/>
          <w:szCs w:val="24"/>
        </w:rPr>
        <w:t>0</w:t>
      </w:r>
      <w:r w:rsidRPr="001C4F7A">
        <w:rPr>
          <w:rFonts w:ascii="Times New Roman" w:hAnsi="Times New Roman" w:cs="Times New Roman"/>
          <w:b/>
          <w:sz w:val="24"/>
          <w:szCs w:val="24"/>
        </w:rPr>
        <w:t>0  EURA</w:t>
      </w:r>
      <w:proofErr w:type="gramEnd"/>
      <w:r w:rsidR="008E2E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B8090B" w14:textId="77777777" w:rsidR="004E476B" w:rsidRDefault="004E476B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7B3FB00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II Način</w:t>
      </w:r>
    </w:p>
    <w:p w14:paraId="554FFB5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Davanje u zakup vrši se putem javnog nadmetanja (aukcije). </w:t>
      </w:r>
    </w:p>
    <w:p w14:paraId="786B194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III Početna cijena</w:t>
      </w:r>
    </w:p>
    <w:p w14:paraId="3FB62B69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3.1 Lokacije se daju  u zakup u viđenom stanju.</w:t>
      </w:r>
    </w:p>
    <w:p w14:paraId="4AAC3AF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Lokacije se daju u zakup bez postavljenih objekata i infrastrukturne opremljenosti.</w:t>
      </w:r>
    </w:p>
    <w:p w14:paraId="4C5F6ED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042D49FD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87C34B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3.2. Naknada za korišćenje/zakupnina</w:t>
      </w:r>
    </w:p>
    <w:p w14:paraId="300041F4" w14:textId="77777777" w:rsidR="00A41E06" w:rsidRPr="00A41E06" w:rsidRDefault="00A41E06" w:rsidP="00A230E2">
      <w:pPr>
        <w:spacing w:after="0" w:line="256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Minimalne cijene sezonskog zakupa za 2022.godinu date su bez uračunatog PDV-A.</w:t>
      </w:r>
    </w:p>
    <w:p w14:paraId="14EEFAD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Početna cijena zakupa, odnosno zakupnina/naknada za korišćenje morskog dobra se uvećava  za iznos PDV-a.</w:t>
      </w:r>
    </w:p>
    <w:p w14:paraId="2F19013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Početna cijena za svaku lokaciju obračunava se na godišnjem/sezonskom nivou saglasno Cjenovniku početnih naknada iz 2019.god. koji je utvrdilo Javno preduzeće za upravljanje morskim dobrom.   </w:t>
      </w:r>
    </w:p>
    <w:p w14:paraId="6D5053EC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Početna cijena se odnosi na kalendarsku godinu bez obzira kada je ugovor zaključen.</w:t>
      </w:r>
    </w:p>
    <w:p w14:paraId="382DB9D5" w14:textId="2553A24B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1485EF4A" w14:textId="77777777" w:rsidR="00DD0F9F" w:rsidRDefault="00DD0F9F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B2B9AAC" w14:textId="77777777" w:rsidR="0078160F" w:rsidRPr="00A41E06" w:rsidRDefault="0078160F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D3EEA8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3.3 Vrijeme zakupa</w:t>
      </w:r>
    </w:p>
    <w:p w14:paraId="01B9430C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 Ugovori se zaključuju za tekuću godinu računajući od dana zaključenja ugovora do 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31.12.2022. god. 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uz mogućnost godišnjeg produženja za period od 1 ( jedne ) godine, odnosno do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31.12.2023.god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. 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3B4DE7B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36BE645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411B614D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>IV Uslovi za ponuđača</w:t>
      </w:r>
    </w:p>
    <w:p w14:paraId="527093B3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  <w:t>4.1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43DF13DE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</w:pPr>
    </w:p>
    <w:p w14:paraId="6009FD52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7A480C2D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  <w:t>Tražene uslove  Ponuđač</w:t>
      </w:r>
      <w:r w:rsidRPr="00A41E06">
        <w:rPr>
          <w:rFonts w:ascii="Times New Roman" w:eastAsia="Times New Roman" w:hAnsi="Times New Roman" w:cs="Times New Roman"/>
          <w:color w:val="FF0000"/>
          <w:sz w:val="24"/>
          <w:szCs w:val="24"/>
          <w:lang w:val="sr-Latn-ME" w:eastAsia="sr-Latn-ME"/>
        </w:rPr>
        <w:t xml:space="preserve"> 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9080EF0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0531D8F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645C6187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471658ED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F5E509E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KRITERIJUMI</w:t>
      </w:r>
    </w:p>
    <w:p w14:paraId="2047930B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 w:eastAsia="sr-Latn-ME"/>
        </w:rPr>
        <w:t xml:space="preserve">za određivanje visine naknada za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 i vez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 w:eastAsia="sr-Latn-ME"/>
        </w:rPr>
        <w:t xml:space="preserve">ivanje plovila u lukama od lokalnog značaja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 na ostalim objektima obalne infrastructure</w:t>
      </w:r>
    </w:p>
    <w:p w14:paraId="74E0D812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0CE2AE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      I    PRISTAJANJE</w:t>
      </w:r>
    </w:p>
    <w:p w14:paraId="30504C8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 odobravanja iznosa naknade (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čl. 9, tačka 10 i čl.12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) Zakona o lukama - Sl. list Crne Gore, 51/8; 40/11; 27/13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; 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18/19)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za usluge pristajanja plovila u lukama od lokalnog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139415C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riterijume</w:t>
      </w:r>
    </w:p>
    <w:p w14:paraId="33146B7B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Nivo opremljenosti operativne obale – pristaništa </w:t>
      </w:r>
    </w:p>
    <w:p w14:paraId="316C0EA6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   Dužina plovila i nosivost</w:t>
      </w:r>
    </w:p>
    <w:p w14:paraId="197ABC4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Namjena  plovila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i vrsta saobraćaja kojeg obavlja</w:t>
      </w:r>
    </w:p>
    <w:p w14:paraId="14962F6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60A4ADE6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Nivo opremljenosti operativne obale – pristaništa, se odnosi na uređaje, opremu i kvalitet sadržaja koji su obezbijeđeni na objektu.</w:t>
      </w:r>
    </w:p>
    <w:p w14:paraId="28B02E97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 i nosivost s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e odnosi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korišćeni prostor operativne obale/pristaništa koji plovni objekat zauzima prilikom pristajanja.  </w:t>
      </w:r>
    </w:p>
    <w:p w14:paraId="09F82F20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Namjena plovnog objekta se odnosi na vrstu saobraćaja kojeg obavlja plovilo  -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namjena za koju je registrovano plovilo.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339A0345" w14:textId="77777777" w:rsidR="00BA7F47" w:rsidRDefault="00BA7F47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367C44C2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 za pristajanje:</w:t>
      </w:r>
    </w:p>
    <w:p w14:paraId="5866A662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1701"/>
        <w:gridCol w:w="2582"/>
        <w:gridCol w:w="1670"/>
      </w:tblGrid>
      <w:tr w:rsidR="00A41E06" w:rsidRPr="00A41E06" w14:paraId="7E58ED25" w14:textId="77777777" w:rsidTr="00CA4608">
        <w:trPr>
          <w:trHeight w:val="359"/>
        </w:trPr>
        <w:tc>
          <w:tcPr>
            <w:tcW w:w="3376" w:type="dxa"/>
            <w:vMerge w:val="restart"/>
          </w:tcPr>
          <w:p w14:paraId="7509EA9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čamce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87ABA9E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375605C2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 za sport i rekreaciju</w:t>
            </w:r>
          </w:p>
        </w:tc>
        <w:tc>
          <w:tcPr>
            <w:tcW w:w="4252" w:type="dxa"/>
            <w:gridSpan w:val="2"/>
            <w:vMerge w:val="restart"/>
          </w:tcPr>
          <w:p w14:paraId="7A27AC74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5F0FDB32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ne naplaćuje se</w:t>
            </w:r>
          </w:p>
        </w:tc>
      </w:tr>
      <w:tr w:rsidR="00A41E06" w:rsidRPr="00A41E06" w14:paraId="13BDFB43" w14:textId="77777777" w:rsidTr="00CA4608">
        <w:trPr>
          <w:trHeight w:val="365"/>
        </w:trPr>
        <w:tc>
          <w:tcPr>
            <w:tcW w:w="3376" w:type="dxa"/>
            <w:vMerge/>
          </w:tcPr>
          <w:p w14:paraId="348E986E" w14:textId="77777777" w:rsidR="00A41E06" w:rsidRPr="00A41E06" w:rsidRDefault="00A41E06" w:rsidP="00A230E2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5D7A94B1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sa dozvolom za </w:t>
            </w:r>
          </w:p>
          <w:p w14:paraId="42A7373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252" w:type="dxa"/>
            <w:gridSpan w:val="2"/>
            <w:vMerge/>
          </w:tcPr>
          <w:p w14:paraId="23FF49C6" w14:textId="77777777" w:rsidR="00A41E06" w:rsidRPr="00A41E06" w:rsidRDefault="00A41E06" w:rsidP="00A230E2">
            <w:pPr>
              <w:spacing w:after="0" w:line="254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68EEB638" w14:textId="77777777" w:rsidTr="00CA4608">
        <w:trPr>
          <w:trHeight w:val="432"/>
        </w:trPr>
        <w:tc>
          <w:tcPr>
            <w:tcW w:w="3376" w:type="dxa"/>
            <w:vMerge w:val="restart"/>
          </w:tcPr>
          <w:p w14:paraId="7A5CF401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upisane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čamce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koji obavljaju </w:t>
            </w:r>
          </w:p>
          <w:p w14:paraId="5B09D32E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privrednu djelatnost prevoza </w:t>
            </w:r>
          </w:p>
          <w:p w14:paraId="22F77FA1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</w:p>
        </w:tc>
        <w:tc>
          <w:tcPr>
            <w:tcW w:w="1701" w:type="dxa"/>
          </w:tcPr>
          <w:p w14:paraId="0BE7F6E5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5CF75388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 w:val="restart"/>
          </w:tcPr>
          <w:p w14:paraId="174C65EB" w14:textId="77777777"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Naplata se vrši za zadržavanje preko 20 min</w:t>
            </w:r>
          </w:p>
        </w:tc>
      </w:tr>
      <w:tr w:rsidR="00A41E06" w:rsidRPr="00A41E06" w14:paraId="6A08A6AD" w14:textId="77777777" w:rsidTr="00CA4608">
        <w:trPr>
          <w:trHeight w:val="386"/>
        </w:trPr>
        <w:tc>
          <w:tcPr>
            <w:tcW w:w="3376" w:type="dxa"/>
            <w:vMerge/>
          </w:tcPr>
          <w:p w14:paraId="28D177FC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06F4B8C5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 10m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75611636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+ 0,40€ </w:t>
            </w:r>
          </w:p>
          <w:p w14:paraId="289DFBB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svaki naredni 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/>
          </w:tcPr>
          <w:p w14:paraId="4FCF980A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7469748B" w14:textId="77777777" w:rsidTr="00CA4608">
        <w:trPr>
          <w:trHeight w:val="321"/>
        </w:trPr>
        <w:tc>
          <w:tcPr>
            <w:tcW w:w="3376" w:type="dxa"/>
          </w:tcPr>
          <w:p w14:paraId="68EF1C07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za upisane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brodove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koji obavljaju </w:t>
            </w:r>
          </w:p>
          <w:p w14:paraId="381328F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 djelatnost prevoza putnika</w:t>
            </w:r>
          </w:p>
        </w:tc>
        <w:tc>
          <w:tcPr>
            <w:tcW w:w="5953" w:type="dxa"/>
            <w:gridSpan w:val="3"/>
          </w:tcPr>
          <w:p w14:paraId="52164458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0,40 €/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3B48D6E9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30D83535" w14:textId="77777777" w:rsidTr="00CA4608">
        <w:trPr>
          <w:trHeight w:val="355"/>
        </w:trPr>
        <w:tc>
          <w:tcPr>
            <w:tcW w:w="3376" w:type="dxa"/>
          </w:tcPr>
          <w:p w14:paraId="0CA8F8C7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na solarni pogon</w:t>
            </w:r>
          </w:p>
          <w:p w14:paraId="495C9C92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3"/>
          </w:tcPr>
          <w:p w14:paraId="00EF6250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>0,30 €/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7A9B3F4C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2E77312D" w14:textId="77777777" w:rsidTr="00CA4608">
        <w:trPr>
          <w:trHeight w:val="199"/>
        </w:trPr>
        <w:tc>
          <w:tcPr>
            <w:tcW w:w="3376" w:type="dxa"/>
          </w:tcPr>
          <w:p w14:paraId="717DF52A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>Ostali plovni objekti</w:t>
            </w:r>
          </w:p>
        </w:tc>
        <w:tc>
          <w:tcPr>
            <w:tcW w:w="5953" w:type="dxa"/>
            <w:gridSpan w:val="3"/>
          </w:tcPr>
          <w:p w14:paraId="08332DF8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 skladu sa tržišnim principima</w:t>
            </w:r>
          </w:p>
        </w:tc>
      </w:tr>
    </w:tbl>
    <w:p w14:paraId="2DA65A06" w14:textId="77777777" w:rsidR="00BA7F47" w:rsidRDefault="00BA7F47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61D86761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4602CDD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4A0075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Prilikom odobravanja iznosa naknade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čl. 9, tačka 10) Zakona o lukama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(Sl.list CG, 51/8; 40/11; 27/13; 18/19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, za usluge veza plovila u lukama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 i na ostalim objektima obalne infrastrukture, Javno preduzeće za upravljanje morskim dobrom Crne Gore, primjenjivaće sledeće:</w:t>
      </w:r>
    </w:p>
    <w:p w14:paraId="3A45E0E8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5D1F18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Kriterijume </w:t>
      </w:r>
    </w:p>
    <w:p w14:paraId="022BD2A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Namjena plovnog objekta i vrsta saobraćaja kojeg obavlja</w:t>
      </w:r>
    </w:p>
    <w:p w14:paraId="663D7895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Dužina plovnog objekta</w:t>
      </w:r>
    </w:p>
    <w:p w14:paraId="5F47C824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 Tip objekta obalne infrastrukture </w:t>
      </w:r>
    </w:p>
    <w:p w14:paraId="5FD60004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d) Opremljenost objekta i nivo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organizacije servisa u luci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značaja, privezištu i drugim objektima obalne infrastrukture</w:t>
      </w:r>
    </w:p>
    <w:p w14:paraId="2FCB8BB8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Sigurnost i bezbijednost </w:t>
      </w:r>
    </w:p>
    <w:p w14:paraId="2EBBEBC2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f) Dostupnost</w:t>
      </w:r>
    </w:p>
    <w:p w14:paraId="7A504A1D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7538362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Namjena plovnog objekta i vrsta saobraćaja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kojeg obavlja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, se odnosi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vrstu saobraćaja za koju je plovilo registrovano.</w:t>
      </w:r>
    </w:p>
    <w:p w14:paraId="0882DE60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1F99B8C2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Dužina plovnog objekta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se odnosi na   prostor koji plovni objekat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zauzima  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vezu.</w:t>
      </w:r>
    </w:p>
    <w:p w14:paraId="6751A09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>Tip objekta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se odnosi na vrstu prihvatnog objekta (luka od lokalnog značaja, ostal objekati obalne infrastrukture).</w:t>
      </w:r>
    </w:p>
    <w:p w14:paraId="418A06C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67332FA0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Opremljenost objekta i nivo organizacije servisa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podrazumijeva sadržaje i nivo kvaliteta usluga koji su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raspolaganju korisniku u luci / objektu obalne infrastrukture.</w:t>
      </w:r>
    </w:p>
    <w:p w14:paraId="31B6E877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</w:pPr>
    </w:p>
    <w:p w14:paraId="5100E0D1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>Sigurnost i bezbijednost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se odnose na obezbijeđenu tehničku pouzdanost.</w:t>
      </w:r>
    </w:p>
    <w:p w14:paraId="29BD859F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</w:pPr>
    </w:p>
    <w:p w14:paraId="66BBFA7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 w:eastAsia="sr-Latn-ME"/>
        </w:rPr>
        <w:t xml:space="preserve">Dostupnost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se odnosi na položaj luke od lokalnog značaja / objekta obalne infrastrukture,  u naselju i širem prostoru i povezanost sa saobraćajnom infrastrukturom na kopnu. </w:t>
      </w:r>
    </w:p>
    <w:p w14:paraId="548512BB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02C65CE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*U skladu sa Međunarodnim pomorskim konvencijama korisnik je u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obavezi  u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slučaju jakog nevremena (bura, jugo),      pružiti  zaklon svim plovnim objektima koji se nadju u blizini, a posebno onima sa područja opštine Budva,   koji su bili primorani napustiti matično mjesto veza, do prestanka nevremena.</w:t>
      </w:r>
    </w:p>
    <w:p w14:paraId="124A4975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6F0DB21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*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Maksimalna visina naknade za </w:t>
      </w:r>
      <w:proofErr w:type="gram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  iz</w:t>
      </w:r>
      <w:proofErr w:type="gram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tabele: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 za vez za plovne objekte registrovane za sport i rekreaciju i obavljanje privredne djelatnosti (prevoz putnika i privredni ribolov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važi u zastićenim djelovima akvatorijuma luka od lokalnog značaja i privezišta.</w:t>
      </w:r>
    </w:p>
    <w:p w14:paraId="211361B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*Maksimalna visina naknade za vezove koji su formirani izvan zaštićenih djelova zahvata luka </w:t>
      </w:r>
      <w:proofErr w:type="gramStart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lokalnog značaja i privezišta umanjuje se u iznosu od 40% od propisanih u tabeli “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 za vez za plovne objekte registrovane za sport i rekreaciju i obavljanje privredne djelatnosti (prevoz putnika i privredni ribolov</w:t>
      </w:r>
    </w:p>
    <w:p w14:paraId="7F98BCC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18F6F45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Vlasnik plovnog objekta čiji plovni objekat nije upisan u crnogorski registar plovila u mjesno nadležnoj Lučkoj kapetaniji-ispostavi, ne može biti korisnik komunalnog veza. Takođe, vlasnik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 xml:space="preserve">plovnog objekta mora imati prebivalište najmanje 10 godina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području opštine u kojoj želi da ostvari pravo na komunalni vez.</w:t>
      </w:r>
    </w:p>
    <w:p w14:paraId="16AC747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0FD0797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 visina naknade za vez za plovne objekte registrovane za sport i rekreaciju i obavljanje privredne djelatnosti (prevoz putnika i privredni ribolov):</w:t>
      </w:r>
    </w:p>
    <w:p w14:paraId="3619308E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162"/>
        <w:gridCol w:w="4804"/>
      </w:tblGrid>
      <w:tr w:rsidR="00A41E06" w:rsidRPr="00A41E06" w14:paraId="6DFFDA06" w14:textId="77777777" w:rsidTr="00CA4608">
        <w:trPr>
          <w:trHeight w:val="486"/>
        </w:trPr>
        <w:tc>
          <w:tcPr>
            <w:tcW w:w="3376" w:type="dxa"/>
          </w:tcPr>
          <w:p w14:paraId="7F68856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do 5m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67D3E8F6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479D0619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              200 €</w:t>
            </w:r>
          </w:p>
        </w:tc>
      </w:tr>
      <w:tr w:rsidR="00A41E06" w:rsidRPr="00A41E06" w14:paraId="532B9A5A" w14:textId="77777777" w:rsidTr="00CA4608">
        <w:trPr>
          <w:trHeight w:val="460"/>
        </w:trPr>
        <w:tc>
          <w:tcPr>
            <w:tcW w:w="3376" w:type="dxa"/>
            <w:vMerge w:val="restart"/>
          </w:tcPr>
          <w:p w14:paraId="0B5C1C6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67BB725D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1D1F41CA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A41E06" w:rsidRPr="00A41E06" w14:paraId="6767A572" w14:textId="77777777" w:rsidTr="00CA4608">
        <w:trPr>
          <w:trHeight w:val="456"/>
        </w:trPr>
        <w:tc>
          <w:tcPr>
            <w:tcW w:w="3376" w:type="dxa"/>
            <w:vMerge/>
          </w:tcPr>
          <w:p w14:paraId="4ACD62D5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455740C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 putnika</w:t>
            </w:r>
          </w:p>
        </w:tc>
        <w:tc>
          <w:tcPr>
            <w:tcW w:w="4830" w:type="dxa"/>
          </w:tcPr>
          <w:p w14:paraId="1D51D511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A41E06" w:rsidRPr="00A41E06" w14:paraId="76277FA7" w14:textId="77777777" w:rsidTr="00CA4608">
        <w:trPr>
          <w:trHeight w:val="470"/>
        </w:trPr>
        <w:tc>
          <w:tcPr>
            <w:tcW w:w="3376" w:type="dxa"/>
            <w:vMerge/>
          </w:tcPr>
          <w:p w14:paraId="0E42F011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9007400" w14:textId="77777777"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616EE3D6" w14:textId="77777777" w:rsidR="00A41E06" w:rsidRPr="00A41E06" w:rsidRDefault="00A41E06" w:rsidP="00A230E2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350 €</w:t>
            </w:r>
          </w:p>
        </w:tc>
      </w:tr>
      <w:tr w:rsidR="00A41E06" w:rsidRPr="00A41E06" w14:paraId="41E2A377" w14:textId="77777777" w:rsidTr="00CA4608">
        <w:trPr>
          <w:trHeight w:val="566"/>
        </w:trPr>
        <w:tc>
          <w:tcPr>
            <w:tcW w:w="3376" w:type="dxa"/>
            <w:vMerge w:val="restart"/>
          </w:tcPr>
          <w:p w14:paraId="64590D9F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 objekte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476C7297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674DEED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6C98FC4B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4413AD0D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</w:tc>
      </w:tr>
      <w:tr w:rsidR="00A41E06" w:rsidRPr="00A41E06" w14:paraId="5B62DAED" w14:textId="77777777" w:rsidTr="00CA4608">
        <w:trPr>
          <w:trHeight w:val="508"/>
        </w:trPr>
        <w:tc>
          <w:tcPr>
            <w:tcW w:w="3376" w:type="dxa"/>
            <w:vMerge/>
          </w:tcPr>
          <w:p w14:paraId="2EA5DA9B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BC04600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 putnika</w:t>
            </w:r>
          </w:p>
        </w:tc>
        <w:tc>
          <w:tcPr>
            <w:tcW w:w="4830" w:type="dxa"/>
          </w:tcPr>
          <w:p w14:paraId="0A4A31BD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A41E06" w:rsidRPr="00A41E06" w14:paraId="6E302184" w14:textId="77777777" w:rsidTr="00CA4608">
        <w:trPr>
          <w:trHeight w:val="416"/>
        </w:trPr>
        <w:tc>
          <w:tcPr>
            <w:tcW w:w="3376" w:type="dxa"/>
            <w:vMerge/>
          </w:tcPr>
          <w:p w14:paraId="7A75A9EF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0F052EFD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54E84872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700 €</w:t>
            </w:r>
          </w:p>
        </w:tc>
      </w:tr>
      <w:tr w:rsidR="00A41E06" w:rsidRPr="00A41E06" w14:paraId="23779DE8" w14:textId="77777777" w:rsidTr="00CA4608">
        <w:trPr>
          <w:trHeight w:val="403"/>
        </w:trPr>
        <w:tc>
          <w:tcPr>
            <w:tcW w:w="3376" w:type="dxa"/>
            <w:vMerge w:val="restart"/>
          </w:tcPr>
          <w:p w14:paraId="4782B891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preko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</w:t>
            </w:r>
          </w:p>
          <w:p w14:paraId="7CEF770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09B54386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09EC1D5C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600€</w:t>
            </w:r>
          </w:p>
          <w:p w14:paraId="422F164F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7A73DD9B" w14:textId="77777777" w:rsidTr="00CA4608">
        <w:trPr>
          <w:trHeight w:val="532"/>
        </w:trPr>
        <w:tc>
          <w:tcPr>
            <w:tcW w:w="3376" w:type="dxa"/>
            <w:vMerge/>
          </w:tcPr>
          <w:p w14:paraId="3EF19284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548EA57F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 putnika</w:t>
            </w:r>
          </w:p>
        </w:tc>
        <w:tc>
          <w:tcPr>
            <w:tcW w:w="4830" w:type="dxa"/>
          </w:tcPr>
          <w:p w14:paraId="7F6FE747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  <w:p w14:paraId="03088F73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0D067170" w14:textId="77777777" w:rsidTr="00CA4608">
        <w:trPr>
          <w:trHeight w:val="278"/>
        </w:trPr>
        <w:tc>
          <w:tcPr>
            <w:tcW w:w="3376" w:type="dxa"/>
            <w:vMerge/>
          </w:tcPr>
          <w:p w14:paraId="4A09714E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74CA0C4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01C05A78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4B5B6A36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1000 €</w:t>
            </w:r>
          </w:p>
        </w:tc>
      </w:tr>
      <w:tr w:rsidR="00A41E06" w:rsidRPr="00A41E06" w14:paraId="0FD3F380" w14:textId="77777777" w:rsidTr="00CA4608">
        <w:trPr>
          <w:trHeight w:val="489"/>
        </w:trPr>
        <w:tc>
          <w:tcPr>
            <w:tcW w:w="3376" w:type="dxa"/>
            <w:vMerge w:val="restart"/>
          </w:tcPr>
          <w:p w14:paraId="4B3A9BAC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preko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</w:p>
          <w:p w14:paraId="2272E1FD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  <w:p w14:paraId="2C546BD9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  <w:p w14:paraId="3DBA1B81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7BDFC21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3E7E56C7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A41E06" w:rsidRPr="00A41E06" w14:paraId="11534B95" w14:textId="77777777" w:rsidTr="00CA4608">
        <w:trPr>
          <w:trHeight w:val="603"/>
        </w:trPr>
        <w:tc>
          <w:tcPr>
            <w:tcW w:w="3376" w:type="dxa"/>
            <w:vMerge/>
          </w:tcPr>
          <w:p w14:paraId="51313BDB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8D22FE6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 putnika</w:t>
            </w:r>
          </w:p>
        </w:tc>
        <w:tc>
          <w:tcPr>
            <w:tcW w:w="4830" w:type="dxa"/>
          </w:tcPr>
          <w:p w14:paraId="6284879C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1600 €</w:t>
            </w:r>
          </w:p>
        </w:tc>
      </w:tr>
      <w:tr w:rsidR="00A41E06" w:rsidRPr="00A41E06" w14:paraId="190BE88A" w14:textId="77777777" w:rsidTr="00CA4608">
        <w:trPr>
          <w:trHeight w:val="240"/>
        </w:trPr>
        <w:tc>
          <w:tcPr>
            <w:tcW w:w="3376" w:type="dxa"/>
            <w:vMerge/>
          </w:tcPr>
          <w:p w14:paraId="438759C9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A8C58E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privredni     ribolov</w:t>
            </w:r>
          </w:p>
        </w:tc>
        <w:tc>
          <w:tcPr>
            <w:tcW w:w="4830" w:type="dxa"/>
          </w:tcPr>
          <w:p w14:paraId="353A4F95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</w:tc>
      </w:tr>
      <w:tr w:rsidR="00A41E06" w:rsidRPr="00A41E06" w14:paraId="53057940" w14:textId="77777777" w:rsidTr="00CA4608">
        <w:trPr>
          <w:trHeight w:val="199"/>
        </w:trPr>
        <w:tc>
          <w:tcPr>
            <w:tcW w:w="3376" w:type="dxa"/>
          </w:tcPr>
          <w:p w14:paraId="78E4AEB3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katamarani</w:t>
            </w:r>
          </w:p>
          <w:p w14:paraId="780F0E8C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74AE0512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</w:pP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 xml:space="preserve">Cijena se </w:t>
            </w:r>
            <w:r w:rsidRPr="00A41E06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ME" w:eastAsia="sr-Latn-ME"/>
              </w:rPr>
              <w:t>uvećava u iznosu za 50%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 xml:space="preserve"> u odnosu na ostale plovne objekte</w:t>
            </w:r>
          </w:p>
        </w:tc>
      </w:tr>
      <w:tr w:rsidR="00A41E06" w:rsidRPr="00A41E06" w14:paraId="29ECD75C" w14:textId="77777777" w:rsidTr="00CA4608">
        <w:trPr>
          <w:trHeight w:val="199"/>
        </w:trPr>
        <w:tc>
          <w:tcPr>
            <w:tcW w:w="3376" w:type="dxa"/>
          </w:tcPr>
          <w:p w14:paraId="140973E1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 objekti  izrađeni od drveta</w:t>
            </w:r>
          </w:p>
        </w:tc>
        <w:tc>
          <w:tcPr>
            <w:tcW w:w="5953" w:type="dxa"/>
            <w:gridSpan w:val="2"/>
          </w:tcPr>
          <w:p w14:paraId="49AF3A3B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 se umanjuje u iznosu za 50%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odnosu na vrijednosti </w:t>
            </w:r>
          </w:p>
          <w:p w14:paraId="6259CBD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</w:pP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>rđene u prethodnim stavkama</w:t>
            </w:r>
          </w:p>
        </w:tc>
      </w:tr>
    </w:tbl>
    <w:p w14:paraId="7E0EB45E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52A7316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88DCD10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</w:t>
      </w:r>
      <w:proofErr w:type="gram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SUVI  VEZ</w:t>
      </w:r>
      <w:proofErr w:type="gram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1300AFE3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Boravak plovnih objekata </w:t>
      </w:r>
      <w:proofErr w:type="gramStart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gramEnd"/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suvom vezu:</w:t>
      </w:r>
    </w:p>
    <w:tbl>
      <w:tblPr>
        <w:tblW w:w="938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A41E06" w:rsidRPr="00A41E06" w14:paraId="4937A723" w14:textId="77777777" w:rsidTr="00CA4608">
        <w:trPr>
          <w:trHeight w:val="278"/>
        </w:trPr>
        <w:tc>
          <w:tcPr>
            <w:tcW w:w="9388" w:type="dxa"/>
          </w:tcPr>
          <w:p w14:paraId="1C685F79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2 €/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2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zauzetog prostora na suvom vezu</w:t>
            </w:r>
          </w:p>
          <w:p w14:paraId="6B236DC9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7713D1F0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E69D76D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14:paraId="4D7A5886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Lokacije u akvatorijumu   opremljene napravama za vez:</w:t>
      </w: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162"/>
        <w:gridCol w:w="4805"/>
      </w:tblGrid>
      <w:tr w:rsidR="00A41E06" w:rsidRPr="00A41E06" w14:paraId="793C4D81" w14:textId="77777777" w:rsidTr="00CA4608">
        <w:trPr>
          <w:trHeight w:val="307"/>
        </w:trPr>
        <w:tc>
          <w:tcPr>
            <w:tcW w:w="3376" w:type="dxa"/>
            <w:vMerge w:val="restart"/>
          </w:tcPr>
          <w:p w14:paraId="69A2E40B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29137242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 i rekreacija</w:t>
            </w:r>
          </w:p>
        </w:tc>
        <w:tc>
          <w:tcPr>
            <w:tcW w:w="4830" w:type="dxa"/>
          </w:tcPr>
          <w:p w14:paraId="6A1315E8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80 €</w:t>
            </w:r>
          </w:p>
        </w:tc>
      </w:tr>
      <w:tr w:rsidR="00A41E06" w:rsidRPr="00A41E06" w14:paraId="71D9F725" w14:textId="77777777" w:rsidTr="00CA4608">
        <w:trPr>
          <w:trHeight w:val="538"/>
        </w:trPr>
        <w:tc>
          <w:tcPr>
            <w:tcW w:w="3376" w:type="dxa"/>
            <w:vMerge/>
          </w:tcPr>
          <w:p w14:paraId="1976411B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8AC6A5E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</w:p>
          <w:p w14:paraId="397995E1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</w:p>
        </w:tc>
        <w:tc>
          <w:tcPr>
            <w:tcW w:w="4830" w:type="dxa"/>
          </w:tcPr>
          <w:p w14:paraId="0877AAA3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14:paraId="03D7ADD5" w14:textId="77777777" w:rsidTr="00CA4608">
        <w:trPr>
          <w:trHeight w:val="470"/>
        </w:trPr>
        <w:tc>
          <w:tcPr>
            <w:tcW w:w="3376" w:type="dxa"/>
            <w:vMerge/>
          </w:tcPr>
          <w:p w14:paraId="51EB2EAA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66A2313" w14:textId="77777777" w:rsidR="00A41E06" w:rsidRPr="00A41E06" w:rsidRDefault="00A41E06" w:rsidP="00A230E2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70D05848" w14:textId="77777777" w:rsidR="00A41E06" w:rsidRPr="00A41E06" w:rsidRDefault="00A41E06" w:rsidP="00A230E2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14:paraId="5E8E8F0D" w14:textId="77777777" w:rsidTr="00CA4608">
        <w:trPr>
          <w:trHeight w:val="307"/>
        </w:trPr>
        <w:tc>
          <w:tcPr>
            <w:tcW w:w="3376" w:type="dxa"/>
            <w:vMerge w:val="restart"/>
          </w:tcPr>
          <w:p w14:paraId="0434789C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 objekte do 7m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6C039CEF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1A879BA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1752CCFC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A41E06" w:rsidRPr="00A41E06" w14:paraId="123A9F85" w14:textId="77777777" w:rsidTr="00CA4608">
        <w:trPr>
          <w:trHeight w:val="557"/>
        </w:trPr>
        <w:tc>
          <w:tcPr>
            <w:tcW w:w="3376" w:type="dxa"/>
            <w:vMerge/>
          </w:tcPr>
          <w:p w14:paraId="1E12C5B5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51377E61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</w:p>
          <w:p w14:paraId="58F82FF8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</w:p>
        </w:tc>
        <w:tc>
          <w:tcPr>
            <w:tcW w:w="4830" w:type="dxa"/>
          </w:tcPr>
          <w:p w14:paraId="44552A0A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A41E06" w:rsidRPr="00A41E06" w14:paraId="004B3949" w14:textId="77777777" w:rsidTr="00CA4608">
        <w:trPr>
          <w:trHeight w:val="566"/>
        </w:trPr>
        <w:tc>
          <w:tcPr>
            <w:tcW w:w="3376" w:type="dxa"/>
            <w:vMerge/>
          </w:tcPr>
          <w:p w14:paraId="6E067BA5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09C249FA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7D9CB7FC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A41E06" w:rsidRPr="00A41E06" w14:paraId="68821254" w14:textId="77777777" w:rsidTr="00CA4608">
        <w:trPr>
          <w:trHeight w:val="463"/>
        </w:trPr>
        <w:tc>
          <w:tcPr>
            <w:tcW w:w="3376" w:type="dxa"/>
            <w:vMerge w:val="restart"/>
          </w:tcPr>
          <w:p w14:paraId="60E14703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preko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3D6E1F59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15 BT</w:t>
            </w:r>
          </w:p>
        </w:tc>
        <w:tc>
          <w:tcPr>
            <w:tcW w:w="1123" w:type="dxa"/>
          </w:tcPr>
          <w:p w14:paraId="44B578B7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00E4E717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250 €</w:t>
            </w:r>
          </w:p>
        </w:tc>
      </w:tr>
      <w:tr w:rsidR="00A41E06" w:rsidRPr="00A41E06" w14:paraId="48811F59" w14:textId="77777777" w:rsidTr="00CA4608">
        <w:trPr>
          <w:trHeight w:val="599"/>
        </w:trPr>
        <w:tc>
          <w:tcPr>
            <w:tcW w:w="3376" w:type="dxa"/>
            <w:vMerge/>
          </w:tcPr>
          <w:p w14:paraId="61060A77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FCC5664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</w:p>
          <w:p w14:paraId="1D1B0808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</w:p>
        </w:tc>
        <w:tc>
          <w:tcPr>
            <w:tcW w:w="4830" w:type="dxa"/>
          </w:tcPr>
          <w:p w14:paraId="310FDC3F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A41E06" w:rsidRPr="00A41E06" w14:paraId="10F6AC65" w14:textId="77777777" w:rsidTr="00CA4608">
        <w:trPr>
          <w:trHeight w:val="278"/>
        </w:trPr>
        <w:tc>
          <w:tcPr>
            <w:tcW w:w="3376" w:type="dxa"/>
            <w:vMerge/>
          </w:tcPr>
          <w:p w14:paraId="1C9C7798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9A4C907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01C0DDF9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  <w:p w14:paraId="5F10576C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6153177D" w14:textId="77777777" w:rsidTr="00CA4608">
        <w:trPr>
          <w:trHeight w:val="588"/>
        </w:trPr>
        <w:tc>
          <w:tcPr>
            <w:tcW w:w="3376" w:type="dxa"/>
            <w:vMerge w:val="restart"/>
          </w:tcPr>
          <w:p w14:paraId="62406738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 plovne objekte preko 12 m</w:t>
            </w: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5BC4C8F3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preko 15 BT</w:t>
            </w:r>
          </w:p>
        </w:tc>
        <w:tc>
          <w:tcPr>
            <w:tcW w:w="1123" w:type="dxa"/>
          </w:tcPr>
          <w:p w14:paraId="275E0AEA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sport i rekreacija</w:t>
            </w:r>
          </w:p>
        </w:tc>
        <w:tc>
          <w:tcPr>
            <w:tcW w:w="4830" w:type="dxa"/>
          </w:tcPr>
          <w:p w14:paraId="5DD5776A" w14:textId="77777777" w:rsidR="00A41E06" w:rsidRPr="00A41E06" w:rsidRDefault="00A41E06" w:rsidP="00A230E2">
            <w:pPr>
              <w:tabs>
                <w:tab w:val="center" w:pos="230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A41E06" w:rsidRPr="00A41E06" w14:paraId="6FAC6D42" w14:textId="77777777" w:rsidTr="00CA4608">
        <w:trPr>
          <w:trHeight w:val="758"/>
        </w:trPr>
        <w:tc>
          <w:tcPr>
            <w:tcW w:w="3376" w:type="dxa"/>
            <w:vMerge/>
          </w:tcPr>
          <w:p w14:paraId="4BB90B86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4FBE9DA" w14:textId="77777777" w:rsidR="00A41E06" w:rsidRPr="00A41E06" w:rsidRDefault="00A41E06" w:rsidP="00A230E2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 putnika</w:t>
            </w:r>
          </w:p>
        </w:tc>
        <w:tc>
          <w:tcPr>
            <w:tcW w:w="4830" w:type="dxa"/>
          </w:tcPr>
          <w:p w14:paraId="1F46FF54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01BDF6A9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A41E06" w:rsidRPr="00A41E06" w14:paraId="2D28DF6E" w14:textId="77777777" w:rsidTr="00CA4608">
        <w:trPr>
          <w:trHeight w:val="240"/>
        </w:trPr>
        <w:tc>
          <w:tcPr>
            <w:tcW w:w="3376" w:type="dxa"/>
            <w:vMerge/>
          </w:tcPr>
          <w:p w14:paraId="44E88234" w14:textId="77777777" w:rsidR="00A41E06" w:rsidRPr="00A41E06" w:rsidRDefault="00A41E06" w:rsidP="00A230E2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6D7CDCC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 ribolov</w:t>
            </w:r>
          </w:p>
        </w:tc>
        <w:tc>
          <w:tcPr>
            <w:tcW w:w="4830" w:type="dxa"/>
          </w:tcPr>
          <w:p w14:paraId="3FFEDAD5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2F1E0169" w14:textId="77777777" w:rsidR="00A41E06" w:rsidRPr="00A41E06" w:rsidRDefault="00A41E06" w:rsidP="00A230E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141040FA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E996B45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 USLUGA UPOTREBE DIZALICE/NAVOZA</w:t>
      </w:r>
    </w:p>
    <w:p w14:paraId="6EB51599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632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5529"/>
      </w:tblGrid>
      <w:tr w:rsidR="00A41E06" w:rsidRPr="00A41E06" w14:paraId="0F4E8C29" w14:textId="77777777" w:rsidTr="00CA4608">
        <w:trPr>
          <w:trHeight w:val="374"/>
        </w:trPr>
        <w:tc>
          <w:tcPr>
            <w:tcW w:w="4103" w:type="dxa"/>
          </w:tcPr>
          <w:p w14:paraId="340A7F2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Dizalica </w:t>
            </w:r>
          </w:p>
          <w:p w14:paraId="11BBC1E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(po vršenju  operacije podizanja/</w:t>
            </w:r>
          </w:p>
          <w:p w14:paraId="6B095A48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 plovnog  objekta)</w:t>
            </w:r>
          </w:p>
        </w:tc>
        <w:tc>
          <w:tcPr>
            <w:tcW w:w="5529" w:type="dxa"/>
          </w:tcPr>
          <w:p w14:paraId="60D966ED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3 €/m</w:t>
            </w: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</w:tr>
      <w:tr w:rsidR="00A41E06" w:rsidRPr="00A41E06" w14:paraId="72B95519" w14:textId="77777777" w:rsidTr="00CA4608">
        <w:trPr>
          <w:trHeight w:val="422"/>
        </w:trPr>
        <w:tc>
          <w:tcPr>
            <w:tcW w:w="4103" w:type="dxa"/>
          </w:tcPr>
          <w:p w14:paraId="5363B040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Navoz </w:t>
            </w:r>
          </w:p>
          <w:p w14:paraId="326D594C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(po vršenju operacije podizanja/</w:t>
            </w:r>
          </w:p>
          <w:p w14:paraId="28078E7B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 plovnog objekta)</w:t>
            </w:r>
          </w:p>
        </w:tc>
        <w:tc>
          <w:tcPr>
            <w:tcW w:w="5529" w:type="dxa"/>
          </w:tcPr>
          <w:p w14:paraId="44F1BE4E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 se umanjuje u iznosu za 20%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odnosu na vrijednosti </w:t>
            </w:r>
          </w:p>
          <w:p w14:paraId="091E83F7" w14:textId="77777777" w:rsidR="00A41E06" w:rsidRPr="00A41E06" w:rsidRDefault="00A41E06" w:rsidP="00A230E2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r w:rsidRPr="00A41E06">
              <w:rPr>
                <w:rFonts w:ascii="Times New Roman" w:eastAsia="Calibri" w:hAnsi="Times New Roman" w:cs="Times New Roman"/>
                <w:sz w:val="24"/>
                <w:szCs w:val="24"/>
                <w:lang w:val="sr-Latn-ME" w:eastAsia="sr-Latn-ME"/>
              </w:rPr>
              <w:t>rđene u prethodnim stavkama</w:t>
            </w:r>
          </w:p>
        </w:tc>
      </w:tr>
    </w:tbl>
    <w:p w14:paraId="4B028D07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BE92394" w14:textId="77777777" w:rsidR="006319B0" w:rsidRDefault="006319B0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bookmarkStart w:id="3" w:name="_Hlk957963"/>
    </w:p>
    <w:p w14:paraId="7A06BD07" w14:textId="228B462E" w:rsid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Imajući u vidu Kriterijume razrađene kroz poglavlja I, II, III, IV i V visina naknade </w:t>
      </w:r>
      <w:bookmarkEnd w:id="3"/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za ostala plovila,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korišćenje veza u lukama </w:t>
      </w:r>
      <w:proofErr w:type="gramStart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od</w:t>
      </w:r>
      <w:proofErr w:type="gramEnd"/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lokalnog značaja, pristaništima, privezištima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drugim objektima obalne infrastrukture,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uređenim i opremljenim sidrištima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 označenim a neuređenim sidrištima,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 se 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u skladu sa tržišnim principima poslovanja koncesionara, zakupca – operatera.</w:t>
      </w:r>
    </w:p>
    <w:p w14:paraId="541026DB" w14:textId="77777777" w:rsidR="00985625" w:rsidRPr="00A41E06" w:rsidRDefault="00985625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</w:p>
    <w:p w14:paraId="50B6F3F2" w14:textId="4563D911" w:rsidR="00A41E06" w:rsidRPr="00A41E06" w:rsidRDefault="00A41E06" w:rsidP="00985625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Izabrani ponuđač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je dužan:</w:t>
      </w:r>
    </w:p>
    <w:p w14:paraId="15B95851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pridržavati se navedenih Kriterijuma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određivanje visine naknada za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ivanje plovila u lukama od lokalnog značaja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i na ostalim objektima obalne infrastrukture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koji su usvojeni od strane Upravnog odbora Javnog preduzeća broj:</w:t>
      </w:r>
      <w:r w:rsidR="00A8104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0203-1003/6-1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od  </w:t>
      </w:r>
      <w:r w:rsidR="00A8104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03.03.2022.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godine, </w:t>
      </w:r>
    </w:p>
    <w:p w14:paraId="027DE742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pridržavati se Uslova za opremanje i održavanje reda na pristaništu/privezištu koje izdaje Javno preduzeće za upravljanje morskim dobrom, </w:t>
      </w:r>
    </w:p>
    <w:p w14:paraId="331D7B8F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Cjenovnik usluga koji će odobriti Javno preduzeće za upravljanje  morskim dobrom na osnovu Izmjena i dopuna kriterijuma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za određivanje visine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lastRenderedPageBreak/>
        <w:t xml:space="preserve">naknada za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 i vez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 xml:space="preserve">ivanje plovila u lukama od lokalnog značaja </w:t>
      </w:r>
      <w:r w:rsidRPr="00A41E06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 na ostalim objektima obalne infrastrukture,</w:t>
      </w:r>
    </w:p>
    <w:p w14:paraId="0D19F9B7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388DA704" w14:textId="06A8B76F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VI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 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Sadržaj prijave</w:t>
      </w:r>
    </w:p>
    <w:p w14:paraId="1191D23A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2D4D0D8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 Prijava obavezno sadrži:</w:t>
      </w:r>
    </w:p>
    <w:p w14:paraId="000C11E4" w14:textId="223AB7B0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Podatke o ponuđaču i dokaze o podobnosti ponuđača: </w:t>
      </w:r>
    </w:p>
    <w:p w14:paraId="41A5B2C1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6A170D4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6.1.1.Za fizička lica:</w:t>
      </w:r>
    </w:p>
    <w:p w14:paraId="11643DA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Ime i prezime ponuđača sa adresom prebivališta, odnosno boravišta i brojem kontakt telefona,  Izjavu o prihvatanju svih uslova i obaveza iz Javnog poziva, kao i izjavu-saglasnost da se lični podaci obrađuju u postupku, odnosno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>Obrazac A Javnog preduzeća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, </w:t>
      </w:r>
    </w:p>
    <w:p w14:paraId="4D9DD1E9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fotokopija lične karte/pasoša sa jedinstvenim matičnim brojem,  </w:t>
      </w:r>
    </w:p>
    <w:p w14:paraId="3A8AB1DC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-p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 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da su uredno izvr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š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ć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anja poreza i doprinosa za period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90 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od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75D61312" w14:textId="55C23F33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uvjerenje mjesno nadležnog Osnovnog suda da  se protiv ponuđača ne vodi krivični postupak</w:t>
      </w:r>
      <w:r w:rsidR="00985625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59723D12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0A684B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6.1.2. Za privredna društva, pravna lica ili preduzetnike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:</w:t>
      </w:r>
    </w:p>
    <w:p w14:paraId="7F3D242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-Naziv  i adresu sjedišta, Izjavu o prihvatanju svih uslova i obaveza iz Javnog poziva, kao i izjavu-saglasnost da se lični podaci obrađuju u postupku, odnosno 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 xml:space="preserve">Obrazac A Javnog preduzeća; </w:t>
      </w:r>
    </w:p>
    <w:p w14:paraId="67A20D8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hi-IN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 xml:space="preserve"> sa podacima o ovlašćenim licima ponuđača </w:t>
      </w:r>
      <w:r w:rsidRPr="00A41E06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 xml:space="preserve"> 6 </w:t>
      </w:r>
      <w:r w:rsidRPr="00A41E06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 w:eastAsia="hi-IN"/>
        </w:rPr>
        <w:t>),</w:t>
      </w:r>
    </w:p>
    <w:p w14:paraId="4EED774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-rješenje o PIB pravnog lica/preduzetnika, </w:t>
      </w:r>
    </w:p>
    <w:p w14:paraId="07053E47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6F32E3B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 uvjerenje mjesno nadležnog Osnovnog suda da  se protiv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i odgovornog lica u pravnom licu ne vodi krivični postupak,</w:t>
      </w:r>
    </w:p>
    <w:p w14:paraId="0E56A69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 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kaznenoj  evidenciji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za neko od krivičnih djela organizovanog kriminala sa elementima korupcije, pranja novca i prevare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2D42CBA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 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u kaznenoj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za neko od krivičnih djela organizovanog kriminala sa elementima korupcije, pranja novca i prevare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768B676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-p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otvrda Poreske uprave da su uredno izvr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>ene sve obaveze po osnovu pla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anja poreza i doprinosa za period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90 </w:t>
      </w:r>
      <w:r w:rsidRPr="00A41E0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5D0A10C3" w14:textId="17FF66C4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3C161B82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631F3E9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6.2.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 </w:t>
      </w: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Originalnu bankarsku garanciju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ponude  koja mora biti bezuslovna, „bez prigovora“ i naplativa na prvi poziv sa rokom važenja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90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0E6AAB4F" w14:textId="7FFC3101" w:rsidR="00901A81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ME"/>
        </w:rPr>
        <w:t xml:space="preserve">Iznos bankarske garancije ne može biti manji od visine početne cijene zakupnine/naknade za korišćenje morskog dobra određene Javnim pozivom. </w:t>
      </w:r>
    </w:p>
    <w:p w14:paraId="006F2059" w14:textId="2D3AB8FC" w:rsidR="00A41E06" w:rsidRPr="00901A81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901A81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6.3. </w:t>
      </w:r>
      <w:r w:rsidRPr="00901A81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Naznaku za koje pristanište se podnosi prijava.</w:t>
      </w:r>
    </w:p>
    <w:p w14:paraId="40D779BB" w14:textId="77777777" w:rsidR="00901A81" w:rsidRPr="00A41E06" w:rsidRDefault="00901A81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</w:p>
    <w:p w14:paraId="4238A7A3" w14:textId="3278BA60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lastRenderedPageBreak/>
        <w:t>6.4. Ponude se dostavljaju na crnogorskom jeziku.</w:t>
      </w:r>
    </w:p>
    <w:p w14:paraId="5C92B53D" w14:textId="77777777" w:rsidR="00C14A77" w:rsidRPr="00A41E06" w:rsidRDefault="00C14A77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1283DFA0" w14:textId="0A36B999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6.5.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Potrebni dokazi (osim fotokopije lične karte) dostavljaju se u formi originala ili ovjerene fotokopije. Dokazi ne smiju da budu stariji od šest mjeseci od dana sprovođenja aukcije, osim Rješenja o registraciji PDV-a, Rješenja o registraciji za PIB i druga odobrenja nadležnih organa u zavisnosti od perioda važenja.</w:t>
      </w:r>
    </w:p>
    <w:p w14:paraId="707ACF89" w14:textId="77777777" w:rsidR="00C14A77" w:rsidRPr="00A41E06" w:rsidRDefault="00C14A77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826C009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VII Sprovođenje postupka:</w:t>
      </w:r>
    </w:p>
    <w:p w14:paraId="31A1FAF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7.1.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Ponuđač sačinjava i podnosi prijavu  u skladu sa Javnim pozivom. </w:t>
      </w:r>
    </w:p>
    <w:p w14:paraId="2E261D4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Rok važenja prijava je 90 dana od dana </w:t>
      </w:r>
      <w:r w:rsidRPr="00A41E06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073D886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7.2.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Ponuđač može u roku za dostavljanje prijava, da istu mijenja i dopunjava ili da u pisanoj formi odustane od prijave.</w:t>
      </w:r>
    </w:p>
    <w:p w14:paraId="5EA5C07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Promjena i dopuna prijave  ili odustajanje od prijave ponuđač dostavlja na isti način kao i prijavu. </w:t>
      </w:r>
    </w:p>
    <w:p w14:paraId="17D4624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49CC071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U slučaju odustanka od prijave prije isteka roka određenog za dostavljanje prijave/odnosno otvaranja prijave  ista se vraća ponuđaču neotvorena.</w:t>
      </w:r>
    </w:p>
    <w:p w14:paraId="3339563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9ACAFA1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7.3. Prijava se dostavlja u roku određenom Javnim pozivom u zatvorenim kovertama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predajom na arhivi Javnog  preduzeća.</w:t>
      </w:r>
    </w:p>
    <w:p w14:paraId="30DA89C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Prijave koje su primljene nakon isteka Javnim pozivom određenog roka odbijaju se kao neblagovremene i vraćaju se neotvorene ponuđaču, konačnom odlukom.</w:t>
      </w:r>
    </w:p>
    <w:p w14:paraId="4AE5874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Prijave  fizičkih ili pravnih lica (ranijih korisnika) se odbijaju kao neprihvatljive i neće biti predmet vrednovanja, ukoliko je:</w:t>
      </w:r>
    </w:p>
    <w:p w14:paraId="628316F7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-protiv ponuđača (ranijeg korisnika)  Javno preduzeće pokrenulo sudski postupak zbog neispunjavanja ugovorenih obaveza,</w:t>
      </w:r>
    </w:p>
    <w:p w14:paraId="5A14E4B6" w14:textId="08F0F24C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-sa ponuđačem (ranijim korisnikom) Javno preduzeće raskinulo  ugovor zbog teže povrede ugovorne obaveze </w:t>
      </w:r>
    </w:p>
    <w:p w14:paraId="1E8BF5B3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229C5C4" w14:textId="3A4AAE5B" w:rsidR="00985625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7.4.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Postupak davanja u zakup sprovode komisije za aukciju koje imenuje Direktor Javnog preduzeća.</w:t>
      </w:r>
    </w:p>
    <w:p w14:paraId="2FCC332B" w14:textId="5E0FA602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Komisija za aukciju u postupku javnog nadmetanja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19608979" w14:textId="77777777" w:rsidR="00985625" w:rsidRPr="00A41E06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47D3CE4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7.5.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Nezatvorene (neuredne) prijave  odbijaju se kao nevažeće i u stanju u kojem su uručene biće vraćene ponuđaču, nakon okončanja postupka .</w:t>
      </w:r>
    </w:p>
    <w:p w14:paraId="239CD1C9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Neispravna je ponuda koja nije sačinjena u skladu sa uslovima Javnog poziva. </w:t>
      </w:r>
    </w:p>
    <w:p w14:paraId="5228BFA5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04CFC8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Podnesci i obaviještenja Komisije za aukciju dostavljaju se  na adresu koju je ponuđač označio u prijavi ili neposrednim uručenjem na Arhivi Javnog preduzeća.</w:t>
      </w:r>
    </w:p>
    <w:p w14:paraId="3D467B82" w14:textId="2786AC44" w:rsidR="00A230E2" w:rsidRDefault="00A41E06" w:rsidP="00A230E2">
      <w:pPr>
        <w:spacing w:after="0" w:line="25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  <w:t>U slučaju da podnesci ne budu uručeni na adresu označenu u prijavi, isto će biti postavljeno na oglasnoj tabli i internet stranici Javnog preduzeća www.morskodobro.me. Istekom roka od 5 (pet) dana od dana oglašavanja smatrat će se da je lice uredno obavješteno, nakon čega će teći rokovi za sprovođenje radnji u postupku.</w:t>
      </w:r>
    </w:p>
    <w:p w14:paraId="748B8737" w14:textId="77777777" w:rsidR="00985625" w:rsidRDefault="00985625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3FCEE8F" w14:textId="77777777" w:rsidR="00A230E2" w:rsidRDefault="00A230E2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03B949A" w14:textId="64FB7E53" w:rsidR="00A230E2" w:rsidRPr="00985625" w:rsidRDefault="00A41E06" w:rsidP="00985625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 xml:space="preserve">VIII Način, vrijeme i mjesto podnošenja prijava </w:t>
      </w:r>
    </w:p>
    <w:p w14:paraId="18C0ADBE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32D604AD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577E3298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1F67D194" w14:textId="77777777" w:rsidR="00A41E06" w:rsidRPr="00A41E06" w:rsidRDefault="00A41E06" w:rsidP="00A230E2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  <w:t>Na omotu prijave navodi se: naziv/ime i prezime ponuđača, broj javnog poziva, broj lokacije iz javnog poziva za koju se dostavlja i na koju se odnosi prijava.</w:t>
      </w:r>
    </w:p>
    <w:p w14:paraId="6CDFE4DE" w14:textId="1AB3F104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nadmetanje (aukciju) dostavljaju se poštom ili neposrednom predajom na arhivi Javnog  pre</w:t>
      </w:r>
      <w:r w:rsidR="00D26B2B">
        <w:rPr>
          <w:rFonts w:ascii="Times New Roman" w:eastAsia="Calibri" w:hAnsi="Times New Roman" w:cs="Times New Roman"/>
          <w:b/>
          <w:sz w:val="24"/>
          <w:szCs w:val="24"/>
          <w:lang w:val="sl-SI"/>
        </w:rPr>
        <w:t>duzeća svakog radnog dana od 09: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>00 do 1</w:t>
      </w:r>
      <w:r w:rsidR="00D26B2B">
        <w:rPr>
          <w:rFonts w:ascii="Times New Roman" w:eastAsia="Calibri" w:hAnsi="Times New Roman" w:cs="Times New Roman"/>
          <w:b/>
          <w:sz w:val="24"/>
          <w:szCs w:val="24"/>
          <w:lang w:val="sl-SI"/>
        </w:rPr>
        <w:t>4: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00 </w:t>
      </w:r>
      <w:r w:rsidR="00581AEF">
        <w:rPr>
          <w:rFonts w:ascii="Times New Roman" w:eastAsia="Calibri" w:hAnsi="Times New Roman" w:cs="Times New Roman"/>
          <w:b/>
          <w:sz w:val="24"/>
          <w:szCs w:val="24"/>
          <w:lang w:val="sl-SI"/>
        </w:rPr>
        <w:t>č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asova od dana objavljivanja ovog poziva,  (izuzev od 11.30 do 12.00h) u zapečaćenim kovertama sa naznakom „PRIJAVA ZA JAVNO NADMETANJE PO POZIVU BROJ ____, RED.BR.____ U OPŠTINI ______“, najkasnije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do </w:t>
      </w:r>
      <w:r w:rsidR="00D26B2B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24.05.2022.godine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 1</w:t>
      </w:r>
      <w:r w:rsidR="00D26B2B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4: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00 č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pl-PL"/>
        </w:rPr>
        <w:t>asova, do kada moraju biti dostavljene i ponude koje su upućene poštom.</w:t>
      </w:r>
    </w:p>
    <w:p w14:paraId="645C0B23" w14:textId="2F2B5D9D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="00D26B2B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eblagovremene prijave),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A41E06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33F25D6A" w14:textId="77777777" w:rsidR="005F34B0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</w:t>
      </w:r>
    </w:p>
    <w:p w14:paraId="18CD500D" w14:textId="6F308886" w:rsid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Takodje, sve potrebne informacije, uvid u skice i uslove tendera mogu se ostvariti putem email adrese jpmdcg@t-com.me ili telefonskim putem  </w:t>
      </w: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na br.tel. 033/452-709 Služba za ustupanje na korišćenje morskog dobra i upravljanje lukama</w:t>
      </w:r>
      <w:r w:rsidR="003F7A29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.</w:t>
      </w:r>
    </w:p>
    <w:p w14:paraId="49AA1222" w14:textId="77777777" w:rsidR="003F7A29" w:rsidRPr="00A41E06" w:rsidRDefault="003F7A29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05B4420E" w14:textId="77777777" w:rsidR="00985625" w:rsidRDefault="00A41E06" w:rsidP="00985625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14:paraId="58CA5A26" w14:textId="30AE57F3" w:rsidR="00A41E06" w:rsidRPr="00985625" w:rsidRDefault="00A41E06" w:rsidP="00985625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A41E06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  zarazne bolesti</w:t>
      </w:r>
      <w:r w:rsidRPr="00A41E0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će se obaviti dana </w:t>
      </w:r>
      <w:r w:rsidR="000B78FF" w:rsidRPr="00C9679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2</w:t>
      </w:r>
      <w:r w:rsidR="00D26B2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7</w:t>
      </w:r>
      <w:r w:rsidR="000B78FF" w:rsidRPr="00C9679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.05.2022</w:t>
      </w:r>
      <w:r w:rsidR="00C9679B" w:rsidRPr="00C9679B">
        <w:rPr>
          <w:rFonts w:ascii="Times New Roman" w:eastAsia="Times New Roman" w:hAnsi="Times New Roman" w:cs="Times New Roman"/>
          <w:b/>
          <w:bCs/>
          <w:sz w:val="24"/>
          <w:szCs w:val="24"/>
          <w:lang w:val="sl-SI" w:eastAsia="sr-Latn-CS"/>
        </w:rPr>
        <w:t>.</w:t>
      </w: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godine u </w:t>
      </w:r>
      <w:r w:rsidR="00C9679B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1</w:t>
      </w:r>
      <w:r w:rsidR="00D26B2B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4</w:t>
      </w:r>
      <w:r w:rsidR="00B06539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:00</w:t>
      </w: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časova</w:t>
      </w:r>
      <w:r w:rsidRPr="00A41E06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A41E06">
        <w:rPr>
          <w:rFonts w:ascii="Times New Roman" w:hAnsi="Times New Roman" w:cs="Times New Roman"/>
          <w:b/>
          <w:sz w:val="24"/>
          <w:szCs w:val="24"/>
          <w:lang w:val="sl-SI"/>
        </w:rPr>
        <w:t xml:space="preserve">u Sali na prvom spratu poslovne zgrade Javnog </w:t>
      </w:r>
      <w:r w:rsidRPr="00C9679B">
        <w:rPr>
          <w:rFonts w:ascii="Times New Roman" w:hAnsi="Times New Roman" w:cs="Times New Roman"/>
          <w:b/>
          <w:bCs/>
          <w:sz w:val="24"/>
          <w:szCs w:val="24"/>
          <w:lang w:val="sl-SI"/>
        </w:rPr>
        <w:t>preduzeća</w:t>
      </w:r>
      <w:r w:rsidRPr="00A41E06">
        <w:rPr>
          <w:rFonts w:ascii="Times New Roman" w:hAnsi="Times New Roman" w:cs="Times New Roman"/>
          <w:sz w:val="24"/>
          <w:szCs w:val="24"/>
          <w:lang w:val="sl-SI"/>
        </w:rPr>
        <w:t>, uz poštovanje epidemioloških mjera.</w:t>
      </w:r>
    </w:p>
    <w:p w14:paraId="65F13AF2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A41E06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A41E06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726F3944" w14:textId="77777777" w:rsidR="00A41E06" w:rsidRPr="00A41E06" w:rsidRDefault="00A41E06" w:rsidP="00A230E2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2FF4E05D" w14:textId="77777777" w:rsidR="00A41E06" w:rsidRPr="00A41E06" w:rsidRDefault="00A41E06" w:rsidP="00A230E2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A41E06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60501099" w14:textId="77777777" w:rsidR="00A41E06" w:rsidRPr="00A41E06" w:rsidRDefault="00A41E06" w:rsidP="00A230E2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14:paraId="7A999BFD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7202340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5992681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60AF8D0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XI Izbor najpovoljnijeg ponuđača</w:t>
      </w:r>
    </w:p>
    <w:p w14:paraId="49C1FD2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Učesnik koji ponudi najveći iznos naknade/zakupnine proglašava se za najpovoljnijeg ponuđača, a njegova ponuda smatra se prihvaćenom ponudom za zakup predmetne lokacije. Ponuđač koji ponudi najveći iznos zakupnine potpisuje </w:t>
      </w:r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Izjavu </w:t>
      </w:r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kojom prihvata izlicitirani iznos, gdje se ujedno taksativno navodi redoslijed odustanka ponuđača i iznos na kom su ponuđači odustali. </w:t>
      </w:r>
    </w:p>
    <w:p w14:paraId="32191F6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lastRenderedPageBreak/>
        <w:t>Po završenom postupka aukcije/licitacije, ponuđači imaju pravo da ulože prigovor na sami tok postupka aukcije/licitacije. Prigovor ne odlaže aukciju, a o osnovanosti prigovora komisija odlučuje neposredno po njegovom iznošenju. Odluka po prigovoru je konačna.</w:t>
      </w:r>
    </w:p>
    <w:p w14:paraId="08D582C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 ponuđač je dužan da u roku od 10 (deset) dana od dana nadmetanja zaključi Ugovor o zakupu privremene lokacije</w:t>
      </w:r>
      <w:r w:rsidRPr="00A41E06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02073BDB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 slučaju da se prvorangirani ponuđač povuče iz nadmetanja odnosno ukoliko ne potpiše ugovor u predviđenom roku aktiviraće se njegova garancija ponude, a Javno preduzeće će pozvati na zaključenje ugovora sledećeg rangiranog ponuđača u skladu sa redosledom plasmana ponuda.</w:t>
      </w:r>
    </w:p>
    <w:p w14:paraId="6A8FE41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es-ES"/>
        </w:rPr>
        <w:t>U slučaju odustanka ili odbijanja svih rangiranih ponuđača da potpišu ugovor Tenderska komisija će javno nadmetanje-aukciju proglasiti neuspjelom.</w:t>
      </w:r>
    </w:p>
    <w:p w14:paraId="2D2D8A7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>Ponuđači koji nijesu izabrani mogu da preuzmu bankarske garancije ponude u roku od 8 (osam) dana od dana zaključenja ugovora sa najpovoljnijim ponuđačem.</w:t>
      </w:r>
    </w:p>
    <w:p w14:paraId="4726C93B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602C4E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2347F3E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 xml:space="preserve">XII Činidbena garancija </w:t>
      </w:r>
    </w:p>
    <w:p w14:paraId="1A640084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0974928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82554CD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2B331291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XIII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  Javni poziv objavljuje se u dnevnom listu „Vijesti“ i na internet stranici Javnog preduzeća </w:t>
      </w:r>
      <w:r w:rsidRPr="00A41E06"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  <w:t xml:space="preserve">www. morskodobro.me </w:t>
      </w:r>
    </w:p>
    <w:p w14:paraId="615C1333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Latn-ME"/>
        </w:rPr>
      </w:pPr>
    </w:p>
    <w:p w14:paraId="24597328" w14:textId="08871882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A41E0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XIV  </w:t>
      </w:r>
      <w:r w:rsidRPr="00A41E0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Sve potrebne informacije mogu se dobiti na br.tel. 033/452-709 Služba za </w:t>
      </w:r>
      <w:r w:rsidR="001058EE">
        <w:rPr>
          <w:rFonts w:ascii="Times New Roman" w:eastAsia="Calibri" w:hAnsi="Times New Roman" w:cs="Times New Roman"/>
          <w:sz w:val="24"/>
          <w:szCs w:val="24"/>
          <w:lang w:val="sr-Latn-ME"/>
        </w:rPr>
        <w:t>ustupanje na korišćenje morskog dobra i upravljanje lukama</w:t>
      </w:r>
      <w:r w:rsidR="00581AEF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14:paraId="16A38107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1999A59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6714BB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373AE5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7F3EBC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3AA6AD8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1BD1CA0C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A40DF36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5C004F2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28A61BA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1D3DDB0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7EC567F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0BF0A67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BFEC7BE" w14:textId="77777777" w:rsidR="00A41E06" w:rsidRPr="00A41E06" w:rsidRDefault="00A41E06" w:rsidP="00A230E2">
      <w:pPr>
        <w:spacing w:after="0" w:line="25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sectPr w:rsidR="00A41E06" w:rsidRPr="00A41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0F26"/>
    <w:multiLevelType w:val="hybridMultilevel"/>
    <w:tmpl w:val="C2EED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2F91"/>
    <w:multiLevelType w:val="hybridMultilevel"/>
    <w:tmpl w:val="84680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72D6"/>
    <w:multiLevelType w:val="hybridMultilevel"/>
    <w:tmpl w:val="41EA2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86"/>
    <w:rsid w:val="00072172"/>
    <w:rsid w:val="00073E41"/>
    <w:rsid w:val="000B0A60"/>
    <w:rsid w:val="000B28AE"/>
    <w:rsid w:val="000B78FF"/>
    <w:rsid w:val="001058EE"/>
    <w:rsid w:val="00115111"/>
    <w:rsid w:val="0017028D"/>
    <w:rsid w:val="00187C32"/>
    <w:rsid w:val="001923FC"/>
    <w:rsid w:val="001A1ABD"/>
    <w:rsid w:val="001A3F98"/>
    <w:rsid w:val="001A411A"/>
    <w:rsid w:val="001A5103"/>
    <w:rsid w:val="001B117E"/>
    <w:rsid w:val="001C4F7A"/>
    <w:rsid w:val="001C72DB"/>
    <w:rsid w:val="001E7510"/>
    <w:rsid w:val="002505AB"/>
    <w:rsid w:val="0027190C"/>
    <w:rsid w:val="003161FC"/>
    <w:rsid w:val="003239BA"/>
    <w:rsid w:val="00337E14"/>
    <w:rsid w:val="003B0D62"/>
    <w:rsid w:val="003B1A03"/>
    <w:rsid w:val="003B5DA6"/>
    <w:rsid w:val="003C3538"/>
    <w:rsid w:val="003E255A"/>
    <w:rsid w:val="003F7A29"/>
    <w:rsid w:val="004256F7"/>
    <w:rsid w:val="00426FD1"/>
    <w:rsid w:val="004276B7"/>
    <w:rsid w:val="0043267E"/>
    <w:rsid w:val="004567BE"/>
    <w:rsid w:val="004719A8"/>
    <w:rsid w:val="00480D19"/>
    <w:rsid w:val="004C68ED"/>
    <w:rsid w:val="004E476B"/>
    <w:rsid w:val="004F4C95"/>
    <w:rsid w:val="00502C82"/>
    <w:rsid w:val="00504B34"/>
    <w:rsid w:val="005075C6"/>
    <w:rsid w:val="0052744A"/>
    <w:rsid w:val="00581AEF"/>
    <w:rsid w:val="00590AAB"/>
    <w:rsid w:val="00594633"/>
    <w:rsid w:val="005A27FD"/>
    <w:rsid w:val="005F34B0"/>
    <w:rsid w:val="005F62B2"/>
    <w:rsid w:val="005F6E8B"/>
    <w:rsid w:val="00602483"/>
    <w:rsid w:val="006150C7"/>
    <w:rsid w:val="006319B0"/>
    <w:rsid w:val="00663A21"/>
    <w:rsid w:val="00677DC9"/>
    <w:rsid w:val="006B75AF"/>
    <w:rsid w:val="006D0CB2"/>
    <w:rsid w:val="006E3530"/>
    <w:rsid w:val="006E7B5F"/>
    <w:rsid w:val="007100F5"/>
    <w:rsid w:val="007138AA"/>
    <w:rsid w:val="00780FED"/>
    <w:rsid w:val="0078160F"/>
    <w:rsid w:val="007C5467"/>
    <w:rsid w:val="007F49B1"/>
    <w:rsid w:val="008309F4"/>
    <w:rsid w:val="00835DD2"/>
    <w:rsid w:val="008417DF"/>
    <w:rsid w:val="00870C7D"/>
    <w:rsid w:val="00872607"/>
    <w:rsid w:val="00881830"/>
    <w:rsid w:val="008B4955"/>
    <w:rsid w:val="008C0D4F"/>
    <w:rsid w:val="008C7719"/>
    <w:rsid w:val="008E2E29"/>
    <w:rsid w:val="00901A81"/>
    <w:rsid w:val="00923C53"/>
    <w:rsid w:val="00954F6A"/>
    <w:rsid w:val="00961495"/>
    <w:rsid w:val="00985625"/>
    <w:rsid w:val="00992D66"/>
    <w:rsid w:val="009A2650"/>
    <w:rsid w:val="009A3D47"/>
    <w:rsid w:val="009B5055"/>
    <w:rsid w:val="009C2668"/>
    <w:rsid w:val="009E0258"/>
    <w:rsid w:val="009E4456"/>
    <w:rsid w:val="00A02AF8"/>
    <w:rsid w:val="00A2067D"/>
    <w:rsid w:val="00A230E2"/>
    <w:rsid w:val="00A37BEB"/>
    <w:rsid w:val="00A41E06"/>
    <w:rsid w:val="00A42CC1"/>
    <w:rsid w:val="00A81041"/>
    <w:rsid w:val="00A82C2F"/>
    <w:rsid w:val="00AB4ED9"/>
    <w:rsid w:val="00AC6A73"/>
    <w:rsid w:val="00AE408D"/>
    <w:rsid w:val="00AF2B4A"/>
    <w:rsid w:val="00B06539"/>
    <w:rsid w:val="00B264FD"/>
    <w:rsid w:val="00B41FC5"/>
    <w:rsid w:val="00B506E8"/>
    <w:rsid w:val="00B54AE8"/>
    <w:rsid w:val="00B85A86"/>
    <w:rsid w:val="00BA67D7"/>
    <w:rsid w:val="00BA7F47"/>
    <w:rsid w:val="00BF6B9A"/>
    <w:rsid w:val="00C006F2"/>
    <w:rsid w:val="00C14A77"/>
    <w:rsid w:val="00C231B9"/>
    <w:rsid w:val="00C37558"/>
    <w:rsid w:val="00C406C6"/>
    <w:rsid w:val="00C608E4"/>
    <w:rsid w:val="00C9679B"/>
    <w:rsid w:val="00C97AE8"/>
    <w:rsid w:val="00CB46F2"/>
    <w:rsid w:val="00CE608C"/>
    <w:rsid w:val="00CF1754"/>
    <w:rsid w:val="00D204B7"/>
    <w:rsid w:val="00D26B2B"/>
    <w:rsid w:val="00D65D08"/>
    <w:rsid w:val="00DA1A2A"/>
    <w:rsid w:val="00DA5BD4"/>
    <w:rsid w:val="00DD0F9F"/>
    <w:rsid w:val="00DD21DE"/>
    <w:rsid w:val="00DE353F"/>
    <w:rsid w:val="00DE657D"/>
    <w:rsid w:val="00E45AD7"/>
    <w:rsid w:val="00E63BBA"/>
    <w:rsid w:val="00E8307A"/>
    <w:rsid w:val="00EA2EE3"/>
    <w:rsid w:val="00EA5E41"/>
    <w:rsid w:val="00EB0598"/>
    <w:rsid w:val="00F278D5"/>
    <w:rsid w:val="00F30D16"/>
    <w:rsid w:val="00F427B8"/>
    <w:rsid w:val="00F443C3"/>
    <w:rsid w:val="00F47BC2"/>
    <w:rsid w:val="00F71255"/>
    <w:rsid w:val="00F8028F"/>
    <w:rsid w:val="00F877E2"/>
    <w:rsid w:val="00FA6FF8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AFFF"/>
  <w15:chartTrackingRefBased/>
  <w15:docId w15:val="{10BDAC04-5A60-4D01-94B8-B000D8A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E06"/>
    <w:pPr>
      <w:ind w:left="720"/>
      <w:contextualSpacing/>
    </w:pPr>
  </w:style>
  <w:style w:type="paragraph" w:customStyle="1" w:styleId="Default">
    <w:name w:val="Default"/>
    <w:rsid w:val="004719A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3832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martinovic</dc:creator>
  <cp:keywords/>
  <dc:description/>
  <cp:lastModifiedBy>drasko cerovic</cp:lastModifiedBy>
  <cp:revision>6</cp:revision>
  <cp:lastPrinted>2022-03-15T12:35:00Z</cp:lastPrinted>
  <dcterms:created xsi:type="dcterms:W3CDTF">2022-05-12T07:55:00Z</dcterms:created>
  <dcterms:modified xsi:type="dcterms:W3CDTF">2022-05-13T06:56:00Z</dcterms:modified>
</cp:coreProperties>
</file>