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9ED2B" w14:textId="77777777" w:rsidR="000C688D" w:rsidRDefault="000C688D" w:rsidP="00F64626">
      <w:pPr>
        <w:widowControl w:val="0"/>
        <w:autoSpaceDE w:val="0"/>
        <w:autoSpaceDN w:val="0"/>
        <w:adjustRightInd w:val="0"/>
        <w:spacing w:after="0"/>
        <w:ind w:left="-425" w:right="-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F4C55FF" w14:textId="77777777" w:rsidR="00F64626" w:rsidRPr="00C25D34" w:rsidRDefault="00F64626" w:rsidP="00F64626">
      <w:pPr>
        <w:widowControl w:val="0"/>
        <w:autoSpaceDE w:val="0"/>
        <w:autoSpaceDN w:val="0"/>
        <w:adjustRightInd w:val="0"/>
        <w:spacing w:after="0"/>
        <w:ind w:left="-425"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object w:dxaOrig="2070" w:dyaOrig="870" w14:anchorId="4767C5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44.25pt" o:ole="" filled="t">
            <v:fill color2="black"/>
            <v:imagedata r:id="rId5" o:title=""/>
          </v:shape>
          <o:OLEObject Type="Embed" ProgID="CorelDRAW" ShapeID="_x0000_i1025" DrawAspect="Content" ObjectID="_1717586646" r:id="rId6"/>
        </w:object>
      </w:r>
    </w:p>
    <w:p w14:paraId="30CC6427" w14:textId="77777777" w:rsidR="00783031" w:rsidRDefault="00783031" w:rsidP="000C688D">
      <w:pPr>
        <w:autoSpaceDE w:val="0"/>
        <w:spacing w:after="0" w:line="240" w:lineRule="auto"/>
        <w:ind w:left="-284" w:right="-28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</w:pPr>
    </w:p>
    <w:p w14:paraId="0B39BF50" w14:textId="1A9B2368" w:rsidR="00962B01" w:rsidRPr="001A4B02" w:rsidRDefault="000C688D" w:rsidP="00962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      </w:t>
      </w:r>
      <w:r w:rsidR="00962B01" w:rsidRPr="001A4B02">
        <w:rPr>
          <w:rFonts w:ascii="Times New Roman" w:eastAsia="Calibri" w:hAnsi="Times New Roman" w:cs="Times New Roman"/>
          <w:sz w:val="24"/>
          <w:szCs w:val="24"/>
        </w:rPr>
        <w:t>Na osnovu člana 21 Statuta Javnog preduzeća za upravljanje morskim dobrom, člana 5 i 7 Zakona o morskom dobru ("Sl. list RCG", br. 14/92, 27/94  i „Sl.list CG“, br. 51/08, 21/09, 73/10 i 40/10 ), a u vezi sa članom 10 stav 1 alineja 12 Zakona o državnoj imovini ("Sl. list CG", br. 21/09 i 40/11), članova 4, 29 i 31 Uredbe o prodaji i davanju u zakup stvari u državnoj imovini (“Sl. list CG” br. 44/10), Odluke Upravnog odbora broj: 0203-388/7 od 28.01.2019.god o davanju u zakup/na korišćenje djelov</w:t>
      </w:r>
      <w:r w:rsidR="00FA6194">
        <w:rPr>
          <w:rFonts w:ascii="Times New Roman" w:eastAsia="Calibri" w:hAnsi="Times New Roman" w:cs="Times New Roman"/>
          <w:sz w:val="24"/>
          <w:szCs w:val="24"/>
        </w:rPr>
        <w:t>a</w:t>
      </w:r>
      <w:r w:rsidR="00962B01" w:rsidRPr="001A4B02">
        <w:rPr>
          <w:rFonts w:ascii="Times New Roman" w:eastAsia="Calibri" w:hAnsi="Times New Roman" w:cs="Times New Roman"/>
          <w:sz w:val="24"/>
          <w:szCs w:val="24"/>
        </w:rPr>
        <w:t xml:space="preserve"> morskog dobra prema Programu privremenih objekata u zoni morskog dobra i Atlasu crnogorskih plaža i kupališta za period 2019.-2023.god. na koju je saglasnost dala Vlada Crne Gore Zaključkom broj:07-263 od 07.02.2019.god,  </w:t>
      </w:r>
      <w:r w:rsidR="00962B01" w:rsidRPr="00962B01">
        <w:rPr>
          <w:rFonts w:ascii="Times New Roman" w:eastAsia="Times New Roman" w:hAnsi="Times New Roman" w:cs="Times New Roman"/>
          <w:bCs/>
          <w:sz w:val="24"/>
          <w:szCs w:val="24"/>
        </w:rPr>
        <w:t xml:space="preserve">Izmjenama i dopunama programa </w:t>
      </w:r>
      <w:r w:rsidR="00962B01" w:rsidRPr="001A4B02">
        <w:rPr>
          <w:rFonts w:ascii="Times New Roman" w:eastAsia="Times New Roman" w:hAnsi="Times New Roman" w:cs="Times New Roman"/>
          <w:bCs/>
          <w:sz w:val="24"/>
          <w:szCs w:val="24"/>
        </w:rPr>
        <w:t>privremenih objekata u zoni morskog dobra za period od 2019-2023. god.</w:t>
      </w:r>
      <w:r w:rsidR="00962B01" w:rsidRPr="00962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2B01" w:rsidRPr="001A4B02">
        <w:rPr>
          <w:rFonts w:ascii="Times New Roman" w:eastAsia="Calibri" w:hAnsi="Times New Roman" w:cs="Times New Roman"/>
          <w:sz w:val="24"/>
          <w:szCs w:val="24"/>
        </w:rPr>
        <w:t>Javno preduzeće za upravljanje morskim dobrom objavljuje</w:t>
      </w:r>
      <w:r w:rsidR="00AF0A1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9E0EAC6" w14:textId="79C4BAA8" w:rsidR="00BD633E" w:rsidRDefault="00BD633E" w:rsidP="00962B01">
      <w:pPr>
        <w:autoSpaceDE w:val="0"/>
        <w:spacing w:after="0" w:line="240" w:lineRule="auto"/>
        <w:ind w:left="-284" w:right="-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A675B93" w14:textId="77777777" w:rsidR="00783031" w:rsidRPr="00C25D34" w:rsidRDefault="00783031" w:rsidP="00F64626">
      <w:pPr>
        <w:autoSpaceDE w:val="0"/>
        <w:spacing w:after="0" w:line="240" w:lineRule="auto"/>
        <w:ind w:left="-284" w:right="-284"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49B6ED2" w14:textId="77777777" w:rsidR="00F64626" w:rsidRPr="00C25D34" w:rsidRDefault="00BD633E" w:rsidP="000C688D">
      <w:pPr>
        <w:tabs>
          <w:tab w:val="left" w:pos="9165"/>
        </w:tabs>
        <w:spacing w:after="120" w:line="254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J A V N I   </w:t>
      </w:r>
      <w:r w:rsidR="00F64626" w:rsidRPr="00C25D34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P O Z I V</w:t>
      </w:r>
    </w:p>
    <w:p w14:paraId="079B4309" w14:textId="14C4261F" w:rsidR="00783031" w:rsidRPr="00E07610" w:rsidRDefault="00F64626" w:rsidP="00E07610">
      <w:pPr>
        <w:tabs>
          <w:tab w:val="left" w:pos="9165"/>
        </w:tabs>
        <w:spacing w:after="120" w:line="254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ZA JAVNO NADMETANJE ZA ZAKUP </w:t>
      </w:r>
      <w:r w:rsidR="00C472A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PRISTANIŠT I PRIVEZIŠTA</w:t>
      </w:r>
    </w:p>
    <w:p w14:paraId="7A91D9F5" w14:textId="780A0FB3" w:rsidR="00F64626" w:rsidRDefault="00F64626" w:rsidP="000C688D">
      <w:pPr>
        <w:tabs>
          <w:tab w:val="left" w:pos="9165"/>
        </w:tabs>
        <w:spacing w:after="120" w:line="254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EB30C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BROJ: </w:t>
      </w:r>
      <w:r w:rsidR="00CE7C48" w:rsidRPr="00EB30C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0209-</w:t>
      </w:r>
      <w:r w:rsidR="00E40031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2286/1</w:t>
      </w:r>
      <w:r w:rsidR="00FA6194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 w:rsidR="00E40031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od</w:t>
      </w:r>
      <w:r w:rsidR="00FA6194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 w:rsidR="00917DA0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24.06.2022. </w:t>
      </w:r>
      <w:r w:rsidR="00D80DA5" w:rsidRPr="00EB30C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godine</w:t>
      </w:r>
    </w:p>
    <w:p w14:paraId="6D3788EF" w14:textId="77777777" w:rsidR="00E07610" w:rsidRDefault="00E07610" w:rsidP="000C688D">
      <w:pPr>
        <w:tabs>
          <w:tab w:val="left" w:pos="9165"/>
        </w:tabs>
        <w:spacing w:after="120" w:line="254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</w:p>
    <w:p w14:paraId="2AD643BB" w14:textId="74E92599" w:rsidR="00F64626" w:rsidRPr="00E07610" w:rsidRDefault="00F64626" w:rsidP="00E07610">
      <w:pPr>
        <w:numPr>
          <w:ilvl w:val="0"/>
          <w:numId w:val="1"/>
        </w:numPr>
        <w:tabs>
          <w:tab w:val="left" w:pos="142"/>
        </w:tabs>
        <w:suppressAutoHyphens/>
        <w:autoSpaceDE w:val="0"/>
        <w:autoSpaceDN w:val="0"/>
        <w:adjustRightInd w:val="0"/>
        <w:spacing w:after="120" w:line="240" w:lineRule="auto"/>
        <w:ind w:left="215" w:right="-284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sr-Latn-ME"/>
        </w:rPr>
      </w:pPr>
      <w:r w:rsidRPr="00E07610">
        <w:rPr>
          <w:rFonts w:ascii="Times New Roman" w:eastAsia="Times New Roman" w:hAnsi="Times New Roman" w:cs="Times New Roman"/>
          <w:b/>
          <w:sz w:val="24"/>
          <w:szCs w:val="24"/>
          <w:lang w:val="en-US" w:eastAsia="sr-Latn-ME"/>
        </w:rPr>
        <w:t>P</w:t>
      </w:r>
      <w:r w:rsidR="00E07610" w:rsidRPr="00E07610">
        <w:rPr>
          <w:rFonts w:ascii="Times New Roman" w:eastAsia="Times New Roman" w:hAnsi="Times New Roman" w:cs="Times New Roman"/>
          <w:b/>
          <w:sz w:val="24"/>
          <w:szCs w:val="24"/>
          <w:lang w:val="en-US" w:eastAsia="sr-Latn-ME"/>
        </w:rPr>
        <w:t>REDMET</w:t>
      </w:r>
    </w:p>
    <w:p w14:paraId="5DCBF7AA" w14:textId="77777777" w:rsidR="00E07610" w:rsidRDefault="00E07610" w:rsidP="00E07610">
      <w:pPr>
        <w:tabs>
          <w:tab w:val="left" w:pos="142"/>
        </w:tabs>
        <w:suppressAutoHyphens/>
        <w:autoSpaceDE w:val="0"/>
        <w:autoSpaceDN w:val="0"/>
        <w:adjustRightInd w:val="0"/>
        <w:spacing w:after="120" w:line="240" w:lineRule="auto"/>
        <w:ind w:left="215" w:righ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sr-Latn-ME"/>
        </w:rPr>
      </w:pPr>
    </w:p>
    <w:p w14:paraId="2F544D8D" w14:textId="66E9F9E4" w:rsidR="00E07610" w:rsidRDefault="000D114C" w:rsidP="00AF0A19">
      <w:pPr>
        <w:autoSpaceDE w:val="0"/>
        <w:spacing w:line="259" w:lineRule="auto"/>
        <w:ind w:right="-15"/>
        <w:jc w:val="both"/>
        <w:rPr>
          <w:rFonts w:ascii="Times New Roman" w:eastAsia="Times New Roman" w:hAnsi="Times New Roman" w:cs="Times New Roman"/>
          <w:sz w:val="24"/>
          <w:lang w:val="sr-Latn-CS"/>
        </w:rPr>
      </w:pPr>
      <w:r w:rsidRPr="00E07610">
        <w:rPr>
          <w:rFonts w:ascii="Times New Roman" w:eastAsia="Times New Roman" w:hAnsi="Times New Roman" w:cs="Times New Roman"/>
          <w:bCs/>
          <w:sz w:val="24"/>
          <w:lang w:val="sr-Latn-CS"/>
        </w:rPr>
        <w:t xml:space="preserve">Predmet ovog poziva je davanje u zakup plutajućih privremenih objekata u </w:t>
      </w:r>
      <w:r w:rsidR="00962B01" w:rsidRPr="00E07610">
        <w:rPr>
          <w:rFonts w:ascii="Times New Roman" w:eastAsia="Times New Roman" w:hAnsi="Times New Roman" w:cs="Times New Roman"/>
          <w:bCs/>
          <w:sz w:val="24"/>
          <w:lang w:val="sr-Latn-CS"/>
        </w:rPr>
        <w:t>skladu sa Izmjenama i dopunama p</w:t>
      </w:r>
      <w:r w:rsidRPr="00E07610">
        <w:rPr>
          <w:rFonts w:ascii="Times New Roman" w:eastAsia="Times New Roman" w:hAnsi="Times New Roman" w:cs="Times New Roman"/>
          <w:bCs/>
          <w:sz w:val="24"/>
          <w:lang w:val="sr-Latn-CS"/>
        </w:rPr>
        <w:t xml:space="preserve">rograma privremenih objekata u zoni morskog dobra u opštini </w:t>
      </w:r>
      <w:r w:rsidR="00107937">
        <w:rPr>
          <w:rFonts w:ascii="Times New Roman" w:eastAsia="Times New Roman" w:hAnsi="Times New Roman" w:cs="Times New Roman"/>
          <w:bCs/>
          <w:sz w:val="24"/>
          <w:lang w:val="sr-Latn-CS"/>
        </w:rPr>
        <w:t xml:space="preserve">Herceg Novi, Kotor, Tivat i Budva </w:t>
      </w:r>
      <w:r w:rsidRPr="00E07610">
        <w:rPr>
          <w:rFonts w:ascii="Times New Roman" w:eastAsia="Times New Roman" w:hAnsi="Times New Roman" w:cs="Times New Roman"/>
          <w:bCs/>
          <w:sz w:val="24"/>
          <w:lang w:val="sr-Latn-CS"/>
        </w:rPr>
        <w:t xml:space="preserve">za 2019-2023. godinu  </w:t>
      </w:r>
      <w:r w:rsidRPr="00E07610">
        <w:rPr>
          <w:rFonts w:ascii="Times New Roman" w:eastAsia="Times New Roman" w:hAnsi="Times New Roman" w:cs="Times New Roman"/>
          <w:sz w:val="24"/>
          <w:lang w:val="sr-Latn-CS"/>
        </w:rPr>
        <w:t>na sl</w:t>
      </w:r>
      <w:r w:rsidR="003F0358">
        <w:rPr>
          <w:rFonts w:ascii="Times New Roman" w:eastAsia="Times New Roman" w:hAnsi="Times New Roman" w:cs="Times New Roman"/>
          <w:sz w:val="24"/>
          <w:lang w:val="sr-Latn-CS"/>
        </w:rPr>
        <w:t>j</w:t>
      </w:r>
      <w:r w:rsidRPr="00E07610">
        <w:rPr>
          <w:rFonts w:ascii="Times New Roman" w:eastAsia="Times New Roman" w:hAnsi="Times New Roman" w:cs="Times New Roman"/>
          <w:sz w:val="24"/>
          <w:lang w:val="sr-Latn-CS"/>
        </w:rPr>
        <w:t>edećim lokacijama:</w:t>
      </w:r>
    </w:p>
    <w:p w14:paraId="52ADDC5D" w14:textId="77777777" w:rsidR="00AF0A19" w:rsidRPr="00AF0A19" w:rsidRDefault="00AF0A19" w:rsidP="00AF0A19">
      <w:pPr>
        <w:autoSpaceDE w:val="0"/>
        <w:spacing w:line="259" w:lineRule="auto"/>
        <w:ind w:right="-15"/>
        <w:jc w:val="both"/>
        <w:rPr>
          <w:rFonts w:ascii="Times New Roman" w:eastAsia="Times New Roman" w:hAnsi="Times New Roman" w:cs="Times New Roman"/>
          <w:sz w:val="24"/>
          <w:lang w:val="sr-Latn-CS"/>
        </w:rPr>
      </w:pPr>
    </w:p>
    <w:p w14:paraId="615374FB" w14:textId="351F82B5" w:rsidR="000D114C" w:rsidRDefault="000D114C" w:rsidP="000D114C">
      <w:pPr>
        <w:tabs>
          <w:tab w:val="left" w:pos="567"/>
        </w:tabs>
        <w:spacing w:line="259" w:lineRule="auto"/>
        <w:jc w:val="both"/>
        <w:rPr>
          <w:rFonts w:ascii="Cambria" w:eastAsia="Times New Roman" w:hAnsi="Cambria" w:cs="Arial"/>
          <w:b/>
        </w:rPr>
      </w:pPr>
      <w:bookmarkStart w:id="0" w:name="_Hlk104722601"/>
      <w:r w:rsidRPr="000D114C">
        <w:rPr>
          <w:rFonts w:ascii="Cambria" w:eastAsia="Times New Roman" w:hAnsi="Cambria" w:cs="Arial"/>
          <w:b/>
        </w:rPr>
        <w:t>1. OPŠTI</w:t>
      </w:r>
      <w:r w:rsidR="00FA6194">
        <w:rPr>
          <w:rFonts w:ascii="Cambria" w:eastAsia="Times New Roman" w:hAnsi="Cambria" w:cs="Arial"/>
          <w:b/>
        </w:rPr>
        <w:t>NA HERCEG NOVI</w:t>
      </w: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8F10A7" w:rsidRPr="000D114C" w14:paraId="6059E5FF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0E3D4A59" w14:textId="0DA2E48F" w:rsidR="008F10A7" w:rsidRPr="000D114C" w:rsidRDefault="008F10A7" w:rsidP="00435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1.1 </w:t>
            </w:r>
            <w:r w:rsidR="00503B11">
              <w:rPr>
                <w:rFonts w:ascii="Cambria" w:eastAsia="Times New Roman" w:hAnsi="Cambria" w:cs="Cambria"/>
                <w:b/>
                <w:sz w:val="24"/>
                <w:szCs w:val="24"/>
              </w:rPr>
              <w:t>ZELENIKA</w:t>
            </w:r>
          </w:p>
        </w:tc>
      </w:tr>
    </w:tbl>
    <w:p w14:paraId="7433FE8A" w14:textId="77777777" w:rsidR="008F10A7" w:rsidRPr="000D114C" w:rsidRDefault="008F10A7" w:rsidP="008F10A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6CCB617D" w14:textId="77777777" w:rsidR="00B85427" w:rsidRDefault="008F10A7" w:rsidP="008F10A7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 w:rsidR="00EB0A5F">
        <w:rPr>
          <w:rFonts w:ascii="Cambria-Bold" w:eastAsia="Times New Roman" w:hAnsi="Cambria-Bold" w:cs="Cambria-Bold"/>
          <w:bCs/>
        </w:rPr>
        <w:t>806</w:t>
      </w:r>
      <w:r w:rsidRPr="000D114C">
        <w:rPr>
          <w:rFonts w:ascii="Cambria-Bold" w:eastAsia="Times New Roman" w:hAnsi="Cambria-Bold" w:cs="Cambria-Bold"/>
          <w:bCs/>
        </w:rPr>
        <w:t xml:space="preserve"> KO</w:t>
      </w:r>
      <w:r>
        <w:rPr>
          <w:rFonts w:ascii="Cambria-Bold" w:eastAsia="Times New Roman" w:hAnsi="Cambria-Bold" w:cs="Cambria-Bold"/>
          <w:bCs/>
        </w:rPr>
        <w:t xml:space="preserve"> K</w:t>
      </w:r>
      <w:r w:rsidR="00EB0A5F">
        <w:rPr>
          <w:rFonts w:ascii="Cambria-Bold" w:eastAsia="Times New Roman" w:hAnsi="Cambria-Bold" w:cs="Cambria-Bold"/>
          <w:bCs/>
        </w:rPr>
        <w:t>uti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 w:rsidR="00EB0A5F">
        <w:rPr>
          <w:rFonts w:ascii="Cambria-Bold" w:eastAsia="Times New Roman" w:hAnsi="Cambria-Bold" w:cs="Cambria-Bold"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>platform</w:t>
      </w:r>
      <w:r w:rsidR="00EB0A5F">
        <w:rPr>
          <w:rFonts w:ascii="Cambria-Bold" w:eastAsia="Times New Roman" w:hAnsi="Cambria-Bold" w:cs="Cambria-Bold"/>
          <w:bCs/>
        </w:rPr>
        <w:t>a</w:t>
      </w:r>
      <w:r w:rsidRPr="000D114C">
        <w:rPr>
          <w:rFonts w:ascii="Cambria-Bold" w:eastAsia="Times New Roman" w:hAnsi="Cambria-Bold" w:cs="Cambria-Bold"/>
          <w:bCs/>
        </w:rPr>
        <w:t xml:space="preserve"> za pristajanje i privez plovnih objekata</w:t>
      </w:r>
      <w:r w:rsidR="00EB0A5F">
        <w:rPr>
          <w:rFonts w:ascii="Cambria-Bold" w:eastAsia="Times New Roman" w:hAnsi="Cambria-Bold" w:cs="Cambria-Bold"/>
          <w:bCs/>
        </w:rPr>
        <w:t>, dimenzija</w:t>
      </w:r>
      <w:r w:rsidR="00B85427">
        <w:rPr>
          <w:rFonts w:ascii="Cambria-Bold" w:eastAsia="Times New Roman" w:hAnsi="Cambria-Bold" w:cs="Cambria-Bold"/>
          <w:bCs/>
        </w:rPr>
        <w:t>:</w:t>
      </w:r>
    </w:p>
    <w:p w14:paraId="09B8DA90" w14:textId="24A8631F" w:rsidR="008F10A7" w:rsidRPr="000D114C" w:rsidRDefault="00EB0A5F" w:rsidP="008F10A7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>P</w:t>
      </w:r>
      <w:r w:rsidR="00B85427">
        <w:rPr>
          <w:rFonts w:ascii="Cambria-Bold" w:eastAsia="Times New Roman" w:hAnsi="Cambria-Bold" w:cs="Cambria-Bold"/>
          <w:bCs/>
        </w:rPr>
        <w:t xml:space="preserve"> </w:t>
      </w:r>
      <w:r>
        <w:rPr>
          <w:rFonts w:ascii="Cambria-Bold" w:eastAsia="Times New Roman" w:hAnsi="Cambria-Bold" w:cs="Cambria-Bold"/>
          <w:bCs/>
        </w:rPr>
        <w:t>=</w:t>
      </w:r>
      <w:r w:rsidR="00B85427">
        <w:rPr>
          <w:rFonts w:ascii="Cambria-Bold" w:eastAsia="Times New Roman" w:hAnsi="Cambria-Bold" w:cs="Cambria-Bold"/>
          <w:bCs/>
        </w:rPr>
        <w:t xml:space="preserve"> </w:t>
      </w:r>
      <w:r w:rsidR="009D701E">
        <w:rPr>
          <w:rFonts w:ascii="Cambria-Bold" w:eastAsia="Times New Roman" w:hAnsi="Cambria-Bold" w:cs="Cambria-Bold"/>
          <w:bCs/>
        </w:rPr>
        <w:t>15</w:t>
      </w:r>
      <w:r w:rsidR="00B85427">
        <w:rPr>
          <w:rFonts w:ascii="Cambria-Bold" w:eastAsia="Times New Roman" w:hAnsi="Cambria-Bold" w:cs="Cambria-Bold"/>
          <w:bCs/>
        </w:rPr>
        <w:t xml:space="preserve"> </w:t>
      </w:r>
      <w:r w:rsidR="009D701E">
        <w:rPr>
          <w:rFonts w:ascii="Cambria-Bold" w:eastAsia="Times New Roman" w:hAnsi="Cambria-Bold" w:cs="Cambria-Bold"/>
          <w:bCs/>
        </w:rPr>
        <w:t>x</w:t>
      </w:r>
      <w:r w:rsidR="00B85427">
        <w:rPr>
          <w:rFonts w:ascii="Cambria-Bold" w:eastAsia="Times New Roman" w:hAnsi="Cambria-Bold" w:cs="Cambria-Bold"/>
          <w:bCs/>
        </w:rPr>
        <w:t xml:space="preserve"> </w:t>
      </w:r>
      <w:r w:rsidR="009D701E">
        <w:rPr>
          <w:rFonts w:ascii="Cambria-Bold" w:eastAsia="Times New Roman" w:hAnsi="Cambria-Bold" w:cs="Cambria-Bold"/>
          <w:bCs/>
        </w:rPr>
        <w:t>3m</w:t>
      </w:r>
    </w:p>
    <w:p w14:paraId="13A5857B" w14:textId="77777777" w:rsidR="008F10A7" w:rsidRDefault="008F10A7" w:rsidP="008F10A7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4FFE77E1" w14:textId="13881998" w:rsidR="008F10A7" w:rsidRPr="000D114C" w:rsidRDefault="008F10A7" w:rsidP="008F10A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1</w:t>
      </w:r>
      <w:r w:rsidR="009D701E">
        <w:rPr>
          <w:rFonts w:ascii="Cambria-Bold" w:eastAsia="Times New Roman" w:hAnsi="Cambria-Bold" w:cs="Cambria-Bold"/>
          <w:b/>
          <w:bCs/>
        </w:rPr>
        <w:t>4</w:t>
      </w:r>
      <w:r w:rsidRPr="000D114C">
        <w:rPr>
          <w:rFonts w:ascii="Cambria-Bold" w:eastAsia="Times New Roman" w:hAnsi="Cambria-Bold" w:cs="Cambria-Bold"/>
          <w:b/>
          <w:bCs/>
        </w:rPr>
        <w:t>.</w:t>
      </w:r>
      <w:r w:rsidR="009D701E">
        <w:rPr>
          <w:rFonts w:ascii="Cambria-Bold" w:eastAsia="Times New Roman" w:hAnsi="Cambria-Bold" w:cs="Cambria-Bold"/>
          <w:b/>
          <w:bCs/>
        </w:rPr>
        <w:t>8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DF1DF9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Herceg Novi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7049D56B" w14:textId="77777777" w:rsidR="008F10A7" w:rsidRPr="000D114C" w:rsidRDefault="008F10A7" w:rsidP="008F10A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5B8D4C2D" w14:textId="77777777" w:rsidR="008F10A7" w:rsidRPr="000D114C" w:rsidRDefault="008F10A7" w:rsidP="008F10A7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</w:p>
    <w:p w14:paraId="56B0402D" w14:textId="77777777" w:rsidR="008F10A7" w:rsidRDefault="008F10A7" w:rsidP="008F10A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429AD26B" w14:textId="5223DE1F" w:rsidR="008F10A7" w:rsidRPr="00E07610" w:rsidRDefault="008F10A7" w:rsidP="008F10A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810281">
        <w:rPr>
          <w:rFonts w:ascii="Cambria" w:eastAsia="Times New Roman" w:hAnsi="Cambria" w:cs="Cambria"/>
          <w:b/>
          <w:sz w:val="24"/>
          <w:szCs w:val="24"/>
        </w:rPr>
        <w:t xml:space="preserve"> </w:t>
      </w:r>
      <w:r w:rsidR="00E67C2E">
        <w:rPr>
          <w:rFonts w:ascii="Cambria" w:eastAsia="Times New Roman" w:hAnsi="Cambria" w:cs="Cambria"/>
          <w:b/>
          <w:sz w:val="24"/>
          <w:szCs w:val="24"/>
        </w:rPr>
        <w:t>1.800</w:t>
      </w:r>
      <w:r w:rsidR="00E07C3E">
        <w:rPr>
          <w:rFonts w:ascii="Cambria" w:eastAsia="Times New Roman" w:hAnsi="Cambria" w:cs="Cambria"/>
          <w:b/>
          <w:sz w:val="24"/>
          <w:szCs w:val="24"/>
        </w:rPr>
        <w:t>,00</w:t>
      </w:r>
      <w:r w:rsidR="00810281">
        <w:rPr>
          <w:rFonts w:ascii="Cambria" w:eastAsia="Times New Roman" w:hAnsi="Cambria" w:cs="Cambria"/>
          <w:b/>
          <w:sz w:val="24"/>
          <w:szCs w:val="24"/>
        </w:rPr>
        <w:t xml:space="preserve"> </w:t>
      </w:r>
      <w:r w:rsidRPr="00E07610">
        <w:rPr>
          <w:rFonts w:ascii="Cambria" w:eastAsia="Times New Roman" w:hAnsi="Cambria" w:cs="Cambria"/>
          <w:b/>
        </w:rPr>
        <w:t>EURA</w:t>
      </w:r>
    </w:p>
    <w:p w14:paraId="48872511" w14:textId="77777777" w:rsidR="008F10A7" w:rsidRPr="000D114C" w:rsidRDefault="008F10A7" w:rsidP="008F10A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701E7DBE" w14:textId="487EBFC3" w:rsidR="008F10A7" w:rsidRDefault="00E407CA" w:rsidP="001F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_Hlk105776141"/>
      <w:r>
        <w:rPr>
          <w:rFonts w:ascii="Times New Roman" w:eastAsia="Times New Roman" w:hAnsi="Times New Roman" w:cs="Times New Roman"/>
          <w:bCs/>
          <w:sz w:val="24"/>
          <w:szCs w:val="24"/>
        </w:rPr>
        <w:t>Za stavljanje u funkciju plutajućeg privremenog objekta p</w:t>
      </w:r>
      <w:r w:rsidRPr="000D114C">
        <w:rPr>
          <w:rFonts w:ascii="Times New Roman" w:eastAsia="Times New Roman" w:hAnsi="Times New Roman" w:cs="Times New Roman"/>
          <w:bCs/>
          <w:sz w:val="24"/>
          <w:szCs w:val="24"/>
        </w:rPr>
        <w:t xml:space="preserve">otrebno je dobiti saglasnost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Lučke kapetanije</w:t>
      </w:r>
      <w:r w:rsidR="00726C9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18F8869" w14:textId="77777777" w:rsidR="001F11A7" w:rsidRPr="001F11A7" w:rsidRDefault="001F11A7" w:rsidP="001F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bookmarkEnd w:id="1"/>
    <w:p w14:paraId="7CCC9136" w14:textId="72EFFB29" w:rsidR="0087003D" w:rsidRDefault="002372FB" w:rsidP="00E40031">
      <w:pPr>
        <w:jc w:val="both"/>
        <w:rPr>
          <w:rFonts w:ascii="Times New Roman" w:eastAsia="Verdana" w:hAnsi="Times New Roman"/>
          <w:sz w:val="24"/>
          <w:szCs w:val="24"/>
        </w:rPr>
      </w:pPr>
      <w:r w:rsidRPr="00917DA0">
        <w:rPr>
          <w:rFonts w:ascii="Times New Roman" w:eastAsia="Verdana" w:hAnsi="Times New Roman" w:cs="Times New Roman"/>
          <w:b/>
          <w:bCs/>
          <w:sz w:val="24"/>
          <w:szCs w:val="24"/>
        </w:rPr>
        <w:t>Napomena:</w:t>
      </w:r>
      <w:r w:rsidRPr="00917DA0">
        <w:rPr>
          <w:rFonts w:ascii="Times New Roman" w:eastAsia="Verdana" w:hAnsi="Times New Roman" w:cs="Times New Roman"/>
          <w:sz w:val="24"/>
          <w:szCs w:val="24"/>
        </w:rPr>
        <w:t xml:space="preserve"> Ponuđač je u obavezi da dostavi pisanu saglasnost</w:t>
      </w:r>
      <w:r w:rsidR="00917DA0" w:rsidRPr="00917DA0">
        <w:rPr>
          <w:rFonts w:ascii="Times New Roman" w:eastAsia="Verdana" w:hAnsi="Times New Roman" w:cs="Times New Roman"/>
          <w:sz w:val="24"/>
          <w:szCs w:val="24"/>
        </w:rPr>
        <w:t xml:space="preserve">, </w:t>
      </w:r>
      <w:r w:rsidRPr="00917DA0">
        <w:rPr>
          <w:rFonts w:ascii="Times New Roman" w:eastAsia="Verdana" w:hAnsi="Times New Roman" w:cs="Times New Roman"/>
          <w:sz w:val="24"/>
          <w:szCs w:val="24"/>
        </w:rPr>
        <w:t>od vlasnika kat. parcel</w:t>
      </w:r>
      <w:r w:rsidR="00AD0601" w:rsidRPr="00917DA0">
        <w:rPr>
          <w:rFonts w:ascii="Times New Roman" w:eastAsia="Verdana" w:hAnsi="Times New Roman" w:cs="Times New Roman"/>
          <w:sz w:val="24"/>
          <w:szCs w:val="24"/>
        </w:rPr>
        <w:t xml:space="preserve">e </w:t>
      </w:r>
      <w:r w:rsidRPr="00917DA0">
        <w:rPr>
          <w:rFonts w:ascii="Times New Roman" w:eastAsia="Verdana" w:hAnsi="Times New Roman" w:cs="Times New Roman"/>
          <w:sz w:val="24"/>
          <w:szCs w:val="24"/>
        </w:rPr>
        <w:t xml:space="preserve">br. </w:t>
      </w:r>
      <w:r w:rsidR="00AD0601" w:rsidRPr="00917DA0">
        <w:rPr>
          <w:rFonts w:ascii="Times New Roman" w:eastAsia="Verdana" w:hAnsi="Times New Roman"/>
          <w:sz w:val="24"/>
          <w:szCs w:val="24"/>
        </w:rPr>
        <w:t>806 KO Kuti</w:t>
      </w:r>
      <w:r w:rsidR="00917DA0">
        <w:rPr>
          <w:rFonts w:ascii="Times New Roman" w:eastAsia="Verdana" w:hAnsi="Times New Roman"/>
          <w:sz w:val="24"/>
          <w:szCs w:val="24"/>
        </w:rPr>
        <w:t xml:space="preserve">, </w:t>
      </w:r>
      <w:r w:rsidR="00917DA0" w:rsidRPr="00917DA0">
        <w:rPr>
          <w:rFonts w:ascii="Times New Roman" w:eastAsia="Verdana" w:hAnsi="Times New Roman"/>
          <w:sz w:val="24"/>
          <w:szCs w:val="24"/>
        </w:rPr>
        <w:t xml:space="preserve">preko koje će se obezbijediti nesmetan prelaz do lokacije koja je označena brojem 14.8. </w:t>
      </w:r>
    </w:p>
    <w:p w14:paraId="54310512" w14:textId="77777777" w:rsidR="00E40031" w:rsidRPr="00E40031" w:rsidRDefault="00E40031" w:rsidP="00E40031">
      <w:pPr>
        <w:jc w:val="both"/>
        <w:rPr>
          <w:rFonts w:ascii="Times New Roman" w:eastAsia="Verdana" w:hAnsi="Times New Roman"/>
          <w:sz w:val="24"/>
          <w:szCs w:val="24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0D114C" w:rsidRPr="000D114C" w14:paraId="34330B98" w14:textId="77777777" w:rsidTr="009278D3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bookmarkEnd w:id="0"/>
          <w:p w14:paraId="529EE138" w14:textId="51373569" w:rsidR="000D114C" w:rsidRPr="000D114C" w:rsidRDefault="001F11A7" w:rsidP="000D1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2</w:t>
            </w:r>
            <w:r w:rsidR="006255AC">
              <w:rPr>
                <w:rFonts w:ascii="Cambria" w:eastAsia="Times New Roman" w:hAnsi="Cambria" w:cs="Cambria"/>
                <w:b/>
                <w:sz w:val="24"/>
                <w:szCs w:val="24"/>
              </w:rPr>
              <w:t>.</w:t>
            </w:r>
            <w:r w:rsidR="002C3273">
              <w:rPr>
                <w:rFonts w:ascii="Cambria" w:eastAsia="Times New Roman" w:hAnsi="Cambria" w:cs="Cambria"/>
                <w:b/>
                <w:sz w:val="24"/>
                <w:szCs w:val="24"/>
              </w:rPr>
              <w:t>1</w:t>
            </w:r>
            <w:r w:rsidR="000D114C"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 w:rsidR="00926945">
              <w:rPr>
                <w:rFonts w:ascii="Cambria" w:eastAsia="Times New Roman" w:hAnsi="Cambria" w:cs="Cambria"/>
                <w:b/>
                <w:sz w:val="24"/>
                <w:szCs w:val="24"/>
              </w:rPr>
              <w:t>BAOŠIĆI</w:t>
            </w:r>
          </w:p>
        </w:tc>
      </w:tr>
    </w:tbl>
    <w:p w14:paraId="16BC270C" w14:textId="77777777" w:rsidR="00E07610" w:rsidRPr="000D114C" w:rsidRDefault="00E07610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4EB8AE9B" w14:textId="77777777" w:rsidR="000D1A4D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 w:rsidR="00926945">
        <w:rPr>
          <w:rFonts w:ascii="Cambria-Bold" w:eastAsia="Times New Roman" w:hAnsi="Cambria-Bold" w:cs="Cambria-Bold"/>
          <w:bCs/>
        </w:rPr>
        <w:t>284</w:t>
      </w:r>
      <w:r w:rsidRPr="000D114C">
        <w:rPr>
          <w:rFonts w:ascii="Cambria-Bold" w:eastAsia="Times New Roman" w:hAnsi="Cambria-Bold" w:cs="Cambria-Bold"/>
          <w:bCs/>
        </w:rPr>
        <w:t xml:space="preserve"> KO B</w:t>
      </w:r>
      <w:r w:rsidR="00926945">
        <w:rPr>
          <w:rFonts w:ascii="Cambria-Bold" w:eastAsia="Times New Roman" w:hAnsi="Cambria-Bold" w:cs="Cambria-Bold"/>
          <w:bCs/>
        </w:rPr>
        <w:t>aošići</w:t>
      </w:r>
      <w:r w:rsidRPr="000D114C">
        <w:rPr>
          <w:rFonts w:ascii="Cambria-Bold" w:eastAsia="Times New Roman" w:hAnsi="Cambria-Bold" w:cs="Cambria-Bold"/>
          <w:bCs/>
        </w:rPr>
        <w:t>, u kojem se postavlja platforma za pristajanje i privez plovnih objekata dimenzija</w:t>
      </w:r>
      <w:r w:rsidR="000D1A4D">
        <w:rPr>
          <w:rFonts w:ascii="Cambria-Bold" w:eastAsia="Times New Roman" w:hAnsi="Cambria-Bold" w:cs="Cambria-Bold"/>
          <w:bCs/>
        </w:rPr>
        <w:t>:</w:t>
      </w:r>
    </w:p>
    <w:p w14:paraId="1E9B0DD5" w14:textId="49B0DB97" w:rsidR="000D114C" w:rsidRPr="000D114C" w:rsidRDefault="00926945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bookmarkStart w:id="2" w:name="_Hlk104722311"/>
      <w:r>
        <w:rPr>
          <w:rFonts w:ascii="Cambria-Bold" w:eastAsia="Times New Roman" w:hAnsi="Cambria-Bold" w:cs="Cambria-Bold"/>
          <w:bCs/>
        </w:rPr>
        <w:t>12.5</w:t>
      </w:r>
      <w:r w:rsidR="000D114C" w:rsidRPr="000D114C">
        <w:rPr>
          <w:rFonts w:ascii="Cambria-Bold" w:eastAsia="Times New Roman" w:hAnsi="Cambria-Bold" w:cs="Cambria-Bold"/>
          <w:bCs/>
        </w:rPr>
        <w:t>m x 2</w:t>
      </w:r>
      <w:r>
        <w:rPr>
          <w:rFonts w:ascii="Cambria-Bold" w:eastAsia="Times New Roman" w:hAnsi="Cambria-Bold" w:cs="Cambria-Bold"/>
          <w:bCs/>
        </w:rPr>
        <w:t>.5</w:t>
      </w:r>
      <w:r w:rsidR="000D114C" w:rsidRPr="000D114C">
        <w:rPr>
          <w:rFonts w:ascii="Cambria-Bold" w:eastAsia="Times New Roman" w:hAnsi="Cambria-Bold" w:cs="Cambria-Bold"/>
          <w:bCs/>
        </w:rPr>
        <w:t>m</w:t>
      </w:r>
      <w:bookmarkEnd w:id="2"/>
    </w:p>
    <w:p w14:paraId="447D257B" w14:textId="77777777" w:rsidR="00E07610" w:rsidRDefault="00E07610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3D6E77ED" w14:textId="443953C5" w:rsidR="000D114C" w:rsidRPr="000D114C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 w:rsidRPr="000D114C">
        <w:rPr>
          <w:rFonts w:ascii="Cambria-Bold" w:eastAsia="Times New Roman" w:hAnsi="Cambria-Bold" w:cs="Cambria-Bold"/>
          <w:b/>
          <w:bCs/>
        </w:rPr>
        <w:t>1</w:t>
      </w:r>
      <w:r w:rsidR="00926945">
        <w:rPr>
          <w:rFonts w:ascii="Cambria-Bold" w:eastAsia="Times New Roman" w:hAnsi="Cambria-Bold" w:cs="Cambria-Bold"/>
          <w:b/>
          <w:bCs/>
        </w:rPr>
        <w:t>7</w:t>
      </w:r>
      <w:r w:rsidRPr="000D114C">
        <w:rPr>
          <w:rFonts w:ascii="Cambria-Bold" w:eastAsia="Times New Roman" w:hAnsi="Cambria-Bold" w:cs="Cambria-Bold"/>
          <w:b/>
          <w:bCs/>
        </w:rPr>
        <w:t>.</w:t>
      </w:r>
      <w:r w:rsidR="00926945">
        <w:rPr>
          <w:rFonts w:ascii="Cambria-Bold" w:eastAsia="Times New Roman" w:hAnsi="Cambria-Bold" w:cs="Cambria-Bold"/>
          <w:b/>
          <w:bCs/>
        </w:rPr>
        <w:t>9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Programa privremenih objekata u zoni morskog dobra za Opštinu </w:t>
      </w:r>
      <w:r w:rsidR="00DF1DF9">
        <w:rPr>
          <w:rFonts w:ascii="Cambria-Bold" w:eastAsia="Times New Roman" w:hAnsi="Cambria-Bold" w:cs="Cambria-Bold"/>
          <w:bCs/>
        </w:rPr>
        <w:t>Herceg Novi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51FB86E1" w14:textId="77777777" w:rsidR="000D114C" w:rsidRPr="000D114C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39724007" w14:textId="77777777" w:rsidR="000D114C" w:rsidRPr="000D114C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</w:p>
    <w:p w14:paraId="4B32C489" w14:textId="77777777" w:rsidR="00E07610" w:rsidRDefault="00E07610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6F0F21A9" w14:textId="18560BFE" w:rsidR="000D114C" w:rsidRPr="00E07610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687787">
        <w:rPr>
          <w:rFonts w:ascii="Cambria" w:eastAsia="Times New Roman" w:hAnsi="Cambria" w:cs="Cambria"/>
          <w:b/>
          <w:sz w:val="24"/>
          <w:szCs w:val="24"/>
        </w:rPr>
        <w:t>1.250</w:t>
      </w:r>
      <w:r w:rsidRPr="00E07610">
        <w:rPr>
          <w:rFonts w:ascii="Cambria" w:eastAsia="Times New Roman" w:hAnsi="Cambria" w:cs="Cambria"/>
          <w:b/>
          <w:sz w:val="24"/>
          <w:szCs w:val="24"/>
        </w:rPr>
        <w:t>,00</w:t>
      </w:r>
      <w:r w:rsidRPr="00E07610">
        <w:rPr>
          <w:rFonts w:ascii="Cambria" w:eastAsia="Times New Roman" w:hAnsi="Cambria" w:cs="Cambria"/>
          <w:b/>
        </w:rPr>
        <w:t xml:space="preserve">  EURA</w:t>
      </w:r>
    </w:p>
    <w:p w14:paraId="297B0DEF" w14:textId="77777777" w:rsidR="00664074" w:rsidRPr="000D114C" w:rsidRDefault="00664074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0D114C" w:rsidRPr="000D114C" w14:paraId="55914645" w14:textId="77777777" w:rsidTr="009278D3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18ECF575" w14:textId="4493CE90" w:rsidR="000D114C" w:rsidRPr="000D114C" w:rsidRDefault="001F11A7" w:rsidP="000D1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bookmarkStart w:id="3" w:name="_Hlk105776379"/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2</w:t>
            </w:r>
            <w:r w:rsidR="00267C5F">
              <w:rPr>
                <w:rFonts w:ascii="Cambria" w:eastAsia="Times New Roman" w:hAnsi="Cambria" w:cs="Cambria"/>
                <w:b/>
                <w:sz w:val="24"/>
                <w:szCs w:val="24"/>
              </w:rPr>
              <w:t>.</w:t>
            </w:r>
            <w:r w:rsidR="00E5211B">
              <w:rPr>
                <w:rFonts w:ascii="Cambria" w:eastAsia="Times New Roman" w:hAnsi="Cambria" w:cs="Cambria"/>
                <w:b/>
                <w:sz w:val="24"/>
                <w:szCs w:val="24"/>
              </w:rPr>
              <w:t>2</w:t>
            </w:r>
            <w:r w:rsidR="000D114C"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 w:rsidR="00216EE6">
              <w:rPr>
                <w:rFonts w:ascii="Cambria" w:eastAsia="Times New Roman" w:hAnsi="Cambria" w:cs="Cambria"/>
                <w:b/>
                <w:sz w:val="24"/>
                <w:szCs w:val="24"/>
              </w:rPr>
              <w:t>BAOŠIĆI</w:t>
            </w:r>
          </w:p>
        </w:tc>
      </w:tr>
    </w:tbl>
    <w:p w14:paraId="75AAA48E" w14:textId="77777777" w:rsidR="00E07610" w:rsidRDefault="00E07610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/>
          <w:bCs/>
        </w:rPr>
      </w:pPr>
    </w:p>
    <w:p w14:paraId="27783F08" w14:textId="481B1987" w:rsidR="00A623FB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</w:t>
      </w:r>
      <w:r w:rsidR="00A623FB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arcele </w:t>
      </w:r>
      <w:r w:rsidR="00216EE6">
        <w:rPr>
          <w:rFonts w:ascii="Cambria-Bold" w:eastAsia="Times New Roman" w:hAnsi="Cambria-Bold" w:cs="Cambria-Bold"/>
          <w:bCs/>
        </w:rPr>
        <w:t>749</w:t>
      </w:r>
      <w:r w:rsidRPr="000D114C">
        <w:rPr>
          <w:rFonts w:ascii="Cambria-Bold" w:eastAsia="Times New Roman" w:hAnsi="Cambria-Bold" w:cs="Cambria-Bold"/>
          <w:bCs/>
        </w:rPr>
        <w:t xml:space="preserve"> KO B</w:t>
      </w:r>
      <w:r w:rsidR="00216EE6">
        <w:rPr>
          <w:rFonts w:ascii="Cambria-Bold" w:eastAsia="Times New Roman" w:hAnsi="Cambria-Bold" w:cs="Cambria-Bold"/>
          <w:bCs/>
        </w:rPr>
        <w:t>aošići</w:t>
      </w:r>
      <w:r w:rsidRPr="000D114C">
        <w:rPr>
          <w:rFonts w:ascii="Cambria-Bold" w:eastAsia="Times New Roman" w:hAnsi="Cambria-Bold" w:cs="Cambria-Bold"/>
          <w:bCs/>
        </w:rPr>
        <w:t>, u kojem se postavlja platforma za pristajanje i privez plovnih objekata</w:t>
      </w:r>
      <w:r w:rsidR="00A623FB">
        <w:rPr>
          <w:rFonts w:ascii="Cambria-Bold" w:eastAsia="Times New Roman" w:hAnsi="Cambria-Bold" w:cs="Cambria-Bold"/>
          <w:bCs/>
        </w:rPr>
        <w:t>,</w:t>
      </w:r>
      <w:r w:rsidRPr="000D114C">
        <w:rPr>
          <w:rFonts w:ascii="Cambria-Bold" w:eastAsia="Times New Roman" w:hAnsi="Cambria-Bold" w:cs="Cambria-Bold"/>
          <w:bCs/>
        </w:rPr>
        <w:t xml:space="preserve"> dimenzija</w:t>
      </w:r>
      <w:r w:rsidR="00A623FB">
        <w:rPr>
          <w:rFonts w:ascii="Cambria-Bold" w:eastAsia="Times New Roman" w:hAnsi="Cambria-Bold" w:cs="Cambria-Bold"/>
          <w:bCs/>
        </w:rPr>
        <w:t>:</w:t>
      </w:r>
    </w:p>
    <w:p w14:paraId="0F430765" w14:textId="4B16E34F" w:rsidR="000D114C" w:rsidRPr="000D114C" w:rsidRDefault="00216EE6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>12.5</w:t>
      </w:r>
      <w:r w:rsidRPr="000D114C">
        <w:rPr>
          <w:rFonts w:ascii="Cambria-Bold" w:eastAsia="Times New Roman" w:hAnsi="Cambria-Bold" w:cs="Cambria-Bold"/>
          <w:bCs/>
        </w:rPr>
        <w:t>m x 2</w:t>
      </w:r>
      <w:r>
        <w:rPr>
          <w:rFonts w:ascii="Cambria-Bold" w:eastAsia="Times New Roman" w:hAnsi="Cambria-Bold" w:cs="Cambria-Bold"/>
          <w:bCs/>
        </w:rPr>
        <w:t>.5</w:t>
      </w:r>
      <w:r w:rsidRPr="000D114C">
        <w:rPr>
          <w:rFonts w:ascii="Cambria-Bold" w:eastAsia="Times New Roman" w:hAnsi="Cambria-Bold" w:cs="Cambria-Bold"/>
          <w:bCs/>
        </w:rPr>
        <w:t>m.</w:t>
      </w:r>
    </w:p>
    <w:p w14:paraId="2E77C995" w14:textId="77777777" w:rsidR="00E07610" w:rsidRDefault="00E07610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197F5DA6" w14:textId="1BBF263F" w:rsidR="000D114C" w:rsidRPr="000D114C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 w:rsidRPr="000D114C">
        <w:rPr>
          <w:rFonts w:ascii="Cambria-Bold" w:eastAsia="Times New Roman" w:hAnsi="Cambria-Bold" w:cs="Cambria-Bold"/>
          <w:b/>
          <w:bCs/>
        </w:rPr>
        <w:t>1</w:t>
      </w:r>
      <w:r w:rsidR="00216EE6">
        <w:rPr>
          <w:rFonts w:ascii="Cambria-Bold" w:eastAsia="Times New Roman" w:hAnsi="Cambria-Bold" w:cs="Cambria-Bold"/>
          <w:b/>
          <w:bCs/>
        </w:rPr>
        <w:t>7</w:t>
      </w:r>
      <w:r w:rsidRPr="000D114C">
        <w:rPr>
          <w:rFonts w:ascii="Cambria-Bold" w:eastAsia="Times New Roman" w:hAnsi="Cambria-Bold" w:cs="Cambria-Bold"/>
          <w:b/>
          <w:bCs/>
        </w:rPr>
        <w:t>.</w:t>
      </w:r>
      <w:r w:rsidR="00E52161">
        <w:rPr>
          <w:rFonts w:ascii="Cambria-Bold" w:eastAsia="Times New Roman" w:hAnsi="Cambria-Bold" w:cs="Cambria-Bold"/>
          <w:b/>
          <w:bCs/>
        </w:rPr>
        <w:t>10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DF1DF9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 w:rsidR="00DF1DF9">
        <w:rPr>
          <w:rFonts w:ascii="Cambria-Bold" w:eastAsia="Times New Roman" w:hAnsi="Cambria-Bold" w:cs="Cambria-Bold"/>
          <w:bCs/>
        </w:rPr>
        <w:t>Herceg Novi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4638665F" w14:textId="77777777" w:rsidR="000D114C" w:rsidRPr="000D114C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7CBC25C5" w14:textId="77777777" w:rsidR="000D114C" w:rsidRPr="000D114C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</w:p>
    <w:p w14:paraId="1013BD0C" w14:textId="77777777" w:rsidR="00E07610" w:rsidRDefault="00E07610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5901FFE9" w14:textId="4F89BE8B" w:rsidR="000D114C" w:rsidRPr="00E07610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687787">
        <w:rPr>
          <w:rFonts w:ascii="Cambria" w:eastAsia="Times New Roman" w:hAnsi="Cambria" w:cs="Cambria"/>
          <w:b/>
          <w:sz w:val="24"/>
          <w:szCs w:val="24"/>
        </w:rPr>
        <w:t>1.250</w:t>
      </w:r>
      <w:r w:rsidRPr="00E07610">
        <w:rPr>
          <w:rFonts w:ascii="Cambria" w:eastAsia="Times New Roman" w:hAnsi="Cambria" w:cs="Cambria"/>
          <w:b/>
          <w:sz w:val="24"/>
          <w:szCs w:val="24"/>
        </w:rPr>
        <w:t>,00</w:t>
      </w:r>
      <w:r w:rsidRPr="00E07610">
        <w:rPr>
          <w:rFonts w:ascii="Cambria" w:eastAsia="Times New Roman" w:hAnsi="Cambria" w:cs="Cambria"/>
          <w:b/>
        </w:rPr>
        <w:t xml:space="preserve">  EURA</w:t>
      </w:r>
    </w:p>
    <w:bookmarkEnd w:id="3"/>
    <w:p w14:paraId="418751D9" w14:textId="7F5BB9AF" w:rsidR="00CC2C50" w:rsidRDefault="00CC2C50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C625DF" w:rsidRPr="000D114C" w14:paraId="7D0AD92F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36BC9E1F" w14:textId="3CBD95D2" w:rsidR="00C625DF" w:rsidRPr="000D114C" w:rsidRDefault="001F11A7" w:rsidP="00435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bookmarkStart w:id="4" w:name="_Hlk104733605"/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3</w:t>
            </w:r>
            <w:r w:rsidR="00C625DF" w:rsidRPr="00F724A8">
              <w:rPr>
                <w:rFonts w:ascii="Cambria" w:eastAsia="Times New Roman" w:hAnsi="Cambria" w:cs="Cambria"/>
                <w:b/>
                <w:sz w:val="24"/>
                <w:szCs w:val="24"/>
              </w:rPr>
              <w:t>.1 ROSE</w:t>
            </w:r>
          </w:p>
        </w:tc>
      </w:tr>
    </w:tbl>
    <w:p w14:paraId="0130DBC0" w14:textId="53F02E88" w:rsidR="00C625DF" w:rsidRDefault="00C625DF" w:rsidP="00C625DF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</w:t>
      </w:r>
      <w:r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arcele </w:t>
      </w:r>
      <w:r w:rsidR="000C407A">
        <w:rPr>
          <w:rFonts w:ascii="Cambria-Bold" w:eastAsia="Times New Roman" w:hAnsi="Cambria-Bold" w:cs="Cambria-Bold"/>
          <w:bCs/>
        </w:rPr>
        <w:t>1725</w:t>
      </w:r>
      <w:r w:rsidRPr="000D114C">
        <w:rPr>
          <w:rFonts w:ascii="Cambria-Bold" w:eastAsia="Times New Roman" w:hAnsi="Cambria-Bold" w:cs="Cambria-Bold"/>
          <w:bCs/>
        </w:rPr>
        <w:t xml:space="preserve"> KO </w:t>
      </w:r>
      <w:r w:rsidR="000C407A">
        <w:rPr>
          <w:rFonts w:ascii="Cambria-Bold" w:eastAsia="Times New Roman" w:hAnsi="Cambria-Bold" w:cs="Cambria-Bold"/>
          <w:bCs/>
        </w:rPr>
        <w:t>Rose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 w:rsidR="00150553">
        <w:rPr>
          <w:rFonts w:ascii="Cambria-Bold" w:eastAsia="Times New Roman" w:hAnsi="Cambria-Bold" w:cs="Cambria-Bold"/>
          <w:bCs/>
        </w:rPr>
        <w:t>ju dva pontona</w:t>
      </w:r>
      <w:r>
        <w:rPr>
          <w:rFonts w:ascii="Cambria-Bold" w:eastAsia="Times New Roman" w:hAnsi="Cambria-Bold" w:cs="Cambria-Bold"/>
          <w:bCs/>
        </w:rPr>
        <w:t>,</w:t>
      </w:r>
      <w:r w:rsidRPr="000D114C">
        <w:rPr>
          <w:rFonts w:ascii="Cambria-Bold" w:eastAsia="Times New Roman" w:hAnsi="Cambria-Bold" w:cs="Cambria-Bold"/>
          <w:bCs/>
        </w:rPr>
        <w:t xml:space="preserve"> dimenzija</w:t>
      </w:r>
      <w:r>
        <w:rPr>
          <w:rFonts w:ascii="Cambria-Bold" w:eastAsia="Times New Roman" w:hAnsi="Cambria-Bold" w:cs="Cambria-Bold"/>
          <w:bCs/>
        </w:rPr>
        <w:t>:</w:t>
      </w:r>
    </w:p>
    <w:p w14:paraId="09077526" w14:textId="3D578C6A" w:rsidR="00C625DF" w:rsidRDefault="00150553" w:rsidP="00C625DF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>24 x 3m i 18 x 3m</w:t>
      </w:r>
    </w:p>
    <w:p w14:paraId="02E26669" w14:textId="77777777" w:rsidR="00150553" w:rsidRDefault="00150553" w:rsidP="00C625DF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7E25F39D" w14:textId="31FE9D41" w:rsidR="00C625DF" w:rsidRPr="000D114C" w:rsidRDefault="00C625DF" w:rsidP="00C625D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 w:rsidR="00150553">
        <w:rPr>
          <w:rFonts w:ascii="Cambria-Bold" w:eastAsia="Times New Roman" w:hAnsi="Cambria-Bold" w:cs="Cambria-Bold"/>
          <w:b/>
          <w:bCs/>
        </w:rPr>
        <w:t>20.3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161856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 w:rsidR="00DF1DF9">
        <w:rPr>
          <w:rFonts w:ascii="Cambria-Bold" w:eastAsia="Times New Roman" w:hAnsi="Cambria-Bold" w:cs="Cambria-Bold"/>
          <w:bCs/>
        </w:rPr>
        <w:t>Herceg Novi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10FFD2D0" w14:textId="77777777" w:rsidR="00C625DF" w:rsidRPr="000D114C" w:rsidRDefault="00C625DF" w:rsidP="00C625D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414723F2" w14:textId="558EBB0F" w:rsidR="00C625DF" w:rsidRPr="000D114C" w:rsidRDefault="00C625DF" w:rsidP="00C625DF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="00150553">
        <w:rPr>
          <w:rFonts w:ascii="Cambria-Bold" w:eastAsia="Times New Roman" w:hAnsi="Cambria-Bold" w:cs="Cambria-Bold"/>
          <w:bCs/>
        </w:rPr>
        <w:t>ponton</w:t>
      </w:r>
    </w:p>
    <w:p w14:paraId="613ABF19" w14:textId="77777777" w:rsidR="00C625DF" w:rsidRDefault="00C625DF" w:rsidP="00C625D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25C2072A" w14:textId="51FF57CC" w:rsidR="00C625DF" w:rsidRPr="00E07610" w:rsidRDefault="00C625DF" w:rsidP="00C625D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687787">
        <w:rPr>
          <w:rFonts w:ascii="Cambria" w:eastAsia="Times New Roman" w:hAnsi="Cambria" w:cs="Cambria"/>
          <w:b/>
          <w:sz w:val="24"/>
          <w:szCs w:val="24"/>
        </w:rPr>
        <w:t>5</w:t>
      </w:r>
      <w:r w:rsidR="001D0B61">
        <w:rPr>
          <w:rFonts w:ascii="Cambria" w:eastAsia="Times New Roman" w:hAnsi="Cambria" w:cs="Cambria"/>
          <w:b/>
          <w:sz w:val="24"/>
          <w:szCs w:val="24"/>
        </w:rPr>
        <w:t>.</w:t>
      </w:r>
      <w:r w:rsidR="00687787">
        <w:rPr>
          <w:rFonts w:ascii="Cambria" w:eastAsia="Times New Roman" w:hAnsi="Cambria" w:cs="Cambria"/>
          <w:b/>
          <w:sz w:val="24"/>
          <w:szCs w:val="24"/>
        </w:rPr>
        <w:t>040</w:t>
      </w:r>
      <w:r w:rsidRPr="00E07610">
        <w:rPr>
          <w:rFonts w:ascii="Cambria" w:eastAsia="Times New Roman" w:hAnsi="Cambria" w:cs="Cambria"/>
          <w:b/>
          <w:sz w:val="24"/>
          <w:szCs w:val="24"/>
        </w:rPr>
        <w:t>,00</w:t>
      </w:r>
      <w:r w:rsidRPr="00E07610">
        <w:rPr>
          <w:rFonts w:ascii="Cambria" w:eastAsia="Times New Roman" w:hAnsi="Cambria" w:cs="Cambria"/>
          <w:b/>
        </w:rPr>
        <w:t xml:space="preserve">  EURA</w:t>
      </w:r>
    </w:p>
    <w:p w14:paraId="7F5A2331" w14:textId="16BA16CB" w:rsidR="00C625DF" w:rsidRDefault="00C625DF" w:rsidP="003D0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7EA358C" w14:textId="77777777" w:rsidR="00CA54BA" w:rsidRDefault="00CA54BA" w:rsidP="00CA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 stavljanje u funkciju plutajućeg privremenog objekta p</w:t>
      </w:r>
      <w:r w:rsidRPr="000D114C">
        <w:rPr>
          <w:rFonts w:ascii="Times New Roman" w:eastAsia="Times New Roman" w:hAnsi="Times New Roman" w:cs="Times New Roman"/>
          <w:bCs/>
          <w:sz w:val="24"/>
          <w:szCs w:val="24"/>
        </w:rPr>
        <w:t xml:space="preserve">otrebno je dobiti saglasnost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Lučke kapetanije.</w:t>
      </w:r>
    </w:p>
    <w:p w14:paraId="0F73A54F" w14:textId="77777777" w:rsidR="00AC5437" w:rsidRDefault="00AC5437" w:rsidP="003D0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3B08A9" w:rsidRPr="000D114C" w14:paraId="7EF3F15F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4DA99CDF" w14:textId="631574EE" w:rsidR="003B08A9" w:rsidRPr="000D114C" w:rsidRDefault="001F11A7" w:rsidP="00435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4</w:t>
            </w:r>
            <w:r w:rsidR="003B08A9" w:rsidRPr="003B08A9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.1 </w:t>
            </w:r>
            <w:r w:rsidR="00C66F29">
              <w:rPr>
                <w:rFonts w:ascii="Cambria" w:eastAsia="Times New Roman" w:hAnsi="Cambria" w:cs="Cambria"/>
                <w:b/>
                <w:sz w:val="24"/>
                <w:szCs w:val="24"/>
              </w:rPr>
              <w:t>ŽANJICE</w:t>
            </w:r>
          </w:p>
        </w:tc>
      </w:tr>
    </w:tbl>
    <w:p w14:paraId="14C07F5A" w14:textId="7A84306D" w:rsidR="003B08A9" w:rsidRDefault="003B08A9" w:rsidP="003B08A9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</w:t>
      </w:r>
      <w:r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arcele </w:t>
      </w:r>
      <w:r>
        <w:rPr>
          <w:rFonts w:ascii="Cambria-Bold" w:eastAsia="Times New Roman" w:hAnsi="Cambria-Bold" w:cs="Cambria-Bold"/>
          <w:bCs/>
        </w:rPr>
        <w:t>17</w:t>
      </w:r>
      <w:r w:rsidR="00D3766F">
        <w:rPr>
          <w:rFonts w:ascii="Cambria-Bold" w:eastAsia="Times New Roman" w:hAnsi="Cambria-Bold" w:cs="Cambria-Bold"/>
          <w:bCs/>
        </w:rPr>
        <w:t>8</w:t>
      </w:r>
      <w:r>
        <w:rPr>
          <w:rFonts w:ascii="Cambria-Bold" w:eastAsia="Times New Roman" w:hAnsi="Cambria-Bold" w:cs="Cambria-Bold"/>
          <w:bCs/>
        </w:rPr>
        <w:t>5</w:t>
      </w:r>
      <w:r w:rsidR="00D3766F">
        <w:rPr>
          <w:rFonts w:ascii="Cambria-Bold" w:eastAsia="Times New Roman" w:hAnsi="Cambria-Bold" w:cs="Cambria-Bold"/>
          <w:bCs/>
        </w:rPr>
        <w:t>/3 i 1784</w:t>
      </w:r>
      <w:r w:rsidRPr="000D114C">
        <w:rPr>
          <w:rFonts w:ascii="Cambria-Bold" w:eastAsia="Times New Roman" w:hAnsi="Cambria-Bold" w:cs="Cambria-Bold"/>
          <w:bCs/>
        </w:rPr>
        <w:t xml:space="preserve"> KO </w:t>
      </w:r>
      <w:r w:rsidR="00161856">
        <w:rPr>
          <w:rFonts w:ascii="Cambria-Bold" w:eastAsia="Times New Roman" w:hAnsi="Cambria-Bold" w:cs="Cambria-Bold"/>
          <w:bCs/>
        </w:rPr>
        <w:t>Radovanići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 w:rsidR="008E13C3">
        <w:rPr>
          <w:rFonts w:ascii="Cambria-Bold" w:eastAsia="Times New Roman" w:hAnsi="Cambria-Bold" w:cs="Cambria-Bold"/>
          <w:bCs/>
        </w:rPr>
        <w:t xml:space="preserve"> platforma</w:t>
      </w:r>
      <w:r w:rsidR="00013758">
        <w:rPr>
          <w:rFonts w:ascii="Cambria-Bold" w:eastAsia="Times New Roman" w:hAnsi="Cambria-Bold" w:cs="Cambria-Bold"/>
          <w:bCs/>
        </w:rPr>
        <w:t xml:space="preserve"> za pristajanje i privez plovnih objekata, dimenzija:</w:t>
      </w:r>
    </w:p>
    <w:p w14:paraId="0052D406" w14:textId="060C7F98" w:rsidR="003B08A9" w:rsidRDefault="00013758" w:rsidP="003B08A9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L = </w:t>
      </w:r>
      <w:r w:rsidR="007D0501">
        <w:rPr>
          <w:rFonts w:ascii="Cambria-Bold" w:eastAsia="Times New Roman" w:hAnsi="Cambria-Bold" w:cs="Cambria-Bold"/>
          <w:bCs/>
        </w:rPr>
        <w:t>40m x 2.5 + 60m x 2.5</w:t>
      </w:r>
      <w:r w:rsidR="00661BB9">
        <w:rPr>
          <w:rFonts w:ascii="Cambria-Bold" w:eastAsia="Times New Roman" w:hAnsi="Cambria-Bold" w:cs="Cambria-Bold"/>
          <w:bCs/>
        </w:rPr>
        <w:t>m</w:t>
      </w:r>
    </w:p>
    <w:p w14:paraId="288797DA" w14:textId="77777777" w:rsidR="00661BB9" w:rsidRDefault="00661BB9" w:rsidP="003B08A9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06171631" w14:textId="56D1C3DB" w:rsidR="003B08A9" w:rsidRDefault="003B08A9" w:rsidP="003B08A9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2</w:t>
      </w:r>
      <w:r w:rsidR="00661BB9">
        <w:rPr>
          <w:rFonts w:ascii="Cambria-Bold" w:eastAsia="Times New Roman" w:hAnsi="Cambria-Bold" w:cs="Cambria-Bold"/>
          <w:b/>
          <w:bCs/>
        </w:rPr>
        <w:t>2</w:t>
      </w:r>
      <w:r>
        <w:rPr>
          <w:rFonts w:ascii="Cambria-Bold" w:eastAsia="Times New Roman" w:hAnsi="Cambria-Bold" w:cs="Cambria-Bold"/>
          <w:b/>
          <w:bCs/>
        </w:rPr>
        <w:t>.</w:t>
      </w:r>
      <w:r w:rsidR="00661BB9">
        <w:rPr>
          <w:rFonts w:ascii="Cambria-Bold" w:eastAsia="Times New Roman" w:hAnsi="Cambria-Bold" w:cs="Cambria-Bold"/>
          <w:b/>
          <w:bCs/>
        </w:rPr>
        <w:t>5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161856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 w:rsidR="00161856">
        <w:rPr>
          <w:rFonts w:ascii="Cambria-Bold" w:eastAsia="Times New Roman" w:hAnsi="Cambria-Bold" w:cs="Cambria-Bold"/>
          <w:bCs/>
        </w:rPr>
        <w:t>Herceg Novi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4853919C" w14:textId="77777777" w:rsidR="004A1680" w:rsidRPr="000D114C" w:rsidRDefault="004A1680" w:rsidP="003B08A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3EBB1866" w14:textId="5B9E971F" w:rsidR="003B08A9" w:rsidRPr="000D114C" w:rsidRDefault="003B08A9" w:rsidP="003B08A9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>NAMJENA</w:t>
      </w:r>
      <w:r w:rsidRPr="000D114C">
        <w:rPr>
          <w:rFonts w:ascii="Cambria" w:eastAsia="Times New Roman" w:hAnsi="Cambria" w:cs="Cambria"/>
        </w:rPr>
        <w:t xml:space="preserve">: </w:t>
      </w:r>
      <w:r w:rsidR="00661BB9">
        <w:rPr>
          <w:rFonts w:ascii="Cambria-Bold" w:eastAsia="Times New Roman" w:hAnsi="Cambria-Bold" w:cs="Cambria-Bold"/>
          <w:bCs/>
        </w:rPr>
        <w:t>Platforma za pristajanje i privez plovnih objekata</w:t>
      </w:r>
    </w:p>
    <w:p w14:paraId="2AA3D65E" w14:textId="77777777" w:rsidR="003B08A9" w:rsidRDefault="003B08A9" w:rsidP="003B08A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6A639AA7" w14:textId="04167BA0" w:rsidR="003B08A9" w:rsidRDefault="003B08A9" w:rsidP="003B08A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6F7A7A">
        <w:rPr>
          <w:rFonts w:ascii="Cambria" w:eastAsia="Times New Roman" w:hAnsi="Cambria" w:cs="Cambria"/>
          <w:b/>
          <w:sz w:val="24"/>
          <w:szCs w:val="24"/>
        </w:rPr>
        <w:t>10</w:t>
      </w:r>
      <w:r w:rsidR="00661BB9">
        <w:rPr>
          <w:rFonts w:ascii="Cambria" w:eastAsia="Times New Roman" w:hAnsi="Cambria" w:cs="Cambria"/>
          <w:b/>
          <w:sz w:val="24"/>
          <w:szCs w:val="24"/>
        </w:rPr>
        <w:t>.000</w:t>
      </w:r>
      <w:r w:rsidRPr="00E07610">
        <w:rPr>
          <w:rFonts w:ascii="Cambria" w:eastAsia="Times New Roman" w:hAnsi="Cambria" w:cs="Cambria"/>
          <w:b/>
          <w:sz w:val="24"/>
          <w:szCs w:val="24"/>
        </w:rPr>
        <w:t>,00</w:t>
      </w:r>
      <w:r w:rsidRPr="00E07610">
        <w:rPr>
          <w:rFonts w:ascii="Cambria" w:eastAsia="Times New Roman" w:hAnsi="Cambria" w:cs="Cambria"/>
          <w:b/>
        </w:rPr>
        <w:t xml:space="preserve">  EURA</w:t>
      </w:r>
    </w:p>
    <w:p w14:paraId="12D9CB6C" w14:textId="77777777" w:rsidR="003D0D74" w:rsidRPr="003D0D74" w:rsidRDefault="003D0D74" w:rsidP="003D0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ECE67AD" w14:textId="1F9C8365" w:rsidR="006950D3" w:rsidRDefault="006950D3" w:rsidP="00AF7525">
      <w:pPr>
        <w:pStyle w:val="ListParagraph"/>
        <w:numPr>
          <w:ilvl w:val="0"/>
          <w:numId w:val="1"/>
        </w:numPr>
        <w:tabs>
          <w:tab w:val="left" w:pos="567"/>
        </w:tabs>
        <w:spacing w:line="259" w:lineRule="auto"/>
        <w:jc w:val="both"/>
        <w:rPr>
          <w:rFonts w:ascii="Cambria" w:eastAsia="Times New Roman" w:hAnsi="Cambria" w:cs="Arial"/>
          <w:b/>
        </w:rPr>
      </w:pPr>
      <w:r w:rsidRPr="00AF7525">
        <w:rPr>
          <w:rFonts w:ascii="Cambria" w:eastAsia="Times New Roman" w:hAnsi="Cambria" w:cs="Arial"/>
          <w:b/>
        </w:rPr>
        <w:t>OPŠTINA KOTOR</w:t>
      </w:r>
    </w:p>
    <w:p w14:paraId="52698D16" w14:textId="77777777" w:rsidR="00AF7525" w:rsidRPr="00AF7525" w:rsidRDefault="00AF7525" w:rsidP="00AF7525">
      <w:pPr>
        <w:pStyle w:val="ListParagraph"/>
        <w:tabs>
          <w:tab w:val="left" w:pos="567"/>
        </w:tabs>
        <w:spacing w:line="259" w:lineRule="auto"/>
        <w:ind w:left="218"/>
        <w:jc w:val="both"/>
        <w:rPr>
          <w:rFonts w:ascii="Cambria" w:eastAsia="Times New Roman" w:hAnsi="Cambria" w:cs="Arial"/>
          <w:b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AF7525" w:rsidRPr="000D114C" w14:paraId="1EF3792B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62EFA756" w14:textId="6335E54F" w:rsidR="00AF7525" w:rsidRPr="00AF7525" w:rsidRDefault="001F11A7" w:rsidP="00AF7525">
            <w:pPr>
              <w:pStyle w:val="ListParagraph"/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5</w:t>
            </w:r>
            <w:r w:rsidR="00AF7525" w:rsidRPr="00AF7525">
              <w:rPr>
                <w:rFonts w:ascii="Cambria" w:eastAsia="Times New Roman" w:hAnsi="Cambria" w:cs="Cambria"/>
                <w:b/>
                <w:sz w:val="24"/>
                <w:szCs w:val="24"/>
              </w:rPr>
              <w:t>.1 KOSTANJICA</w:t>
            </w:r>
          </w:p>
        </w:tc>
      </w:tr>
    </w:tbl>
    <w:p w14:paraId="7D7C21D0" w14:textId="77777777" w:rsidR="00AF7525" w:rsidRPr="000D114C" w:rsidRDefault="00AF7525" w:rsidP="00AF752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1E2A1570" w14:textId="25E66AC7" w:rsidR="00AF7525" w:rsidRDefault="00AF7525" w:rsidP="00AF7525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>
        <w:rPr>
          <w:rFonts w:ascii="Cambria-Bold" w:eastAsia="Times New Roman" w:hAnsi="Cambria-Bold" w:cs="Cambria-Bold"/>
          <w:bCs/>
        </w:rPr>
        <w:t xml:space="preserve">63 i </w:t>
      </w:r>
      <w:r w:rsidR="00294F55">
        <w:rPr>
          <w:rFonts w:ascii="Cambria-Bold" w:eastAsia="Times New Roman" w:hAnsi="Cambria-Bold" w:cs="Cambria-Bold"/>
          <w:bCs/>
        </w:rPr>
        <w:t>64</w:t>
      </w:r>
      <w:r>
        <w:rPr>
          <w:rFonts w:ascii="Cambria-Bold" w:eastAsia="Times New Roman" w:hAnsi="Cambria-Bold" w:cs="Cambria-Bold"/>
          <w:bCs/>
        </w:rPr>
        <w:t xml:space="preserve"> KO Kostanjica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platform</w:t>
      </w:r>
      <w:r w:rsidR="00294F55">
        <w:rPr>
          <w:rFonts w:ascii="Cambria-Bold" w:eastAsia="Times New Roman" w:hAnsi="Cambria-Bold" w:cs="Cambria-Bold"/>
          <w:bCs/>
        </w:rPr>
        <w:t>a</w:t>
      </w:r>
      <w:r>
        <w:rPr>
          <w:rFonts w:ascii="Cambria-Bold" w:eastAsia="Times New Roman" w:hAnsi="Cambria-Bold" w:cs="Cambria-Bold"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 w:rsidR="00920E4E">
        <w:rPr>
          <w:rFonts w:ascii="Cambria-Bold" w:eastAsia="Times New Roman" w:hAnsi="Cambria-Bold" w:cs="Cambria-Bold"/>
          <w:bCs/>
        </w:rPr>
        <w:t>,</w:t>
      </w:r>
      <w:r>
        <w:rPr>
          <w:rFonts w:ascii="Cambria-Bold" w:eastAsia="Times New Roman" w:hAnsi="Cambria-Bold" w:cs="Cambria-Bold"/>
          <w:bCs/>
        </w:rPr>
        <w:t xml:space="preserve"> dimenzija;</w:t>
      </w:r>
    </w:p>
    <w:p w14:paraId="404F6AD8" w14:textId="4A88637F" w:rsidR="00AF7525" w:rsidRDefault="00920E4E" w:rsidP="00AF7525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11.5m x </w:t>
      </w:r>
      <w:r w:rsidR="008C14DF">
        <w:rPr>
          <w:rFonts w:ascii="Cambria-Bold" w:eastAsia="Times New Roman" w:hAnsi="Cambria-Bold" w:cs="Cambria-Bold"/>
          <w:bCs/>
        </w:rPr>
        <w:t>2.5m</w:t>
      </w:r>
    </w:p>
    <w:p w14:paraId="57648214" w14:textId="36C2F190" w:rsidR="008C14DF" w:rsidRDefault="008C14DF" w:rsidP="00AF7525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6FBA01BE" w14:textId="036BFCA7" w:rsidR="008C14DF" w:rsidRDefault="008C14DF" w:rsidP="00AF7525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>P</w:t>
      </w:r>
      <w:r w:rsidR="00AE38E2">
        <w:rPr>
          <w:rFonts w:ascii="Cambria-Bold" w:eastAsia="Times New Roman" w:hAnsi="Cambria-Bold" w:cs="Cambria-Bold"/>
          <w:bCs/>
        </w:rPr>
        <w:t xml:space="preserve"> </w:t>
      </w:r>
      <w:r>
        <w:rPr>
          <w:rFonts w:ascii="Cambria-Bold" w:eastAsia="Times New Roman" w:hAnsi="Cambria-Bold" w:cs="Cambria-Bold"/>
          <w:bCs/>
        </w:rPr>
        <w:t>akv</w:t>
      </w:r>
      <w:r w:rsidR="00AE38E2">
        <w:rPr>
          <w:rFonts w:ascii="Cambria-Bold" w:eastAsia="Times New Roman" w:hAnsi="Cambria-Bold" w:cs="Cambria-Bold"/>
          <w:bCs/>
        </w:rPr>
        <w:t>atorijuma</w:t>
      </w:r>
      <w:r>
        <w:rPr>
          <w:rFonts w:ascii="Cambria-Bold" w:eastAsia="Times New Roman" w:hAnsi="Cambria-Bold" w:cs="Cambria-Bold"/>
          <w:bCs/>
        </w:rPr>
        <w:t xml:space="preserve"> privezišta = </w:t>
      </w:r>
      <w:r w:rsidR="00586B63">
        <w:rPr>
          <w:rFonts w:ascii="Cambria-Bold" w:eastAsia="Times New Roman" w:hAnsi="Cambria-Bold" w:cs="Cambria-Bold"/>
          <w:bCs/>
        </w:rPr>
        <w:t>400m2</w:t>
      </w:r>
    </w:p>
    <w:p w14:paraId="5D456BE4" w14:textId="77777777" w:rsidR="00586B63" w:rsidRDefault="00586B63" w:rsidP="00AF7525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41C2BD01" w14:textId="014CCC60" w:rsidR="00AF7525" w:rsidRPr="000D114C" w:rsidRDefault="00AF7525" w:rsidP="00AF752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2.</w:t>
      </w:r>
      <w:r w:rsidR="00586B63">
        <w:rPr>
          <w:rFonts w:ascii="Cambria-Bold" w:eastAsia="Times New Roman" w:hAnsi="Cambria-Bold" w:cs="Cambria-Bold"/>
          <w:b/>
          <w:bCs/>
        </w:rPr>
        <w:t>2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161856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Kotor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66D9B5B7" w14:textId="77777777" w:rsidR="00AF7525" w:rsidRPr="000D114C" w:rsidRDefault="00AF7525" w:rsidP="00AF752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491D0BF7" w14:textId="5F51767F" w:rsidR="00AF7525" w:rsidRPr="000D114C" w:rsidRDefault="00AF7525" w:rsidP="00AF7525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="00A24B9F">
        <w:rPr>
          <w:rFonts w:ascii="Cambria-Bold" w:eastAsia="Times New Roman" w:hAnsi="Cambria-Bold" w:cs="Cambria-Bold"/>
          <w:bCs/>
        </w:rPr>
        <w:t>Mobilni plutajući ponton</w:t>
      </w:r>
      <w:r w:rsidR="00E90B9F">
        <w:rPr>
          <w:rFonts w:ascii="Cambria-Bold" w:eastAsia="Times New Roman" w:hAnsi="Cambria-Bold" w:cs="Cambria-Bold"/>
          <w:bCs/>
        </w:rPr>
        <w:t xml:space="preserve"> privezište za čamce i brodove</w:t>
      </w:r>
    </w:p>
    <w:p w14:paraId="7A60DE71" w14:textId="77777777" w:rsidR="00AF7525" w:rsidRDefault="00AF7525" w:rsidP="00AF752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3A8FD0BE" w14:textId="77777777" w:rsidR="003A510C" w:rsidRDefault="00AF7525" w:rsidP="003A510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6F7A7A">
        <w:rPr>
          <w:rFonts w:ascii="Cambria" w:eastAsia="Times New Roman" w:hAnsi="Cambria" w:cs="Cambria"/>
          <w:b/>
        </w:rPr>
        <w:t>2</w:t>
      </w:r>
      <w:r w:rsidR="00223A9A">
        <w:rPr>
          <w:rFonts w:ascii="Cambria" w:eastAsia="Times New Roman" w:hAnsi="Cambria" w:cs="Cambria"/>
          <w:b/>
        </w:rPr>
        <w:t>.</w:t>
      </w:r>
      <w:r w:rsidR="006F7A7A">
        <w:rPr>
          <w:rFonts w:ascii="Cambria" w:eastAsia="Times New Roman" w:hAnsi="Cambria" w:cs="Cambria"/>
          <w:b/>
        </w:rPr>
        <w:t>750</w:t>
      </w:r>
      <w:r w:rsidR="00223A9A">
        <w:rPr>
          <w:rFonts w:ascii="Cambria" w:eastAsia="Times New Roman" w:hAnsi="Cambria" w:cs="Cambria"/>
          <w:b/>
        </w:rPr>
        <w:t>,00</w:t>
      </w:r>
      <w:r w:rsidR="00E90B9F">
        <w:rPr>
          <w:rFonts w:ascii="Cambria" w:eastAsia="Times New Roman" w:hAnsi="Cambria" w:cs="Cambria"/>
          <w:b/>
          <w:sz w:val="24"/>
          <w:szCs w:val="24"/>
        </w:rPr>
        <w:t xml:space="preserve"> </w:t>
      </w:r>
      <w:r w:rsidRPr="00E07610">
        <w:rPr>
          <w:rFonts w:ascii="Cambria" w:eastAsia="Times New Roman" w:hAnsi="Cambria" w:cs="Cambria"/>
          <w:b/>
        </w:rPr>
        <w:t>EURA</w:t>
      </w:r>
    </w:p>
    <w:p w14:paraId="737AE295" w14:textId="77777777" w:rsidR="003A510C" w:rsidRPr="00917DA0" w:rsidRDefault="003A510C" w:rsidP="003A510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  <w:bCs/>
        </w:rPr>
      </w:pPr>
    </w:p>
    <w:p w14:paraId="5F87717C" w14:textId="25AAE9A2" w:rsidR="00917DA0" w:rsidRPr="00917DA0" w:rsidRDefault="003A510C" w:rsidP="00917DA0">
      <w:pPr>
        <w:jc w:val="both"/>
        <w:rPr>
          <w:rFonts w:ascii="Times New Roman" w:eastAsia="Verdana" w:hAnsi="Times New Roman"/>
          <w:sz w:val="24"/>
          <w:szCs w:val="24"/>
        </w:rPr>
      </w:pPr>
      <w:r w:rsidRPr="00917DA0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Napomena: </w:t>
      </w:r>
      <w:r w:rsidRPr="00917DA0">
        <w:rPr>
          <w:rFonts w:ascii="Times New Roman" w:eastAsia="Verdana" w:hAnsi="Times New Roman" w:cs="Times New Roman"/>
          <w:sz w:val="24"/>
          <w:szCs w:val="24"/>
        </w:rPr>
        <w:t>Ponuđač je u obavezi da dostavi pisanu saglasnost od vlasnika kat. parcel</w:t>
      </w:r>
      <w:r w:rsidR="008A09A1" w:rsidRPr="00917DA0">
        <w:rPr>
          <w:rFonts w:ascii="Times New Roman" w:eastAsia="Verdana" w:hAnsi="Times New Roman" w:cs="Times New Roman"/>
          <w:sz w:val="24"/>
          <w:szCs w:val="24"/>
        </w:rPr>
        <w:t xml:space="preserve">e </w:t>
      </w:r>
      <w:r w:rsidR="00B82ACA" w:rsidRPr="00917DA0">
        <w:rPr>
          <w:rFonts w:ascii="Times New Roman" w:eastAsia="Verdana" w:hAnsi="Times New Roman" w:cs="Times New Roman"/>
          <w:sz w:val="24"/>
          <w:szCs w:val="24"/>
        </w:rPr>
        <w:t>61 KO Kostanjica ili kat. parcele 62 KO Kostanjica ili kat. parcele 63 KO Kostanjica</w:t>
      </w:r>
      <w:r w:rsidR="00481ADE" w:rsidRPr="00917DA0">
        <w:rPr>
          <w:rFonts w:ascii="Times New Roman" w:eastAsia="Verdana" w:hAnsi="Times New Roman" w:cs="Times New Roman"/>
          <w:sz w:val="24"/>
          <w:szCs w:val="24"/>
        </w:rPr>
        <w:t xml:space="preserve"> ili kat. parcele 65/1 KO Kostanjica</w:t>
      </w:r>
      <w:r w:rsidR="00917DA0" w:rsidRPr="00917DA0">
        <w:rPr>
          <w:rFonts w:ascii="Times New Roman" w:eastAsia="Verdana" w:hAnsi="Times New Roman" w:cs="Times New Roman"/>
          <w:sz w:val="24"/>
          <w:szCs w:val="24"/>
        </w:rPr>
        <w:t xml:space="preserve">, </w:t>
      </w:r>
      <w:r w:rsidR="00917DA0" w:rsidRPr="00917DA0">
        <w:rPr>
          <w:rFonts w:ascii="Times New Roman" w:eastAsia="Verdana" w:hAnsi="Times New Roman"/>
          <w:sz w:val="24"/>
          <w:szCs w:val="24"/>
        </w:rPr>
        <w:t xml:space="preserve">preko koje će se obezbijediti nesmetan prelaz do lokacije koja je označena brojem 2.2. </w:t>
      </w: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6950D3" w:rsidRPr="000D114C" w14:paraId="68419600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2F6C4937" w14:textId="0F2D306C" w:rsidR="006950D3" w:rsidRPr="000D114C" w:rsidRDefault="001F11A7" w:rsidP="004353C2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bookmarkStart w:id="5" w:name="_Hlk104730466"/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5</w:t>
            </w:r>
            <w:r w:rsidR="006950D3"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>.</w:t>
            </w:r>
            <w:r w:rsidR="00572933">
              <w:rPr>
                <w:rFonts w:ascii="Cambria" w:eastAsia="Times New Roman" w:hAnsi="Cambria" w:cs="Cambria"/>
                <w:b/>
                <w:sz w:val="24"/>
                <w:szCs w:val="24"/>
              </w:rPr>
              <w:t>2</w:t>
            </w:r>
            <w:r w:rsidR="006950D3"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 w:rsidR="006950D3">
              <w:rPr>
                <w:rFonts w:ascii="Cambria" w:eastAsia="Times New Roman" w:hAnsi="Cambria" w:cs="Cambria"/>
                <w:b/>
                <w:sz w:val="24"/>
                <w:szCs w:val="24"/>
              </w:rPr>
              <w:t>KOSTANJICA</w:t>
            </w:r>
          </w:p>
        </w:tc>
      </w:tr>
    </w:tbl>
    <w:p w14:paraId="372461BB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09C613B6" w14:textId="0BEE09FB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>
        <w:rPr>
          <w:rFonts w:ascii="Cambria-Bold" w:eastAsia="Times New Roman" w:hAnsi="Cambria-Bold" w:cs="Cambria-Bold"/>
          <w:bCs/>
        </w:rPr>
        <w:t>14/5 KO Kostanjica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ju platforme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 w:rsidR="00380026">
        <w:rPr>
          <w:rFonts w:ascii="Cambria-Bold" w:eastAsia="Times New Roman" w:hAnsi="Cambria-Bold" w:cs="Cambria-Bold"/>
          <w:bCs/>
        </w:rPr>
        <w:t>,</w:t>
      </w:r>
      <w:r>
        <w:rPr>
          <w:rFonts w:ascii="Cambria-Bold" w:eastAsia="Times New Roman" w:hAnsi="Cambria-Bold" w:cs="Cambria-Bold"/>
          <w:bCs/>
        </w:rPr>
        <w:t xml:space="preserve"> dimenzija</w:t>
      </w:r>
      <w:r w:rsidR="00380026">
        <w:rPr>
          <w:rFonts w:ascii="Cambria-Bold" w:eastAsia="Times New Roman" w:hAnsi="Cambria-Bold" w:cs="Cambria-Bold"/>
          <w:bCs/>
        </w:rPr>
        <w:t>:</w:t>
      </w:r>
    </w:p>
    <w:p w14:paraId="0EEED941" w14:textId="142100F5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L </w:t>
      </w:r>
      <w:r w:rsidR="00380026">
        <w:rPr>
          <w:rFonts w:ascii="Cambria-Bold" w:eastAsia="Times New Roman" w:hAnsi="Cambria-Bold" w:cs="Cambria-Bold"/>
          <w:bCs/>
        </w:rPr>
        <w:t xml:space="preserve">= </w:t>
      </w:r>
      <w:r>
        <w:rPr>
          <w:rFonts w:ascii="Cambria-Bold" w:eastAsia="Times New Roman" w:hAnsi="Cambria-Bold" w:cs="Cambria-Bold"/>
          <w:bCs/>
        </w:rPr>
        <w:t>12 x 2.5</w:t>
      </w:r>
      <w:r w:rsidR="00380026">
        <w:rPr>
          <w:rFonts w:ascii="Cambria-Bold" w:eastAsia="Times New Roman" w:hAnsi="Cambria-Bold" w:cs="Cambria-Bold"/>
          <w:bCs/>
        </w:rPr>
        <w:t>m</w:t>
      </w:r>
    </w:p>
    <w:p w14:paraId="7C114590" w14:textId="77777777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3DA692EF" w14:textId="41FA1EA1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2.14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2223AA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Kotor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3A5FAAC6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03274081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</w:p>
    <w:p w14:paraId="13E24EC9" w14:textId="77777777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6FCFC5FF" w14:textId="53A74931" w:rsidR="00E006E2" w:rsidRPr="001F11A7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3B5D61">
        <w:rPr>
          <w:rFonts w:ascii="Cambria" w:eastAsia="Times New Roman" w:hAnsi="Cambria" w:cs="Cambria"/>
          <w:b/>
          <w:sz w:val="24"/>
          <w:szCs w:val="24"/>
        </w:rPr>
        <w:t>1.250</w:t>
      </w:r>
      <w:r>
        <w:rPr>
          <w:rFonts w:ascii="Cambria" w:eastAsia="Times New Roman" w:hAnsi="Cambria" w:cs="Cambria"/>
          <w:b/>
          <w:sz w:val="24"/>
          <w:szCs w:val="24"/>
        </w:rPr>
        <w:t>,00</w:t>
      </w:r>
      <w:r w:rsidRPr="00E07610">
        <w:rPr>
          <w:rFonts w:ascii="Cambria" w:eastAsia="Times New Roman" w:hAnsi="Cambria" w:cs="Cambria"/>
          <w:b/>
        </w:rPr>
        <w:t xml:space="preserve">  EURA</w:t>
      </w:r>
      <w:bookmarkEnd w:id="4"/>
      <w:bookmarkEnd w:id="5"/>
    </w:p>
    <w:p w14:paraId="4CA487F9" w14:textId="77777777" w:rsidR="008A0710" w:rsidRDefault="008A0710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6950D3" w:rsidRPr="000D114C" w14:paraId="33593CB7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58864D88" w14:textId="1B2053A9" w:rsidR="006950D3" w:rsidRPr="000D114C" w:rsidRDefault="001F11A7" w:rsidP="004353C2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6</w:t>
            </w:r>
            <w:r w:rsidR="00874B0B">
              <w:rPr>
                <w:rFonts w:ascii="Cambria" w:eastAsia="Times New Roman" w:hAnsi="Cambria" w:cs="Cambria"/>
                <w:b/>
                <w:sz w:val="24"/>
                <w:szCs w:val="24"/>
              </w:rPr>
              <w:t>.</w:t>
            </w:r>
            <w:r w:rsidR="008F6BC5">
              <w:rPr>
                <w:rFonts w:ascii="Cambria" w:eastAsia="Times New Roman" w:hAnsi="Cambria" w:cs="Cambria"/>
                <w:b/>
                <w:sz w:val="24"/>
                <w:szCs w:val="24"/>
              </w:rPr>
              <w:t>1</w:t>
            </w:r>
            <w:r w:rsidR="00874B0B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 w:rsidR="006950D3"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 w:rsidR="006950D3">
              <w:rPr>
                <w:rFonts w:ascii="Cambria" w:eastAsia="Times New Roman" w:hAnsi="Cambria" w:cs="Cambria"/>
                <w:b/>
                <w:sz w:val="24"/>
                <w:szCs w:val="24"/>
              </w:rPr>
              <w:t>PERAST</w:t>
            </w:r>
          </w:p>
        </w:tc>
      </w:tr>
    </w:tbl>
    <w:p w14:paraId="017AF7F3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6586D2FB" w14:textId="77777777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>
        <w:rPr>
          <w:rFonts w:ascii="Cambria-Bold" w:eastAsia="Times New Roman" w:hAnsi="Cambria-Bold" w:cs="Cambria-Bold"/>
          <w:bCs/>
        </w:rPr>
        <w:t>344 KO Perast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>
        <w:rPr>
          <w:rFonts w:ascii="Cambria-Bold" w:eastAsia="Times New Roman" w:hAnsi="Cambria-Bold" w:cs="Cambria-Bold"/>
          <w:bCs/>
        </w:rPr>
        <w:t xml:space="preserve"> dimenzija;</w:t>
      </w:r>
    </w:p>
    <w:p w14:paraId="0058DFC0" w14:textId="2F29BAEC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L </w:t>
      </w:r>
      <w:r w:rsidR="005B6F9E">
        <w:rPr>
          <w:rFonts w:ascii="Cambria-Bold" w:eastAsia="Times New Roman" w:hAnsi="Cambria-Bold" w:cs="Cambria-Bold"/>
          <w:bCs/>
        </w:rPr>
        <w:t xml:space="preserve">= </w:t>
      </w:r>
      <w:r>
        <w:rPr>
          <w:rFonts w:ascii="Cambria-Bold" w:eastAsia="Times New Roman" w:hAnsi="Cambria-Bold" w:cs="Cambria-Bold"/>
          <w:bCs/>
        </w:rPr>
        <w:t>12,5 x 2.5m</w:t>
      </w:r>
    </w:p>
    <w:p w14:paraId="6EF4C154" w14:textId="5CBEDD16" w:rsidR="003B5D61" w:rsidRPr="000D114C" w:rsidRDefault="003B5D61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>P akvatorijuma = 250m2</w:t>
      </w:r>
    </w:p>
    <w:p w14:paraId="6C8C6B4A" w14:textId="77777777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61FCEBF8" w14:textId="4E53AF5B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5.31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2223AA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Kotor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3EF57B82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6A901213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</w:p>
    <w:p w14:paraId="341259AA" w14:textId="77777777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3F06A4C7" w14:textId="7D156C59" w:rsidR="006950D3" w:rsidRPr="00E07610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3B5D61">
        <w:rPr>
          <w:rFonts w:ascii="Cambria" w:eastAsia="Times New Roman" w:hAnsi="Cambria" w:cs="Cambria"/>
          <w:b/>
        </w:rPr>
        <w:t>2</w:t>
      </w:r>
      <w:r>
        <w:rPr>
          <w:rFonts w:ascii="Cambria" w:eastAsia="Times New Roman" w:hAnsi="Cambria" w:cs="Cambria"/>
          <w:b/>
        </w:rPr>
        <w:t>.</w:t>
      </w:r>
      <w:r w:rsidR="007943E3">
        <w:rPr>
          <w:rFonts w:ascii="Cambria" w:eastAsia="Times New Roman" w:hAnsi="Cambria" w:cs="Cambria"/>
          <w:b/>
          <w:sz w:val="24"/>
          <w:szCs w:val="24"/>
        </w:rPr>
        <w:t>250</w:t>
      </w:r>
      <w:r>
        <w:rPr>
          <w:rFonts w:ascii="Cambria" w:eastAsia="Times New Roman" w:hAnsi="Cambria" w:cs="Cambria"/>
          <w:b/>
          <w:sz w:val="24"/>
          <w:szCs w:val="24"/>
        </w:rPr>
        <w:t>,00</w:t>
      </w:r>
      <w:r w:rsidRPr="00E07610">
        <w:rPr>
          <w:rFonts w:ascii="Cambria" w:eastAsia="Times New Roman" w:hAnsi="Cambria" w:cs="Cambria"/>
          <w:b/>
        </w:rPr>
        <w:t xml:space="preserve">  EURA</w:t>
      </w:r>
    </w:p>
    <w:p w14:paraId="7CEC2DD9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0BA7C995" w14:textId="7B7B1DD5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 stavljanje u funkciju plutajućeg privremenog objekta p</w:t>
      </w:r>
      <w:r w:rsidRPr="000D114C">
        <w:rPr>
          <w:rFonts w:ascii="Times New Roman" w:eastAsia="Times New Roman" w:hAnsi="Times New Roman" w:cs="Times New Roman"/>
          <w:bCs/>
          <w:sz w:val="24"/>
          <w:szCs w:val="24"/>
        </w:rPr>
        <w:t xml:space="preserve">otrebno je dobiti saglasnost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Lučke kapetanije Kotor.</w:t>
      </w:r>
    </w:p>
    <w:p w14:paraId="3D34642C" w14:textId="1DF3C620" w:rsidR="002223AA" w:rsidRDefault="002223AA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C0480CF" w14:textId="0599B003" w:rsidR="002223AA" w:rsidRDefault="002223AA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23AA">
        <w:rPr>
          <w:rFonts w:ascii="Times New Roman" w:eastAsia="Times New Roman" w:hAnsi="Times New Roman" w:cs="Times New Roman"/>
          <w:b/>
          <w:sz w:val="24"/>
          <w:szCs w:val="24"/>
        </w:rPr>
        <w:t>Napomena: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Obavezno uklanjanje objekta u zimskom periodu.</w:t>
      </w:r>
    </w:p>
    <w:p w14:paraId="5A956DDA" w14:textId="77777777" w:rsidR="00285296" w:rsidRDefault="00285296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6950D3" w:rsidRPr="000D114C" w14:paraId="7B81E633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28345A88" w14:textId="362B376C" w:rsidR="006950D3" w:rsidRPr="000D114C" w:rsidRDefault="001F11A7" w:rsidP="004353C2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7</w:t>
            </w:r>
            <w:r w:rsidR="00285296">
              <w:rPr>
                <w:rFonts w:ascii="Cambria" w:eastAsia="Times New Roman" w:hAnsi="Cambria" w:cs="Cambria"/>
                <w:b/>
                <w:sz w:val="24"/>
                <w:szCs w:val="24"/>
              </w:rPr>
              <w:t>.</w:t>
            </w:r>
            <w:r w:rsidR="006637A0">
              <w:rPr>
                <w:rFonts w:ascii="Cambria" w:eastAsia="Times New Roman" w:hAnsi="Cambria" w:cs="Cambria"/>
                <w:b/>
                <w:sz w:val="24"/>
                <w:szCs w:val="24"/>
              </w:rPr>
              <w:t>1</w:t>
            </w:r>
            <w:r w:rsidR="006950D3"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 w:rsidR="006950D3">
              <w:rPr>
                <w:rFonts w:ascii="Cambria" w:eastAsia="Times New Roman" w:hAnsi="Cambria" w:cs="Cambria"/>
                <w:b/>
                <w:sz w:val="24"/>
                <w:szCs w:val="24"/>
              </w:rPr>
              <w:t>ORAHOVAC</w:t>
            </w:r>
          </w:p>
        </w:tc>
      </w:tr>
    </w:tbl>
    <w:p w14:paraId="416927B7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7A25749D" w14:textId="77777777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>
        <w:rPr>
          <w:rFonts w:ascii="Cambria-Bold" w:eastAsia="Times New Roman" w:hAnsi="Cambria-Bold" w:cs="Cambria-Bold"/>
          <w:bCs/>
        </w:rPr>
        <w:t>112 KO Orahovac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>
        <w:rPr>
          <w:rFonts w:ascii="Cambria-Bold" w:eastAsia="Times New Roman" w:hAnsi="Cambria-Bold" w:cs="Cambria-Bold"/>
          <w:bCs/>
        </w:rPr>
        <w:t xml:space="preserve"> dimenzija:</w:t>
      </w:r>
    </w:p>
    <w:p w14:paraId="09F7A2C6" w14:textId="6007E35C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>L</w:t>
      </w:r>
      <w:r w:rsidR="0075039F">
        <w:rPr>
          <w:rFonts w:ascii="Cambria-Bold" w:eastAsia="Times New Roman" w:hAnsi="Cambria-Bold" w:cs="Cambria-Bold"/>
          <w:bCs/>
        </w:rPr>
        <w:t xml:space="preserve"> = 3 x</w:t>
      </w:r>
      <w:r>
        <w:rPr>
          <w:rFonts w:ascii="Cambria-Bold" w:eastAsia="Times New Roman" w:hAnsi="Cambria-Bold" w:cs="Cambria-Bold"/>
          <w:bCs/>
        </w:rPr>
        <w:t xml:space="preserve"> 12</w:t>
      </w:r>
      <w:r w:rsidR="0075039F">
        <w:rPr>
          <w:rFonts w:ascii="Cambria-Bold" w:eastAsia="Times New Roman" w:hAnsi="Cambria-Bold" w:cs="Cambria-Bold"/>
          <w:bCs/>
        </w:rPr>
        <w:t>.</w:t>
      </w:r>
      <w:r>
        <w:rPr>
          <w:rFonts w:ascii="Cambria-Bold" w:eastAsia="Times New Roman" w:hAnsi="Cambria-Bold" w:cs="Cambria-Bold"/>
          <w:bCs/>
        </w:rPr>
        <w:t>5 x 2.5m</w:t>
      </w:r>
    </w:p>
    <w:p w14:paraId="7C2C4398" w14:textId="77777777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492A0ADD" w14:textId="16B097F2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7.5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201E8A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Kotor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6CEFA8CF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412BF5F3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</w:p>
    <w:p w14:paraId="4E8742B8" w14:textId="77777777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361765B6" w14:textId="1683C095" w:rsidR="006950D3" w:rsidRPr="00E07610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7943E3">
        <w:rPr>
          <w:rFonts w:ascii="Cambria" w:eastAsia="Times New Roman" w:hAnsi="Cambria" w:cs="Cambria"/>
          <w:b/>
        </w:rPr>
        <w:t>3</w:t>
      </w:r>
      <w:r>
        <w:rPr>
          <w:rFonts w:ascii="Cambria" w:eastAsia="Times New Roman" w:hAnsi="Cambria" w:cs="Cambria"/>
          <w:b/>
        </w:rPr>
        <w:t>.</w:t>
      </w:r>
      <w:r w:rsidR="007943E3">
        <w:rPr>
          <w:rFonts w:ascii="Cambria" w:eastAsia="Times New Roman" w:hAnsi="Cambria" w:cs="Cambria"/>
          <w:b/>
          <w:sz w:val="24"/>
          <w:szCs w:val="24"/>
        </w:rPr>
        <w:t>750</w:t>
      </w:r>
      <w:r>
        <w:rPr>
          <w:rFonts w:ascii="Cambria" w:eastAsia="Times New Roman" w:hAnsi="Cambria" w:cs="Cambria"/>
          <w:b/>
          <w:sz w:val="24"/>
          <w:szCs w:val="24"/>
        </w:rPr>
        <w:t>,00</w:t>
      </w:r>
      <w:r w:rsidRPr="00E07610">
        <w:rPr>
          <w:rFonts w:ascii="Cambria" w:eastAsia="Times New Roman" w:hAnsi="Cambria" w:cs="Cambria"/>
          <w:b/>
        </w:rPr>
        <w:t xml:space="preserve">  EURA</w:t>
      </w:r>
    </w:p>
    <w:p w14:paraId="3AA5BAEE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0300FEB4" w14:textId="0C89C30A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 stavljanje u funkciju plutajućeg privremenog objekta p</w:t>
      </w:r>
      <w:r w:rsidRPr="000D114C">
        <w:rPr>
          <w:rFonts w:ascii="Times New Roman" w:eastAsia="Times New Roman" w:hAnsi="Times New Roman" w:cs="Times New Roman"/>
          <w:bCs/>
          <w:sz w:val="24"/>
          <w:szCs w:val="24"/>
        </w:rPr>
        <w:t>otrebno je dobiti saglasnost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Uprave pomorske sigurnosti i upravljanje lukama</w:t>
      </w:r>
      <w:r w:rsidR="00F93F2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C0C1700" w14:textId="16DB0F9A" w:rsidR="00F93F20" w:rsidRDefault="00F93F20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CF24E0D" w14:textId="17FC105D" w:rsidR="00F93F20" w:rsidRDefault="00F93F20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3F20">
        <w:rPr>
          <w:rFonts w:ascii="Times New Roman" w:eastAsia="Times New Roman" w:hAnsi="Times New Roman" w:cs="Times New Roman"/>
          <w:b/>
          <w:sz w:val="24"/>
          <w:szCs w:val="24"/>
        </w:rPr>
        <w:t>Napomena: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Obavezno uklanjanje objekta u zimskom periodu.</w:t>
      </w:r>
    </w:p>
    <w:p w14:paraId="5837E262" w14:textId="77777777" w:rsidR="006950D3" w:rsidRPr="00A970C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6950D3" w:rsidRPr="000D114C" w14:paraId="2D2F3A3D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72F49CC6" w14:textId="3BA0A867" w:rsidR="006950D3" w:rsidRPr="000D114C" w:rsidRDefault="001F11A7" w:rsidP="004353C2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bookmarkStart w:id="6" w:name="_Hlk104731394"/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8</w:t>
            </w:r>
            <w:r w:rsidR="00DC7DDA" w:rsidRPr="008A0710">
              <w:rPr>
                <w:rFonts w:ascii="Cambria" w:eastAsia="Times New Roman" w:hAnsi="Cambria" w:cs="Cambria"/>
                <w:b/>
                <w:sz w:val="24"/>
                <w:szCs w:val="24"/>
              </w:rPr>
              <w:t>.1</w:t>
            </w:r>
            <w:r w:rsidR="006950D3" w:rsidRPr="008A0710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DOBROTA</w:t>
            </w:r>
            <w:r w:rsidR="009C0DE5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</w:p>
        </w:tc>
      </w:tr>
    </w:tbl>
    <w:p w14:paraId="07D9F5A1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4FB0CF32" w14:textId="7443EDF5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>
        <w:rPr>
          <w:rFonts w:ascii="Cambria-Bold" w:eastAsia="Times New Roman" w:hAnsi="Cambria-Bold" w:cs="Cambria-Bold"/>
          <w:bCs/>
        </w:rPr>
        <w:t>409 KO Dobrota I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 w:rsidR="00201E8A">
        <w:rPr>
          <w:rFonts w:ascii="Cambria-Bold" w:eastAsia="Times New Roman" w:hAnsi="Cambria-Bold" w:cs="Cambria-Bold"/>
          <w:bCs/>
        </w:rPr>
        <w:t>,</w:t>
      </w:r>
      <w:r>
        <w:rPr>
          <w:rFonts w:ascii="Cambria-Bold" w:eastAsia="Times New Roman" w:hAnsi="Cambria-Bold" w:cs="Cambria-Bold"/>
          <w:bCs/>
        </w:rPr>
        <w:t xml:space="preserve"> dimenzija</w:t>
      </w:r>
      <w:r w:rsidR="00201E8A">
        <w:rPr>
          <w:rFonts w:ascii="Cambria-Bold" w:eastAsia="Times New Roman" w:hAnsi="Cambria-Bold" w:cs="Cambria-Bold"/>
          <w:bCs/>
        </w:rPr>
        <w:t>:</w:t>
      </w:r>
    </w:p>
    <w:p w14:paraId="4D09835C" w14:textId="79484DEC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>L</w:t>
      </w:r>
      <w:r w:rsidR="00D469E3">
        <w:rPr>
          <w:rFonts w:ascii="Cambria-Bold" w:eastAsia="Times New Roman" w:hAnsi="Cambria-Bold" w:cs="Cambria-Bold"/>
          <w:bCs/>
        </w:rPr>
        <w:t xml:space="preserve"> =</w:t>
      </w:r>
      <w:r>
        <w:rPr>
          <w:rFonts w:ascii="Cambria-Bold" w:eastAsia="Times New Roman" w:hAnsi="Cambria-Bold" w:cs="Cambria-Bold"/>
          <w:bCs/>
        </w:rPr>
        <w:t xml:space="preserve"> 45m2</w:t>
      </w:r>
    </w:p>
    <w:p w14:paraId="0101443B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>P akvatorija privezišta 530m2</w:t>
      </w:r>
    </w:p>
    <w:p w14:paraId="28A33CD0" w14:textId="77777777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1960C5F1" w14:textId="1B94024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9.6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201E8A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Kotor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30966D61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15EEF4A0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</w:p>
    <w:p w14:paraId="0B2B59CF" w14:textId="77777777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19211475" w14:textId="1340E221" w:rsidR="006950D3" w:rsidRPr="00E07610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7943E3">
        <w:rPr>
          <w:rFonts w:ascii="Cambria" w:eastAsia="Times New Roman" w:hAnsi="Cambria" w:cs="Cambria"/>
          <w:b/>
        </w:rPr>
        <w:t>3</w:t>
      </w:r>
      <w:r>
        <w:rPr>
          <w:rFonts w:ascii="Cambria" w:eastAsia="Times New Roman" w:hAnsi="Cambria" w:cs="Cambria"/>
          <w:b/>
        </w:rPr>
        <w:t>.</w:t>
      </w:r>
      <w:r w:rsidR="007943E3">
        <w:rPr>
          <w:rFonts w:ascii="Cambria" w:eastAsia="Times New Roman" w:hAnsi="Cambria" w:cs="Cambria"/>
          <w:b/>
          <w:sz w:val="24"/>
          <w:szCs w:val="24"/>
        </w:rPr>
        <w:t>390</w:t>
      </w:r>
      <w:r>
        <w:rPr>
          <w:rFonts w:ascii="Cambria" w:eastAsia="Times New Roman" w:hAnsi="Cambria" w:cs="Cambria"/>
          <w:b/>
          <w:sz w:val="24"/>
          <w:szCs w:val="24"/>
        </w:rPr>
        <w:t>,00</w:t>
      </w:r>
      <w:r w:rsidRPr="00E07610">
        <w:rPr>
          <w:rFonts w:ascii="Cambria" w:eastAsia="Times New Roman" w:hAnsi="Cambria" w:cs="Cambria"/>
          <w:b/>
        </w:rPr>
        <w:t xml:space="preserve">  EURA</w:t>
      </w:r>
    </w:p>
    <w:p w14:paraId="251A9BD1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08D871D1" w14:textId="24B054D1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 stavljanje u funkciju plutajućeg privremenog objekta p</w:t>
      </w:r>
      <w:r w:rsidRPr="000D114C">
        <w:rPr>
          <w:rFonts w:ascii="Times New Roman" w:eastAsia="Times New Roman" w:hAnsi="Times New Roman" w:cs="Times New Roman"/>
          <w:bCs/>
          <w:sz w:val="24"/>
          <w:szCs w:val="24"/>
        </w:rPr>
        <w:t>otrebno je dobiti saglasnost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Uprave pomorske sigurnosti i upravljanje lukama</w:t>
      </w:r>
    </w:p>
    <w:p w14:paraId="7E516261" w14:textId="77777777" w:rsidR="008A0710" w:rsidRDefault="008A0710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2930254" w14:textId="77777777" w:rsidR="006950D3" w:rsidRPr="00A970C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6950D3" w:rsidRPr="000D114C" w14:paraId="37BD513C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0CCD36D5" w14:textId="6D3F588F" w:rsidR="006950D3" w:rsidRPr="000D114C" w:rsidRDefault="001F11A7" w:rsidP="004353C2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bookmarkStart w:id="7" w:name="_Hlk104731601"/>
            <w:bookmarkEnd w:id="6"/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8</w:t>
            </w:r>
            <w:r w:rsidR="008D779E" w:rsidRPr="008A0710">
              <w:rPr>
                <w:rFonts w:ascii="Cambria" w:eastAsia="Times New Roman" w:hAnsi="Cambria" w:cs="Cambria"/>
                <w:b/>
                <w:sz w:val="24"/>
                <w:szCs w:val="24"/>
              </w:rPr>
              <w:t>.</w:t>
            </w:r>
            <w:r w:rsidR="00C73DF8" w:rsidRPr="008A0710">
              <w:rPr>
                <w:rFonts w:ascii="Cambria" w:eastAsia="Times New Roman" w:hAnsi="Cambria" w:cs="Cambria"/>
                <w:b/>
                <w:sz w:val="24"/>
                <w:szCs w:val="24"/>
              </w:rPr>
              <w:t>2</w:t>
            </w:r>
            <w:r w:rsidR="006950D3" w:rsidRPr="008A0710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DOBROTA</w:t>
            </w:r>
            <w:r w:rsidR="009C0DE5" w:rsidRPr="008A0710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</w:p>
        </w:tc>
      </w:tr>
    </w:tbl>
    <w:p w14:paraId="74E24C0D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288C8616" w14:textId="099D87B8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>
        <w:rPr>
          <w:rFonts w:ascii="Cambria-Bold" w:eastAsia="Times New Roman" w:hAnsi="Cambria-Bold" w:cs="Cambria-Bold"/>
          <w:bCs/>
        </w:rPr>
        <w:t>1760 KO Dobrota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 w:rsidR="006017E7">
        <w:rPr>
          <w:rFonts w:ascii="Cambria-Bold" w:eastAsia="Times New Roman" w:hAnsi="Cambria-Bold" w:cs="Cambria-Bold"/>
          <w:bCs/>
        </w:rPr>
        <w:t>,</w:t>
      </w:r>
      <w:r>
        <w:rPr>
          <w:rFonts w:ascii="Cambria-Bold" w:eastAsia="Times New Roman" w:hAnsi="Cambria-Bold" w:cs="Cambria-Bold"/>
          <w:bCs/>
        </w:rPr>
        <w:t xml:space="preserve"> dimenzija</w:t>
      </w:r>
      <w:r w:rsidR="006017E7">
        <w:rPr>
          <w:rFonts w:ascii="Cambria-Bold" w:eastAsia="Times New Roman" w:hAnsi="Cambria-Bold" w:cs="Cambria-Bold"/>
          <w:bCs/>
        </w:rPr>
        <w:t>:</w:t>
      </w:r>
    </w:p>
    <w:p w14:paraId="3200BB1B" w14:textId="66B421E4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L </w:t>
      </w:r>
      <w:r w:rsidR="00C945C8">
        <w:rPr>
          <w:rFonts w:ascii="Cambria-Bold" w:eastAsia="Times New Roman" w:hAnsi="Cambria-Bold" w:cs="Cambria-Bold"/>
          <w:bCs/>
        </w:rPr>
        <w:t xml:space="preserve">= </w:t>
      </w:r>
      <w:r>
        <w:rPr>
          <w:rFonts w:ascii="Cambria-Bold" w:eastAsia="Times New Roman" w:hAnsi="Cambria-Bold" w:cs="Cambria-Bold"/>
          <w:bCs/>
        </w:rPr>
        <w:t>37.5 x 2.5m</w:t>
      </w:r>
    </w:p>
    <w:p w14:paraId="6116CEBA" w14:textId="6867FC73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>P akv</w:t>
      </w:r>
      <w:r w:rsidR="006017E7">
        <w:rPr>
          <w:rFonts w:ascii="Cambria-Bold" w:eastAsia="Times New Roman" w:hAnsi="Cambria-Bold" w:cs="Cambria-Bold"/>
          <w:bCs/>
        </w:rPr>
        <w:t>atorijuma</w:t>
      </w:r>
      <w:r>
        <w:rPr>
          <w:rFonts w:ascii="Cambria-Bold" w:eastAsia="Times New Roman" w:hAnsi="Cambria-Bold" w:cs="Cambria-Bold"/>
          <w:bCs/>
        </w:rPr>
        <w:t xml:space="preserve"> privezišta</w:t>
      </w:r>
      <w:r w:rsidR="00E83082">
        <w:rPr>
          <w:rFonts w:ascii="Cambria-Bold" w:eastAsia="Times New Roman" w:hAnsi="Cambria-Bold" w:cs="Cambria-Bold"/>
          <w:bCs/>
        </w:rPr>
        <w:t xml:space="preserve"> =</w:t>
      </w:r>
      <w:r>
        <w:rPr>
          <w:rFonts w:ascii="Cambria-Bold" w:eastAsia="Times New Roman" w:hAnsi="Cambria-Bold" w:cs="Cambria-Bold"/>
          <w:bCs/>
        </w:rPr>
        <w:t xml:space="preserve"> 480m2</w:t>
      </w:r>
    </w:p>
    <w:p w14:paraId="4305A032" w14:textId="77777777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49DF63D9" w14:textId="1A1FD10C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9.15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EB0D2B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Kotor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1A0652D4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7FA43E11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  <w:r>
        <w:rPr>
          <w:rFonts w:ascii="Cambria-Bold" w:eastAsia="Times New Roman" w:hAnsi="Cambria-Bold" w:cs="Cambria-Bold"/>
          <w:bCs/>
        </w:rPr>
        <w:t xml:space="preserve"> – sezonsko pristajanje turističkih brodova i komercijalni privez</w:t>
      </w:r>
    </w:p>
    <w:p w14:paraId="5AEE1513" w14:textId="77777777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7AAB6053" w14:textId="4CBF477B" w:rsidR="006950D3" w:rsidRPr="00E07610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7943E3">
        <w:rPr>
          <w:rFonts w:ascii="Cambria" w:eastAsia="Times New Roman" w:hAnsi="Cambria" w:cs="Cambria"/>
          <w:b/>
        </w:rPr>
        <w:t>5</w:t>
      </w:r>
      <w:r>
        <w:rPr>
          <w:rFonts w:ascii="Cambria" w:eastAsia="Times New Roman" w:hAnsi="Cambria" w:cs="Cambria"/>
          <w:b/>
        </w:rPr>
        <w:t>.</w:t>
      </w:r>
      <w:r w:rsidR="007943E3">
        <w:rPr>
          <w:rFonts w:ascii="Cambria" w:eastAsia="Times New Roman" w:hAnsi="Cambria" w:cs="Cambria"/>
          <w:b/>
        </w:rPr>
        <w:t>670</w:t>
      </w:r>
      <w:r>
        <w:rPr>
          <w:rFonts w:ascii="Cambria" w:eastAsia="Times New Roman" w:hAnsi="Cambria" w:cs="Cambria"/>
          <w:b/>
          <w:sz w:val="24"/>
          <w:szCs w:val="24"/>
        </w:rPr>
        <w:t>,00</w:t>
      </w:r>
      <w:r w:rsidRPr="00E07610">
        <w:rPr>
          <w:rFonts w:ascii="Cambria" w:eastAsia="Times New Roman" w:hAnsi="Cambria" w:cs="Cambria"/>
          <w:b/>
        </w:rPr>
        <w:t xml:space="preserve">  EURA</w:t>
      </w:r>
    </w:p>
    <w:bookmarkEnd w:id="7"/>
    <w:p w14:paraId="1B9B5BF9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322410D6" w14:textId="2F42C591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8" w:name="_Hlk104732472"/>
      <w:r>
        <w:rPr>
          <w:rFonts w:ascii="Times New Roman" w:eastAsia="Times New Roman" w:hAnsi="Times New Roman" w:cs="Times New Roman"/>
          <w:bCs/>
          <w:sz w:val="24"/>
          <w:szCs w:val="24"/>
        </w:rPr>
        <w:t>Za stavljanje u funkciju plutajućeg privremenog objekta p</w:t>
      </w:r>
      <w:r w:rsidRPr="000D114C">
        <w:rPr>
          <w:rFonts w:ascii="Times New Roman" w:eastAsia="Times New Roman" w:hAnsi="Times New Roman" w:cs="Times New Roman"/>
          <w:bCs/>
          <w:sz w:val="24"/>
          <w:szCs w:val="24"/>
        </w:rPr>
        <w:t>otrebno je dobiti saglasnost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Uprave pomorske sigurnosti i upravljanje lukama </w:t>
      </w:r>
    </w:p>
    <w:p w14:paraId="2FA2078B" w14:textId="76083E5A" w:rsidR="00740122" w:rsidRDefault="00740122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740122" w:rsidRPr="000D114C" w14:paraId="37FF67BD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6635C625" w14:textId="435DD1C8" w:rsidR="00740122" w:rsidRPr="000D114C" w:rsidRDefault="001F11A7" w:rsidP="004353C2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8</w:t>
            </w:r>
            <w:r w:rsidR="00740122">
              <w:rPr>
                <w:rFonts w:ascii="Cambria" w:eastAsia="Times New Roman" w:hAnsi="Cambria" w:cs="Cambria"/>
                <w:b/>
                <w:sz w:val="24"/>
                <w:szCs w:val="24"/>
              </w:rPr>
              <w:t>.</w:t>
            </w:r>
            <w:r w:rsidR="004C7CD1">
              <w:rPr>
                <w:rFonts w:ascii="Cambria" w:eastAsia="Times New Roman" w:hAnsi="Cambria" w:cs="Cambria"/>
                <w:b/>
                <w:sz w:val="24"/>
                <w:szCs w:val="24"/>
              </w:rPr>
              <w:t>3</w:t>
            </w:r>
            <w:r w:rsidR="00740122"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 w:rsidR="00740122">
              <w:rPr>
                <w:rFonts w:ascii="Cambria" w:eastAsia="Times New Roman" w:hAnsi="Cambria" w:cs="Cambria"/>
                <w:b/>
                <w:sz w:val="24"/>
                <w:szCs w:val="24"/>
              </w:rPr>
              <w:t>DOBROTA</w:t>
            </w:r>
          </w:p>
        </w:tc>
      </w:tr>
    </w:tbl>
    <w:p w14:paraId="5C3B7F85" w14:textId="77777777" w:rsidR="00740122" w:rsidRPr="000D114C" w:rsidRDefault="00740122" w:rsidP="0074012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7198048E" w14:textId="6D0CC6B0" w:rsidR="00740122" w:rsidRDefault="00740122" w:rsidP="00740122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>
        <w:rPr>
          <w:rFonts w:ascii="Cambria-Bold" w:eastAsia="Times New Roman" w:hAnsi="Cambria-Bold" w:cs="Cambria-Bold"/>
          <w:bCs/>
        </w:rPr>
        <w:t>17</w:t>
      </w:r>
      <w:r w:rsidR="009A2CBB">
        <w:rPr>
          <w:rFonts w:ascii="Cambria-Bold" w:eastAsia="Times New Roman" w:hAnsi="Cambria-Bold" w:cs="Cambria-Bold"/>
          <w:bCs/>
        </w:rPr>
        <w:t>51/2</w:t>
      </w:r>
      <w:r>
        <w:rPr>
          <w:rFonts w:ascii="Cambria-Bold" w:eastAsia="Times New Roman" w:hAnsi="Cambria-Bold" w:cs="Cambria-Bold"/>
          <w:bCs/>
        </w:rPr>
        <w:t xml:space="preserve"> KO Dobrota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 w:rsidR="00201E8A">
        <w:rPr>
          <w:rFonts w:ascii="Cambria-Bold" w:eastAsia="Times New Roman" w:hAnsi="Cambria-Bold" w:cs="Cambria-Bold"/>
          <w:bCs/>
        </w:rPr>
        <w:t>,</w:t>
      </w:r>
      <w:r>
        <w:rPr>
          <w:rFonts w:ascii="Cambria-Bold" w:eastAsia="Times New Roman" w:hAnsi="Cambria-Bold" w:cs="Cambria-Bold"/>
          <w:bCs/>
        </w:rPr>
        <w:t xml:space="preserve"> dimenzija;</w:t>
      </w:r>
    </w:p>
    <w:p w14:paraId="6FF3A35C" w14:textId="5E2B6398" w:rsidR="00740122" w:rsidRDefault="00740122" w:rsidP="00740122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>L</w:t>
      </w:r>
      <w:r w:rsidR="004E659C">
        <w:rPr>
          <w:rFonts w:ascii="Cambria-Bold" w:eastAsia="Times New Roman" w:hAnsi="Cambria-Bold" w:cs="Cambria-Bold"/>
          <w:bCs/>
        </w:rPr>
        <w:t xml:space="preserve"> =</w:t>
      </w:r>
      <w:r>
        <w:rPr>
          <w:rFonts w:ascii="Cambria-Bold" w:eastAsia="Times New Roman" w:hAnsi="Cambria-Bold" w:cs="Cambria-Bold"/>
          <w:bCs/>
        </w:rPr>
        <w:t xml:space="preserve"> 12.5 x 2.5m</w:t>
      </w:r>
    </w:p>
    <w:p w14:paraId="70CEF04A" w14:textId="19A06000" w:rsidR="00740122" w:rsidRPr="000D114C" w:rsidRDefault="00740122" w:rsidP="00740122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>P akvatorijuma</w:t>
      </w:r>
      <w:r w:rsidR="004E659C">
        <w:rPr>
          <w:rFonts w:ascii="Cambria-Bold" w:eastAsia="Times New Roman" w:hAnsi="Cambria-Bold" w:cs="Cambria-Bold"/>
          <w:bCs/>
        </w:rPr>
        <w:t xml:space="preserve"> =</w:t>
      </w:r>
      <w:r>
        <w:rPr>
          <w:rFonts w:ascii="Cambria-Bold" w:eastAsia="Times New Roman" w:hAnsi="Cambria-Bold" w:cs="Cambria-Bold"/>
          <w:bCs/>
        </w:rPr>
        <w:t xml:space="preserve"> 100m2</w:t>
      </w:r>
    </w:p>
    <w:p w14:paraId="4DE52810" w14:textId="77777777" w:rsidR="00740122" w:rsidRDefault="00740122" w:rsidP="00740122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6B3EDE47" w14:textId="087E7DCB" w:rsidR="00740122" w:rsidRPr="000D114C" w:rsidRDefault="00740122" w:rsidP="0074012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9.</w:t>
      </w:r>
      <w:r w:rsidR="004E659C">
        <w:rPr>
          <w:rFonts w:ascii="Cambria-Bold" w:eastAsia="Times New Roman" w:hAnsi="Cambria-Bold" w:cs="Cambria-Bold"/>
          <w:b/>
          <w:bCs/>
        </w:rPr>
        <w:t>16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EB0D2B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Kotor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65E23C48" w14:textId="77777777" w:rsidR="00740122" w:rsidRPr="000D114C" w:rsidRDefault="00740122" w:rsidP="0074012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332F84FA" w14:textId="77777777" w:rsidR="00740122" w:rsidRDefault="00740122" w:rsidP="00740122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 xml:space="preserve">Platforma pristajanje i privez plovnih </w:t>
      </w:r>
      <w:r>
        <w:rPr>
          <w:rFonts w:ascii="Cambria-Bold" w:eastAsia="Times New Roman" w:hAnsi="Cambria-Bold" w:cs="Cambria-Bold"/>
          <w:bCs/>
        </w:rPr>
        <w:t>objekata</w:t>
      </w:r>
    </w:p>
    <w:p w14:paraId="410D3719" w14:textId="77777777" w:rsidR="00740122" w:rsidRDefault="00740122" w:rsidP="0074012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3307907A" w14:textId="614A0DB3" w:rsidR="00740122" w:rsidRDefault="00740122" w:rsidP="0074012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7943E3">
        <w:rPr>
          <w:rFonts w:ascii="Cambria" w:eastAsia="Times New Roman" w:hAnsi="Cambria" w:cs="Cambria"/>
          <w:b/>
        </w:rPr>
        <w:t>1.650</w:t>
      </w:r>
      <w:r w:rsidR="00404F10">
        <w:rPr>
          <w:rFonts w:ascii="Cambria" w:eastAsia="Times New Roman" w:hAnsi="Cambria" w:cs="Cambria"/>
          <w:b/>
        </w:rPr>
        <w:t>,00</w:t>
      </w:r>
      <w:r w:rsidR="000C74A1">
        <w:rPr>
          <w:rFonts w:ascii="Cambria" w:eastAsia="Times New Roman" w:hAnsi="Cambria" w:cs="Cambria"/>
          <w:b/>
        </w:rPr>
        <w:t xml:space="preserve"> </w:t>
      </w:r>
      <w:r w:rsidRPr="00E07610">
        <w:rPr>
          <w:rFonts w:ascii="Cambria" w:eastAsia="Times New Roman" w:hAnsi="Cambria" w:cs="Cambria"/>
          <w:b/>
        </w:rPr>
        <w:t>EURA</w:t>
      </w:r>
    </w:p>
    <w:p w14:paraId="443E5C5B" w14:textId="77777777" w:rsidR="00740122" w:rsidRDefault="00740122" w:rsidP="0074012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086E8223" w14:textId="77777777" w:rsidR="000C74A1" w:rsidRDefault="000C74A1" w:rsidP="000C7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 stavljanje u funkciju plutajućeg privremenog objekta p</w:t>
      </w:r>
      <w:r w:rsidRPr="000D114C">
        <w:rPr>
          <w:rFonts w:ascii="Times New Roman" w:eastAsia="Times New Roman" w:hAnsi="Times New Roman" w:cs="Times New Roman"/>
          <w:bCs/>
          <w:sz w:val="24"/>
          <w:szCs w:val="24"/>
        </w:rPr>
        <w:t>otrebno je dobiti saglasnost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Uprave pomorske sigurnosti i upravljanje lukama </w:t>
      </w:r>
    </w:p>
    <w:p w14:paraId="2CA6B01E" w14:textId="77777777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6950D3" w:rsidRPr="000D114C" w14:paraId="72508C97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11BF4897" w14:textId="69D373B2" w:rsidR="006950D3" w:rsidRPr="000D114C" w:rsidRDefault="001F11A7" w:rsidP="004353C2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bookmarkStart w:id="9" w:name="_Hlk105695838"/>
            <w:bookmarkEnd w:id="8"/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8</w:t>
            </w:r>
            <w:r w:rsidR="009A423D">
              <w:rPr>
                <w:rFonts w:ascii="Cambria" w:eastAsia="Times New Roman" w:hAnsi="Cambria" w:cs="Cambria"/>
                <w:b/>
                <w:sz w:val="24"/>
                <w:szCs w:val="24"/>
              </w:rPr>
              <w:t>.</w:t>
            </w:r>
            <w:r w:rsidR="00AA1CED">
              <w:rPr>
                <w:rFonts w:ascii="Cambria" w:eastAsia="Times New Roman" w:hAnsi="Cambria" w:cs="Cambria"/>
                <w:b/>
                <w:sz w:val="24"/>
                <w:szCs w:val="24"/>
              </w:rPr>
              <w:t>4</w:t>
            </w:r>
            <w:r w:rsidR="006950D3"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 w:rsidR="006950D3">
              <w:rPr>
                <w:rFonts w:ascii="Cambria" w:eastAsia="Times New Roman" w:hAnsi="Cambria" w:cs="Cambria"/>
                <w:b/>
                <w:sz w:val="24"/>
                <w:szCs w:val="24"/>
              </w:rPr>
              <w:t>DOBROTA</w:t>
            </w:r>
          </w:p>
        </w:tc>
      </w:tr>
    </w:tbl>
    <w:p w14:paraId="172E5E7D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68EBAEF5" w14:textId="6933622A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>
        <w:rPr>
          <w:rFonts w:ascii="Cambria-Bold" w:eastAsia="Times New Roman" w:hAnsi="Cambria-Bold" w:cs="Cambria-Bold"/>
          <w:bCs/>
        </w:rPr>
        <w:t>1764 KO Dobrota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 w:rsidR="00E76048">
        <w:rPr>
          <w:rFonts w:ascii="Cambria-Bold" w:eastAsia="Times New Roman" w:hAnsi="Cambria-Bold" w:cs="Cambria-Bold"/>
          <w:bCs/>
        </w:rPr>
        <w:t>,</w:t>
      </w:r>
      <w:r>
        <w:rPr>
          <w:rFonts w:ascii="Cambria-Bold" w:eastAsia="Times New Roman" w:hAnsi="Cambria-Bold" w:cs="Cambria-Bold"/>
          <w:bCs/>
        </w:rPr>
        <w:t xml:space="preserve"> dimenzija;</w:t>
      </w:r>
    </w:p>
    <w:p w14:paraId="34A3ED22" w14:textId="6A70D2BA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L </w:t>
      </w:r>
      <w:r w:rsidR="00DA5B7F">
        <w:rPr>
          <w:rFonts w:ascii="Cambria-Bold" w:eastAsia="Times New Roman" w:hAnsi="Cambria-Bold" w:cs="Cambria-Bold"/>
          <w:bCs/>
        </w:rPr>
        <w:t xml:space="preserve">= </w:t>
      </w:r>
      <w:r>
        <w:rPr>
          <w:rFonts w:ascii="Cambria-Bold" w:eastAsia="Times New Roman" w:hAnsi="Cambria-Bold" w:cs="Cambria-Bold"/>
          <w:bCs/>
        </w:rPr>
        <w:t>12.5 x 2.5m</w:t>
      </w:r>
    </w:p>
    <w:p w14:paraId="0FCCFC0F" w14:textId="23BE3140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P akvatorijuma </w:t>
      </w:r>
      <w:r w:rsidR="00532C8C">
        <w:rPr>
          <w:rFonts w:ascii="Cambria-Bold" w:eastAsia="Times New Roman" w:hAnsi="Cambria-Bold" w:cs="Cambria-Bold"/>
          <w:bCs/>
        </w:rPr>
        <w:t xml:space="preserve">= </w:t>
      </w:r>
      <w:r>
        <w:rPr>
          <w:rFonts w:ascii="Cambria-Bold" w:eastAsia="Times New Roman" w:hAnsi="Cambria-Bold" w:cs="Cambria-Bold"/>
          <w:bCs/>
        </w:rPr>
        <w:t>100m2</w:t>
      </w:r>
    </w:p>
    <w:p w14:paraId="45EE8299" w14:textId="77777777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6A14F56E" w14:textId="67D9C4F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9.20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A44CE4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Kotor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41187299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61F1382A" w14:textId="77777777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 xml:space="preserve">Platforma pristajanje i privez plovnih </w:t>
      </w:r>
      <w:r>
        <w:rPr>
          <w:rFonts w:ascii="Cambria-Bold" w:eastAsia="Times New Roman" w:hAnsi="Cambria-Bold" w:cs="Cambria-Bold"/>
          <w:bCs/>
        </w:rPr>
        <w:t>objekata</w:t>
      </w:r>
    </w:p>
    <w:p w14:paraId="7E048243" w14:textId="77777777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0E0650D5" w14:textId="5A0081AB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7943E3">
        <w:rPr>
          <w:rFonts w:ascii="Cambria" w:eastAsia="Times New Roman" w:hAnsi="Cambria" w:cs="Cambria"/>
          <w:b/>
        </w:rPr>
        <w:t>1.650</w:t>
      </w:r>
      <w:r>
        <w:rPr>
          <w:rFonts w:ascii="Cambria" w:eastAsia="Times New Roman" w:hAnsi="Cambria" w:cs="Cambria"/>
          <w:b/>
          <w:sz w:val="24"/>
          <w:szCs w:val="24"/>
        </w:rPr>
        <w:t>,00</w:t>
      </w:r>
      <w:r w:rsidRPr="00E07610">
        <w:rPr>
          <w:rFonts w:ascii="Cambria" w:eastAsia="Times New Roman" w:hAnsi="Cambria" w:cs="Cambria"/>
          <w:b/>
        </w:rPr>
        <w:t xml:space="preserve">  EURA</w:t>
      </w:r>
    </w:p>
    <w:p w14:paraId="2357C509" w14:textId="77777777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792EB2F2" w14:textId="29B08863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0" w:name="_Hlk104732606"/>
      <w:r>
        <w:rPr>
          <w:rFonts w:ascii="Times New Roman" w:eastAsia="Times New Roman" w:hAnsi="Times New Roman" w:cs="Times New Roman"/>
          <w:bCs/>
          <w:sz w:val="24"/>
          <w:szCs w:val="24"/>
        </w:rPr>
        <w:t>Za stavljanje u funkciju plutajućeg privremenog objekta p</w:t>
      </w:r>
      <w:r w:rsidRPr="000D114C">
        <w:rPr>
          <w:rFonts w:ascii="Times New Roman" w:eastAsia="Times New Roman" w:hAnsi="Times New Roman" w:cs="Times New Roman"/>
          <w:bCs/>
          <w:sz w:val="24"/>
          <w:szCs w:val="24"/>
        </w:rPr>
        <w:t xml:space="preserve">otrebno je dobiti saglasnost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Lučke kapetanije</w:t>
      </w:r>
      <w:r w:rsidR="004F273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bookmarkEnd w:id="9"/>
    <w:p w14:paraId="51591980" w14:textId="067EDE00" w:rsidR="006C70B0" w:rsidRDefault="006C70B0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C1755E1" w14:textId="77777777" w:rsidR="008A0710" w:rsidRDefault="008A0710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6950D3" w:rsidRPr="000D114C" w14:paraId="3D201196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3A3C79F9" w14:textId="5C0EC8A7" w:rsidR="006950D3" w:rsidRPr="000D114C" w:rsidRDefault="001F11A7" w:rsidP="004353C2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8</w:t>
            </w:r>
            <w:r w:rsidR="00046E0F" w:rsidRPr="008A0710">
              <w:rPr>
                <w:rFonts w:ascii="Cambria" w:eastAsia="Times New Roman" w:hAnsi="Cambria" w:cs="Cambria"/>
                <w:b/>
                <w:sz w:val="24"/>
                <w:szCs w:val="24"/>
              </w:rPr>
              <w:t>.</w:t>
            </w:r>
            <w:r w:rsidR="004F273B" w:rsidRPr="008A0710">
              <w:rPr>
                <w:rFonts w:ascii="Cambria" w:eastAsia="Times New Roman" w:hAnsi="Cambria" w:cs="Cambria"/>
                <w:b/>
                <w:sz w:val="24"/>
                <w:szCs w:val="24"/>
              </w:rPr>
              <w:t>5</w:t>
            </w:r>
            <w:r w:rsidR="006950D3" w:rsidRPr="008A0710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DOBROTA</w:t>
            </w:r>
          </w:p>
        </w:tc>
      </w:tr>
    </w:tbl>
    <w:p w14:paraId="124F6FF3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0C86898F" w14:textId="6F88C123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>
        <w:rPr>
          <w:rFonts w:ascii="Cambria-Bold" w:eastAsia="Times New Roman" w:hAnsi="Cambria-Bold" w:cs="Cambria-Bold"/>
          <w:bCs/>
        </w:rPr>
        <w:t xml:space="preserve">2020 K.O. Dobrota </w:t>
      </w:r>
      <w:r w:rsidRPr="000D114C">
        <w:rPr>
          <w:rFonts w:ascii="Cambria-Bold" w:eastAsia="Times New Roman" w:hAnsi="Cambria-Bold" w:cs="Cambria-Bold"/>
          <w:bCs/>
        </w:rPr>
        <w:t>u kojem se postavlja</w:t>
      </w:r>
      <w:r>
        <w:rPr>
          <w:rFonts w:ascii="Cambria-Bold" w:eastAsia="Times New Roman" w:hAnsi="Cambria-Bold" w:cs="Cambria-Bold"/>
          <w:bCs/>
        </w:rPr>
        <w:t xml:space="preserve"> 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 w:rsidR="00046E0F">
        <w:rPr>
          <w:rFonts w:ascii="Cambria-Bold" w:eastAsia="Times New Roman" w:hAnsi="Cambria-Bold" w:cs="Cambria-Bold"/>
          <w:bCs/>
        </w:rPr>
        <w:t>,</w:t>
      </w:r>
      <w:r>
        <w:rPr>
          <w:rFonts w:ascii="Cambria-Bold" w:eastAsia="Times New Roman" w:hAnsi="Cambria-Bold" w:cs="Cambria-Bold"/>
          <w:bCs/>
        </w:rPr>
        <w:t xml:space="preserve"> dimenzija;</w:t>
      </w:r>
    </w:p>
    <w:p w14:paraId="2057E2FB" w14:textId="2BCD501F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L </w:t>
      </w:r>
      <w:r w:rsidR="00046E0F">
        <w:rPr>
          <w:rFonts w:ascii="Cambria-Bold" w:eastAsia="Times New Roman" w:hAnsi="Cambria-Bold" w:cs="Cambria-Bold"/>
          <w:bCs/>
        </w:rPr>
        <w:t xml:space="preserve">= </w:t>
      </w:r>
      <w:r>
        <w:rPr>
          <w:rFonts w:ascii="Cambria-Bold" w:eastAsia="Times New Roman" w:hAnsi="Cambria-Bold" w:cs="Cambria-Bold"/>
          <w:bCs/>
        </w:rPr>
        <w:t>4 x 12.5 x 2.5m</w:t>
      </w:r>
    </w:p>
    <w:p w14:paraId="66AB7B37" w14:textId="77777777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5BA2EA7C" w14:textId="67387C3B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10.6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B74475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Kotor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140A7A68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710695B6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  <w:r>
        <w:rPr>
          <w:rFonts w:ascii="Cambria-Bold" w:eastAsia="Times New Roman" w:hAnsi="Cambria-Bold" w:cs="Cambria-Bold"/>
          <w:bCs/>
        </w:rPr>
        <w:t xml:space="preserve"> </w:t>
      </w:r>
    </w:p>
    <w:p w14:paraId="24AA4E38" w14:textId="77777777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348791C9" w14:textId="69F1643A" w:rsidR="006950D3" w:rsidRPr="00E07610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E175F8">
        <w:rPr>
          <w:rFonts w:ascii="Cambria" w:eastAsia="Times New Roman" w:hAnsi="Cambria" w:cs="Cambria"/>
          <w:b/>
        </w:rPr>
        <w:t>5</w:t>
      </w:r>
      <w:r w:rsidR="00E80A16">
        <w:rPr>
          <w:rFonts w:ascii="Cambria" w:eastAsia="Times New Roman" w:hAnsi="Cambria" w:cs="Cambria"/>
          <w:b/>
        </w:rPr>
        <w:t>.</w:t>
      </w:r>
      <w:r w:rsidR="00E175F8">
        <w:rPr>
          <w:rFonts w:ascii="Cambria" w:eastAsia="Times New Roman" w:hAnsi="Cambria" w:cs="Cambria"/>
          <w:b/>
        </w:rPr>
        <w:t>0</w:t>
      </w:r>
      <w:r w:rsidR="00E80A16">
        <w:rPr>
          <w:rFonts w:ascii="Cambria" w:eastAsia="Times New Roman" w:hAnsi="Cambria" w:cs="Cambria"/>
          <w:b/>
        </w:rPr>
        <w:t>00,00 EURA</w:t>
      </w:r>
    </w:p>
    <w:p w14:paraId="4FF0A4E2" w14:textId="77777777" w:rsidR="006950D3" w:rsidRPr="00E07610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35CAD208" w14:textId="4EC6D89E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 stavljanje u funkciju plutajućeg privremenog objekta p</w:t>
      </w:r>
      <w:r w:rsidRPr="000D114C">
        <w:rPr>
          <w:rFonts w:ascii="Times New Roman" w:eastAsia="Times New Roman" w:hAnsi="Times New Roman" w:cs="Times New Roman"/>
          <w:bCs/>
          <w:sz w:val="24"/>
          <w:szCs w:val="24"/>
        </w:rPr>
        <w:t xml:space="preserve">otrebno je dobiti saglasnost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Lučke kapetanij</w:t>
      </w:r>
      <w:r w:rsidR="00E80A16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bookmarkEnd w:id="10"/>
    </w:p>
    <w:p w14:paraId="27BDE1BA" w14:textId="3A896853" w:rsidR="00C95669" w:rsidRDefault="00C95669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905DA79" w14:textId="77777777" w:rsidR="004A1680" w:rsidRDefault="004A1680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C95669" w:rsidRPr="000D114C" w14:paraId="77DEAD87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31CF46DF" w14:textId="0777FF56" w:rsidR="00C95669" w:rsidRPr="000D114C" w:rsidRDefault="001F11A7" w:rsidP="004353C2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lastRenderedPageBreak/>
              <w:t>9</w:t>
            </w:r>
            <w:r w:rsidR="00C95669">
              <w:rPr>
                <w:rFonts w:ascii="Cambria" w:eastAsia="Times New Roman" w:hAnsi="Cambria" w:cs="Cambria"/>
                <w:b/>
                <w:sz w:val="24"/>
                <w:szCs w:val="24"/>
              </w:rPr>
              <w:t>.1</w:t>
            </w:r>
            <w:r w:rsidR="00C95669"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 w:rsidR="00C95669">
              <w:rPr>
                <w:rFonts w:ascii="Cambria" w:eastAsia="Times New Roman" w:hAnsi="Cambria" w:cs="Cambria"/>
                <w:b/>
                <w:sz w:val="24"/>
                <w:szCs w:val="24"/>
              </w:rPr>
              <w:t>MUO</w:t>
            </w:r>
          </w:p>
        </w:tc>
      </w:tr>
    </w:tbl>
    <w:p w14:paraId="34B4100D" w14:textId="77777777" w:rsidR="00C95669" w:rsidRPr="000D114C" w:rsidRDefault="00C95669" w:rsidP="00C9566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3C002B85" w14:textId="6FCEA026" w:rsidR="0013556E" w:rsidRDefault="00C95669" w:rsidP="00C95669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>
        <w:rPr>
          <w:rFonts w:ascii="Cambria-Bold" w:eastAsia="Times New Roman" w:hAnsi="Cambria-Bold" w:cs="Cambria-Bold"/>
          <w:bCs/>
        </w:rPr>
        <w:t>34 KO Muo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 w:rsidR="00C15A41">
        <w:rPr>
          <w:rFonts w:ascii="Cambria-Bold" w:eastAsia="Times New Roman" w:hAnsi="Cambria-Bold" w:cs="Cambria-Bold"/>
          <w:bCs/>
        </w:rPr>
        <w:t>,</w:t>
      </w:r>
      <w:r>
        <w:rPr>
          <w:rFonts w:ascii="Cambria-Bold" w:eastAsia="Times New Roman" w:hAnsi="Cambria-Bold" w:cs="Cambria-Bold"/>
          <w:bCs/>
        </w:rPr>
        <w:t xml:space="preserve"> dimenzija</w:t>
      </w:r>
      <w:r w:rsidR="00C15A41">
        <w:rPr>
          <w:rFonts w:ascii="Cambria-Bold" w:eastAsia="Times New Roman" w:hAnsi="Cambria-Bold" w:cs="Cambria-Bold"/>
          <w:bCs/>
        </w:rPr>
        <w:t>:</w:t>
      </w:r>
    </w:p>
    <w:p w14:paraId="329E825A" w14:textId="6AD9F0C9" w:rsidR="0086366B" w:rsidRDefault="0013556E" w:rsidP="00C95669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>P</w:t>
      </w:r>
      <w:r w:rsidR="00C95669">
        <w:rPr>
          <w:rFonts w:ascii="Cambria-Bold" w:eastAsia="Times New Roman" w:hAnsi="Cambria-Bold" w:cs="Cambria-Bold"/>
          <w:bCs/>
        </w:rPr>
        <w:t xml:space="preserve"> </w:t>
      </w:r>
      <w:r w:rsidR="00D14D73">
        <w:rPr>
          <w:rFonts w:ascii="Cambria-Bold" w:eastAsia="Times New Roman" w:hAnsi="Cambria-Bold" w:cs="Cambria-Bold"/>
          <w:bCs/>
        </w:rPr>
        <w:t>= 20m</w:t>
      </w:r>
      <w:r w:rsidR="00936DF8">
        <w:rPr>
          <w:rFonts w:ascii="Cambria-Bold" w:eastAsia="Times New Roman" w:hAnsi="Cambria-Bold" w:cs="Cambria-Bold"/>
          <w:bCs/>
        </w:rPr>
        <w:t xml:space="preserve"> x 4m + 20m x 4m</w:t>
      </w:r>
    </w:p>
    <w:p w14:paraId="1E15B2C1" w14:textId="6DE5C882" w:rsidR="0086366B" w:rsidRPr="000D114C" w:rsidRDefault="0086366B" w:rsidP="00C95669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>P</w:t>
      </w:r>
      <w:r w:rsidR="00C15A41">
        <w:rPr>
          <w:rFonts w:ascii="Cambria-Bold" w:eastAsia="Times New Roman" w:hAnsi="Cambria-Bold" w:cs="Cambria-Bold"/>
          <w:bCs/>
        </w:rPr>
        <w:t xml:space="preserve"> </w:t>
      </w:r>
      <w:r>
        <w:rPr>
          <w:rFonts w:ascii="Cambria-Bold" w:eastAsia="Times New Roman" w:hAnsi="Cambria-Bold" w:cs="Cambria-Bold"/>
          <w:bCs/>
        </w:rPr>
        <w:t>akv</w:t>
      </w:r>
      <w:r w:rsidR="005C4354">
        <w:rPr>
          <w:rFonts w:ascii="Cambria-Bold" w:eastAsia="Times New Roman" w:hAnsi="Cambria-Bold" w:cs="Cambria-Bold"/>
          <w:bCs/>
        </w:rPr>
        <w:t xml:space="preserve">atorijuma </w:t>
      </w:r>
      <w:r>
        <w:rPr>
          <w:rFonts w:ascii="Cambria-Bold" w:eastAsia="Times New Roman" w:hAnsi="Cambria-Bold" w:cs="Cambria-Bold"/>
          <w:bCs/>
        </w:rPr>
        <w:t>= 400m2</w:t>
      </w:r>
    </w:p>
    <w:p w14:paraId="6704B784" w14:textId="77777777" w:rsidR="00C95669" w:rsidRDefault="00C95669" w:rsidP="00C95669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3B01226A" w14:textId="70EF8C63" w:rsidR="00C95669" w:rsidRPr="000D114C" w:rsidRDefault="00C95669" w:rsidP="00C9566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15.</w:t>
      </w:r>
      <w:r w:rsidR="0086366B">
        <w:rPr>
          <w:rFonts w:ascii="Cambria-Bold" w:eastAsia="Times New Roman" w:hAnsi="Cambria-Bold" w:cs="Cambria-Bold"/>
          <w:b/>
          <w:bCs/>
        </w:rPr>
        <w:t>6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B74475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Kotor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3591FFB8" w14:textId="77777777" w:rsidR="00C95669" w:rsidRPr="000D114C" w:rsidRDefault="00C95669" w:rsidP="00C9566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3D0C0D10" w14:textId="77777777" w:rsidR="00C95669" w:rsidRDefault="00C95669" w:rsidP="00C95669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  <w:r>
        <w:rPr>
          <w:rFonts w:ascii="Cambria-Bold" w:eastAsia="Times New Roman" w:hAnsi="Cambria-Bold" w:cs="Cambria-Bold"/>
          <w:bCs/>
        </w:rPr>
        <w:t xml:space="preserve"> </w:t>
      </w:r>
    </w:p>
    <w:p w14:paraId="125DE2C7" w14:textId="77777777" w:rsidR="00C95669" w:rsidRDefault="00C95669" w:rsidP="00C9566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36D1961B" w14:textId="180866EB" w:rsidR="00C95669" w:rsidRPr="00E07610" w:rsidRDefault="00C95669" w:rsidP="00C9566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B85592">
        <w:rPr>
          <w:rFonts w:ascii="Cambria" w:eastAsia="Times New Roman" w:hAnsi="Cambria" w:cs="Cambria"/>
          <w:b/>
        </w:rPr>
        <w:t>8</w:t>
      </w:r>
      <w:r w:rsidR="00BB7A47">
        <w:rPr>
          <w:rFonts w:ascii="Cambria" w:eastAsia="Times New Roman" w:hAnsi="Cambria" w:cs="Cambria"/>
          <w:b/>
        </w:rPr>
        <w:t>.</w:t>
      </w:r>
      <w:r w:rsidR="00B85592">
        <w:rPr>
          <w:rFonts w:ascii="Cambria" w:eastAsia="Times New Roman" w:hAnsi="Cambria" w:cs="Cambria"/>
          <w:b/>
        </w:rPr>
        <w:t>00</w:t>
      </w:r>
      <w:r w:rsidR="00BB7A47">
        <w:rPr>
          <w:rFonts w:ascii="Cambria" w:eastAsia="Times New Roman" w:hAnsi="Cambria" w:cs="Cambria"/>
          <w:b/>
        </w:rPr>
        <w:t>0,00</w:t>
      </w:r>
      <w:r w:rsidR="0086366B">
        <w:rPr>
          <w:rFonts w:ascii="Cambria" w:eastAsia="Times New Roman" w:hAnsi="Cambria" w:cs="Cambria"/>
          <w:b/>
        </w:rPr>
        <w:t xml:space="preserve"> </w:t>
      </w:r>
      <w:r w:rsidRPr="00E07610">
        <w:rPr>
          <w:rFonts w:ascii="Cambria" w:eastAsia="Times New Roman" w:hAnsi="Cambria" w:cs="Cambria"/>
          <w:b/>
        </w:rPr>
        <w:t>EURA</w:t>
      </w:r>
    </w:p>
    <w:p w14:paraId="21784AEC" w14:textId="77777777" w:rsidR="00C95669" w:rsidRPr="00E07610" w:rsidRDefault="00C95669" w:rsidP="00C9566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1EDF13A8" w14:textId="02E06C7E" w:rsidR="00C95669" w:rsidRDefault="00C95669" w:rsidP="00C95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 stavljanje u funkciju plutajućeg privremenog objekta p</w:t>
      </w:r>
      <w:r w:rsidRPr="000D114C">
        <w:rPr>
          <w:rFonts w:ascii="Times New Roman" w:eastAsia="Times New Roman" w:hAnsi="Times New Roman" w:cs="Times New Roman"/>
          <w:bCs/>
          <w:sz w:val="24"/>
          <w:szCs w:val="24"/>
        </w:rPr>
        <w:t xml:space="preserve">otrebno je dobiti saglasnost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Lučke kapetanije.</w:t>
      </w:r>
    </w:p>
    <w:p w14:paraId="40E84643" w14:textId="05264EE3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3EB3AD48" w14:textId="77777777" w:rsidR="00917DA0" w:rsidRDefault="00917DA0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6950D3" w:rsidRPr="000D114C" w14:paraId="0349ABE6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29DC4B83" w14:textId="1C03B52D" w:rsidR="006950D3" w:rsidRPr="000D114C" w:rsidRDefault="001F11A7" w:rsidP="004353C2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bookmarkStart w:id="11" w:name="_Hlk104732629"/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9</w:t>
            </w:r>
            <w:r w:rsidR="00F23450">
              <w:rPr>
                <w:rFonts w:ascii="Cambria" w:eastAsia="Times New Roman" w:hAnsi="Cambria" w:cs="Cambria"/>
                <w:b/>
                <w:sz w:val="24"/>
                <w:szCs w:val="24"/>
              </w:rPr>
              <w:t>.</w:t>
            </w:r>
            <w:r w:rsidR="006371E6">
              <w:rPr>
                <w:rFonts w:ascii="Cambria" w:eastAsia="Times New Roman" w:hAnsi="Cambria" w:cs="Cambria"/>
                <w:b/>
                <w:sz w:val="24"/>
                <w:szCs w:val="24"/>
              </w:rPr>
              <w:t>2</w:t>
            </w:r>
            <w:r w:rsidR="006950D3"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 w:rsidR="006950D3">
              <w:rPr>
                <w:rFonts w:ascii="Cambria" w:eastAsia="Times New Roman" w:hAnsi="Cambria" w:cs="Cambria"/>
                <w:b/>
                <w:sz w:val="24"/>
                <w:szCs w:val="24"/>
              </w:rPr>
              <w:t>MUO</w:t>
            </w:r>
          </w:p>
        </w:tc>
      </w:tr>
    </w:tbl>
    <w:p w14:paraId="3C5438B9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0610E475" w14:textId="16DA8806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>
        <w:rPr>
          <w:rFonts w:ascii="Cambria-Bold" w:eastAsia="Times New Roman" w:hAnsi="Cambria-Bold" w:cs="Cambria-Bold"/>
          <w:bCs/>
        </w:rPr>
        <w:t>419 i 425 KO Muo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 w:rsidR="00D60CC3">
        <w:rPr>
          <w:rFonts w:ascii="Cambria-Bold" w:eastAsia="Times New Roman" w:hAnsi="Cambria-Bold" w:cs="Cambria-Bold"/>
          <w:bCs/>
        </w:rPr>
        <w:t>,</w:t>
      </w:r>
      <w:r>
        <w:rPr>
          <w:rFonts w:ascii="Cambria-Bold" w:eastAsia="Times New Roman" w:hAnsi="Cambria-Bold" w:cs="Cambria-Bold"/>
          <w:bCs/>
        </w:rPr>
        <w:t xml:space="preserve"> dimenzija</w:t>
      </w:r>
      <w:r w:rsidR="00D60CC3">
        <w:rPr>
          <w:rFonts w:ascii="Cambria-Bold" w:eastAsia="Times New Roman" w:hAnsi="Cambria-Bold" w:cs="Cambria-Bold"/>
          <w:bCs/>
        </w:rPr>
        <w:t>:</w:t>
      </w:r>
    </w:p>
    <w:p w14:paraId="51191F6A" w14:textId="79CD8C25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L </w:t>
      </w:r>
      <w:r w:rsidR="003C4EFD">
        <w:rPr>
          <w:rFonts w:ascii="Cambria-Bold" w:eastAsia="Times New Roman" w:hAnsi="Cambria-Bold" w:cs="Cambria-Bold"/>
          <w:bCs/>
        </w:rPr>
        <w:t xml:space="preserve">= </w:t>
      </w:r>
      <w:r>
        <w:rPr>
          <w:rFonts w:ascii="Cambria-Bold" w:eastAsia="Times New Roman" w:hAnsi="Cambria-Bold" w:cs="Cambria-Bold"/>
          <w:bCs/>
        </w:rPr>
        <w:t>12m x 2.5m</w:t>
      </w:r>
    </w:p>
    <w:p w14:paraId="4BD70737" w14:textId="77777777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133C9D6D" w14:textId="34DD4F4A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15.9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D60CC3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Kotor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17702D46" w14:textId="77777777" w:rsidR="006950D3" w:rsidRPr="000D114C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4585A5A1" w14:textId="77777777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  <w:r>
        <w:rPr>
          <w:rFonts w:ascii="Cambria-Bold" w:eastAsia="Times New Roman" w:hAnsi="Cambria-Bold" w:cs="Cambria-Bold"/>
          <w:bCs/>
        </w:rPr>
        <w:t xml:space="preserve"> </w:t>
      </w:r>
    </w:p>
    <w:p w14:paraId="332FEB1B" w14:textId="77777777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505B2793" w14:textId="503880F1" w:rsidR="006950D3" w:rsidRPr="00E07610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F00B0C">
        <w:rPr>
          <w:rFonts w:ascii="Cambria" w:eastAsia="Times New Roman" w:hAnsi="Cambria" w:cs="Cambria"/>
          <w:b/>
        </w:rPr>
        <w:t>1.250</w:t>
      </w:r>
      <w:r>
        <w:rPr>
          <w:rFonts w:ascii="Cambria" w:eastAsia="Times New Roman" w:hAnsi="Cambria" w:cs="Cambria"/>
          <w:b/>
          <w:sz w:val="24"/>
          <w:szCs w:val="24"/>
        </w:rPr>
        <w:t>,00</w:t>
      </w:r>
      <w:r w:rsidRPr="00E07610">
        <w:rPr>
          <w:rFonts w:ascii="Cambria" w:eastAsia="Times New Roman" w:hAnsi="Cambria" w:cs="Cambria"/>
          <w:b/>
        </w:rPr>
        <w:t xml:space="preserve">  EURA</w:t>
      </w:r>
    </w:p>
    <w:p w14:paraId="540A1827" w14:textId="77777777" w:rsidR="006950D3" w:rsidRPr="00E07610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224D83A2" w14:textId="77777777" w:rsidR="006950D3" w:rsidRDefault="006950D3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 stavljanje u funkciju plutajućeg privremenog objekta p</w:t>
      </w:r>
      <w:r w:rsidRPr="000D114C">
        <w:rPr>
          <w:rFonts w:ascii="Times New Roman" w:eastAsia="Times New Roman" w:hAnsi="Times New Roman" w:cs="Times New Roman"/>
          <w:bCs/>
          <w:sz w:val="24"/>
          <w:szCs w:val="24"/>
        </w:rPr>
        <w:t xml:space="preserve">otrebno je dobiti saglasnost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Lučke kapetanije Kotor.</w:t>
      </w:r>
    </w:p>
    <w:bookmarkEnd w:id="11"/>
    <w:p w14:paraId="5ECF5295" w14:textId="52A01171" w:rsidR="008A0710" w:rsidRDefault="008A0710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1CA0ACB" w14:textId="77777777" w:rsidR="008A0710" w:rsidRDefault="008A0710" w:rsidP="00695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210C52" w:rsidRPr="000D114C" w14:paraId="6190D5CF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6FAD2C7E" w14:textId="25DB901A" w:rsidR="00210C52" w:rsidRPr="000D114C" w:rsidRDefault="00181100" w:rsidP="004353C2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1</w:t>
            </w:r>
            <w:r w:rsidR="001F11A7">
              <w:rPr>
                <w:rFonts w:ascii="Cambria" w:eastAsia="Times New Roman" w:hAnsi="Cambria" w:cs="Cambria"/>
                <w:b/>
                <w:sz w:val="24"/>
                <w:szCs w:val="24"/>
              </w:rPr>
              <w:t>0</w:t>
            </w:r>
            <w:r w:rsidR="00210C52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.1 </w:t>
            </w:r>
            <w:r w:rsidR="00210C52"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 w:rsidR="00B93FB5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MARKOV RT, </w:t>
            </w:r>
            <w:r w:rsidR="00210C52">
              <w:rPr>
                <w:rFonts w:ascii="Cambria" w:eastAsia="Times New Roman" w:hAnsi="Cambria" w:cs="Cambria"/>
                <w:b/>
                <w:sz w:val="24"/>
                <w:szCs w:val="24"/>
              </w:rPr>
              <w:t>STOLIV</w:t>
            </w:r>
          </w:p>
        </w:tc>
      </w:tr>
    </w:tbl>
    <w:p w14:paraId="0C6756AC" w14:textId="77777777" w:rsidR="00210C52" w:rsidRPr="000D114C" w:rsidRDefault="00210C52" w:rsidP="00210C5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7374AA3F" w14:textId="4783262E" w:rsidR="00210C52" w:rsidRDefault="00210C52" w:rsidP="00210C52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 w:rsidR="005C06B0">
        <w:rPr>
          <w:rFonts w:ascii="Cambria-Bold" w:eastAsia="Times New Roman" w:hAnsi="Cambria-Bold" w:cs="Cambria-Bold"/>
          <w:bCs/>
        </w:rPr>
        <w:t>542</w:t>
      </w:r>
      <w:r>
        <w:rPr>
          <w:rFonts w:ascii="Cambria-Bold" w:eastAsia="Times New Roman" w:hAnsi="Cambria-Bold" w:cs="Cambria-Bold"/>
          <w:bCs/>
        </w:rPr>
        <w:t xml:space="preserve"> KO </w:t>
      </w:r>
      <w:r w:rsidR="005C06B0">
        <w:rPr>
          <w:rFonts w:ascii="Cambria-Bold" w:eastAsia="Times New Roman" w:hAnsi="Cambria-Bold" w:cs="Cambria-Bold"/>
          <w:bCs/>
        </w:rPr>
        <w:t>Stoliv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>
        <w:rPr>
          <w:rFonts w:ascii="Cambria-Bold" w:eastAsia="Times New Roman" w:hAnsi="Cambria-Bold" w:cs="Cambria-Bold"/>
          <w:bCs/>
        </w:rPr>
        <w:t>, dimenzija;</w:t>
      </w:r>
    </w:p>
    <w:p w14:paraId="5DB421B4" w14:textId="41770F9F" w:rsidR="00210C52" w:rsidRDefault="00210C52" w:rsidP="00210C52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L = </w:t>
      </w:r>
      <w:r w:rsidR="005C06B0">
        <w:rPr>
          <w:rFonts w:ascii="Cambria-Bold" w:eastAsia="Times New Roman" w:hAnsi="Cambria-Bold" w:cs="Cambria-Bold"/>
          <w:bCs/>
        </w:rPr>
        <w:t>24m x 2.5m</w:t>
      </w:r>
    </w:p>
    <w:p w14:paraId="13AEEDE7" w14:textId="77777777" w:rsidR="00210C52" w:rsidRDefault="00210C52" w:rsidP="00210C52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38E96812" w14:textId="308900CE" w:rsidR="00210C52" w:rsidRPr="000D114C" w:rsidRDefault="00210C52" w:rsidP="00210C5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 w:rsidR="007567DC">
        <w:rPr>
          <w:rFonts w:ascii="Cambria-Bold" w:eastAsia="Times New Roman" w:hAnsi="Cambria-Bold" w:cs="Cambria-Bold"/>
          <w:b/>
          <w:bCs/>
        </w:rPr>
        <w:t>18.11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C1162A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Kotor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6D4A5A5F" w14:textId="77777777" w:rsidR="00210C52" w:rsidRPr="000D114C" w:rsidRDefault="00210C52" w:rsidP="00210C5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5879D490" w14:textId="77777777" w:rsidR="00210C52" w:rsidRPr="000D114C" w:rsidRDefault="00210C52" w:rsidP="00210C52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  <w:r>
        <w:rPr>
          <w:rFonts w:ascii="Cambria-Bold" w:eastAsia="Times New Roman" w:hAnsi="Cambria-Bold" w:cs="Cambria-Bold"/>
          <w:bCs/>
        </w:rPr>
        <w:t xml:space="preserve"> </w:t>
      </w:r>
    </w:p>
    <w:p w14:paraId="54DC8170" w14:textId="77777777" w:rsidR="00210C52" w:rsidRDefault="00210C52" w:rsidP="00210C5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2A5E7975" w14:textId="605174F4" w:rsidR="00210C52" w:rsidRPr="00E07610" w:rsidRDefault="00210C52" w:rsidP="00210C5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3B3F9B">
        <w:rPr>
          <w:rFonts w:ascii="Cambria" w:eastAsia="Times New Roman" w:hAnsi="Cambria" w:cs="Cambria"/>
          <w:b/>
        </w:rPr>
        <w:t>2.400</w:t>
      </w:r>
      <w:r w:rsidR="002A772C">
        <w:rPr>
          <w:rFonts w:ascii="Cambria" w:eastAsia="Times New Roman" w:hAnsi="Cambria" w:cs="Cambria"/>
          <w:b/>
        </w:rPr>
        <w:t>,00</w:t>
      </w:r>
      <w:r>
        <w:rPr>
          <w:rFonts w:ascii="Cambria" w:eastAsia="Times New Roman" w:hAnsi="Cambria" w:cs="Cambria"/>
          <w:b/>
        </w:rPr>
        <w:t xml:space="preserve"> </w:t>
      </w:r>
      <w:r w:rsidRPr="00E07610">
        <w:rPr>
          <w:rFonts w:ascii="Cambria" w:eastAsia="Times New Roman" w:hAnsi="Cambria" w:cs="Cambria"/>
          <w:b/>
        </w:rPr>
        <w:t>EURA</w:t>
      </w:r>
    </w:p>
    <w:p w14:paraId="05665A32" w14:textId="77777777" w:rsidR="00210C52" w:rsidRPr="00E07610" w:rsidRDefault="00210C52" w:rsidP="00210C5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429ED7BA" w14:textId="37332F93" w:rsidR="00210C52" w:rsidRDefault="00210C52" w:rsidP="00210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 stavljanje u funkciju plutajućeg privremenog objekta p</w:t>
      </w:r>
      <w:r w:rsidRPr="000D114C">
        <w:rPr>
          <w:rFonts w:ascii="Times New Roman" w:eastAsia="Times New Roman" w:hAnsi="Times New Roman" w:cs="Times New Roman"/>
          <w:bCs/>
          <w:sz w:val="24"/>
          <w:szCs w:val="24"/>
        </w:rPr>
        <w:t xml:space="preserve">otrebno je dobiti saglasnost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Lučke kapetanije</w:t>
      </w:r>
      <w:r w:rsidR="00BC029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48AC270" w14:textId="77777777" w:rsidR="00D93817" w:rsidRDefault="00D93817" w:rsidP="00210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A51FE8E" w14:textId="77777777" w:rsidR="00D93817" w:rsidRDefault="00D93817" w:rsidP="00210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2C6D0D0" w14:textId="77777777" w:rsidR="00210C52" w:rsidRDefault="00210C52" w:rsidP="00210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920638" w:rsidRPr="000D114C" w14:paraId="553E1548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504DD701" w14:textId="2B97DF18" w:rsidR="00920638" w:rsidRPr="000D114C" w:rsidRDefault="00920638" w:rsidP="004353C2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lastRenderedPageBreak/>
              <w:t>1</w:t>
            </w:r>
            <w:r w:rsidR="001F11A7">
              <w:rPr>
                <w:rFonts w:ascii="Cambria" w:eastAsia="Times New Roman" w:hAnsi="Cambria" w:cs="Cambria"/>
                <w:b/>
                <w:sz w:val="24"/>
                <w:szCs w:val="24"/>
              </w:rPr>
              <w:t>1</w:t>
            </w: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.1 </w:t>
            </w:r>
            <w:r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TRSTENO</w:t>
            </w:r>
          </w:p>
        </w:tc>
      </w:tr>
    </w:tbl>
    <w:p w14:paraId="49C355C7" w14:textId="77777777" w:rsidR="00920638" w:rsidRPr="000D114C" w:rsidRDefault="00920638" w:rsidP="0092063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65BE9F56" w14:textId="28A93362" w:rsidR="00920638" w:rsidRDefault="00920638" w:rsidP="00920638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 w:rsidR="00C678E7">
        <w:rPr>
          <w:rFonts w:ascii="Cambria-Bold" w:eastAsia="Times New Roman" w:hAnsi="Cambria-Bold" w:cs="Cambria-Bold"/>
          <w:bCs/>
        </w:rPr>
        <w:t>1170/1 K.O. Krimovice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>
        <w:rPr>
          <w:rFonts w:ascii="Cambria-Bold" w:eastAsia="Times New Roman" w:hAnsi="Cambria-Bold" w:cs="Cambria-Bold"/>
          <w:bCs/>
        </w:rPr>
        <w:t>, dimenzija;</w:t>
      </w:r>
    </w:p>
    <w:p w14:paraId="5CF3A399" w14:textId="5B22C36B" w:rsidR="00920638" w:rsidRDefault="00920638" w:rsidP="00920638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L = </w:t>
      </w:r>
      <w:r w:rsidR="00BE7184">
        <w:rPr>
          <w:rFonts w:ascii="Cambria-Bold" w:eastAsia="Times New Roman" w:hAnsi="Cambria-Bold" w:cs="Cambria-Bold"/>
          <w:bCs/>
        </w:rPr>
        <w:t>12</w:t>
      </w:r>
      <w:r>
        <w:rPr>
          <w:rFonts w:ascii="Cambria-Bold" w:eastAsia="Times New Roman" w:hAnsi="Cambria-Bold" w:cs="Cambria-Bold"/>
          <w:bCs/>
        </w:rPr>
        <w:t>m x 2.5m</w:t>
      </w:r>
    </w:p>
    <w:p w14:paraId="09D7FA01" w14:textId="77777777" w:rsidR="00920638" w:rsidRDefault="00920638" w:rsidP="00920638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3D9EAE89" w14:textId="70666D6B" w:rsidR="00920638" w:rsidRPr="000D114C" w:rsidRDefault="00920638" w:rsidP="0092063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 w:rsidR="00BE7184">
        <w:rPr>
          <w:rFonts w:ascii="Cambria-Bold" w:eastAsia="Times New Roman" w:hAnsi="Cambria-Bold" w:cs="Cambria-Bold"/>
          <w:b/>
          <w:bCs/>
        </w:rPr>
        <w:t>20.4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401BAB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Kotor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0B9AA420" w14:textId="77777777" w:rsidR="00920638" w:rsidRPr="000D114C" w:rsidRDefault="00920638" w:rsidP="0092063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469717BF" w14:textId="77777777" w:rsidR="00920638" w:rsidRPr="000D114C" w:rsidRDefault="00920638" w:rsidP="00920638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  <w:r>
        <w:rPr>
          <w:rFonts w:ascii="Cambria-Bold" w:eastAsia="Times New Roman" w:hAnsi="Cambria-Bold" w:cs="Cambria-Bold"/>
          <w:bCs/>
        </w:rPr>
        <w:t xml:space="preserve"> </w:t>
      </w:r>
    </w:p>
    <w:p w14:paraId="2D76D61A" w14:textId="77777777" w:rsidR="00920638" w:rsidRDefault="00920638" w:rsidP="0092063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43006382" w14:textId="5388BBD1" w:rsidR="00920638" w:rsidRPr="00E07610" w:rsidRDefault="00920638" w:rsidP="0092063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bookmarkStart w:id="12" w:name="_Hlk106191250"/>
      <w:bookmarkStart w:id="13" w:name="_Hlk105779027"/>
      <w:r w:rsidR="003B3F9B">
        <w:rPr>
          <w:rFonts w:ascii="Cambria" w:eastAsia="Times New Roman" w:hAnsi="Cambria" w:cs="Cambria"/>
          <w:b/>
        </w:rPr>
        <w:t>1.250</w:t>
      </w:r>
      <w:r w:rsidR="00BC029D">
        <w:rPr>
          <w:rFonts w:ascii="Cambria" w:eastAsia="Times New Roman" w:hAnsi="Cambria" w:cs="Cambria"/>
          <w:b/>
        </w:rPr>
        <w:t>,00</w:t>
      </w:r>
      <w:r>
        <w:rPr>
          <w:rFonts w:ascii="Cambria" w:eastAsia="Times New Roman" w:hAnsi="Cambria" w:cs="Cambria"/>
          <w:b/>
        </w:rPr>
        <w:t xml:space="preserve"> </w:t>
      </w:r>
      <w:r w:rsidRPr="00E07610">
        <w:rPr>
          <w:rFonts w:ascii="Cambria" w:eastAsia="Times New Roman" w:hAnsi="Cambria" w:cs="Cambria"/>
          <w:b/>
        </w:rPr>
        <w:t>EURA</w:t>
      </w:r>
      <w:bookmarkEnd w:id="12"/>
    </w:p>
    <w:bookmarkEnd w:id="13"/>
    <w:p w14:paraId="00F657AF" w14:textId="77777777" w:rsidR="00920638" w:rsidRPr="00E07610" w:rsidRDefault="00920638" w:rsidP="0092063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058E85CE" w14:textId="520F5180" w:rsidR="00920638" w:rsidRDefault="00920638" w:rsidP="00920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 stavljanje u funkciju plutajućeg privremenog objekta p</w:t>
      </w:r>
      <w:r w:rsidRPr="000D114C">
        <w:rPr>
          <w:rFonts w:ascii="Times New Roman" w:eastAsia="Times New Roman" w:hAnsi="Times New Roman" w:cs="Times New Roman"/>
          <w:bCs/>
          <w:sz w:val="24"/>
          <w:szCs w:val="24"/>
        </w:rPr>
        <w:t xml:space="preserve">otrebno je dobiti saglasnost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Lučke kapetanije</w:t>
      </w:r>
      <w:r w:rsidR="00BA029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7AFF046" w14:textId="07266C82" w:rsidR="00920638" w:rsidRDefault="00920638" w:rsidP="00920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655F57" w:rsidRPr="000D114C" w14:paraId="4F624DCB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713D152D" w14:textId="1ABDCE13" w:rsidR="00655F57" w:rsidRPr="000D114C" w:rsidRDefault="00655F57" w:rsidP="004353C2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1</w:t>
            </w:r>
            <w:r w:rsidR="001F11A7">
              <w:rPr>
                <w:rFonts w:ascii="Cambria" w:eastAsia="Times New Roman" w:hAnsi="Cambria" w:cs="Cambria"/>
                <w:b/>
                <w:sz w:val="24"/>
                <w:szCs w:val="24"/>
              </w:rPr>
              <w:t>1</w:t>
            </w: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.2 </w:t>
            </w:r>
            <w:r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TRSTENO</w:t>
            </w:r>
          </w:p>
        </w:tc>
      </w:tr>
    </w:tbl>
    <w:p w14:paraId="67B1924B" w14:textId="77777777" w:rsidR="00655F57" w:rsidRDefault="00655F57" w:rsidP="003715F4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/>
          <w:bCs/>
        </w:rPr>
      </w:pPr>
    </w:p>
    <w:p w14:paraId="49BBE246" w14:textId="0017D1E6" w:rsidR="003715F4" w:rsidRDefault="003715F4" w:rsidP="003715F4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 w:rsidR="0015585B">
        <w:rPr>
          <w:rFonts w:ascii="Cambria-Bold" w:eastAsia="Times New Roman" w:hAnsi="Cambria-Bold" w:cs="Cambria-Bold"/>
          <w:bCs/>
        </w:rPr>
        <w:t>543/3</w:t>
      </w:r>
      <w:r>
        <w:rPr>
          <w:rFonts w:ascii="Cambria-Bold" w:eastAsia="Times New Roman" w:hAnsi="Cambria-Bold" w:cs="Cambria-Bold"/>
          <w:bCs/>
        </w:rPr>
        <w:t xml:space="preserve"> K.O. </w:t>
      </w:r>
      <w:r w:rsidR="0015585B">
        <w:rPr>
          <w:rFonts w:ascii="Cambria-Bold" w:eastAsia="Times New Roman" w:hAnsi="Cambria-Bold" w:cs="Cambria-Bold"/>
          <w:bCs/>
        </w:rPr>
        <w:t>Višnjevo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>
        <w:rPr>
          <w:rFonts w:ascii="Cambria-Bold" w:eastAsia="Times New Roman" w:hAnsi="Cambria-Bold" w:cs="Cambria-Bold"/>
          <w:bCs/>
        </w:rPr>
        <w:t>, dimenzija;</w:t>
      </w:r>
    </w:p>
    <w:p w14:paraId="47E46222" w14:textId="77777777" w:rsidR="003715F4" w:rsidRDefault="003715F4" w:rsidP="003715F4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>L = 12m x 2.5m</w:t>
      </w:r>
    </w:p>
    <w:p w14:paraId="1F958FDD" w14:textId="77777777" w:rsidR="003715F4" w:rsidRDefault="003715F4" w:rsidP="003715F4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47BCDF23" w14:textId="769FBB98" w:rsidR="003715F4" w:rsidRPr="000D114C" w:rsidRDefault="003715F4" w:rsidP="003715F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20.</w:t>
      </w:r>
      <w:r w:rsidR="007B2A63">
        <w:rPr>
          <w:rFonts w:ascii="Cambria-Bold" w:eastAsia="Times New Roman" w:hAnsi="Cambria-Bold" w:cs="Cambria-Bold"/>
          <w:b/>
          <w:bCs/>
        </w:rPr>
        <w:t>5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401BAB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Kotor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33C910FD" w14:textId="77777777" w:rsidR="003715F4" w:rsidRPr="000D114C" w:rsidRDefault="003715F4" w:rsidP="003715F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439D9A7E" w14:textId="77777777" w:rsidR="003715F4" w:rsidRPr="000D114C" w:rsidRDefault="003715F4" w:rsidP="003715F4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  <w:r>
        <w:rPr>
          <w:rFonts w:ascii="Cambria-Bold" w:eastAsia="Times New Roman" w:hAnsi="Cambria-Bold" w:cs="Cambria-Bold"/>
          <w:bCs/>
        </w:rPr>
        <w:t xml:space="preserve"> </w:t>
      </w:r>
    </w:p>
    <w:p w14:paraId="13E4ACCF" w14:textId="77777777" w:rsidR="00E21CAB" w:rsidRDefault="00E21CAB" w:rsidP="003715F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33C3509A" w14:textId="71C7F7BF" w:rsidR="003715F4" w:rsidRDefault="003715F4" w:rsidP="003715F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>
        <w:rPr>
          <w:rFonts w:ascii="Cambria" w:eastAsia="Times New Roman" w:hAnsi="Cambria" w:cs="Cambria"/>
          <w:b/>
        </w:rPr>
        <w:t xml:space="preserve"> </w:t>
      </w:r>
      <w:r w:rsidR="00E21CAB">
        <w:rPr>
          <w:rFonts w:ascii="Cambria" w:eastAsia="Times New Roman" w:hAnsi="Cambria" w:cs="Cambria"/>
          <w:b/>
        </w:rPr>
        <w:t xml:space="preserve">1.250,00 </w:t>
      </w:r>
      <w:r w:rsidR="00E21CAB" w:rsidRPr="00E07610">
        <w:rPr>
          <w:rFonts w:ascii="Cambria" w:eastAsia="Times New Roman" w:hAnsi="Cambria" w:cs="Cambria"/>
          <w:b/>
        </w:rPr>
        <w:t>EURA</w:t>
      </w:r>
    </w:p>
    <w:p w14:paraId="1F78428A" w14:textId="77777777" w:rsidR="00E21CAB" w:rsidRPr="00E07610" w:rsidRDefault="00E21CAB" w:rsidP="003715F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66F7E5A8" w14:textId="71E6B0F1" w:rsidR="003715F4" w:rsidRDefault="003715F4" w:rsidP="00371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 stavljanje u funkciju plutajućeg privremenog objekta p</w:t>
      </w:r>
      <w:r w:rsidRPr="000D114C">
        <w:rPr>
          <w:rFonts w:ascii="Times New Roman" w:eastAsia="Times New Roman" w:hAnsi="Times New Roman" w:cs="Times New Roman"/>
          <w:bCs/>
          <w:sz w:val="24"/>
          <w:szCs w:val="24"/>
        </w:rPr>
        <w:t xml:space="preserve">otrebno je dobiti saglasnost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Lučke kapetanije</w:t>
      </w:r>
      <w:r w:rsidR="00BA029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F324355" w14:textId="77777777" w:rsidR="003715F4" w:rsidRDefault="003715F4" w:rsidP="00371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137BF4" w:rsidRPr="000D114C" w14:paraId="0BA94BB8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0DC9A41B" w14:textId="4B010045" w:rsidR="00137BF4" w:rsidRPr="000D114C" w:rsidRDefault="00137BF4" w:rsidP="004353C2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1</w:t>
            </w:r>
            <w:r w:rsidR="001F11A7">
              <w:rPr>
                <w:rFonts w:ascii="Cambria" w:eastAsia="Times New Roman" w:hAnsi="Cambria" w:cs="Cambria"/>
                <w:b/>
                <w:sz w:val="24"/>
                <w:szCs w:val="24"/>
              </w:rPr>
              <w:t>2</w:t>
            </w:r>
            <w:r w:rsidR="00C23346">
              <w:rPr>
                <w:rFonts w:ascii="Cambria" w:eastAsia="Times New Roman" w:hAnsi="Cambria" w:cs="Cambria"/>
                <w:b/>
                <w:sz w:val="24"/>
                <w:szCs w:val="24"/>
              </w:rPr>
              <w:t>.1</w:t>
            </w: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 w:rsidR="00C23346">
              <w:rPr>
                <w:rFonts w:ascii="Cambria" w:eastAsia="Times New Roman" w:hAnsi="Cambria" w:cs="Cambria"/>
                <w:b/>
                <w:sz w:val="24"/>
                <w:szCs w:val="24"/>
              </w:rPr>
              <w:t>PLATAMUNI</w:t>
            </w:r>
          </w:p>
        </w:tc>
      </w:tr>
    </w:tbl>
    <w:p w14:paraId="78CA9640" w14:textId="77777777" w:rsidR="00137BF4" w:rsidRDefault="00137BF4" w:rsidP="00137BF4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/>
          <w:bCs/>
        </w:rPr>
      </w:pPr>
    </w:p>
    <w:p w14:paraId="0EF30F3D" w14:textId="04C70DB3" w:rsidR="00137BF4" w:rsidRDefault="00137BF4" w:rsidP="00137BF4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 w:rsidR="00C23346">
        <w:rPr>
          <w:rFonts w:ascii="Cambria-Bold" w:eastAsia="Times New Roman" w:hAnsi="Cambria-Bold" w:cs="Cambria-Bold"/>
          <w:bCs/>
        </w:rPr>
        <w:t xml:space="preserve">1170/1 KO </w:t>
      </w:r>
      <w:r w:rsidR="00D73437">
        <w:rPr>
          <w:rFonts w:ascii="Cambria-Bold" w:eastAsia="Times New Roman" w:hAnsi="Cambria-Bold" w:cs="Cambria-Bold"/>
          <w:bCs/>
        </w:rPr>
        <w:t>Krimovice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>
        <w:rPr>
          <w:rFonts w:ascii="Cambria-Bold" w:eastAsia="Times New Roman" w:hAnsi="Cambria-Bold" w:cs="Cambria-Bold"/>
          <w:bCs/>
        </w:rPr>
        <w:t>, dimenzija;</w:t>
      </w:r>
    </w:p>
    <w:p w14:paraId="1D9C3F8D" w14:textId="21484FFB" w:rsidR="00137BF4" w:rsidRDefault="00137BF4" w:rsidP="00137BF4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L = </w:t>
      </w:r>
      <w:r w:rsidR="00B518BA">
        <w:rPr>
          <w:rFonts w:ascii="Cambria-Bold" w:eastAsia="Times New Roman" w:hAnsi="Cambria-Bold" w:cs="Cambria-Bold"/>
          <w:bCs/>
        </w:rPr>
        <w:t xml:space="preserve">2 x </w:t>
      </w:r>
      <w:r>
        <w:rPr>
          <w:rFonts w:ascii="Cambria-Bold" w:eastAsia="Times New Roman" w:hAnsi="Cambria-Bold" w:cs="Cambria-Bold"/>
          <w:bCs/>
        </w:rPr>
        <w:t>12m x 2.5m</w:t>
      </w:r>
    </w:p>
    <w:p w14:paraId="0E3EB408" w14:textId="77777777" w:rsidR="00137BF4" w:rsidRDefault="00137BF4" w:rsidP="00137BF4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168D460A" w14:textId="597275E8" w:rsidR="00137BF4" w:rsidRPr="000D114C" w:rsidRDefault="00137BF4" w:rsidP="00137BF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2</w:t>
      </w:r>
      <w:r w:rsidR="00172A1D">
        <w:rPr>
          <w:rFonts w:ascii="Cambria-Bold" w:eastAsia="Times New Roman" w:hAnsi="Cambria-Bold" w:cs="Cambria-Bold"/>
          <w:b/>
          <w:bCs/>
        </w:rPr>
        <w:t>1.1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Programa privremenih objekata u zoni morskog dobra za Opštinu </w:t>
      </w:r>
      <w:r>
        <w:rPr>
          <w:rFonts w:ascii="Cambria-Bold" w:eastAsia="Times New Roman" w:hAnsi="Cambria-Bold" w:cs="Cambria-Bold"/>
          <w:bCs/>
        </w:rPr>
        <w:t>Kotor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44C4AAC6" w14:textId="77777777" w:rsidR="00137BF4" w:rsidRPr="000D114C" w:rsidRDefault="00137BF4" w:rsidP="00137BF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47D85029" w14:textId="2B0CA877" w:rsidR="00137BF4" w:rsidRPr="000D114C" w:rsidRDefault="00137BF4" w:rsidP="00137BF4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>NAMJENA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  <w:r>
        <w:rPr>
          <w:rFonts w:ascii="Cambria-Bold" w:eastAsia="Times New Roman" w:hAnsi="Cambria-Bold" w:cs="Cambria-Bold"/>
          <w:bCs/>
        </w:rPr>
        <w:t xml:space="preserve"> </w:t>
      </w:r>
    </w:p>
    <w:p w14:paraId="508813C1" w14:textId="77777777" w:rsidR="00137BF4" w:rsidRDefault="00137BF4" w:rsidP="00137BF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0F6AAB4F" w14:textId="013B2D28" w:rsidR="00137BF4" w:rsidRPr="00E07610" w:rsidRDefault="00137BF4" w:rsidP="00137BF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4F5753">
        <w:rPr>
          <w:rFonts w:ascii="Cambria" w:eastAsia="Times New Roman" w:hAnsi="Cambria" w:cs="Cambria"/>
          <w:b/>
        </w:rPr>
        <w:t>2.500</w:t>
      </w:r>
      <w:r w:rsidR="00037B9F">
        <w:rPr>
          <w:rFonts w:ascii="Cambria" w:eastAsia="Times New Roman" w:hAnsi="Cambria" w:cs="Cambria"/>
          <w:b/>
        </w:rPr>
        <w:t>,00</w:t>
      </w:r>
      <w:r>
        <w:rPr>
          <w:rFonts w:ascii="Cambria" w:eastAsia="Times New Roman" w:hAnsi="Cambria" w:cs="Cambria"/>
          <w:b/>
        </w:rPr>
        <w:t xml:space="preserve"> </w:t>
      </w:r>
      <w:r w:rsidRPr="00E07610">
        <w:rPr>
          <w:rFonts w:ascii="Cambria" w:eastAsia="Times New Roman" w:hAnsi="Cambria" w:cs="Cambria"/>
          <w:b/>
        </w:rPr>
        <w:t>EURA</w:t>
      </w:r>
    </w:p>
    <w:p w14:paraId="0A3AA129" w14:textId="77777777" w:rsidR="00137BF4" w:rsidRPr="00E07610" w:rsidRDefault="00137BF4" w:rsidP="00137BF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064562DC" w14:textId="605E8792" w:rsidR="00137BF4" w:rsidRDefault="00137BF4" w:rsidP="00137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 stavljanje u funkciju plutajućeg privremenog objekta p</w:t>
      </w:r>
      <w:r w:rsidRPr="000D114C">
        <w:rPr>
          <w:rFonts w:ascii="Times New Roman" w:eastAsia="Times New Roman" w:hAnsi="Times New Roman" w:cs="Times New Roman"/>
          <w:bCs/>
          <w:sz w:val="24"/>
          <w:szCs w:val="24"/>
        </w:rPr>
        <w:t xml:space="preserve">otrebno je dobiti saglasnost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Lučke kapetanije</w:t>
      </w:r>
      <w:r w:rsidR="002804C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69F6C73" w14:textId="77777777" w:rsidR="00D93817" w:rsidRDefault="00D93817" w:rsidP="00137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D10299A" w14:textId="77777777" w:rsidR="00D93817" w:rsidRDefault="00D93817" w:rsidP="00137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018F121" w14:textId="77777777" w:rsidR="00D93817" w:rsidRDefault="00D93817" w:rsidP="00137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E76651" w14:textId="77777777" w:rsidR="00D93817" w:rsidRDefault="00D93817" w:rsidP="00137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34CF77C" w14:textId="77777777" w:rsidR="00D93817" w:rsidRDefault="00D93817" w:rsidP="00137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81D5E69" w14:textId="77777777" w:rsidR="003715F4" w:rsidRDefault="003715F4" w:rsidP="00920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D6348A" w:rsidRPr="000D114C" w14:paraId="01C8C3ED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2FC7099E" w14:textId="02DB9919" w:rsidR="00D6348A" w:rsidRPr="000D114C" w:rsidRDefault="00D6348A" w:rsidP="004353C2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lastRenderedPageBreak/>
              <w:t>1</w:t>
            </w:r>
            <w:r w:rsidR="001F11A7">
              <w:rPr>
                <w:rFonts w:ascii="Cambria" w:eastAsia="Times New Roman" w:hAnsi="Cambria" w:cs="Cambria"/>
                <w:b/>
                <w:sz w:val="24"/>
                <w:szCs w:val="24"/>
              </w:rPr>
              <w:t>2</w:t>
            </w: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.</w:t>
            </w:r>
            <w:r w:rsidR="00EA0ACA">
              <w:rPr>
                <w:rFonts w:ascii="Cambria" w:eastAsia="Times New Roman" w:hAnsi="Cambria" w:cs="Cambria"/>
                <w:b/>
                <w:sz w:val="24"/>
                <w:szCs w:val="24"/>
              </w:rPr>
              <w:t>2</w:t>
            </w: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PLATAMUNI</w:t>
            </w:r>
          </w:p>
        </w:tc>
      </w:tr>
    </w:tbl>
    <w:p w14:paraId="0E110031" w14:textId="77777777" w:rsidR="00D6348A" w:rsidRDefault="00D6348A" w:rsidP="00D6348A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/>
          <w:bCs/>
        </w:rPr>
      </w:pPr>
    </w:p>
    <w:p w14:paraId="3D4107E8" w14:textId="57D04AF4" w:rsidR="00D6348A" w:rsidRDefault="00D6348A" w:rsidP="00D6348A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>
        <w:rPr>
          <w:rFonts w:ascii="Cambria-Bold" w:eastAsia="Times New Roman" w:hAnsi="Cambria-Bold" w:cs="Cambria-Bold"/>
          <w:bCs/>
        </w:rPr>
        <w:t>1170/1 KO Krimovice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 </w:t>
      </w:r>
      <w:r w:rsidR="00EA0ACA">
        <w:rPr>
          <w:rFonts w:ascii="Cambria-Bold" w:eastAsia="Times New Roman" w:hAnsi="Cambria-Bold" w:cs="Cambria-Bold"/>
          <w:bCs/>
        </w:rPr>
        <w:t>ponton</w:t>
      </w:r>
      <w:r>
        <w:rPr>
          <w:rFonts w:ascii="Cambria-Bold" w:eastAsia="Times New Roman" w:hAnsi="Cambria-Bold" w:cs="Cambria-Bold"/>
          <w:bCs/>
        </w:rPr>
        <w:t>, dimenzija;</w:t>
      </w:r>
    </w:p>
    <w:p w14:paraId="02D9314B" w14:textId="3A0D80C3" w:rsidR="00D6348A" w:rsidRDefault="00D6348A" w:rsidP="00D6348A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L = </w:t>
      </w:r>
      <w:r w:rsidR="00EA0ACA">
        <w:rPr>
          <w:rFonts w:ascii="Cambria-Bold" w:eastAsia="Times New Roman" w:hAnsi="Cambria-Bold" w:cs="Cambria-Bold"/>
          <w:bCs/>
        </w:rPr>
        <w:t xml:space="preserve"> 2</w:t>
      </w:r>
      <w:r w:rsidR="00DC5F0E">
        <w:rPr>
          <w:rFonts w:ascii="Cambria-Bold" w:eastAsia="Times New Roman" w:hAnsi="Cambria-Bold" w:cs="Cambria-Bold"/>
          <w:bCs/>
        </w:rPr>
        <w:t xml:space="preserve"> x </w:t>
      </w:r>
      <w:r>
        <w:rPr>
          <w:rFonts w:ascii="Cambria-Bold" w:eastAsia="Times New Roman" w:hAnsi="Cambria-Bold" w:cs="Cambria-Bold"/>
          <w:bCs/>
        </w:rPr>
        <w:t>12m x 2.5m</w:t>
      </w:r>
    </w:p>
    <w:p w14:paraId="6144ADD6" w14:textId="77777777" w:rsidR="00D6348A" w:rsidRDefault="00D6348A" w:rsidP="00D6348A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22CDCF4D" w14:textId="205F5EBD" w:rsidR="00D6348A" w:rsidRPr="000D114C" w:rsidRDefault="00D6348A" w:rsidP="00D6348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21.</w:t>
      </w:r>
      <w:r w:rsidR="00DC5F0E">
        <w:rPr>
          <w:rFonts w:ascii="Cambria-Bold" w:eastAsia="Times New Roman" w:hAnsi="Cambria-Bold" w:cs="Cambria-Bold"/>
          <w:b/>
          <w:bCs/>
        </w:rPr>
        <w:t>6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B56DF8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Kotor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4C967E4F" w14:textId="77777777" w:rsidR="00D6348A" w:rsidRPr="000D114C" w:rsidRDefault="00D6348A" w:rsidP="00D6348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44788586" w14:textId="77777777" w:rsidR="00D6348A" w:rsidRPr="000D114C" w:rsidRDefault="00D6348A" w:rsidP="00D6348A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  <w:r>
        <w:rPr>
          <w:rFonts w:ascii="Cambria-Bold" w:eastAsia="Times New Roman" w:hAnsi="Cambria-Bold" w:cs="Cambria-Bold"/>
          <w:bCs/>
        </w:rPr>
        <w:t xml:space="preserve"> </w:t>
      </w:r>
    </w:p>
    <w:p w14:paraId="5EA743F0" w14:textId="77777777" w:rsidR="00D6348A" w:rsidRDefault="00D6348A" w:rsidP="00D6348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51E63B5B" w14:textId="5A7D2D74" w:rsidR="00D6348A" w:rsidRPr="00E07610" w:rsidRDefault="00D6348A" w:rsidP="00D6348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>
        <w:rPr>
          <w:rFonts w:ascii="Cambria" w:eastAsia="Times New Roman" w:hAnsi="Cambria" w:cs="Cambria"/>
          <w:b/>
        </w:rPr>
        <w:t xml:space="preserve"> </w:t>
      </w:r>
      <w:r w:rsidR="009A6CAE">
        <w:rPr>
          <w:rFonts w:ascii="Cambria" w:eastAsia="Times New Roman" w:hAnsi="Cambria" w:cs="Cambria"/>
          <w:b/>
        </w:rPr>
        <w:t>2.500</w:t>
      </w:r>
      <w:r w:rsidR="00DC5F0E">
        <w:rPr>
          <w:rFonts w:ascii="Cambria" w:eastAsia="Times New Roman" w:hAnsi="Cambria" w:cs="Cambria"/>
          <w:b/>
        </w:rPr>
        <w:t>,00</w:t>
      </w:r>
      <w:r>
        <w:rPr>
          <w:rFonts w:ascii="Cambria" w:eastAsia="Times New Roman" w:hAnsi="Cambria" w:cs="Cambria"/>
          <w:b/>
        </w:rPr>
        <w:t xml:space="preserve"> </w:t>
      </w:r>
      <w:r w:rsidRPr="00E07610">
        <w:rPr>
          <w:rFonts w:ascii="Cambria" w:eastAsia="Times New Roman" w:hAnsi="Cambria" w:cs="Cambria"/>
          <w:b/>
        </w:rPr>
        <w:t>EURA</w:t>
      </w:r>
    </w:p>
    <w:p w14:paraId="088004DA" w14:textId="77777777" w:rsidR="00D6348A" w:rsidRPr="00E07610" w:rsidRDefault="00D6348A" w:rsidP="00D6348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56BE3835" w14:textId="4B735899" w:rsidR="00CA0973" w:rsidRDefault="00D6348A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 stavljanje u funkciju plutajućeg privremenog objekta p</w:t>
      </w:r>
      <w:r w:rsidRPr="000D114C">
        <w:rPr>
          <w:rFonts w:ascii="Times New Roman" w:eastAsia="Times New Roman" w:hAnsi="Times New Roman" w:cs="Times New Roman"/>
          <w:bCs/>
          <w:sz w:val="24"/>
          <w:szCs w:val="24"/>
        </w:rPr>
        <w:t xml:space="preserve">otrebno je dobiti saglasnost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Lučke kapetanije Kotor</w:t>
      </w:r>
    </w:p>
    <w:p w14:paraId="231AD201" w14:textId="77777777" w:rsidR="001F11A7" w:rsidRDefault="001F11A7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D82DE15" w14:textId="77777777" w:rsidR="00CA0973" w:rsidRDefault="00CA0973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23D7EBE" w14:textId="4DF1E6CC" w:rsidR="00CA0973" w:rsidRPr="00CA0973" w:rsidRDefault="00E52161" w:rsidP="00CA0973">
      <w:pPr>
        <w:pStyle w:val="ListParagraph"/>
        <w:numPr>
          <w:ilvl w:val="0"/>
          <w:numId w:val="1"/>
        </w:numPr>
        <w:tabs>
          <w:tab w:val="left" w:pos="567"/>
        </w:tabs>
        <w:spacing w:line="259" w:lineRule="auto"/>
        <w:jc w:val="both"/>
        <w:rPr>
          <w:rFonts w:ascii="Cambria" w:eastAsia="Times New Roman" w:hAnsi="Cambria" w:cs="Arial"/>
          <w:b/>
        </w:rPr>
      </w:pPr>
      <w:r w:rsidRPr="00CA0973">
        <w:rPr>
          <w:rFonts w:ascii="Cambria" w:eastAsia="Times New Roman" w:hAnsi="Cambria" w:cs="Arial"/>
          <w:b/>
        </w:rPr>
        <w:t>OPŠTINA TIVAT</w:t>
      </w: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CA0973" w:rsidRPr="000D114C" w14:paraId="50B7C05D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2A065A02" w14:textId="65C11D9E" w:rsidR="00CA0973" w:rsidRPr="000D114C" w:rsidRDefault="00CA0973" w:rsidP="004353C2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1</w:t>
            </w:r>
            <w:r w:rsidR="001F11A7">
              <w:rPr>
                <w:rFonts w:ascii="Cambria" w:eastAsia="Times New Roman" w:hAnsi="Cambria" w:cs="Cambria"/>
                <w:b/>
                <w:sz w:val="24"/>
                <w:szCs w:val="24"/>
              </w:rPr>
              <w:t>3</w:t>
            </w: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.1 LEPETANE</w:t>
            </w:r>
          </w:p>
        </w:tc>
      </w:tr>
    </w:tbl>
    <w:p w14:paraId="345B8E1F" w14:textId="77777777" w:rsidR="00CA0973" w:rsidRDefault="00CA0973" w:rsidP="00CA097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/>
          <w:bCs/>
        </w:rPr>
      </w:pPr>
    </w:p>
    <w:p w14:paraId="3768090A" w14:textId="1F21632A" w:rsidR="00CA0973" w:rsidRDefault="00CA0973" w:rsidP="00CA097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>
        <w:rPr>
          <w:rFonts w:ascii="Cambria-Bold" w:eastAsia="Times New Roman" w:hAnsi="Cambria-Bold" w:cs="Cambria-Bold"/>
          <w:bCs/>
        </w:rPr>
        <w:t>476 KO Lepetane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>
        <w:rPr>
          <w:rFonts w:ascii="Cambria-Bold" w:eastAsia="Times New Roman" w:hAnsi="Cambria-Bold" w:cs="Cambria-Bold"/>
          <w:bCs/>
        </w:rPr>
        <w:t>, dimenzija;</w:t>
      </w:r>
    </w:p>
    <w:p w14:paraId="2D2F8CF1" w14:textId="76622A2B" w:rsidR="00CA0973" w:rsidRDefault="00CA0973" w:rsidP="00CA097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>12</w:t>
      </w:r>
      <w:r w:rsidR="00114056">
        <w:rPr>
          <w:rFonts w:ascii="Cambria-Bold" w:eastAsia="Times New Roman" w:hAnsi="Cambria-Bold" w:cs="Cambria-Bold"/>
          <w:bCs/>
        </w:rPr>
        <w:t xml:space="preserve">.5 </w:t>
      </w:r>
      <w:r>
        <w:rPr>
          <w:rFonts w:ascii="Cambria-Bold" w:eastAsia="Times New Roman" w:hAnsi="Cambria-Bold" w:cs="Cambria-Bold"/>
          <w:bCs/>
        </w:rPr>
        <w:t>m x 2.5m</w:t>
      </w:r>
    </w:p>
    <w:p w14:paraId="43901AEC" w14:textId="77EF27D8" w:rsidR="00A519D5" w:rsidRDefault="00A519D5" w:rsidP="00CA097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>P = 31</w:t>
      </w:r>
      <w:r w:rsidR="00114056">
        <w:rPr>
          <w:rFonts w:ascii="Cambria-Bold" w:eastAsia="Times New Roman" w:hAnsi="Cambria-Bold" w:cs="Cambria-Bold"/>
          <w:bCs/>
        </w:rPr>
        <w:t>.</w:t>
      </w:r>
      <w:r w:rsidR="0037618E">
        <w:rPr>
          <w:rFonts w:ascii="Cambria-Bold" w:eastAsia="Times New Roman" w:hAnsi="Cambria-Bold" w:cs="Cambria-Bold"/>
          <w:bCs/>
        </w:rPr>
        <w:t>25</w:t>
      </w:r>
      <w:r>
        <w:rPr>
          <w:rFonts w:ascii="Cambria-Bold" w:eastAsia="Times New Roman" w:hAnsi="Cambria-Bold" w:cs="Cambria-Bold"/>
          <w:bCs/>
        </w:rPr>
        <w:t>m2</w:t>
      </w:r>
    </w:p>
    <w:p w14:paraId="143EB7E5" w14:textId="77777777" w:rsidR="00CA0973" w:rsidRDefault="00CA0973" w:rsidP="00CA097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45218476" w14:textId="5FFFD92B" w:rsidR="00CA0973" w:rsidRPr="000D114C" w:rsidRDefault="00CA0973" w:rsidP="00CA097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2.1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6B16F7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Kotor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31E38C84" w14:textId="77777777" w:rsidR="00CA0973" w:rsidRPr="000D114C" w:rsidRDefault="00CA0973" w:rsidP="00CA097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01928224" w14:textId="77777777" w:rsidR="00CA0973" w:rsidRPr="000D114C" w:rsidRDefault="00CA0973" w:rsidP="00CA0973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  <w:r>
        <w:rPr>
          <w:rFonts w:ascii="Cambria-Bold" w:eastAsia="Times New Roman" w:hAnsi="Cambria-Bold" w:cs="Cambria-Bold"/>
          <w:bCs/>
        </w:rPr>
        <w:t xml:space="preserve"> </w:t>
      </w:r>
    </w:p>
    <w:p w14:paraId="6C975EEA" w14:textId="77777777" w:rsidR="00CA0973" w:rsidRDefault="00CA0973" w:rsidP="00CA097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6A286061" w14:textId="5337A5D3" w:rsidR="00CA0973" w:rsidRDefault="00CA0973" w:rsidP="00266EB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>
        <w:rPr>
          <w:rFonts w:ascii="Cambria" w:eastAsia="Times New Roman" w:hAnsi="Cambria" w:cs="Cambria"/>
          <w:b/>
        </w:rPr>
        <w:t xml:space="preserve"> </w:t>
      </w:r>
      <w:r w:rsidR="00266EB2">
        <w:rPr>
          <w:rFonts w:ascii="Cambria" w:eastAsia="Times New Roman" w:hAnsi="Cambria" w:cs="Cambria"/>
          <w:b/>
        </w:rPr>
        <w:t xml:space="preserve">1.250,00 </w:t>
      </w:r>
      <w:r w:rsidR="00266EB2" w:rsidRPr="00E07610">
        <w:rPr>
          <w:rFonts w:ascii="Cambria" w:eastAsia="Times New Roman" w:hAnsi="Cambria" w:cs="Cambria"/>
          <w:b/>
        </w:rPr>
        <w:t>EURA</w:t>
      </w:r>
    </w:p>
    <w:p w14:paraId="18E15EC8" w14:textId="77777777" w:rsidR="00266EB2" w:rsidRDefault="00266EB2" w:rsidP="00266EB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b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9F0B99" w:rsidRPr="000D114C" w14:paraId="43298912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14E2281C" w14:textId="0330637E" w:rsidR="009F0B99" w:rsidRPr="000D114C" w:rsidRDefault="009F0B99" w:rsidP="004353C2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1</w:t>
            </w:r>
            <w:r w:rsidR="001F11A7">
              <w:rPr>
                <w:rFonts w:ascii="Cambria" w:eastAsia="Times New Roman" w:hAnsi="Cambria" w:cs="Cambria"/>
                <w:b/>
                <w:sz w:val="24"/>
                <w:szCs w:val="24"/>
              </w:rPr>
              <w:t>4</w:t>
            </w: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.1 DONJA LASTVA</w:t>
            </w:r>
          </w:p>
        </w:tc>
      </w:tr>
    </w:tbl>
    <w:p w14:paraId="2B7C5BA5" w14:textId="77777777" w:rsidR="009F0B99" w:rsidRDefault="009F0B99" w:rsidP="009F0B99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/>
          <w:bCs/>
        </w:rPr>
      </w:pPr>
    </w:p>
    <w:p w14:paraId="5CD49631" w14:textId="1F281833" w:rsidR="009F0B99" w:rsidRDefault="009F0B99" w:rsidP="009F0B99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 w:rsidR="00A96348">
        <w:rPr>
          <w:rFonts w:ascii="Cambria-Bold" w:eastAsia="Times New Roman" w:hAnsi="Cambria-Bold" w:cs="Cambria-Bold"/>
          <w:bCs/>
        </w:rPr>
        <w:t>728/1</w:t>
      </w:r>
      <w:r>
        <w:rPr>
          <w:rFonts w:ascii="Cambria-Bold" w:eastAsia="Times New Roman" w:hAnsi="Cambria-Bold" w:cs="Cambria-Bold"/>
          <w:bCs/>
        </w:rPr>
        <w:t xml:space="preserve"> KO </w:t>
      </w:r>
      <w:r w:rsidR="00A96348">
        <w:rPr>
          <w:rFonts w:ascii="Cambria-Bold" w:eastAsia="Times New Roman" w:hAnsi="Cambria-Bold" w:cs="Cambria-Bold"/>
          <w:bCs/>
        </w:rPr>
        <w:t>Donja Lastva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>
        <w:rPr>
          <w:rFonts w:ascii="Cambria-Bold" w:eastAsia="Times New Roman" w:hAnsi="Cambria-Bold" w:cs="Cambria-Bold"/>
          <w:bCs/>
        </w:rPr>
        <w:t>, dimenzija</w:t>
      </w:r>
      <w:r w:rsidR="000F4DE5">
        <w:rPr>
          <w:rFonts w:ascii="Cambria-Bold" w:eastAsia="Times New Roman" w:hAnsi="Cambria-Bold" w:cs="Cambria-Bold"/>
          <w:bCs/>
        </w:rPr>
        <w:t>:</w:t>
      </w:r>
    </w:p>
    <w:p w14:paraId="1300E670" w14:textId="074DD378" w:rsidR="00F12DB6" w:rsidRDefault="009F0B99" w:rsidP="00F12DB6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P = </w:t>
      </w:r>
      <w:r w:rsidR="00F12DB6">
        <w:rPr>
          <w:rFonts w:ascii="Cambria-Bold" w:eastAsia="Times New Roman" w:hAnsi="Cambria-Bold" w:cs="Cambria-Bold"/>
          <w:bCs/>
        </w:rPr>
        <w:t>12</w:t>
      </w:r>
      <w:r w:rsidR="000F4DE5">
        <w:rPr>
          <w:rFonts w:ascii="Cambria-Bold" w:eastAsia="Times New Roman" w:hAnsi="Cambria-Bold" w:cs="Cambria-Bold"/>
          <w:bCs/>
        </w:rPr>
        <w:t>.5</w:t>
      </w:r>
      <w:r w:rsidR="00F12DB6">
        <w:rPr>
          <w:rFonts w:ascii="Cambria-Bold" w:eastAsia="Times New Roman" w:hAnsi="Cambria-Bold" w:cs="Cambria-Bold"/>
          <w:bCs/>
        </w:rPr>
        <w:t>m x 2.5m</w:t>
      </w:r>
    </w:p>
    <w:p w14:paraId="26440772" w14:textId="77777777" w:rsidR="009F0B99" w:rsidRDefault="009F0B99" w:rsidP="009F0B99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1ADE55FE" w14:textId="79E2EED1" w:rsidR="009F0B99" w:rsidRPr="000D114C" w:rsidRDefault="009F0B99" w:rsidP="009F0B9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 w:rsidR="00F12DB6">
        <w:rPr>
          <w:rFonts w:ascii="Cambria-Bold" w:eastAsia="Times New Roman" w:hAnsi="Cambria-Bold" w:cs="Cambria-Bold"/>
          <w:b/>
          <w:bCs/>
        </w:rPr>
        <w:t>4.4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6B16F7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Kotor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5E959FE1" w14:textId="77777777" w:rsidR="009F0B99" w:rsidRPr="000D114C" w:rsidRDefault="009F0B99" w:rsidP="009F0B9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2D2353D4" w14:textId="77777777" w:rsidR="009F0B99" w:rsidRPr="000D114C" w:rsidRDefault="009F0B99" w:rsidP="009F0B99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  <w:r>
        <w:rPr>
          <w:rFonts w:ascii="Cambria-Bold" w:eastAsia="Times New Roman" w:hAnsi="Cambria-Bold" w:cs="Cambria-Bold"/>
          <w:bCs/>
        </w:rPr>
        <w:t xml:space="preserve"> </w:t>
      </w:r>
    </w:p>
    <w:p w14:paraId="3F53C4BB" w14:textId="77777777" w:rsidR="009F0B99" w:rsidRDefault="009F0B99" w:rsidP="009F0B9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2AE65025" w14:textId="726587AD" w:rsidR="00A12E86" w:rsidRDefault="009F0B99" w:rsidP="009F0B9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266EB2">
        <w:rPr>
          <w:rFonts w:ascii="Cambria" w:eastAsia="Times New Roman" w:hAnsi="Cambria" w:cs="Cambria"/>
          <w:b/>
        </w:rPr>
        <w:t xml:space="preserve">1.250,00 </w:t>
      </w:r>
      <w:r w:rsidR="00266EB2" w:rsidRPr="00E07610">
        <w:rPr>
          <w:rFonts w:ascii="Cambria" w:eastAsia="Times New Roman" w:hAnsi="Cambria" w:cs="Cambria"/>
          <w:b/>
        </w:rPr>
        <w:t>EURA</w:t>
      </w:r>
    </w:p>
    <w:p w14:paraId="4ABF2384" w14:textId="77777777" w:rsidR="00D93817" w:rsidRDefault="00D93817" w:rsidP="009F0B9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21C26622" w14:textId="77777777" w:rsidR="00D93817" w:rsidRDefault="00D93817" w:rsidP="009F0B9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39D4DE66" w14:textId="77777777" w:rsidR="00D93817" w:rsidRDefault="00D93817" w:rsidP="009F0B9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3664C3CD" w14:textId="77777777" w:rsidR="00D93817" w:rsidRDefault="00D93817" w:rsidP="009F0B9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52B853A8" w14:textId="77777777" w:rsidR="00D93817" w:rsidRDefault="00D93817" w:rsidP="009F0B9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046E391D" w14:textId="77777777" w:rsidR="00D93817" w:rsidRDefault="00D93817" w:rsidP="009F0B9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1391C24A" w14:textId="77777777" w:rsidR="00D93817" w:rsidRDefault="00D93817" w:rsidP="009F0B9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59D73F90" w14:textId="77777777" w:rsidR="00D93817" w:rsidRDefault="00D93817" w:rsidP="009F0B9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3C12ECD0" w14:textId="77777777" w:rsidR="001F11A7" w:rsidRDefault="001F11A7" w:rsidP="009F0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E52161" w:rsidRPr="000D114C" w14:paraId="15F637F7" w14:textId="77777777" w:rsidTr="00F904CD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360FC49B" w14:textId="3ABE54C7" w:rsidR="00E52161" w:rsidRPr="000D114C" w:rsidRDefault="00792C37" w:rsidP="009A782B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lastRenderedPageBreak/>
              <w:t>1</w:t>
            </w:r>
            <w:r w:rsidR="001F11A7">
              <w:rPr>
                <w:rFonts w:ascii="Cambria" w:eastAsia="Times New Roman" w:hAnsi="Cambria" w:cs="Cambria"/>
                <w:b/>
                <w:sz w:val="24"/>
                <w:szCs w:val="24"/>
              </w:rPr>
              <w:t>5</w:t>
            </w:r>
            <w:r w:rsidR="00E52161"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.1 </w:t>
            </w:r>
            <w:r w:rsidR="009A782B">
              <w:rPr>
                <w:rFonts w:ascii="Cambria" w:eastAsia="Times New Roman" w:hAnsi="Cambria" w:cs="Cambria"/>
                <w:b/>
                <w:sz w:val="24"/>
                <w:szCs w:val="24"/>
              </w:rPr>
              <w:t>BELANE - ŽUPA</w:t>
            </w:r>
          </w:p>
        </w:tc>
      </w:tr>
    </w:tbl>
    <w:p w14:paraId="6E67E853" w14:textId="77777777" w:rsidR="00E52161" w:rsidRPr="000D114C" w:rsidRDefault="00E52161" w:rsidP="00E52161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38EEDCFE" w14:textId="77777777" w:rsidR="00014A98" w:rsidRDefault="00E52161" w:rsidP="00E52161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 w:rsidR="009A782B">
        <w:rPr>
          <w:rFonts w:ascii="Cambria-Bold" w:eastAsia="Times New Roman" w:hAnsi="Cambria-Bold" w:cs="Cambria-Bold"/>
          <w:bCs/>
        </w:rPr>
        <w:t>1227 i 1156 KO Mrčevac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ju </w:t>
      </w:r>
      <w:r w:rsidR="009A782B">
        <w:rPr>
          <w:rFonts w:ascii="Cambria-Bold" w:eastAsia="Times New Roman" w:hAnsi="Cambria-Bold" w:cs="Cambria-Bold"/>
          <w:bCs/>
        </w:rPr>
        <w:t>platforme</w:t>
      </w:r>
      <w:r>
        <w:rPr>
          <w:rFonts w:ascii="Cambria-Bold" w:eastAsia="Times New Roman" w:hAnsi="Cambria-Bold" w:cs="Cambria-Bold"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 w:rsidR="00014A98">
        <w:rPr>
          <w:rFonts w:ascii="Cambria-Bold" w:eastAsia="Times New Roman" w:hAnsi="Cambria-Bold" w:cs="Cambria-Bold"/>
          <w:bCs/>
        </w:rPr>
        <w:t xml:space="preserve"> dimenzija;</w:t>
      </w:r>
    </w:p>
    <w:p w14:paraId="11AC0A19" w14:textId="3C94017E" w:rsidR="00014A98" w:rsidRDefault="00014A98" w:rsidP="00E52161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L1 </w:t>
      </w:r>
      <w:r w:rsidR="00FE1B18">
        <w:rPr>
          <w:rFonts w:ascii="Cambria-Bold" w:eastAsia="Times New Roman" w:hAnsi="Cambria-Bold" w:cs="Cambria-Bold"/>
          <w:bCs/>
        </w:rPr>
        <w:t xml:space="preserve">= </w:t>
      </w:r>
      <w:r>
        <w:rPr>
          <w:rFonts w:ascii="Cambria-Bold" w:eastAsia="Times New Roman" w:hAnsi="Cambria-Bold" w:cs="Cambria-Bold"/>
          <w:bCs/>
        </w:rPr>
        <w:t>30 x 30</w:t>
      </w:r>
    </w:p>
    <w:p w14:paraId="6BEE65B5" w14:textId="4073044B" w:rsidR="00014A98" w:rsidRDefault="00014A98" w:rsidP="00E52161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L2 </w:t>
      </w:r>
      <w:r w:rsidR="00FE1B18">
        <w:rPr>
          <w:rFonts w:ascii="Cambria-Bold" w:eastAsia="Times New Roman" w:hAnsi="Cambria-Bold" w:cs="Cambria-Bold"/>
          <w:bCs/>
        </w:rPr>
        <w:t xml:space="preserve">= </w:t>
      </w:r>
      <w:r>
        <w:rPr>
          <w:rFonts w:ascii="Cambria-Bold" w:eastAsia="Times New Roman" w:hAnsi="Cambria-Bold" w:cs="Cambria-Bold"/>
          <w:bCs/>
        </w:rPr>
        <w:t>30 x 60m</w:t>
      </w:r>
    </w:p>
    <w:p w14:paraId="2348A88C" w14:textId="049F7223" w:rsidR="00E52161" w:rsidRDefault="00014A98" w:rsidP="00E52161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L3 </w:t>
      </w:r>
      <w:r w:rsidR="00FE1B18">
        <w:rPr>
          <w:rFonts w:ascii="Cambria-Bold" w:eastAsia="Times New Roman" w:hAnsi="Cambria-Bold" w:cs="Cambria-Bold"/>
          <w:bCs/>
        </w:rPr>
        <w:t xml:space="preserve">= </w:t>
      </w:r>
      <w:r>
        <w:rPr>
          <w:rFonts w:ascii="Cambria-Bold" w:eastAsia="Times New Roman" w:hAnsi="Cambria-Bold" w:cs="Cambria-Bold"/>
          <w:bCs/>
        </w:rPr>
        <w:t>30 x 20m</w:t>
      </w:r>
    </w:p>
    <w:p w14:paraId="25BE8A54" w14:textId="7FD7215E" w:rsidR="00014A98" w:rsidRPr="000D114C" w:rsidRDefault="00014A98" w:rsidP="00E52161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P akvatorijuma </w:t>
      </w:r>
      <w:r w:rsidR="00FE1B18">
        <w:rPr>
          <w:rFonts w:ascii="Cambria-Bold" w:eastAsia="Times New Roman" w:hAnsi="Cambria-Bold" w:cs="Cambria-Bold"/>
          <w:bCs/>
        </w:rPr>
        <w:t xml:space="preserve">= </w:t>
      </w:r>
      <w:r>
        <w:rPr>
          <w:rFonts w:ascii="Cambria-Bold" w:eastAsia="Times New Roman" w:hAnsi="Cambria-Bold" w:cs="Cambria-Bold"/>
          <w:bCs/>
        </w:rPr>
        <w:t>28.000 m2</w:t>
      </w:r>
    </w:p>
    <w:p w14:paraId="3576C805" w14:textId="77777777" w:rsidR="00E52161" w:rsidRDefault="00E52161" w:rsidP="00E52161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28E43465" w14:textId="5ECCD9A1" w:rsidR="00E52161" w:rsidRPr="000D114C" w:rsidRDefault="00E52161" w:rsidP="00E52161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 w:rsidR="00014A98">
        <w:rPr>
          <w:rFonts w:ascii="Cambria-Bold" w:eastAsia="Times New Roman" w:hAnsi="Cambria-Bold" w:cs="Cambria-Bold"/>
          <w:b/>
          <w:bCs/>
        </w:rPr>
        <w:t>7</w:t>
      </w:r>
      <w:r w:rsidRPr="000D114C">
        <w:rPr>
          <w:rFonts w:ascii="Cambria-Bold" w:eastAsia="Times New Roman" w:hAnsi="Cambria-Bold" w:cs="Cambria-Bold"/>
          <w:b/>
          <w:bCs/>
        </w:rPr>
        <w:t>.</w:t>
      </w:r>
      <w:r>
        <w:rPr>
          <w:rFonts w:ascii="Cambria-Bold" w:eastAsia="Times New Roman" w:hAnsi="Cambria-Bold" w:cs="Cambria-Bold"/>
          <w:b/>
          <w:bCs/>
        </w:rPr>
        <w:t>1</w:t>
      </w:r>
      <w:r w:rsidR="00014A98">
        <w:rPr>
          <w:rFonts w:ascii="Cambria-Bold" w:eastAsia="Times New Roman" w:hAnsi="Cambria-Bold" w:cs="Cambria-Bold"/>
          <w:b/>
          <w:bCs/>
        </w:rPr>
        <w:t>3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6B16F7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 w:rsidR="00014A98">
        <w:rPr>
          <w:rFonts w:ascii="Cambria-Bold" w:eastAsia="Times New Roman" w:hAnsi="Cambria-Bold" w:cs="Cambria-Bold"/>
          <w:bCs/>
        </w:rPr>
        <w:t>Tivat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55BAD298" w14:textId="77777777" w:rsidR="00E52161" w:rsidRPr="000D114C" w:rsidRDefault="00E52161" w:rsidP="00E52161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7B2DEB21" w14:textId="77777777" w:rsidR="00E52161" w:rsidRPr="000D114C" w:rsidRDefault="00E52161" w:rsidP="00E52161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</w:p>
    <w:p w14:paraId="2BA24FFE" w14:textId="77777777" w:rsidR="00E52161" w:rsidRDefault="00E52161" w:rsidP="00E52161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0CE3989F" w14:textId="7063157F" w:rsidR="00E52161" w:rsidRPr="00E07610" w:rsidRDefault="00E52161" w:rsidP="00E52161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014A98">
        <w:rPr>
          <w:rFonts w:ascii="Cambria" w:eastAsia="Times New Roman" w:hAnsi="Cambria" w:cs="Cambria"/>
          <w:b/>
          <w:sz w:val="24"/>
          <w:szCs w:val="24"/>
        </w:rPr>
        <w:t>19.600,00</w:t>
      </w:r>
      <w:r w:rsidRPr="00E07610">
        <w:rPr>
          <w:rFonts w:ascii="Cambria" w:eastAsia="Times New Roman" w:hAnsi="Cambria" w:cs="Cambria"/>
          <w:b/>
        </w:rPr>
        <w:t xml:space="preserve">  EURA</w:t>
      </w:r>
    </w:p>
    <w:p w14:paraId="1262BAF8" w14:textId="77777777" w:rsidR="00E52161" w:rsidRPr="000D114C" w:rsidRDefault="00E52161" w:rsidP="00E52161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70AB8033" w14:textId="2D55AEC7" w:rsidR="00E52161" w:rsidRDefault="00E52161" w:rsidP="00E52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114C">
        <w:rPr>
          <w:rFonts w:ascii="Times New Roman" w:eastAsia="Times New Roman" w:hAnsi="Times New Roman" w:cs="Times New Roman"/>
          <w:bCs/>
          <w:sz w:val="24"/>
          <w:szCs w:val="24"/>
        </w:rPr>
        <w:t xml:space="preserve">Potrebno je dobiti saglasnost </w:t>
      </w:r>
      <w:r w:rsidR="00EE6BD7">
        <w:rPr>
          <w:rFonts w:ascii="Times New Roman" w:eastAsia="Times New Roman" w:hAnsi="Times New Roman" w:cs="Times New Roman"/>
          <w:bCs/>
          <w:sz w:val="24"/>
          <w:szCs w:val="24"/>
        </w:rPr>
        <w:t>Uprave za zaštitu kulturnih dobara, Agencija za civilno vazduhoplostvo, Lučke kapetanije Kotor</w:t>
      </w:r>
    </w:p>
    <w:p w14:paraId="4B1EDC5D" w14:textId="768AF7EB" w:rsidR="003F5814" w:rsidRDefault="00644E40" w:rsidP="00E52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Ograničenje visine plovila za pristajanje je 3m.</w:t>
      </w:r>
    </w:p>
    <w:p w14:paraId="4C55F0C6" w14:textId="1802C641" w:rsidR="00105C0C" w:rsidRDefault="00105C0C" w:rsidP="00E52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105C0C" w:rsidRPr="000D114C" w14:paraId="6254E253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0779AFAB" w14:textId="20040937" w:rsidR="00105C0C" w:rsidRPr="000D114C" w:rsidRDefault="005C39B0" w:rsidP="004353C2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1</w:t>
            </w:r>
            <w:r w:rsidR="001F11A7">
              <w:rPr>
                <w:rFonts w:ascii="Cambria" w:eastAsia="Times New Roman" w:hAnsi="Cambria" w:cs="Cambria"/>
                <w:b/>
                <w:sz w:val="24"/>
                <w:szCs w:val="24"/>
              </w:rPr>
              <w:t>6</w:t>
            </w:r>
            <w:r w:rsidR="00105C0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.1 </w:t>
            </w:r>
            <w:r w:rsidR="000E58D6">
              <w:rPr>
                <w:rFonts w:ascii="Cambria" w:eastAsia="Times New Roman" w:hAnsi="Cambria" w:cs="Cambria"/>
                <w:b/>
                <w:sz w:val="24"/>
                <w:szCs w:val="24"/>
              </w:rPr>
              <w:t>KALARDOVO, BRDIŠTE</w:t>
            </w:r>
          </w:p>
        </w:tc>
      </w:tr>
    </w:tbl>
    <w:p w14:paraId="6D7B749F" w14:textId="77777777" w:rsidR="00105C0C" w:rsidRDefault="00105C0C" w:rsidP="00105C0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/>
          <w:bCs/>
        </w:rPr>
      </w:pPr>
    </w:p>
    <w:p w14:paraId="3435FC3C" w14:textId="57578AE0" w:rsidR="00105C0C" w:rsidRDefault="00105C0C" w:rsidP="00105C0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 w:rsidR="000E58D6">
        <w:rPr>
          <w:rFonts w:ascii="Cambria-Bold" w:eastAsia="Times New Roman" w:hAnsi="Cambria-Bold" w:cs="Cambria-Bold"/>
          <w:bCs/>
        </w:rPr>
        <w:t>624</w:t>
      </w:r>
      <w:r>
        <w:rPr>
          <w:rFonts w:ascii="Cambria-Bold" w:eastAsia="Times New Roman" w:hAnsi="Cambria-Bold" w:cs="Cambria-Bold"/>
          <w:bCs/>
        </w:rPr>
        <w:t xml:space="preserve"> KO</w:t>
      </w:r>
      <w:r w:rsidR="000E58D6">
        <w:rPr>
          <w:rFonts w:ascii="Cambria-Bold" w:eastAsia="Times New Roman" w:hAnsi="Cambria-Bold" w:cs="Cambria-Bold"/>
          <w:bCs/>
        </w:rPr>
        <w:t xml:space="preserve"> Đuraševići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>
        <w:rPr>
          <w:rFonts w:ascii="Cambria-Bold" w:eastAsia="Times New Roman" w:hAnsi="Cambria-Bold" w:cs="Cambria-Bold"/>
          <w:bCs/>
        </w:rPr>
        <w:t>, dimenzija;</w:t>
      </w:r>
    </w:p>
    <w:p w14:paraId="0E3C2C94" w14:textId="7628AE3E" w:rsidR="00105C0C" w:rsidRDefault="00B96A0E" w:rsidP="00105C0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>L = 30 x 2.5 + 21 x 2.5</w:t>
      </w:r>
      <w:r w:rsidR="001E27FE">
        <w:rPr>
          <w:rFonts w:ascii="Cambria-Bold" w:eastAsia="Times New Roman" w:hAnsi="Cambria-Bold" w:cs="Cambria-Bold"/>
          <w:bCs/>
        </w:rPr>
        <w:t>m</w:t>
      </w:r>
    </w:p>
    <w:p w14:paraId="3629994B" w14:textId="77777777" w:rsidR="00B96A0E" w:rsidRDefault="00B96A0E" w:rsidP="00105C0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3586E6FC" w14:textId="07703287" w:rsidR="00105C0C" w:rsidRPr="000D114C" w:rsidRDefault="00105C0C" w:rsidP="00105C0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 w:rsidR="00B96A0E">
        <w:rPr>
          <w:rFonts w:ascii="Cambria-Bold" w:eastAsia="Times New Roman" w:hAnsi="Cambria-Bold" w:cs="Cambria-Bold"/>
          <w:b/>
          <w:bCs/>
        </w:rPr>
        <w:t>9.10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6B16F7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Kotor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13581463" w14:textId="77777777" w:rsidR="00105C0C" w:rsidRPr="000D114C" w:rsidRDefault="00105C0C" w:rsidP="00105C0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3512CE57" w14:textId="77777777" w:rsidR="00105C0C" w:rsidRPr="000D114C" w:rsidRDefault="00105C0C" w:rsidP="00105C0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  <w:r>
        <w:rPr>
          <w:rFonts w:ascii="Cambria-Bold" w:eastAsia="Times New Roman" w:hAnsi="Cambria-Bold" w:cs="Cambria-Bold"/>
          <w:bCs/>
        </w:rPr>
        <w:t xml:space="preserve"> </w:t>
      </w:r>
    </w:p>
    <w:p w14:paraId="2D82B82C" w14:textId="77777777" w:rsidR="00105C0C" w:rsidRDefault="00105C0C" w:rsidP="00105C0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0AE03E4A" w14:textId="39D421E6" w:rsidR="00105C0C" w:rsidRPr="00E07610" w:rsidRDefault="00105C0C" w:rsidP="00105C0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295323">
        <w:rPr>
          <w:rFonts w:ascii="Cambria" w:eastAsia="Times New Roman" w:hAnsi="Cambria" w:cs="Cambria"/>
          <w:b/>
        </w:rPr>
        <w:t>5.100</w:t>
      </w:r>
      <w:r w:rsidR="00DB2D77">
        <w:rPr>
          <w:rFonts w:ascii="Cambria" w:eastAsia="Times New Roman" w:hAnsi="Cambria" w:cs="Cambria"/>
          <w:b/>
        </w:rPr>
        <w:t>,00</w:t>
      </w:r>
      <w:r>
        <w:rPr>
          <w:rFonts w:ascii="Cambria" w:eastAsia="Times New Roman" w:hAnsi="Cambria" w:cs="Cambria"/>
          <w:b/>
        </w:rPr>
        <w:t xml:space="preserve"> </w:t>
      </w:r>
      <w:r w:rsidRPr="00E07610">
        <w:rPr>
          <w:rFonts w:ascii="Cambria" w:eastAsia="Times New Roman" w:hAnsi="Cambria" w:cs="Cambria"/>
          <w:b/>
        </w:rPr>
        <w:t>EURA</w:t>
      </w:r>
    </w:p>
    <w:p w14:paraId="57C2493D" w14:textId="77777777" w:rsidR="00105C0C" w:rsidRPr="00E07610" w:rsidRDefault="00105C0C" w:rsidP="00105C0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53809761" w14:textId="35B9B587" w:rsidR="00105C0C" w:rsidRDefault="00105C0C" w:rsidP="00105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4" w:name="_Hlk105744364"/>
      <w:r w:rsidRPr="00497C22">
        <w:rPr>
          <w:rFonts w:ascii="Times New Roman" w:eastAsia="Times New Roman" w:hAnsi="Times New Roman" w:cs="Times New Roman"/>
          <w:bCs/>
          <w:sz w:val="24"/>
          <w:szCs w:val="24"/>
        </w:rPr>
        <w:t>Za stavljanje u funkciju plutajućeg privremenog objekta potrebno je dobiti saglasnost Lučke kapetanije</w:t>
      </w:r>
      <w:bookmarkEnd w:id="14"/>
      <w:r w:rsidR="00497C2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EEBD393" w14:textId="63EDCC4D" w:rsidR="000B4A89" w:rsidRDefault="000B4A89" w:rsidP="00105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Ukoliko se planira pristajanje i vezivanje </w:t>
      </w:r>
      <w:r w:rsidR="00927615">
        <w:rPr>
          <w:rFonts w:ascii="Times New Roman" w:eastAsia="Times New Roman" w:hAnsi="Times New Roman" w:cs="Times New Roman"/>
          <w:bCs/>
          <w:sz w:val="24"/>
          <w:szCs w:val="24"/>
        </w:rPr>
        <w:t>plovnih objekata čija visina prelazi 40m, neophodna je saglasnost</w:t>
      </w:r>
      <w:r w:rsidR="00650EB9">
        <w:rPr>
          <w:rFonts w:ascii="Times New Roman" w:eastAsia="Times New Roman" w:hAnsi="Times New Roman" w:cs="Times New Roman"/>
          <w:bCs/>
          <w:sz w:val="24"/>
          <w:szCs w:val="24"/>
        </w:rPr>
        <w:t xml:space="preserve"> Agencije za civilno vazduhoplovstvo.</w:t>
      </w:r>
    </w:p>
    <w:p w14:paraId="7E6228FF" w14:textId="61B765AF" w:rsidR="00E52161" w:rsidRDefault="00E52161" w:rsidP="00E52161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EE6BD7" w:rsidRPr="000D114C" w14:paraId="3D4D749F" w14:textId="77777777" w:rsidTr="00F904CD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388ABBA5" w14:textId="6272769F" w:rsidR="00EE6BD7" w:rsidRPr="000D114C" w:rsidRDefault="00AA1A34" w:rsidP="00F904CD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bookmarkStart w:id="15" w:name="_Hlk104723871"/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1</w:t>
            </w:r>
            <w:r w:rsidR="001F11A7">
              <w:rPr>
                <w:rFonts w:ascii="Cambria" w:eastAsia="Times New Roman" w:hAnsi="Cambria" w:cs="Cambria"/>
                <w:b/>
                <w:sz w:val="24"/>
                <w:szCs w:val="24"/>
              </w:rPr>
              <w:t>6</w:t>
            </w:r>
            <w:r w:rsidR="006E36E2">
              <w:rPr>
                <w:rFonts w:ascii="Cambria" w:eastAsia="Times New Roman" w:hAnsi="Cambria" w:cs="Cambria"/>
                <w:b/>
                <w:sz w:val="24"/>
                <w:szCs w:val="24"/>
              </w:rPr>
              <w:t>.2</w:t>
            </w:r>
            <w:r w:rsidR="00EE6BD7"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 w:rsidR="00EE6BD7">
              <w:rPr>
                <w:rFonts w:ascii="Cambria" w:eastAsia="Times New Roman" w:hAnsi="Cambria" w:cs="Cambria"/>
                <w:b/>
                <w:sz w:val="24"/>
                <w:szCs w:val="24"/>
              </w:rPr>
              <w:t>KALARDOVO, BRDIŠTE</w:t>
            </w:r>
          </w:p>
        </w:tc>
      </w:tr>
    </w:tbl>
    <w:p w14:paraId="5F7FBCC5" w14:textId="77777777" w:rsidR="00EE6BD7" w:rsidRPr="000D114C" w:rsidRDefault="00EE6BD7" w:rsidP="00EE6BD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6A41ED87" w14:textId="77777777" w:rsidR="00A54D19" w:rsidRDefault="00EE6BD7" w:rsidP="00EE6BD7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>
        <w:rPr>
          <w:rFonts w:ascii="Cambria-Bold" w:eastAsia="Times New Roman" w:hAnsi="Cambria-Bold" w:cs="Cambria-Bold"/>
          <w:bCs/>
        </w:rPr>
        <w:t>610 KO Đuraševići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 w:rsidR="00A54D19">
        <w:rPr>
          <w:rFonts w:ascii="Cambria-Bold" w:eastAsia="Times New Roman" w:hAnsi="Cambria-Bold" w:cs="Cambria-Bold"/>
          <w:bCs/>
        </w:rPr>
        <w:t>,</w:t>
      </w:r>
      <w:r>
        <w:rPr>
          <w:rFonts w:ascii="Cambria-Bold" w:eastAsia="Times New Roman" w:hAnsi="Cambria-Bold" w:cs="Cambria-Bold"/>
          <w:bCs/>
        </w:rPr>
        <w:t xml:space="preserve"> dimenzija</w:t>
      </w:r>
      <w:r w:rsidR="00A54D19">
        <w:rPr>
          <w:rFonts w:ascii="Cambria-Bold" w:eastAsia="Times New Roman" w:hAnsi="Cambria-Bold" w:cs="Cambria-Bold"/>
          <w:bCs/>
        </w:rPr>
        <w:t>:</w:t>
      </w:r>
    </w:p>
    <w:p w14:paraId="4279B692" w14:textId="56CA2543" w:rsidR="00EE6BD7" w:rsidRDefault="00A54D19" w:rsidP="00EE6BD7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L = </w:t>
      </w:r>
      <w:r w:rsidR="00EE6BD7">
        <w:rPr>
          <w:rFonts w:ascii="Cambria-Bold" w:eastAsia="Times New Roman" w:hAnsi="Cambria-Bold" w:cs="Cambria-Bold"/>
          <w:bCs/>
        </w:rPr>
        <w:t>12.5 x 2</w:t>
      </w:r>
      <w:r w:rsidR="00AC4820">
        <w:rPr>
          <w:rFonts w:ascii="Cambria-Bold" w:eastAsia="Times New Roman" w:hAnsi="Cambria-Bold" w:cs="Cambria-Bold"/>
          <w:bCs/>
        </w:rPr>
        <w:t>.5m</w:t>
      </w:r>
    </w:p>
    <w:p w14:paraId="4E17D537" w14:textId="77777777" w:rsidR="00EE6BD7" w:rsidRDefault="00EE6BD7" w:rsidP="00EE6BD7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035B8650" w14:textId="523BC5B2" w:rsidR="00EE6BD7" w:rsidRPr="000D114C" w:rsidRDefault="00EE6BD7" w:rsidP="00EE6BD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 w:rsidR="00AC4820">
        <w:rPr>
          <w:rFonts w:ascii="Cambria-Bold" w:eastAsia="Times New Roman" w:hAnsi="Cambria-Bold" w:cs="Cambria-Bold"/>
          <w:b/>
          <w:bCs/>
        </w:rPr>
        <w:t>9</w:t>
      </w:r>
      <w:r w:rsidRPr="000D114C">
        <w:rPr>
          <w:rFonts w:ascii="Cambria-Bold" w:eastAsia="Times New Roman" w:hAnsi="Cambria-Bold" w:cs="Cambria-Bold"/>
          <w:b/>
          <w:bCs/>
        </w:rPr>
        <w:t>.</w:t>
      </w:r>
      <w:r>
        <w:rPr>
          <w:rFonts w:ascii="Cambria-Bold" w:eastAsia="Times New Roman" w:hAnsi="Cambria-Bold" w:cs="Cambria-Bold"/>
          <w:b/>
          <w:bCs/>
        </w:rPr>
        <w:t>1</w:t>
      </w:r>
      <w:r w:rsidR="00AC4820">
        <w:rPr>
          <w:rFonts w:ascii="Cambria-Bold" w:eastAsia="Times New Roman" w:hAnsi="Cambria-Bold" w:cs="Cambria-Bold"/>
          <w:b/>
          <w:bCs/>
        </w:rPr>
        <w:t>7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6B16F7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Tivat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693C4AAE" w14:textId="77777777" w:rsidR="00EE6BD7" w:rsidRPr="000D114C" w:rsidRDefault="00EE6BD7" w:rsidP="00EE6BD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4909E813" w14:textId="77777777" w:rsidR="00EE6BD7" w:rsidRPr="000D114C" w:rsidRDefault="00EE6BD7" w:rsidP="00EE6BD7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</w:p>
    <w:p w14:paraId="1C190C34" w14:textId="77777777" w:rsidR="00EE6BD7" w:rsidRDefault="00EE6BD7" w:rsidP="00EE6BD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07F5DE91" w14:textId="0038224A" w:rsidR="00EE6BD7" w:rsidRPr="00E07610" w:rsidRDefault="00EE6BD7" w:rsidP="00EE6BD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295323">
        <w:rPr>
          <w:rFonts w:ascii="Cambria" w:eastAsia="Times New Roman" w:hAnsi="Cambria" w:cs="Cambria"/>
          <w:b/>
        </w:rPr>
        <w:t xml:space="preserve">1.250,00 </w:t>
      </w:r>
      <w:r w:rsidR="00295323" w:rsidRPr="00E07610">
        <w:rPr>
          <w:rFonts w:ascii="Cambria" w:eastAsia="Times New Roman" w:hAnsi="Cambria" w:cs="Cambria"/>
          <w:b/>
        </w:rPr>
        <w:t>EURA</w:t>
      </w:r>
    </w:p>
    <w:p w14:paraId="7E681293" w14:textId="77777777" w:rsidR="00EE6BD7" w:rsidRPr="000D114C" w:rsidRDefault="00EE6BD7" w:rsidP="00EE6BD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799D908D" w14:textId="6612C9D5" w:rsidR="00EE6BD7" w:rsidRDefault="00EE6BD7" w:rsidP="00EE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114C">
        <w:rPr>
          <w:rFonts w:ascii="Times New Roman" w:eastAsia="Times New Roman" w:hAnsi="Times New Roman" w:cs="Times New Roman"/>
          <w:bCs/>
          <w:sz w:val="24"/>
          <w:szCs w:val="24"/>
        </w:rPr>
        <w:t xml:space="preserve">Potrebno je dobiti saglasnost </w:t>
      </w:r>
      <w:r w:rsidR="00AC4820">
        <w:rPr>
          <w:rFonts w:ascii="Times New Roman" w:eastAsia="Times New Roman" w:hAnsi="Times New Roman" w:cs="Times New Roman"/>
          <w:bCs/>
          <w:sz w:val="24"/>
          <w:szCs w:val="24"/>
        </w:rPr>
        <w:t>Uprave za pomorsku sigurnost 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Lučke kapetanije Kotor.</w:t>
      </w:r>
    </w:p>
    <w:p w14:paraId="79D5EA95" w14:textId="45D30B03" w:rsidR="00AC4820" w:rsidRPr="00E07610" w:rsidRDefault="00AC4820" w:rsidP="00EE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 realizaciju mobilnog plutajućeg pontona neophodna je izrada procjene uticaja na životnu i prirodnu okolinu.</w:t>
      </w:r>
    </w:p>
    <w:bookmarkEnd w:id="15"/>
    <w:p w14:paraId="2CBF7ADE" w14:textId="77777777" w:rsidR="00EE6BD7" w:rsidRDefault="00EE6BD7" w:rsidP="00EE6BD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FD1F8D" w:rsidRPr="000D114C" w14:paraId="2C06921C" w14:textId="77777777" w:rsidTr="00F904CD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5572B13F" w14:textId="44267652" w:rsidR="00FD1F8D" w:rsidRPr="000D114C" w:rsidRDefault="00694E3C" w:rsidP="00F904CD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bookmarkStart w:id="16" w:name="_Hlk105743611"/>
            <w:bookmarkStart w:id="17" w:name="_Hlk104723996"/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1</w:t>
            </w:r>
            <w:r w:rsidR="001F11A7">
              <w:rPr>
                <w:rFonts w:ascii="Cambria" w:eastAsia="Times New Roman" w:hAnsi="Cambria" w:cs="Cambria"/>
                <w:b/>
                <w:sz w:val="24"/>
                <w:szCs w:val="24"/>
              </w:rPr>
              <w:t>6</w:t>
            </w:r>
            <w:r w:rsidR="00FD1F8D"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>.</w:t>
            </w:r>
            <w:r w:rsidR="004D42B2">
              <w:rPr>
                <w:rFonts w:ascii="Cambria" w:eastAsia="Times New Roman" w:hAnsi="Cambria" w:cs="Cambria"/>
                <w:b/>
                <w:sz w:val="24"/>
                <w:szCs w:val="24"/>
              </w:rPr>
              <w:t>3</w:t>
            </w:r>
            <w:r w:rsidR="00FD1F8D"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 w:rsidR="00FD1F8D">
              <w:rPr>
                <w:rFonts w:ascii="Cambria" w:eastAsia="Times New Roman" w:hAnsi="Cambria" w:cs="Cambria"/>
                <w:b/>
                <w:sz w:val="24"/>
                <w:szCs w:val="24"/>
              </w:rPr>
              <w:t>KALARDOVO, BRDIŠTE</w:t>
            </w:r>
          </w:p>
        </w:tc>
      </w:tr>
    </w:tbl>
    <w:p w14:paraId="131FF5F2" w14:textId="77777777" w:rsidR="00FD1F8D" w:rsidRPr="000D114C" w:rsidRDefault="00FD1F8D" w:rsidP="00FD1F8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1F68DC8D" w14:textId="77777777" w:rsidR="000C2865" w:rsidRDefault="00FD1F8D" w:rsidP="00FD1F8D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>
        <w:rPr>
          <w:rFonts w:ascii="Cambria-Bold" w:eastAsia="Times New Roman" w:hAnsi="Cambria-Bold" w:cs="Cambria-Bold"/>
          <w:bCs/>
        </w:rPr>
        <w:t>607 KO Đuraševići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 w:rsidR="000C2865">
        <w:rPr>
          <w:rFonts w:ascii="Cambria-Bold" w:eastAsia="Times New Roman" w:hAnsi="Cambria-Bold" w:cs="Cambria-Bold"/>
          <w:bCs/>
        </w:rPr>
        <w:t>,</w:t>
      </w:r>
      <w:r>
        <w:rPr>
          <w:rFonts w:ascii="Cambria-Bold" w:eastAsia="Times New Roman" w:hAnsi="Cambria-Bold" w:cs="Cambria-Bold"/>
          <w:bCs/>
        </w:rPr>
        <w:t xml:space="preserve"> dimenzija</w:t>
      </w:r>
      <w:r w:rsidR="000C2865">
        <w:rPr>
          <w:rFonts w:ascii="Cambria-Bold" w:eastAsia="Times New Roman" w:hAnsi="Cambria-Bold" w:cs="Cambria-Bold"/>
          <w:bCs/>
        </w:rPr>
        <w:t>:</w:t>
      </w:r>
      <w:r>
        <w:rPr>
          <w:rFonts w:ascii="Cambria-Bold" w:eastAsia="Times New Roman" w:hAnsi="Cambria-Bold" w:cs="Cambria-Bold"/>
          <w:bCs/>
        </w:rPr>
        <w:t xml:space="preserve"> </w:t>
      </w:r>
    </w:p>
    <w:p w14:paraId="4C2AFA1D" w14:textId="3612F8F6" w:rsidR="00FD1F8D" w:rsidRDefault="00FD1F8D" w:rsidP="00FD1F8D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L </w:t>
      </w:r>
      <w:r w:rsidR="000C2865">
        <w:rPr>
          <w:rFonts w:ascii="Cambria-Bold" w:eastAsia="Times New Roman" w:hAnsi="Cambria-Bold" w:cs="Cambria-Bold"/>
          <w:bCs/>
        </w:rPr>
        <w:t xml:space="preserve">= </w:t>
      </w:r>
      <w:r>
        <w:rPr>
          <w:rFonts w:ascii="Cambria-Bold" w:eastAsia="Times New Roman" w:hAnsi="Cambria-Bold" w:cs="Cambria-Bold"/>
          <w:bCs/>
        </w:rPr>
        <w:t>25 x 2.5m</w:t>
      </w:r>
    </w:p>
    <w:p w14:paraId="27CA0307" w14:textId="77777777" w:rsidR="00FD1F8D" w:rsidRDefault="00FD1F8D" w:rsidP="00FD1F8D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0BE2EAE1" w14:textId="04E668B5" w:rsidR="00FD1F8D" w:rsidRPr="000D114C" w:rsidRDefault="00FD1F8D" w:rsidP="00FD1F8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9</w:t>
      </w:r>
      <w:r w:rsidRPr="000D114C">
        <w:rPr>
          <w:rFonts w:ascii="Cambria-Bold" w:eastAsia="Times New Roman" w:hAnsi="Cambria-Bold" w:cs="Cambria-Bold"/>
          <w:b/>
          <w:bCs/>
        </w:rPr>
        <w:t>.</w:t>
      </w:r>
      <w:r>
        <w:rPr>
          <w:rFonts w:ascii="Cambria-Bold" w:eastAsia="Times New Roman" w:hAnsi="Cambria-Bold" w:cs="Cambria-Bold"/>
          <w:b/>
          <w:bCs/>
        </w:rPr>
        <w:t>1</w:t>
      </w:r>
      <w:r w:rsidR="000C2865">
        <w:rPr>
          <w:rFonts w:ascii="Cambria-Bold" w:eastAsia="Times New Roman" w:hAnsi="Cambria-Bold" w:cs="Cambria-Bold"/>
          <w:b/>
          <w:bCs/>
        </w:rPr>
        <w:t>8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6B16F7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Tivat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1B596A38" w14:textId="77777777" w:rsidR="00FD1F8D" w:rsidRPr="000D114C" w:rsidRDefault="00FD1F8D" w:rsidP="00FD1F8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504CADD3" w14:textId="77777777" w:rsidR="00FD1F8D" w:rsidRPr="000D114C" w:rsidRDefault="00FD1F8D" w:rsidP="00FD1F8D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</w:p>
    <w:p w14:paraId="28B55C6F" w14:textId="77777777" w:rsidR="00FD1F8D" w:rsidRDefault="00FD1F8D" w:rsidP="00FD1F8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50A7CD90" w14:textId="2C9C8950" w:rsidR="00FD1F8D" w:rsidRPr="00E07610" w:rsidRDefault="00FD1F8D" w:rsidP="00FD1F8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DA5FC5">
        <w:rPr>
          <w:rFonts w:ascii="Cambria" w:eastAsia="Times New Roman" w:hAnsi="Cambria" w:cs="Cambria"/>
          <w:b/>
          <w:sz w:val="24"/>
          <w:szCs w:val="24"/>
        </w:rPr>
        <w:t>2.500</w:t>
      </w:r>
      <w:r>
        <w:rPr>
          <w:rFonts w:ascii="Cambria" w:eastAsia="Times New Roman" w:hAnsi="Cambria" w:cs="Cambria"/>
          <w:b/>
          <w:sz w:val="24"/>
          <w:szCs w:val="24"/>
        </w:rPr>
        <w:t>,00</w:t>
      </w:r>
      <w:r w:rsidRPr="00E07610">
        <w:rPr>
          <w:rFonts w:ascii="Cambria" w:eastAsia="Times New Roman" w:hAnsi="Cambria" w:cs="Cambria"/>
          <w:b/>
        </w:rPr>
        <w:t xml:space="preserve">  EURA</w:t>
      </w:r>
    </w:p>
    <w:p w14:paraId="5085F2D7" w14:textId="77777777" w:rsidR="00FD1F8D" w:rsidRPr="000D114C" w:rsidRDefault="00FD1F8D" w:rsidP="00FD1F8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3DC200AA" w14:textId="0084328A" w:rsidR="00FD1F8D" w:rsidRDefault="00FD1F8D" w:rsidP="00FD1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114C">
        <w:rPr>
          <w:rFonts w:ascii="Times New Roman" w:eastAsia="Times New Roman" w:hAnsi="Times New Roman" w:cs="Times New Roman"/>
          <w:bCs/>
          <w:sz w:val="24"/>
          <w:szCs w:val="24"/>
        </w:rPr>
        <w:t xml:space="preserve">Potrebno je dobiti saglasnost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Uprave za pomorsku sigurnost</w:t>
      </w:r>
      <w:r w:rsidR="001E27FE">
        <w:rPr>
          <w:rFonts w:ascii="Times New Roman" w:eastAsia="Times New Roman" w:hAnsi="Times New Roman" w:cs="Times New Roman"/>
          <w:bCs/>
          <w:sz w:val="24"/>
          <w:szCs w:val="24"/>
        </w:rPr>
        <w:t xml:space="preserve"> i upravljanja lukama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 Lučke kapetanije Kotor.</w:t>
      </w:r>
    </w:p>
    <w:p w14:paraId="1846024B" w14:textId="77777777" w:rsidR="004F4587" w:rsidRDefault="00FD1F8D" w:rsidP="004F4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 realizaciju mobilnog plutajućeg pontona neophodna je izrada procjene uticaja na životnu i prirodnu okolinu.</w:t>
      </w:r>
      <w:bookmarkEnd w:id="16"/>
    </w:p>
    <w:p w14:paraId="3C03775B" w14:textId="77777777" w:rsidR="004F4587" w:rsidRDefault="004F4587" w:rsidP="004F4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17E3534" w14:textId="216BB7EF" w:rsidR="004F4587" w:rsidRPr="00E40031" w:rsidRDefault="004F4587" w:rsidP="00E40031">
      <w:pPr>
        <w:jc w:val="both"/>
        <w:rPr>
          <w:rFonts w:ascii="Times New Roman" w:eastAsia="Verdana" w:hAnsi="Times New Roman"/>
          <w:sz w:val="24"/>
          <w:szCs w:val="24"/>
        </w:rPr>
      </w:pPr>
      <w:r w:rsidRPr="00E40031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Napomena: </w:t>
      </w:r>
      <w:r w:rsidRPr="00E40031">
        <w:rPr>
          <w:rFonts w:ascii="Times New Roman" w:eastAsia="Verdana" w:hAnsi="Times New Roman" w:cs="Times New Roman"/>
          <w:sz w:val="24"/>
          <w:szCs w:val="24"/>
        </w:rPr>
        <w:t xml:space="preserve">Ponuđač je u obavezi da dostavi pisanu saglasnost od vlasnika na kat. parceli br. </w:t>
      </w:r>
      <w:r w:rsidR="006A3C38" w:rsidRPr="00E40031">
        <w:rPr>
          <w:rFonts w:ascii="Times New Roman" w:eastAsia="Verdana" w:hAnsi="Times New Roman"/>
          <w:sz w:val="24"/>
          <w:szCs w:val="24"/>
        </w:rPr>
        <w:t>607</w:t>
      </w:r>
      <w:r w:rsidRPr="00E40031">
        <w:rPr>
          <w:rFonts w:ascii="Times New Roman" w:eastAsia="Verdana" w:hAnsi="Times New Roman"/>
          <w:sz w:val="24"/>
          <w:szCs w:val="24"/>
        </w:rPr>
        <w:t xml:space="preserve"> KO </w:t>
      </w:r>
      <w:r w:rsidR="006A3C38" w:rsidRPr="00E40031">
        <w:rPr>
          <w:rFonts w:ascii="Times New Roman" w:eastAsia="Verdana" w:hAnsi="Times New Roman"/>
          <w:sz w:val="24"/>
          <w:szCs w:val="24"/>
        </w:rPr>
        <w:t>Đuraševići</w:t>
      </w:r>
      <w:r w:rsidR="00E40031">
        <w:rPr>
          <w:rFonts w:ascii="Times New Roman" w:eastAsia="Verdana" w:hAnsi="Times New Roman"/>
          <w:sz w:val="24"/>
          <w:szCs w:val="24"/>
        </w:rPr>
        <w:t xml:space="preserve"> </w:t>
      </w:r>
      <w:r w:rsidR="00E40031" w:rsidRPr="00917DA0">
        <w:rPr>
          <w:rFonts w:ascii="Times New Roman" w:eastAsia="Verdana" w:hAnsi="Times New Roman"/>
          <w:sz w:val="24"/>
          <w:szCs w:val="24"/>
        </w:rPr>
        <w:t xml:space="preserve">preko koje će se obezbijediti nesmetan prelaz do lokacije koja je označena brojem </w:t>
      </w:r>
      <w:r w:rsidR="00E40031">
        <w:rPr>
          <w:rFonts w:ascii="Times New Roman" w:eastAsia="Verdana" w:hAnsi="Times New Roman"/>
          <w:sz w:val="24"/>
          <w:szCs w:val="24"/>
        </w:rPr>
        <w:t>9.18</w:t>
      </w:r>
      <w:r w:rsidR="00E40031" w:rsidRPr="00917DA0">
        <w:rPr>
          <w:rFonts w:ascii="Times New Roman" w:eastAsia="Verdana" w:hAnsi="Times New Roman"/>
          <w:sz w:val="24"/>
          <w:szCs w:val="24"/>
        </w:rPr>
        <w:t xml:space="preserve">. </w:t>
      </w:r>
    </w:p>
    <w:p w14:paraId="03BCDD1F" w14:textId="68A5F31E" w:rsidR="00181092" w:rsidRDefault="00181092" w:rsidP="00FD1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A87EF0" w:rsidRPr="000D114C" w14:paraId="04BB8CF5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1C8DBDEA" w14:textId="1D176E33" w:rsidR="00A87EF0" w:rsidRPr="000D114C" w:rsidRDefault="00C03CC7" w:rsidP="004353C2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1</w:t>
            </w:r>
            <w:r w:rsidR="001F11A7">
              <w:rPr>
                <w:rFonts w:ascii="Cambria" w:eastAsia="Times New Roman" w:hAnsi="Cambria" w:cs="Cambria"/>
                <w:b/>
                <w:sz w:val="24"/>
                <w:szCs w:val="24"/>
              </w:rPr>
              <w:t>7</w:t>
            </w:r>
            <w:r w:rsidR="00A87EF0">
              <w:rPr>
                <w:rFonts w:ascii="Cambria" w:eastAsia="Times New Roman" w:hAnsi="Cambria" w:cs="Cambria"/>
                <w:b/>
                <w:sz w:val="24"/>
                <w:szCs w:val="24"/>
              </w:rPr>
              <w:t>.1</w:t>
            </w:r>
            <w:r w:rsidR="00A87EF0"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 w:rsidR="00A87EF0">
              <w:rPr>
                <w:rFonts w:ascii="Cambria" w:eastAsia="Times New Roman" w:hAnsi="Cambria" w:cs="Cambria"/>
                <w:b/>
                <w:sz w:val="24"/>
                <w:szCs w:val="24"/>
              </w:rPr>
              <w:t>SOLILA, BJELILA, OBALA ĐURAŠEVIĆA</w:t>
            </w:r>
          </w:p>
        </w:tc>
      </w:tr>
    </w:tbl>
    <w:p w14:paraId="2A1B4967" w14:textId="77777777" w:rsidR="00A87EF0" w:rsidRPr="000D114C" w:rsidRDefault="00A87EF0" w:rsidP="00A87EF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73DBC94F" w14:textId="31C64DA0" w:rsidR="00A87EF0" w:rsidRDefault="00A87EF0" w:rsidP="00A87EF0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>
        <w:rPr>
          <w:rFonts w:ascii="Cambria-Bold" w:eastAsia="Times New Roman" w:hAnsi="Cambria-Bold" w:cs="Cambria-Bold"/>
          <w:bCs/>
        </w:rPr>
        <w:t>68/1</w:t>
      </w:r>
      <w:r w:rsidR="00F350C8">
        <w:rPr>
          <w:rFonts w:ascii="Cambria-Bold" w:eastAsia="Times New Roman" w:hAnsi="Cambria-Bold" w:cs="Cambria-Bold"/>
          <w:bCs/>
        </w:rPr>
        <w:t xml:space="preserve">, 68/2 i 71/1 </w:t>
      </w:r>
      <w:r>
        <w:rPr>
          <w:rFonts w:ascii="Cambria-Bold" w:eastAsia="Times New Roman" w:hAnsi="Cambria-Bold" w:cs="Cambria-Bold"/>
          <w:bCs/>
        </w:rPr>
        <w:t xml:space="preserve"> KO Milovići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>
        <w:rPr>
          <w:rFonts w:ascii="Cambria-Bold" w:eastAsia="Times New Roman" w:hAnsi="Cambria-Bold" w:cs="Cambria-Bold"/>
          <w:bCs/>
        </w:rPr>
        <w:t xml:space="preserve"> dimenzija:</w:t>
      </w:r>
    </w:p>
    <w:p w14:paraId="51C6D42F" w14:textId="3CE799D9" w:rsidR="00A87EF0" w:rsidRDefault="00A87EF0" w:rsidP="00A87EF0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L </w:t>
      </w:r>
      <w:r w:rsidR="00F350C8">
        <w:rPr>
          <w:rFonts w:ascii="Cambria-Bold" w:eastAsia="Times New Roman" w:hAnsi="Cambria-Bold" w:cs="Cambria-Bold"/>
          <w:bCs/>
        </w:rPr>
        <w:t xml:space="preserve">= </w:t>
      </w:r>
      <w:r w:rsidR="009E6D6E">
        <w:rPr>
          <w:rFonts w:ascii="Cambria-Bold" w:eastAsia="Times New Roman" w:hAnsi="Cambria-Bold" w:cs="Cambria-Bold"/>
          <w:bCs/>
        </w:rPr>
        <w:t>7 x 9m</w:t>
      </w:r>
    </w:p>
    <w:p w14:paraId="53C6EBE9" w14:textId="0D096BD5" w:rsidR="00A87EF0" w:rsidRDefault="00A87EF0" w:rsidP="00A87EF0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P akvatorijuma </w:t>
      </w:r>
      <w:r w:rsidR="004914F8">
        <w:rPr>
          <w:rFonts w:ascii="Cambria-Bold" w:eastAsia="Times New Roman" w:hAnsi="Cambria-Bold" w:cs="Cambria-Bold"/>
          <w:bCs/>
        </w:rPr>
        <w:t xml:space="preserve">= </w:t>
      </w:r>
      <w:r w:rsidR="009E6D6E">
        <w:rPr>
          <w:rFonts w:ascii="Cambria-Bold" w:eastAsia="Times New Roman" w:hAnsi="Cambria-Bold" w:cs="Cambria-Bold"/>
          <w:bCs/>
        </w:rPr>
        <w:t>3</w:t>
      </w:r>
      <w:r>
        <w:rPr>
          <w:rFonts w:ascii="Cambria-Bold" w:eastAsia="Times New Roman" w:hAnsi="Cambria-Bold" w:cs="Cambria-Bold"/>
          <w:bCs/>
        </w:rPr>
        <w:t>00m2</w:t>
      </w:r>
    </w:p>
    <w:p w14:paraId="11552583" w14:textId="77777777" w:rsidR="00A87EF0" w:rsidRDefault="00A87EF0" w:rsidP="00A87EF0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0A8CBA3B" w14:textId="49521C66" w:rsidR="00A87EF0" w:rsidRPr="000D114C" w:rsidRDefault="00A87EF0" w:rsidP="00A87EF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10</w:t>
      </w:r>
      <w:r w:rsidRPr="000D114C">
        <w:rPr>
          <w:rFonts w:ascii="Cambria-Bold" w:eastAsia="Times New Roman" w:hAnsi="Cambria-Bold" w:cs="Cambria-Bold"/>
          <w:b/>
          <w:bCs/>
        </w:rPr>
        <w:t>.</w:t>
      </w:r>
      <w:r>
        <w:rPr>
          <w:rFonts w:ascii="Cambria-Bold" w:eastAsia="Times New Roman" w:hAnsi="Cambria-Bold" w:cs="Cambria-Bold"/>
          <w:b/>
          <w:bCs/>
        </w:rPr>
        <w:t>2</w:t>
      </w:r>
      <w:r w:rsidR="009E6D6E">
        <w:rPr>
          <w:rFonts w:ascii="Cambria-Bold" w:eastAsia="Times New Roman" w:hAnsi="Cambria-Bold" w:cs="Cambria-Bold"/>
          <w:b/>
          <w:bCs/>
        </w:rPr>
        <w:t>0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4E22B5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Tivat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53D12048" w14:textId="77777777" w:rsidR="00A87EF0" w:rsidRPr="000D114C" w:rsidRDefault="00A87EF0" w:rsidP="00A87EF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18D04280" w14:textId="77777777" w:rsidR="00A87EF0" w:rsidRPr="000D114C" w:rsidRDefault="00A87EF0" w:rsidP="00A87EF0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</w:p>
    <w:p w14:paraId="0893E1E6" w14:textId="77777777" w:rsidR="00A87EF0" w:rsidRDefault="00A87EF0" w:rsidP="00A87EF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2C4DED47" w14:textId="55147F8C" w:rsidR="00A87EF0" w:rsidRPr="00E07610" w:rsidRDefault="00A87EF0" w:rsidP="00A87EF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6B5906">
        <w:rPr>
          <w:rFonts w:ascii="Cambria" w:eastAsia="Times New Roman" w:hAnsi="Cambria" w:cs="Cambria"/>
          <w:b/>
        </w:rPr>
        <w:t>3</w:t>
      </w:r>
      <w:r w:rsidR="00366BEF">
        <w:rPr>
          <w:rFonts w:ascii="Cambria" w:eastAsia="Times New Roman" w:hAnsi="Cambria" w:cs="Cambria"/>
          <w:b/>
        </w:rPr>
        <w:t>.</w:t>
      </w:r>
      <w:r w:rsidR="006B5906">
        <w:rPr>
          <w:rFonts w:ascii="Cambria" w:eastAsia="Times New Roman" w:hAnsi="Cambria" w:cs="Cambria"/>
          <w:b/>
        </w:rPr>
        <w:t>720</w:t>
      </w:r>
      <w:r w:rsidR="00366BEF">
        <w:rPr>
          <w:rFonts w:ascii="Cambria" w:eastAsia="Times New Roman" w:hAnsi="Cambria" w:cs="Cambria"/>
          <w:b/>
        </w:rPr>
        <w:t>,00</w:t>
      </w:r>
      <w:r w:rsidR="00366BEF">
        <w:rPr>
          <w:rFonts w:ascii="Cambria" w:eastAsia="Times New Roman" w:hAnsi="Cambria" w:cs="Cambria"/>
          <w:b/>
          <w:sz w:val="24"/>
          <w:szCs w:val="24"/>
        </w:rPr>
        <w:t xml:space="preserve"> </w:t>
      </w:r>
      <w:r w:rsidRPr="00E07610">
        <w:rPr>
          <w:rFonts w:ascii="Cambria" w:eastAsia="Times New Roman" w:hAnsi="Cambria" w:cs="Cambria"/>
          <w:b/>
        </w:rPr>
        <w:t>EURA</w:t>
      </w:r>
    </w:p>
    <w:p w14:paraId="44948386" w14:textId="77777777" w:rsidR="00A87EF0" w:rsidRPr="000D114C" w:rsidRDefault="00A87EF0" w:rsidP="00A87EF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416CBA1D" w14:textId="0B83E995" w:rsidR="00A87EF0" w:rsidRDefault="00A3040B" w:rsidP="00FD1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040B">
        <w:rPr>
          <w:rFonts w:ascii="Times New Roman" w:eastAsia="Times New Roman" w:hAnsi="Times New Roman" w:cs="Times New Roman"/>
          <w:bCs/>
          <w:sz w:val="24"/>
          <w:szCs w:val="24"/>
        </w:rPr>
        <w:t xml:space="preserve">Za stavljanje u funkciju plutajućeg privremenog objekta potrebno je dobiti saglasnost </w:t>
      </w:r>
      <w:r w:rsidR="00E56F55">
        <w:rPr>
          <w:rFonts w:ascii="Times New Roman" w:eastAsia="Times New Roman" w:hAnsi="Times New Roman" w:cs="Times New Roman"/>
          <w:bCs/>
          <w:sz w:val="24"/>
          <w:szCs w:val="24"/>
        </w:rPr>
        <w:t xml:space="preserve"> Uprave za pomorsku sigurnost i upravljanja lukam i </w:t>
      </w:r>
      <w:r w:rsidRPr="00A3040B">
        <w:rPr>
          <w:rFonts w:ascii="Times New Roman" w:eastAsia="Times New Roman" w:hAnsi="Times New Roman" w:cs="Times New Roman"/>
          <w:bCs/>
          <w:sz w:val="24"/>
          <w:szCs w:val="24"/>
        </w:rPr>
        <w:t>Lučke kapetanije Kotor</w:t>
      </w:r>
    </w:p>
    <w:p w14:paraId="5EA4BD76" w14:textId="627AA014" w:rsidR="00411366" w:rsidRPr="00E40031" w:rsidRDefault="00411366" w:rsidP="00FD1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155C161B" w14:textId="75DE5409" w:rsidR="00411366" w:rsidRDefault="00411366" w:rsidP="00E40031">
      <w:pPr>
        <w:jc w:val="both"/>
        <w:rPr>
          <w:rFonts w:ascii="Times New Roman" w:eastAsia="Verdana" w:hAnsi="Times New Roman"/>
          <w:sz w:val="24"/>
          <w:szCs w:val="24"/>
        </w:rPr>
      </w:pPr>
      <w:r w:rsidRPr="00E40031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Napomena: </w:t>
      </w:r>
      <w:r w:rsidRPr="00E40031">
        <w:rPr>
          <w:rFonts w:ascii="Times New Roman" w:eastAsia="Verdana" w:hAnsi="Times New Roman" w:cs="Times New Roman"/>
          <w:sz w:val="24"/>
          <w:szCs w:val="24"/>
        </w:rPr>
        <w:t xml:space="preserve">Ponuđač je u obavezi da dostavi pisanu saglasnost od vlasnika na kat. parceli br. </w:t>
      </w:r>
      <w:r w:rsidR="0098558C" w:rsidRPr="00E40031">
        <w:rPr>
          <w:rFonts w:ascii="Times New Roman" w:eastAsia="Verdana" w:hAnsi="Times New Roman"/>
          <w:sz w:val="24"/>
          <w:szCs w:val="24"/>
        </w:rPr>
        <w:t>68/</w:t>
      </w:r>
      <w:r w:rsidR="003E7946" w:rsidRPr="00E40031">
        <w:rPr>
          <w:rFonts w:ascii="Times New Roman" w:eastAsia="Verdana" w:hAnsi="Times New Roman"/>
          <w:sz w:val="24"/>
          <w:szCs w:val="24"/>
        </w:rPr>
        <w:t>2</w:t>
      </w:r>
      <w:r w:rsidRPr="00E40031">
        <w:rPr>
          <w:rFonts w:ascii="Times New Roman" w:eastAsia="Verdana" w:hAnsi="Times New Roman"/>
          <w:sz w:val="24"/>
          <w:szCs w:val="24"/>
        </w:rPr>
        <w:t xml:space="preserve"> KO </w:t>
      </w:r>
      <w:r w:rsidR="00042298" w:rsidRPr="00E40031">
        <w:rPr>
          <w:rFonts w:ascii="Times New Roman" w:eastAsia="Verdana" w:hAnsi="Times New Roman"/>
          <w:sz w:val="24"/>
          <w:szCs w:val="24"/>
        </w:rPr>
        <w:t>Milovići</w:t>
      </w:r>
      <w:r w:rsidR="00E40031">
        <w:rPr>
          <w:rFonts w:ascii="Times New Roman" w:eastAsia="Verdana" w:hAnsi="Times New Roman"/>
          <w:sz w:val="24"/>
          <w:szCs w:val="24"/>
        </w:rPr>
        <w:t xml:space="preserve"> </w:t>
      </w:r>
      <w:r w:rsidR="00E40031" w:rsidRPr="00917DA0">
        <w:rPr>
          <w:rFonts w:ascii="Times New Roman" w:eastAsia="Verdana" w:hAnsi="Times New Roman"/>
          <w:sz w:val="24"/>
          <w:szCs w:val="24"/>
        </w:rPr>
        <w:t>preko koje će se obezbijediti nesmetan prelaz do lokacije koja je označena brojem</w:t>
      </w:r>
      <w:r w:rsidR="00E40031">
        <w:rPr>
          <w:rFonts w:ascii="Times New Roman" w:eastAsia="Verdana" w:hAnsi="Times New Roman"/>
          <w:sz w:val="24"/>
          <w:szCs w:val="24"/>
        </w:rPr>
        <w:t xml:space="preserve"> 10.20</w:t>
      </w:r>
      <w:r w:rsidR="00E40031" w:rsidRPr="00917DA0">
        <w:rPr>
          <w:rFonts w:ascii="Times New Roman" w:eastAsia="Verdana" w:hAnsi="Times New Roman"/>
          <w:sz w:val="24"/>
          <w:szCs w:val="24"/>
        </w:rPr>
        <w:t xml:space="preserve">. </w:t>
      </w:r>
    </w:p>
    <w:p w14:paraId="31AE575F" w14:textId="77777777" w:rsidR="00D93817" w:rsidRDefault="00D93817" w:rsidP="00E40031">
      <w:pPr>
        <w:jc w:val="both"/>
        <w:rPr>
          <w:rFonts w:ascii="Times New Roman" w:eastAsia="Verdana" w:hAnsi="Times New Roman"/>
          <w:sz w:val="24"/>
          <w:szCs w:val="24"/>
        </w:rPr>
      </w:pPr>
    </w:p>
    <w:p w14:paraId="58D1142A" w14:textId="77777777" w:rsidR="00D93817" w:rsidRDefault="00D93817" w:rsidP="00E40031">
      <w:pPr>
        <w:jc w:val="both"/>
        <w:rPr>
          <w:rFonts w:ascii="Times New Roman" w:eastAsia="Verdana" w:hAnsi="Times New Roman"/>
          <w:sz w:val="24"/>
          <w:szCs w:val="24"/>
        </w:rPr>
      </w:pPr>
    </w:p>
    <w:p w14:paraId="67FF6B58" w14:textId="77777777" w:rsidR="00D93817" w:rsidRDefault="00D93817" w:rsidP="00E40031">
      <w:pPr>
        <w:jc w:val="both"/>
        <w:rPr>
          <w:rFonts w:ascii="Times New Roman" w:eastAsia="Verdana" w:hAnsi="Times New Roman"/>
          <w:sz w:val="24"/>
          <w:szCs w:val="24"/>
        </w:rPr>
      </w:pPr>
    </w:p>
    <w:p w14:paraId="4CC5F1E0" w14:textId="77777777" w:rsidR="00D93817" w:rsidRDefault="00D93817" w:rsidP="00E40031">
      <w:pPr>
        <w:jc w:val="both"/>
        <w:rPr>
          <w:rFonts w:ascii="Times New Roman" w:eastAsia="Verdana" w:hAnsi="Times New Roman"/>
          <w:sz w:val="24"/>
          <w:szCs w:val="24"/>
        </w:rPr>
      </w:pPr>
    </w:p>
    <w:p w14:paraId="60DCEF39" w14:textId="77777777" w:rsidR="00D93817" w:rsidRPr="00E40031" w:rsidRDefault="00D93817" w:rsidP="00E40031">
      <w:pPr>
        <w:jc w:val="both"/>
        <w:rPr>
          <w:rFonts w:ascii="Times New Roman" w:eastAsia="Verdana" w:hAnsi="Times New Roman"/>
          <w:sz w:val="24"/>
          <w:szCs w:val="24"/>
        </w:rPr>
      </w:pPr>
    </w:p>
    <w:bookmarkEnd w:id="17"/>
    <w:p w14:paraId="53C4D3EC" w14:textId="77777777" w:rsidR="00EE6BD7" w:rsidRDefault="00EE6BD7" w:rsidP="00E52161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FD1F8D" w:rsidRPr="000D114C" w14:paraId="70A4B7BC" w14:textId="77777777" w:rsidTr="00F904CD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4F970B98" w14:textId="3088DB15" w:rsidR="00FD1F8D" w:rsidRPr="000D114C" w:rsidRDefault="00C03CC7" w:rsidP="00F904CD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bookmarkStart w:id="18" w:name="_Hlk104724358"/>
            <w:bookmarkStart w:id="19" w:name="_Hlk105744244"/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lastRenderedPageBreak/>
              <w:t>1</w:t>
            </w:r>
            <w:r w:rsidR="001F11A7">
              <w:rPr>
                <w:rFonts w:ascii="Cambria" w:eastAsia="Times New Roman" w:hAnsi="Cambria" w:cs="Cambria"/>
                <w:b/>
                <w:sz w:val="24"/>
                <w:szCs w:val="24"/>
              </w:rPr>
              <w:t>7</w:t>
            </w:r>
            <w:r w:rsidR="002E3568">
              <w:rPr>
                <w:rFonts w:ascii="Cambria" w:eastAsia="Times New Roman" w:hAnsi="Cambria" w:cs="Cambria"/>
                <w:b/>
                <w:sz w:val="24"/>
                <w:szCs w:val="24"/>
              </w:rPr>
              <w:t>.</w:t>
            </w:r>
            <w:r w:rsidR="0005419A">
              <w:rPr>
                <w:rFonts w:ascii="Cambria" w:eastAsia="Times New Roman" w:hAnsi="Cambria" w:cs="Cambria"/>
                <w:b/>
                <w:sz w:val="24"/>
                <w:szCs w:val="24"/>
              </w:rPr>
              <w:t>2</w:t>
            </w:r>
            <w:r w:rsidR="00FD1F8D"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 w:rsidR="00FD1F8D">
              <w:rPr>
                <w:rFonts w:ascii="Cambria" w:eastAsia="Times New Roman" w:hAnsi="Cambria" w:cs="Cambria"/>
                <w:b/>
                <w:sz w:val="24"/>
                <w:szCs w:val="24"/>
              </w:rPr>
              <w:t>SOLILA, BJELILA, OBALA ĐURAŠEVIĆA</w:t>
            </w:r>
          </w:p>
        </w:tc>
      </w:tr>
    </w:tbl>
    <w:p w14:paraId="7A298840" w14:textId="77777777" w:rsidR="00FD1F8D" w:rsidRPr="000D114C" w:rsidRDefault="00FD1F8D" w:rsidP="00FD1F8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5C5B0C3A" w14:textId="77777777" w:rsidR="00FD1F8D" w:rsidRDefault="00FD1F8D" w:rsidP="00FD1F8D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>
        <w:rPr>
          <w:rFonts w:ascii="Cambria-Bold" w:eastAsia="Times New Roman" w:hAnsi="Cambria-Bold" w:cs="Cambria-Bold"/>
          <w:bCs/>
        </w:rPr>
        <w:t>56/1 KO Milovići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>
        <w:rPr>
          <w:rFonts w:ascii="Cambria-Bold" w:eastAsia="Times New Roman" w:hAnsi="Cambria-Bold" w:cs="Cambria-Bold"/>
          <w:bCs/>
        </w:rPr>
        <w:t xml:space="preserve"> dimenzija:</w:t>
      </w:r>
    </w:p>
    <w:p w14:paraId="265D0141" w14:textId="002B50D4" w:rsidR="00FD1F8D" w:rsidRDefault="00FD1F8D" w:rsidP="00FD1F8D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L </w:t>
      </w:r>
      <w:r w:rsidR="0005419A">
        <w:rPr>
          <w:rFonts w:ascii="Cambria-Bold" w:eastAsia="Times New Roman" w:hAnsi="Cambria-Bold" w:cs="Cambria-Bold"/>
          <w:bCs/>
        </w:rPr>
        <w:t xml:space="preserve">= </w:t>
      </w:r>
      <w:r w:rsidR="00CF3C74">
        <w:rPr>
          <w:rFonts w:ascii="Cambria-Bold" w:eastAsia="Times New Roman" w:hAnsi="Cambria-Bold" w:cs="Cambria-Bold"/>
          <w:bCs/>
        </w:rPr>
        <w:t>12.5</w:t>
      </w:r>
      <w:r>
        <w:rPr>
          <w:rFonts w:ascii="Cambria-Bold" w:eastAsia="Times New Roman" w:hAnsi="Cambria-Bold" w:cs="Cambria-Bold"/>
          <w:bCs/>
        </w:rPr>
        <w:t xml:space="preserve"> x 2.5m</w:t>
      </w:r>
    </w:p>
    <w:p w14:paraId="4DD9E11A" w14:textId="5D8879B5" w:rsidR="00FD1F8D" w:rsidRDefault="00FD1F8D" w:rsidP="00FD1F8D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P akvatorijuma </w:t>
      </w:r>
      <w:r w:rsidR="0005419A">
        <w:rPr>
          <w:rFonts w:ascii="Cambria-Bold" w:eastAsia="Times New Roman" w:hAnsi="Cambria-Bold" w:cs="Cambria-Bold"/>
          <w:bCs/>
        </w:rPr>
        <w:t xml:space="preserve">= </w:t>
      </w:r>
      <w:r>
        <w:rPr>
          <w:rFonts w:ascii="Cambria-Bold" w:eastAsia="Times New Roman" w:hAnsi="Cambria-Bold" w:cs="Cambria-Bold"/>
          <w:bCs/>
        </w:rPr>
        <w:t>100m2</w:t>
      </w:r>
    </w:p>
    <w:p w14:paraId="5905D3C8" w14:textId="77777777" w:rsidR="00FD1F8D" w:rsidRDefault="00FD1F8D" w:rsidP="00FD1F8D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4F9A9033" w14:textId="370A482E" w:rsidR="00FD1F8D" w:rsidRPr="000D114C" w:rsidRDefault="00FD1F8D" w:rsidP="00FD1F8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 w:rsidR="00A970CC">
        <w:rPr>
          <w:rFonts w:ascii="Cambria-Bold" w:eastAsia="Times New Roman" w:hAnsi="Cambria-Bold" w:cs="Cambria-Bold"/>
          <w:b/>
          <w:bCs/>
        </w:rPr>
        <w:t>10</w:t>
      </w:r>
      <w:r w:rsidRPr="000D114C">
        <w:rPr>
          <w:rFonts w:ascii="Cambria-Bold" w:eastAsia="Times New Roman" w:hAnsi="Cambria-Bold" w:cs="Cambria-Bold"/>
          <w:b/>
          <w:bCs/>
        </w:rPr>
        <w:t>.</w:t>
      </w:r>
      <w:r w:rsidR="00A970CC">
        <w:rPr>
          <w:rFonts w:ascii="Cambria-Bold" w:eastAsia="Times New Roman" w:hAnsi="Cambria-Bold" w:cs="Cambria-Bold"/>
          <w:b/>
          <w:bCs/>
        </w:rPr>
        <w:t>29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4E22B5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Tivat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779AC79F" w14:textId="77777777" w:rsidR="00FD1F8D" w:rsidRPr="000D114C" w:rsidRDefault="00FD1F8D" w:rsidP="00FD1F8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07E90977" w14:textId="77777777" w:rsidR="00FD1F8D" w:rsidRPr="000D114C" w:rsidRDefault="00FD1F8D" w:rsidP="00FD1F8D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</w:p>
    <w:p w14:paraId="121CC086" w14:textId="77777777" w:rsidR="00FD1F8D" w:rsidRDefault="00FD1F8D" w:rsidP="00FD1F8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7412812F" w14:textId="0634CD55" w:rsidR="00FD1F8D" w:rsidRPr="00E07610" w:rsidRDefault="00FD1F8D" w:rsidP="00FD1F8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6B5906">
        <w:rPr>
          <w:rFonts w:ascii="Cambria" w:eastAsia="Times New Roman" w:hAnsi="Cambria" w:cs="Cambria"/>
          <w:b/>
          <w:sz w:val="24"/>
          <w:szCs w:val="24"/>
        </w:rPr>
        <w:t>1.650</w:t>
      </w:r>
      <w:r>
        <w:rPr>
          <w:rFonts w:ascii="Cambria" w:eastAsia="Times New Roman" w:hAnsi="Cambria" w:cs="Cambria"/>
          <w:b/>
          <w:sz w:val="24"/>
          <w:szCs w:val="24"/>
        </w:rPr>
        <w:t>,00</w:t>
      </w:r>
      <w:r w:rsidRPr="00E07610">
        <w:rPr>
          <w:rFonts w:ascii="Cambria" w:eastAsia="Times New Roman" w:hAnsi="Cambria" w:cs="Cambria"/>
          <w:b/>
        </w:rPr>
        <w:t xml:space="preserve">  EURA</w:t>
      </w:r>
    </w:p>
    <w:p w14:paraId="04F2E43C" w14:textId="77777777" w:rsidR="00FD1F8D" w:rsidRPr="000D114C" w:rsidRDefault="00FD1F8D" w:rsidP="00FD1F8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2D3DF9ED" w14:textId="37E06F1B" w:rsidR="00E52161" w:rsidRDefault="00ED1E89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040B">
        <w:rPr>
          <w:rFonts w:ascii="Times New Roman" w:eastAsia="Times New Roman" w:hAnsi="Times New Roman" w:cs="Times New Roman"/>
          <w:bCs/>
          <w:sz w:val="24"/>
          <w:szCs w:val="24"/>
        </w:rPr>
        <w:t xml:space="preserve">Za stavljanje u funkciju plutajućeg privremenog objekta potrebno </w:t>
      </w:r>
      <w:r w:rsidR="00FD1F8D" w:rsidRPr="000D114C">
        <w:rPr>
          <w:rFonts w:ascii="Times New Roman" w:eastAsia="Times New Roman" w:hAnsi="Times New Roman" w:cs="Times New Roman"/>
          <w:bCs/>
          <w:sz w:val="24"/>
          <w:szCs w:val="24"/>
        </w:rPr>
        <w:t xml:space="preserve">je dobiti saglasnost </w:t>
      </w:r>
      <w:r w:rsidR="00FD1F8D">
        <w:rPr>
          <w:rFonts w:ascii="Times New Roman" w:eastAsia="Times New Roman" w:hAnsi="Times New Roman" w:cs="Times New Roman"/>
          <w:bCs/>
          <w:sz w:val="24"/>
          <w:szCs w:val="24"/>
        </w:rPr>
        <w:t xml:space="preserve">Uprave za pomorsku sigurnost </w:t>
      </w:r>
      <w:r w:rsidR="00F212CC">
        <w:rPr>
          <w:rFonts w:ascii="Times New Roman" w:eastAsia="Times New Roman" w:hAnsi="Times New Roman" w:cs="Times New Roman"/>
          <w:bCs/>
          <w:sz w:val="24"/>
          <w:szCs w:val="24"/>
        </w:rPr>
        <w:t>i upravljanje lukama</w:t>
      </w:r>
      <w:r w:rsidR="001301D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6D2372D" w14:textId="77777777" w:rsidR="00D93817" w:rsidRDefault="00D93817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CA8C73A" w14:textId="77777777" w:rsidR="00D93817" w:rsidRDefault="00D93817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bookmarkEnd w:id="18"/>
    <w:p w14:paraId="3D049814" w14:textId="3875C78C" w:rsidR="000D114C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A970CC" w:rsidRPr="000D114C" w14:paraId="64ECA283" w14:textId="77777777" w:rsidTr="00F904CD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bookmarkEnd w:id="19"/>
          <w:p w14:paraId="3D14E046" w14:textId="57FCF982" w:rsidR="00A970CC" w:rsidRPr="000D114C" w:rsidRDefault="00C03CC7" w:rsidP="00F904CD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1</w:t>
            </w:r>
            <w:r w:rsidR="001F11A7">
              <w:rPr>
                <w:rFonts w:ascii="Cambria" w:eastAsia="Times New Roman" w:hAnsi="Cambria" w:cs="Cambria"/>
                <w:b/>
                <w:sz w:val="24"/>
                <w:szCs w:val="24"/>
              </w:rPr>
              <w:t>7</w:t>
            </w:r>
            <w:r w:rsidR="00F212CC">
              <w:rPr>
                <w:rFonts w:ascii="Cambria" w:eastAsia="Times New Roman" w:hAnsi="Cambria" w:cs="Cambria"/>
                <w:b/>
                <w:sz w:val="24"/>
                <w:szCs w:val="24"/>
              </w:rPr>
              <w:t>.3</w:t>
            </w:r>
            <w:r w:rsidR="00A970CC"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 w:rsidR="00A970CC">
              <w:rPr>
                <w:rFonts w:ascii="Cambria" w:eastAsia="Times New Roman" w:hAnsi="Cambria" w:cs="Cambria"/>
                <w:b/>
                <w:sz w:val="24"/>
                <w:szCs w:val="24"/>
              </w:rPr>
              <w:t>SOLILA, BJELILA, OBALA ĐURAŠEVIĆA</w:t>
            </w:r>
          </w:p>
        </w:tc>
      </w:tr>
    </w:tbl>
    <w:p w14:paraId="6523678F" w14:textId="77777777" w:rsidR="00A970CC" w:rsidRPr="000D114C" w:rsidRDefault="00A970CC" w:rsidP="00A970C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1A48CF57" w14:textId="06119850" w:rsidR="00A970CC" w:rsidRDefault="00A970CC" w:rsidP="00A970C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 w:rsidR="00CF3C74">
        <w:rPr>
          <w:rFonts w:ascii="Cambria-Bold" w:eastAsia="Times New Roman" w:hAnsi="Cambria-Bold" w:cs="Cambria-Bold"/>
          <w:bCs/>
        </w:rPr>
        <w:t>226 i 229</w:t>
      </w:r>
      <w:r>
        <w:rPr>
          <w:rFonts w:ascii="Cambria-Bold" w:eastAsia="Times New Roman" w:hAnsi="Cambria-Bold" w:cs="Cambria-Bold"/>
          <w:bCs/>
        </w:rPr>
        <w:t xml:space="preserve"> KO </w:t>
      </w:r>
      <w:r w:rsidR="00CF3C74">
        <w:rPr>
          <w:rFonts w:ascii="Cambria-Bold" w:eastAsia="Times New Roman" w:hAnsi="Cambria-Bold" w:cs="Cambria-Bold"/>
          <w:bCs/>
        </w:rPr>
        <w:t>Milovići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>
        <w:rPr>
          <w:rFonts w:ascii="Cambria-Bold" w:eastAsia="Times New Roman" w:hAnsi="Cambria-Bold" w:cs="Cambria-Bold"/>
          <w:bCs/>
        </w:rPr>
        <w:t xml:space="preserve"> dimenzija:</w:t>
      </w:r>
    </w:p>
    <w:p w14:paraId="7646EFC7" w14:textId="68014A21" w:rsidR="00A970CC" w:rsidRDefault="00A970CC" w:rsidP="00A970C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L </w:t>
      </w:r>
      <w:r w:rsidR="00032352">
        <w:rPr>
          <w:rFonts w:ascii="Cambria-Bold" w:eastAsia="Times New Roman" w:hAnsi="Cambria-Bold" w:cs="Cambria-Bold"/>
          <w:bCs/>
        </w:rPr>
        <w:t xml:space="preserve">= </w:t>
      </w:r>
      <w:r w:rsidR="00CF3C74">
        <w:rPr>
          <w:rFonts w:ascii="Cambria-Bold" w:eastAsia="Times New Roman" w:hAnsi="Cambria-Bold" w:cs="Cambria-Bold"/>
          <w:bCs/>
        </w:rPr>
        <w:t>12.5</w:t>
      </w:r>
      <w:r>
        <w:rPr>
          <w:rFonts w:ascii="Cambria-Bold" w:eastAsia="Times New Roman" w:hAnsi="Cambria-Bold" w:cs="Cambria-Bold"/>
          <w:bCs/>
        </w:rPr>
        <w:t xml:space="preserve"> x 2.5m</w:t>
      </w:r>
    </w:p>
    <w:p w14:paraId="1A69A7D2" w14:textId="6864846F" w:rsidR="00A970CC" w:rsidRDefault="00A970CC" w:rsidP="00A970C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P akvatorijuma </w:t>
      </w:r>
      <w:r w:rsidR="00032352">
        <w:rPr>
          <w:rFonts w:ascii="Cambria-Bold" w:eastAsia="Times New Roman" w:hAnsi="Cambria-Bold" w:cs="Cambria-Bold"/>
          <w:bCs/>
        </w:rPr>
        <w:t xml:space="preserve">= </w:t>
      </w:r>
      <w:r w:rsidR="00CF3C74">
        <w:rPr>
          <w:rFonts w:ascii="Cambria-Bold" w:eastAsia="Times New Roman" w:hAnsi="Cambria-Bold" w:cs="Cambria-Bold"/>
          <w:bCs/>
        </w:rPr>
        <w:t>200</w:t>
      </w:r>
      <w:r>
        <w:rPr>
          <w:rFonts w:ascii="Cambria-Bold" w:eastAsia="Times New Roman" w:hAnsi="Cambria-Bold" w:cs="Cambria-Bold"/>
          <w:bCs/>
        </w:rPr>
        <w:t>m2</w:t>
      </w:r>
    </w:p>
    <w:p w14:paraId="6257E6F3" w14:textId="77777777" w:rsidR="00A970CC" w:rsidRDefault="00A970CC" w:rsidP="00A970C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6143D2F0" w14:textId="667FF819" w:rsidR="00A970CC" w:rsidRPr="000D114C" w:rsidRDefault="00A970CC" w:rsidP="00A970C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10</w:t>
      </w:r>
      <w:r w:rsidRPr="000D114C">
        <w:rPr>
          <w:rFonts w:ascii="Cambria-Bold" w:eastAsia="Times New Roman" w:hAnsi="Cambria-Bold" w:cs="Cambria-Bold"/>
          <w:b/>
          <w:bCs/>
        </w:rPr>
        <w:t>.</w:t>
      </w:r>
      <w:r w:rsidR="00CF3C74">
        <w:rPr>
          <w:rFonts w:ascii="Cambria-Bold" w:eastAsia="Times New Roman" w:hAnsi="Cambria-Bold" w:cs="Cambria-Bold"/>
          <w:b/>
          <w:bCs/>
        </w:rPr>
        <w:t>30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4E22B5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Tivat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02003927" w14:textId="77777777" w:rsidR="00A970CC" w:rsidRPr="000D114C" w:rsidRDefault="00A970CC" w:rsidP="00A970C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5D9D3939" w14:textId="77777777" w:rsidR="00A970CC" w:rsidRPr="000D114C" w:rsidRDefault="00A970CC" w:rsidP="00A970C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</w:p>
    <w:p w14:paraId="73A9386B" w14:textId="77777777" w:rsidR="00A970CC" w:rsidRDefault="00A970CC" w:rsidP="00A970C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3DE64341" w14:textId="73148F1F" w:rsidR="00A970CC" w:rsidRDefault="00A970CC" w:rsidP="00A970C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5D66CD">
        <w:rPr>
          <w:rFonts w:ascii="Cambria" w:eastAsia="Times New Roman" w:hAnsi="Cambria" w:cs="Cambria"/>
          <w:b/>
          <w:sz w:val="24"/>
          <w:szCs w:val="24"/>
        </w:rPr>
        <w:t>2</w:t>
      </w:r>
      <w:r w:rsidR="00CF3C74">
        <w:rPr>
          <w:rFonts w:ascii="Cambria" w:eastAsia="Times New Roman" w:hAnsi="Cambria" w:cs="Cambria"/>
          <w:b/>
          <w:sz w:val="24"/>
          <w:szCs w:val="24"/>
        </w:rPr>
        <w:t>.</w:t>
      </w:r>
      <w:r w:rsidR="005D66CD">
        <w:rPr>
          <w:rFonts w:ascii="Cambria" w:eastAsia="Times New Roman" w:hAnsi="Cambria" w:cs="Cambria"/>
          <w:b/>
          <w:sz w:val="24"/>
          <w:szCs w:val="24"/>
        </w:rPr>
        <w:t>050</w:t>
      </w:r>
      <w:r>
        <w:rPr>
          <w:rFonts w:ascii="Cambria" w:eastAsia="Times New Roman" w:hAnsi="Cambria" w:cs="Cambria"/>
          <w:b/>
          <w:sz w:val="24"/>
          <w:szCs w:val="24"/>
        </w:rPr>
        <w:t>,00</w:t>
      </w:r>
      <w:r w:rsidRPr="00E07610">
        <w:rPr>
          <w:rFonts w:ascii="Cambria" w:eastAsia="Times New Roman" w:hAnsi="Cambria" w:cs="Cambria"/>
          <w:b/>
        </w:rPr>
        <w:t xml:space="preserve">  EURA</w:t>
      </w:r>
    </w:p>
    <w:p w14:paraId="41EFC2F4" w14:textId="77777777" w:rsidR="00D93817" w:rsidRPr="00E07610" w:rsidRDefault="00D93817" w:rsidP="00A970C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19751F07" w14:textId="15B630AE" w:rsidR="00A970CC" w:rsidRDefault="00A970C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CF3C74" w:rsidRPr="000D114C" w14:paraId="7222BC29" w14:textId="77777777" w:rsidTr="00F904CD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60D1F7F8" w14:textId="658CE111" w:rsidR="00CF3C74" w:rsidRPr="000D114C" w:rsidRDefault="002439C9" w:rsidP="00F904CD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bookmarkStart w:id="20" w:name="_Hlk104724886"/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1</w:t>
            </w:r>
            <w:r w:rsidR="001F11A7">
              <w:rPr>
                <w:rFonts w:ascii="Cambria" w:eastAsia="Times New Roman" w:hAnsi="Cambria" w:cs="Cambria"/>
                <w:b/>
                <w:sz w:val="24"/>
                <w:szCs w:val="24"/>
              </w:rPr>
              <w:t>7</w:t>
            </w:r>
            <w:r w:rsidR="00CF3C74"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>.</w:t>
            </w:r>
            <w:r w:rsidR="0032103E">
              <w:rPr>
                <w:rFonts w:ascii="Cambria" w:eastAsia="Times New Roman" w:hAnsi="Cambria" w:cs="Cambria"/>
                <w:b/>
                <w:sz w:val="24"/>
                <w:szCs w:val="24"/>
              </w:rPr>
              <w:t>4</w:t>
            </w:r>
            <w:r w:rsidR="00CF3C74"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 w:rsidR="00CF3C74">
              <w:rPr>
                <w:rFonts w:ascii="Cambria" w:eastAsia="Times New Roman" w:hAnsi="Cambria" w:cs="Cambria"/>
                <w:b/>
                <w:sz w:val="24"/>
                <w:szCs w:val="24"/>
              </w:rPr>
              <w:t>SOLILA, BJELILA, OBALA ĐURAŠEVIĆA</w:t>
            </w:r>
          </w:p>
        </w:tc>
      </w:tr>
    </w:tbl>
    <w:p w14:paraId="39996449" w14:textId="77777777" w:rsidR="00CF3C74" w:rsidRPr="000D114C" w:rsidRDefault="00CF3C74" w:rsidP="00CF3C7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4CA913DE" w14:textId="36F99088" w:rsidR="00CF3C74" w:rsidRDefault="00CF3C74" w:rsidP="00CF3C74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>
        <w:rPr>
          <w:rFonts w:ascii="Cambria-Bold" w:eastAsia="Times New Roman" w:hAnsi="Cambria-Bold" w:cs="Cambria-Bold"/>
          <w:bCs/>
        </w:rPr>
        <w:t>2022 KO Đuraševići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>
        <w:rPr>
          <w:rFonts w:ascii="Cambria-Bold" w:eastAsia="Times New Roman" w:hAnsi="Cambria-Bold" w:cs="Cambria-Bold"/>
          <w:bCs/>
        </w:rPr>
        <w:t xml:space="preserve"> dimenzija:</w:t>
      </w:r>
    </w:p>
    <w:p w14:paraId="0D6C1334" w14:textId="7B20A6E5" w:rsidR="00CF3C74" w:rsidRDefault="00CF3C74" w:rsidP="00CF3C74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L </w:t>
      </w:r>
      <w:r w:rsidR="00FF173C">
        <w:rPr>
          <w:rFonts w:ascii="Cambria-Bold" w:eastAsia="Times New Roman" w:hAnsi="Cambria-Bold" w:cs="Cambria-Bold"/>
          <w:bCs/>
        </w:rPr>
        <w:t xml:space="preserve">= </w:t>
      </w:r>
      <w:r>
        <w:rPr>
          <w:rFonts w:ascii="Cambria-Bold" w:eastAsia="Times New Roman" w:hAnsi="Cambria-Bold" w:cs="Cambria-Bold"/>
          <w:bCs/>
        </w:rPr>
        <w:t>12.5 x 2.5m</w:t>
      </w:r>
    </w:p>
    <w:p w14:paraId="0629666B" w14:textId="204C70FE" w:rsidR="00CF3C74" w:rsidRDefault="00CF3C74" w:rsidP="00CF3C74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P akvatorijuma </w:t>
      </w:r>
      <w:r w:rsidR="00FF173C">
        <w:rPr>
          <w:rFonts w:ascii="Cambria-Bold" w:eastAsia="Times New Roman" w:hAnsi="Cambria-Bold" w:cs="Cambria-Bold"/>
          <w:bCs/>
        </w:rPr>
        <w:t xml:space="preserve">= </w:t>
      </w:r>
      <w:r>
        <w:rPr>
          <w:rFonts w:ascii="Cambria-Bold" w:eastAsia="Times New Roman" w:hAnsi="Cambria-Bold" w:cs="Cambria-Bold"/>
          <w:bCs/>
        </w:rPr>
        <w:t>150m2</w:t>
      </w:r>
    </w:p>
    <w:p w14:paraId="7D4AD702" w14:textId="77777777" w:rsidR="00CF3C74" w:rsidRDefault="00CF3C74" w:rsidP="00CF3C74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3B275426" w14:textId="67473224" w:rsidR="00CF3C74" w:rsidRPr="000D114C" w:rsidRDefault="00CF3C74" w:rsidP="00CF3C7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10</w:t>
      </w:r>
      <w:r w:rsidRPr="000D114C">
        <w:rPr>
          <w:rFonts w:ascii="Cambria-Bold" w:eastAsia="Times New Roman" w:hAnsi="Cambria-Bold" w:cs="Cambria-Bold"/>
          <w:b/>
          <w:bCs/>
        </w:rPr>
        <w:t>.</w:t>
      </w:r>
      <w:r>
        <w:rPr>
          <w:rFonts w:ascii="Cambria-Bold" w:eastAsia="Times New Roman" w:hAnsi="Cambria-Bold" w:cs="Cambria-Bold"/>
          <w:b/>
          <w:bCs/>
        </w:rPr>
        <w:t>31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4E22B5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Tivat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6ED40959" w14:textId="77777777" w:rsidR="00CF3C74" w:rsidRPr="000D114C" w:rsidRDefault="00CF3C74" w:rsidP="00CF3C7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5777897A" w14:textId="77777777" w:rsidR="00CF3C74" w:rsidRPr="000D114C" w:rsidRDefault="00CF3C74" w:rsidP="00CF3C74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</w:p>
    <w:p w14:paraId="1FE1E7C3" w14:textId="77777777" w:rsidR="00CF3C74" w:rsidRDefault="00CF3C74" w:rsidP="00CF3C7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3884E088" w14:textId="572D077F" w:rsidR="00CF3C74" w:rsidRDefault="00CF3C74" w:rsidP="00CF3C7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5D66CD">
        <w:rPr>
          <w:rFonts w:ascii="Cambria" w:eastAsia="Times New Roman" w:hAnsi="Cambria" w:cs="Cambria"/>
          <w:b/>
          <w:sz w:val="24"/>
          <w:szCs w:val="24"/>
        </w:rPr>
        <w:t>1850</w:t>
      </w:r>
      <w:r>
        <w:rPr>
          <w:rFonts w:ascii="Cambria" w:eastAsia="Times New Roman" w:hAnsi="Cambria" w:cs="Cambria"/>
          <w:b/>
          <w:sz w:val="24"/>
          <w:szCs w:val="24"/>
        </w:rPr>
        <w:t>,00</w:t>
      </w:r>
      <w:r w:rsidRPr="00E07610">
        <w:rPr>
          <w:rFonts w:ascii="Cambria" w:eastAsia="Times New Roman" w:hAnsi="Cambria" w:cs="Cambria"/>
          <w:b/>
        </w:rPr>
        <w:t xml:space="preserve">  EURA</w:t>
      </w:r>
    </w:p>
    <w:p w14:paraId="779A2DD9" w14:textId="77777777" w:rsidR="00D93817" w:rsidRDefault="00D93817" w:rsidP="00CF3C7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70DDD890" w14:textId="77777777" w:rsidR="00D93817" w:rsidRDefault="00D93817" w:rsidP="00CF3C7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09C9FA89" w14:textId="77777777" w:rsidR="00D93817" w:rsidRDefault="00D93817" w:rsidP="00CF3C7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249D14BD" w14:textId="77777777" w:rsidR="00D93817" w:rsidRDefault="00D93817" w:rsidP="00CF3C7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39316EA0" w14:textId="77777777" w:rsidR="00D93817" w:rsidRDefault="00D93817" w:rsidP="00CF3C7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386DD368" w14:textId="77777777" w:rsidR="00D93817" w:rsidRPr="00E07610" w:rsidRDefault="00D93817" w:rsidP="00CF3C7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28B65D83" w14:textId="2030858C" w:rsidR="00163807" w:rsidRDefault="00163807" w:rsidP="00CF3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163807" w:rsidRPr="000D114C" w14:paraId="6741DE15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2ADFD02B" w14:textId="57F00630" w:rsidR="00163807" w:rsidRPr="000D114C" w:rsidRDefault="003A2364" w:rsidP="004353C2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lastRenderedPageBreak/>
              <w:t>1</w:t>
            </w:r>
            <w:r w:rsidR="001F11A7">
              <w:rPr>
                <w:rFonts w:ascii="Cambria" w:eastAsia="Times New Roman" w:hAnsi="Cambria" w:cs="Cambria"/>
                <w:b/>
                <w:sz w:val="24"/>
                <w:szCs w:val="24"/>
              </w:rPr>
              <w:t>8</w:t>
            </w:r>
            <w:r w:rsidR="00163807">
              <w:rPr>
                <w:rFonts w:ascii="Cambria" w:eastAsia="Times New Roman" w:hAnsi="Cambria" w:cs="Cambria"/>
                <w:b/>
                <w:sz w:val="24"/>
                <w:szCs w:val="24"/>
              </w:rPr>
              <w:t>.1</w:t>
            </w:r>
            <w:r w:rsidR="00163807"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 w:rsidR="00163807">
              <w:rPr>
                <w:rFonts w:ascii="Cambria" w:eastAsia="Times New Roman" w:hAnsi="Cambria" w:cs="Cambria"/>
                <w:b/>
                <w:sz w:val="24"/>
                <w:szCs w:val="24"/>
              </w:rPr>
              <w:t>KRAŠIĆI</w:t>
            </w:r>
          </w:p>
        </w:tc>
      </w:tr>
    </w:tbl>
    <w:p w14:paraId="64F1AB03" w14:textId="77777777" w:rsidR="00163807" w:rsidRPr="000D114C" w:rsidRDefault="00163807" w:rsidP="0016380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263A74B3" w14:textId="77777777" w:rsidR="00163807" w:rsidRDefault="00163807" w:rsidP="00163807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>
        <w:rPr>
          <w:rFonts w:ascii="Cambria-Bold" w:eastAsia="Times New Roman" w:hAnsi="Cambria-Bold" w:cs="Cambria-Bold"/>
          <w:bCs/>
        </w:rPr>
        <w:t>173/1 KO Krašići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>
        <w:rPr>
          <w:rFonts w:ascii="Cambria-Bold" w:eastAsia="Times New Roman" w:hAnsi="Cambria-Bold" w:cs="Cambria-Bold"/>
          <w:bCs/>
        </w:rPr>
        <w:t xml:space="preserve"> dimenzija:</w:t>
      </w:r>
    </w:p>
    <w:p w14:paraId="2B9BAC01" w14:textId="7A76DA6D" w:rsidR="00163807" w:rsidRDefault="00163807" w:rsidP="00163807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L </w:t>
      </w:r>
      <w:r w:rsidR="002F4B9C">
        <w:rPr>
          <w:rFonts w:ascii="Cambria-Bold" w:eastAsia="Times New Roman" w:hAnsi="Cambria-Bold" w:cs="Cambria-Bold"/>
          <w:bCs/>
        </w:rPr>
        <w:t xml:space="preserve">= </w:t>
      </w:r>
      <w:r>
        <w:rPr>
          <w:rFonts w:ascii="Cambria-Bold" w:eastAsia="Times New Roman" w:hAnsi="Cambria-Bold" w:cs="Cambria-Bold"/>
          <w:bCs/>
        </w:rPr>
        <w:t>12.5 x 2.5m</w:t>
      </w:r>
    </w:p>
    <w:p w14:paraId="0E2265F4" w14:textId="2AB241C6" w:rsidR="00163807" w:rsidRDefault="00163807" w:rsidP="00163807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>P akv</w:t>
      </w:r>
      <w:r w:rsidR="002C3625">
        <w:rPr>
          <w:rFonts w:ascii="Cambria-Bold" w:eastAsia="Times New Roman" w:hAnsi="Cambria-Bold" w:cs="Cambria-Bold"/>
          <w:bCs/>
        </w:rPr>
        <w:t xml:space="preserve">atorijuma = </w:t>
      </w:r>
      <w:r>
        <w:rPr>
          <w:rFonts w:ascii="Cambria-Bold" w:eastAsia="Times New Roman" w:hAnsi="Cambria-Bold" w:cs="Cambria-Bold"/>
          <w:bCs/>
        </w:rPr>
        <w:t>800m2</w:t>
      </w:r>
    </w:p>
    <w:p w14:paraId="58ADEEF9" w14:textId="77777777" w:rsidR="00163807" w:rsidRDefault="00163807" w:rsidP="00163807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23B59C2D" w14:textId="1D13B72E" w:rsidR="00163807" w:rsidRPr="000D114C" w:rsidRDefault="00163807" w:rsidP="0016380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11</w:t>
      </w:r>
      <w:r w:rsidRPr="000D114C">
        <w:rPr>
          <w:rFonts w:ascii="Cambria-Bold" w:eastAsia="Times New Roman" w:hAnsi="Cambria-Bold" w:cs="Cambria-Bold"/>
          <w:b/>
          <w:bCs/>
        </w:rPr>
        <w:t>.</w:t>
      </w:r>
      <w:r>
        <w:rPr>
          <w:rFonts w:ascii="Cambria-Bold" w:eastAsia="Times New Roman" w:hAnsi="Cambria-Bold" w:cs="Cambria-Bold"/>
          <w:b/>
          <w:bCs/>
        </w:rPr>
        <w:t>10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4E22B5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Tivat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09353C66" w14:textId="77777777" w:rsidR="00163807" w:rsidRPr="000D114C" w:rsidRDefault="00163807" w:rsidP="0016380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5A5AC48F" w14:textId="77777777" w:rsidR="00163807" w:rsidRPr="000D114C" w:rsidRDefault="00163807" w:rsidP="00163807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</w:p>
    <w:p w14:paraId="673381EE" w14:textId="77777777" w:rsidR="00163807" w:rsidRDefault="00163807" w:rsidP="0016380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3E0C7B73" w14:textId="70C27C08" w:rsidR="00163807" w:rsidRPr="00E07610" w:rsidRDefault="00163807" w:rsidP="0016380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>
        <w:rPr>
          <w:rFonts w:ascii="Cambria" w:eastAsia="Times New Roman" w:hAnsi="Cambria" w:cs="Cambria"/>
          <w:b/>
          <w:sz w:val="24"/>
          <w:szCs w:val="24"/>
        </w:rPr>
        <w:t>3.</w:t>
      </w:r>
      <w:r w:rsidR="00240F23">
        <w:rPr>
          <w:rFonts w:ascii="Cambria" w:eastAsia="Times New Roman" w:hAnsi="Cambria" w:cs="Cambria"/>
          <w:b/>
          <w:sz w:val="24"/>
          <w:szCs w:val="24"/>
        </w:rPr>
        <w:t>650</w:t>
      </w:r>
      <w:r>
        <w:rPr>
          <w:rFonts w:ascii="Cambria" w:eastAsia="Times New Roman" w:hAnsi="Cambria" w:cs="Cambria"/>
          <w:b/>
          <w:sz w:val="24"/>
          <w:szCs w:val="24"/>
        </w:rPr>
        <w:t>,00</w:t>
      </w:r>
      <w:r w:rsidRPr="00E07610">
        <w:rPr>
          <w:rFonts w:ascii="Cambria" w:eastAsia="Times New Roman" w:hAnsi="Cambria" w:cs="Cambria"/>
          <w:b/>
        </w:rPr>
        <w:t xml:space="preserve">  EURA</w:t>
      </w:r>
    </w:p>
    <w:p w14:paraId="7FE8CB82" w14:textId="77777777" w:rsidR="00163807" w:rsidRPr="000D114C" w:rsidRDefault="00163807" w:rsidP="0016380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697A9B9C" w14:textId="51D627FB" w:rsidR="00F9680B" w:rsidRDefault="00163807" w:rsidP="00CF3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 stavljanje u funkciju plutajućeg privremenog objekta p</w:t>
      </w:r>
      <w:r w:rsidRPr="000D114C">
        <w:rPr>
          <w:rFonts w:ascii="Times New Roman" w:eastAsia="Times New Roman" w:hAnsi="Times New Roman" w:cs="Times New Roman"/>
          <w:bCs/>
          <w:sz w:val="24"/>
          <w:szCs w:val="24"/>
        </w:rPr>
        <w:t xml:space="preserve">otrebno je dobiti saglasnost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Uprave za pomorsku sigurnost i Lučke kapetanije Kotor.</w:t>
      </w:r>
      <w:bookmarkEnd w:id="20"/>
    </w:p>
    <w:p w14:paraId="68540A1B" w14:textId="77777777" w:rsidR="00D93817" w:rsidRPr="001301DF" w:rsidRDefault="00D93817" w:rsidP="00CF3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8CC6E85" w14:textId="77777777" w:rsidR="00E40031" w:rsidRDefault="00E40031" w:rsidP="00CF3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F9680B" w:rsidRPr="000D114C" w14:paraId="24633185" w14:textId="77777777" w:rsidTr="00F904CD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017298F9" w14:textId="2967B67A" w:rsidR="00F9680B" w:rsidRPr="000D114C" w:rsidRDefault="003A2364" w:rsidP="00F904CD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bookmarkStart w:id="21" w:name="_Hlk104725142"/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1</w:t>
            </w:r>
            <w:r w:rsidR="001F11A7">
              <w:rPr>
                <w:rFonts w:ascii="Cambria" w:eastAsia="Times New Roman" w:hAnsi="Cambria" w:cs="Cambria"/>
                <w:b/>
                <w:sz w:val="24"/>
                <w:szCs w:val="24"/>
              </w:rPr>
              <w:t>8</w:t>
            </w:r>
            <w:r w:rsidR="00F9680B">
              <w:rPr>
                <w:rFonts w:ascii="Cambria" w:eastAsia="Times New Roman" w:hAnsi="Cambria" w:cs="Cambria"/>
                <w:b/>
                <w:sz w:val="24"/>
                <w:szCs w:val="24"/>
              </w:rPr>
              <w:t>.</w:t>
            </w:r>
            <w:r w:rsidR="008D1108">
              <w:rPr>
                <w:rFonts w:ascii="Cambria" w:eastAsia="Times New Roman" w:hAnsi="Cambria" w:cs="Cambria"/>
                <w:b/>
                <w:sz w:val="24"/>
                <w:szCs w:val="24"/>
              </w:rPr>
              <w:t>2</w:t>
            </w:r>
            <w:r w:rsidR="00F9680B"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 w:rsidR="00F9680B">
              <w:rPr>
                <w:rFonts w:ascii="Cambria" w:eastAsia="Times New Roman" w:hAnsi="Cambria" w:cs="Cambria"/>
                <w:b/>
                <w:sz w:val="24"/>
                <w:szCs w:val="24"/>
              </w:rPr>
              <w:t>KRAŠIĆI</w:t>
            </w:r>
          </w:p>
        </w:tc>
      </w:tr>
    </w:tbl>
    <w:p w14:paraId="0C6F837A" w14:textId="77777777" w:rsidR="00F9680B" w:rsidRPr="000D114C" w:rsidRDefault="00F9680B" w:rsidP="00F9680B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2D139B3A" w14:textId="52A92E3E" w:rsidR="00F9680B" w:rsidRDefault="00F9680B" w:rsidP="00F9680B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 w:rsidR="00F31710">
        <w:rPr>
          <w:rFonts w:ascii="Cambria-Bold" w:eastAsia="Times New Roman" w:hAnsi="Cambria-Bold" w:cs="Cambria-Bold"/>
          <w:bCs/>
        </w:rPr>
        <w:t xml:space="preserve">2/3 </w:t>
      </w:r>
      <w:r>
        <w:rPr>
          <w:rFonts w:ascii="Cambria-Bold" w:eastAsia="Times New Roman" w:hAnsi="Cambria-Bold" w:cs="Cambria-Bold"/>
          <w:bCs/>
        </w:rPr>
        <w:t>KO Krašići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 w:rsidR="00F31710">
        <w:rPr>
          <w:rFonts w:ascii="Cambria-Bold" w:eastAsia="Times New Roman" w:hAnsi="Cambria-Bold" w:cs="Cambria-Bold"/>
          <w:bCs/>
        </w:rPr>
        <w:t>,</w:t>
      </w:r>
      <w:r>
        <w:rPr>
          <w:rFonts w:ascii="Cambria-Bold" w:eastAsia="Times New Roman" w:hAnsi="Cambria-Bold" w:cs="Cambria-Bold"/>
          <w:bCs/>
        </w:rPr>
        <w:t xml:space="preserve"> dimenzija:</w:t>
      </w:r>
    </w:p>
    <w:p w14:paraId="6CBCF286" w14:textId="2B2F72B7" w:rsidR="00303391" w:rsidRDefault="00F31710" w:rsidP="00F9680B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>L =</w:t>
      </w:r>
      <w:r w:rsidR="00303391">
        <w:rPr>
          <w:rFonts w:ascii="Cambria-Bold" w:eastAsia="Times New Roman" w:hAnsi="Cambria-Bold" w:cs="Cambria-Bold"/>
          <w:bCs/>
        </w:rPr>
        <w:t xml:space="preserve"> 5m x 50m</w:t>
      </w:r>
    </w:p>
    <w:p w14:paraId="4AF883D1" w14:textId="77777777" w:rsidR="00303391" w:rsidRDefault="00303391" w:rsidP="00F9680B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168C7053" w14:textId="483D88BE" w:rsidR="00F9680B" w:rsidRPr="000D114C" w:rsidRDefault="00F9680B" w:rsidP="00F9680B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11</w:t>
      </w:r>
      <w:r w:rsidRPr="000D114C">
        <w:rPr>
          <w:rFonts w:ascii="Cambria-Bold" w:eastAsia="Times New Roman" w:hAnsi="Cambria-Bold" w:cs="Cambria-Bold"/>
          <w:b/>
          <w:bCs/>
        </w:rPr>
        <w:t>.</w:t>
      </w:r>
      <w:r>
        <w:rPr>
          <w:rFonts w:ascii="Cambria-Bold" w:eastAsia="Times New Roman" w:hAnsi="Cambria-Bold" w:cs="Cambria-Bold"/>
          <w:b/>
          <w:bCs/>
        </w:rPr>
        <w:t>1</w:t>
      </w:r>
      <w:r w:rsidR="00303391">
        <w:rPr>
          <w:rFonts w:ascii="Cambria-Bold" w:eastAsia="Times New Roman" w:hAnsi="Cambria-Bold" w:cs="Cambria-Bold"/>
          <w:b/>
          <w:bCs/>
        </w:rPr>
        <w:t>8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4E22B5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Tivat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24BDDDE5" w14:textId="77777777" w:rsidR="00F9680B" w:rsidRPr="000D114C" w:rsidRDefault="00F9680B" w:rsidP="00F9680B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22F66772" w14:textId="77777777" w:rsidR="00F9680B" w:rsidRPr="000D114C" w:rsidRDefault="00F9680B" w:rsidP="00F9680B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</w:p>
    <w:p w14:paraId="7A77BE34" w14:textId="77777777" w:rsidR="001F11A7" w:rsidRDefault="001F11A7" w:rsidP="00F9680B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7B149907" w14:textId="77777777" w:rsidR="00D93817" w:rsidRDefault="00D93817" w:rsidP="00F9680B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18C21187" w14:textId="5EC8DD01" w:rsidR="00F9680B" w:rsidRDefault="00F9680B" w:rsidP="00F9680B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2B7DAD">
        <w:rPr>
          <w:rFonts w:ascii="Cambria" w:eastAsia="Times New Roman" w:hAnsi="Cambria" w:cs="Cambria"/>
          <w:b/>
        </w:rPr>
        <w:t>10.000</w:t>
      </w:r>
      <w:r w:rsidR="00303391">
        <w:rPr>
          <w:rFonts w:ascii="Cambria" w:eastAsia="Times New Roman" w:hAnsi="Cambria" w:cs="Cambria"/>
          <w:b/>
          <w:sz w:val="24"/>
          <w:szCs w:val="24"/>
        </w:rPr>
        <w:t xml:space="preserve"> </w:t>
      </w:r>
      <w:r w:rsidRPr="00E07610">
        <w:rPr>
          <w:rFonts w:ascii="Cambria" w:eastAsia="Times New Roman" w:hAnsi="Cambria" w:cs="Cambria"/>
          <w:b/>
        </w:rPr>
        <w:t>EURA</w:t>
      </w:r>
    </w:p>
    <w:p w14:paraId="5AD362FA" w14:textId="77777777" w:rsidR="001F11A7" w:rsidRPr="00E07610" w:rsidRDefault="001F11A7" w:rsidP="00F9680B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bookmarkEnd w:id="21"/>
    <w:p w14:paraId="045FBF8F" w14:textId="68448DCA" w:rsidR="00D32C67" w:rsidRDefault="00D32C67" w:rsidP="00F96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03F9EF9" w14:textId="77777777" w:rsidR="00D93817" w:rsidRDefault="00D93817" w:rsidP="00F96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D32C67" w:rsidRPr="000D114C" w14:paraId="047606D3" w14:textId="77777777" w:rsidTr="00F904CD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0A6FF77C" w14:textId="425A3033" w:rsidR="00D32C67" w:rsidRPr="000D114C" w:rsidRDefault="003A2364" w:rsidP="00F904CD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1</w:t>
            </w:r>
            <w:r w:rsidR="001F11A7">
              <w:rPr>
                <w:rFonts w:ascii="Cambria" w:eastAsia="Times New Roman" w:hAnsi="Cambria" w:cs="Cambria"/>
                <w:b/>
                <w:sz w:val="24"/>
                <w:szCs w:val="24"/>
              </w:rPr>
              <w:t>8</w:t>
            </w:r>
            <w:r w:rsidR="00790DF2">
              <w:rPr>
                <w:rFonts w:ascii="Cambria" w:eastAsia="Times New Roman" w:hAnsi="Cambria" w:cs="Cambria"/>
                <w:b/>
                <w:sz w:val="24"/>
                <w:szCs w:val="24"/>
              </w:rPr>
              <w:t>.3</w:t>
            </w:r>
            <w:r w:rsidR="00D32C67"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 w:rsidR="00D32C67">
              <w:rPr>
                <w:rFonts w:ascii="Cambria" w:eastAsia="Times New Roman" w:hAnsi="Cambria" w:cs="Cambria"/>
                <w:b/>
                <w:sz w:val="24"/>
                <w:szCs w:val="24"/>
              </w:rPr>
              <w:t>KRAŠIĆI</w:t>
            </w:r>
          </w:p>
        </w:tc>
      </w:tr>
    </w:tbl>
    <w:p w14:paraId="3EF077A9" w14:textId="77777777" w:rsidR="00D32C67" w:rsidRPr="000D114C" w:rsidRDefault="00D32C67" w:rsidP="00D32C6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2A2B7247" w14:textId="443445DB" w:rsidR="00D32C67" w:rsidRDefault="00D32C67" w:rsidP="00D32C67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>
        <w:rPr>
          <w:rFonts w:ascii="Cambria-Bold" w:eastAsia="Times New Roman" w:hAnsi="Cambria-Bold" w:cs="Cambria-Bold"/>
          <w:bCs/>
        </w:rPr>
        <w:t>192/4 KO Krašići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>
        <w:rPr>
          <w:rFonts w:ascii="Cambria-Bold" w:eastAsia="Times New Roman" w:hAnsi="Cambria-Bold" w:cs="Cambria-Bold"/>
          <w:bCs/>
        </w:rPr>
        <w:t xml:space="preserve"> dimenzija:</w:t>
      </w:r>
    </w:p>
    <w:p w14:paraId="277D1D55" w14:textId="6B4D48B9" w:rsidR="00D32C67" w:rsidRDefault="00D32C67" w:rsidP="00D32C67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L </w:t>
      </w:r>
      <w:r w:rsidR="00BC01DD">
        <w:rPr>
          <w:rFonts w:ascii="Cambria-Bold" w:eastAsia="Times New Roman" w:hAnsi="Cambria-Bold" w:cs="Cambria-Bold"/>
          <w:bCs/>
        </w:rPr>
        <w:t xml:space="preserve">= </w:t>
      </w:r>
      <w:r>
        <w:rPr>
          <w:rFonts w:ascii="Cambria-Bold" w:eastAsia="Times New Roman" w:hAnsi="Cambria-Bold" w:cs="Cambria-Bold"/>
          <w:bCs/>
        </w:rPr>
        <w:t>12.5 x 2.5m</w:t>
      </w:r>
    </w:p>
    <w:p w14:paraId="147BA4E3" w14:textId="76DFC097" w:rsidR="00D32C67" w:rsidRDefault="00D32C67" w:rsidP="00D32C67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>P akvatorijuma 100m2</w:t>
      </w:r>
    </w:p>
    <w:p w14:paraId="05DB1FF2" w14:textId="77777777" w:rsidR="00D32C67" w:rsidRDefault="00D32C67" w:rsidP="00D32C67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42654721" w14:textId="3AA6EFDA" w:rsidR="00D32C67" w:rsidRPr="000D114C" w:rsidRDefault="00D32C67" w:rsidP="00D32C6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11</w:t>
      </w:r>
      <w:r w:rsidRPr="000D114C">
        <w:rPr>
          <w:rFonts w:ascii="Cambria-Bold" w:eastAsia="Times New Roman" w:hAnsi="Cambria-Bold" w:cs="Cambria-Bold"/>
          <w:b/>
          <w:bCs/>
        </w:rPr>
        <w:t>.</w:t>
      </w:r>
      <w:r>
        <w:rPr>
          <w:rFonts w:ascii="Cambria-Bold" w:eastAsia="Times New Roman" w:hAnsi="Cambria-Bold" w:cs="Cambria-Bold"/>
          <w:b/>
          <w:bCs/>
        </w:rPr>
        <w:t>20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4E22B5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Tivat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42668A04" w14:textId="77777777" w:rsidR="00D32C67" w:rsidRPr="000D114C" w:rsidRDefault="00D32C67" w:rsidP="00D32C6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72C98ACD" w14:textId="3F089400" w:rsidR="00D32C67" w:rsidRPr="000D114C" w:rsidRDefault="00D32C67" w:rsidP="00D32C67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 xml:space="preserve">Platforma </w:t>
      </w:r>
      <w:r>
        <w:rPr>
          <w:rFonts w:ascii="Cambria-Bold" w:eastAsia="Times New Roman" w:hAnsi="Cambria-Bold" w:cs="Cambria-Bold"/>
          <w:bCs/>
        </w:rPr>
        <w:t>za</w:t>
      </w:r>
      <w:r w:rsidRPr="000D114C">
        <w:rPr>
          <w:rFonts w:ascii="Cambria-Bold" w:eastAsia="Times New Roman" w:hAnsi="Cambria-Bold" w:cs="Cambria-Bold"/>
          <w:bCs/>
        </w:rPr>
        <w:t xml:space="preserve"> privez plovnih objekata</w:t>
      </w:r>
    </w:p>
    <w:p w14:paraId="38DEC206" w14:textId="77777777" w:rsidR="00D32C67" w:rsidRDefault="00D32C67" w:rsidP="00D32C6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54C63B37" w14:textId="21445F2E" w:rsidR="00D32C67" w:rsidRDefault="00D32C67" w:rsidP="00D32C6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bookmarkStart w:id="22" w:name="_Hlk106191490"/>
      <w:r w:rsidR="002B7DAD">
        <w:rPr>
          <w:rFonts w:ascii="Cambria" w:eastAsia="Times New Roman" w:hAnsi="Cambria" w:cs="Cambria"/>
          <w:b/>
          <w:sz w:val="24"/>
          <w:szCs w:val="24"/>
        </w:rPr>
        <w:t>1.650</w:t>
      </w:r>
      <w:r>
        <w:rPr>
          <w:rFonts w:ascii="Cambria" w:eastAsia="Times New Roman" w:hAnsi="Cambria" w:cs="Cambria"/>
          <w:b/>
          <w:sz w:val="24"/>
          <w:szCs w:val="24"/>
        </w:rPr>
        <w:t>,00</w:t>
      </w:r>
      <w:r w:rsidRPr="00E07610">
        <w:rPr>
          <w:rFonts w:ascii="Cambria" w:eastAsia="Times New Roman" w:hAnsi="Cambria" w:cs="Cambria"/>
          <w:b/>
        </w:rPr>
        <w:t xml:space="preserve">  EURA</w:t>
      </w:r>
    </w:p>
    <w:p w14:paraId="03C292FF" w14:textId="77777777" w:rsidR="00D93817" w:rsidRDefault="00D93817" w:rsidP="00D32C6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13A1C8E0" w14:textId="77777777" w:rsidR="00D93817" w:rsidRDefault="00D93817" w:rsidP="00D32C6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40A3F4F1" w14:textId="77777777" w:rsidR="00D93817" w:rsidRDefault="00D93817" w:rsidP="00D32C6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6CF8AAE6" w14:textId="77777777" w:rsidR="00D93817" w:rsidRDefault="00D93817" w:rsidP="00D32C6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1AC1223B" w14:textId="77777777" w:rsidR="00D93817" w:rsidRPr="00E07610" w:rsidRDefault="00D93817" w:rsidP="00D32C6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bookmarkEnd w:id="22"/>
    <w:p w14:paraId="35A78CBE" w14:textId="77CF1CE0" w:rsidR="00D32C67" w:rsidRDefault="00D32C67" w:rsidP="00D32C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D32C67" w:rsidRPr="000D114C" w14:paraId="0C848A8A" w14:textId="77777777" w:rsidTr="00F904CD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74376758" w14:textId="49C41BB9" w:rsidR="00D32C67" w:rsidRPr="000D114C" w:rsidRDefault="003A2364" w:rsidP="00F904CD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lastRenderedPageBreak/>
              <w:t>1</w:t>
            </w:r>
            <w:r w:rsidR="001F11A7">
              <w:rPr>
                <w:rFonts w:ascii="Cambria" w:eastAsia="Times New Roman" w:hAnsi="Cambria" w:cs="Cambria"/>
                <w:b/>
                <w:sz w:val="24"/>
                <w:szCs w:val="24"/>
              </w:rPr>
              <w:t>8</w:t>
            </w:r>
            <w:r w:rsidR="00D32C67">
              <w:rPr>
                <w:rFonts w:ascii="Cambria" w:eastAsia="Times New Roman" w:hAnsi="Cambria" w:cs="Cambria"/>
                <w:b/>
                <w:sz w:val="24"/>
                <w:szCs w:val="24"/>
              </w:rPr>
              <w:t>.</w:t>
            </w:r>
            <w:r w:rsidR="00F91E2E">
              <w:rPr>
                <w:rFonts w:ascii="Cambria" w:eastAsia="Times New Roman" w:hAnsi="Cambria" w:cs="Cambria"/>
                <w:b/>
                <w:sz w:val="24"/>
                <w:szCs w:val="24"/>
              </w:rPr>
              <w:t>4</w:t>
            </w:r>
            <w:r w:rsidR="00D32C67"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 w:rsidR="00D32C67">
              <w:rPr>
                <w:rFonts w:ascii="Cambria" w:eastAsia="Times New Roman" w:hAnsi="Cambria" w:cs="Cambria"/>
                <w:b/>
                <w:sz w:val="24"/>
                <w:szCs w:val="24"/>
              </w:rPr>
              <w:t>KRAŠIĆI</w:t>
            </w:r>
          </w:p>
        </w:tc>
      </w:tr>
    </w:tbl>
    <w:p w14:paraId="53C39571" w14:textId="77777777" w:rsidR="00D32C67" w:rsidRPr="000D114C" w:rsidRDefault="00D32C67" w:rsidP="00D32C6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1148EA91" w14:textId="45C7A08E" w:rsidR="00D32C67" w:rsidRDefault="00D32C67" w:rsidP="00D32C67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>
        <w:rPr>
          <w:rFonts w:ascii="Cambria-Bold" w:eastAsia="Times New Roman" w:hAnsi="Cambria-Bold" w:cs="Cambria-Bold"/>
          <w:bCs/>
        </w:rPr>
        <w:t>4/4, 4/14 i 4/15 KO Krašići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>
        <w:rPr>
          <w:rFonts w:ascii="Cambria-Bold" w:eastAsia="Times New Roman" w:hAnsi="Cambria-Bold" w:cs="Cambria-Bold"/>
          <w:bCs/>
        </w:rPr>
        <w:t xml:space="preserve"> dimenzija:</w:t>
      </w:r>
    </w:p>
    <w:p w14:paraId="355B8056" w14:textId="0904A0FB" w:rsidR="00D32C67" w:rsidRDefault="00D32C67" w:rsidP="00D32C67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L </w:t>
      </w:r>
      <w:r w:rsidR="00BC01DD">
        <w:rPr>
          <w:rFonts w:ascii="Cambria-Bold" w:eastAsia="Times New Roman" w:hAnsi="Cambria-Bold" w:cs="Cambria-Bold"/>
          <w:bCs/>
        </w:rPr>
        <w:t xml:space="preserve">= </w:t>
      </w:r>
      <w:r>
        <w:rPr>
          <w:rFonts w:ascii="Cambria-Bold" w:eastAsia="Times New Roman" w:hAnsi="Cambria-Bold" w:cs="Cambria-Bold"/>
          <w:bCs/>
        </w:rPr>
        <w:t>12.5 x 2.5m</w:t>
      </w:r>
    </w:p>
    <w:p w14:paraId="12573DE9" w14:textId="705D45BB" w:rsidR="00D32C67" w:rsidRDefault="00D32C67" w:rsidP="00D32C67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P akvatorijuma </w:t>
      </w:r>
      <w:r w:rsidR="001B666F">
        <w:rPr>
          <w:rFonts w:ascii="Cambria-Bold" w:eastAsia="Times New Roman" w:hAnsi="Cambria-Bold" w:cs="Cambria-Bold"/>
          <w:bCs/>
        </w:rPr>
        <w:t>1</w:t>
      </w:r>
      <w:r>
        <w:rPr>
          <w:rFonts w:ascii="Cambria-Bold" w:eastAsia="Times New Roman" w:hAnsi="Cambria-Bold" w:cs="Cambria-Bold"/>
          <w:bCs/>
        </w:rPr>
        <w:t>00m2</w:t>
      </w:r>
    </w:p>
    <w:p w14:paraId="37EEBEE1" w14:textId="77777777" w:rsidR="00D32C67" w:rsidRDefault="00D32C67" w:rsidP="00D32C67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5D1D9028" w14:textId="5895260B" w:rsidR="00D32C67" w:rsidRPr="000D114C" w:rsidRDefault="00D32C67" w:rsidP="00D32C6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11</w:t>
      </w:r>
      <w:r w:rsidRPr="000D114C">
        <w:rPr>
          <w:rFonts w:ascii="Cambria-Bold" w:eastAsia="Times New Roman" w:hAnsi="Cambria-Bold" w:cs="Cambria-Bold"/>
          <w:b/>
          <w:bCs/>
        </w:rPr>
        <w:t>.</w:t>
      </w:r>
      <w:r w:rsidR="00940557">
        <w:rPr>
          <w:rFonts w:ascii="Cambria-Bold" w:eastAsia="Times New Roman" w:hAnsi="Cambria-Bold" w:cs="Cambria-Bold"/>
          <w:b/>
          <w:bCs/>
        </w:rPr>
        <w:t>21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4E22B5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Tivat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5230473D" w14:textId="77777777" w:rsidR="00D32C67" w:rsidRPr="000D114C" w:rsidRDefault="00D32C67" w:rsidP="00D32C6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2129E0E7" w14:textId="77777777" w:rsidR="00D32C67" w:rsidRPr="000D114C" w:rsidRDefault="00D32C67" w:rsidP="00D32C67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</w:p>
    <w:p w14:paraId="5EA5CD6A" w14:textId="77777777" w:rsidR="00D32C67" w:rsidRDefault="00D32C67" w:rsidP="00D32C6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467E0EAF" w14:textId="25A6D962" w:rsidR="002B7DAD" w:rsidRDefault="00D32C67" w:rsidP="002B7DA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2B7DAD">
        <w:rPr>
          <w:rFonts w:ascii="Cambria" w:eastAsia="Times New Roman" w:hAnsi="Cambria" w:cs="Cambria"/>
          <w:b/>
          <w:sz w:val="24"/>
          <w:szCs w:val="24"/>
        </w:rPr>
        <w:t>1.650,00</w:t>
      </w:r>
      <w:r w:rsidR="002B7DAD" w:rsidRPr="00E07610">
        <w:rPr>
          <w:rFonts w:ascii="Cambria" w:eastAsia="Times New Roman" w:hAnsi="Cambria" w:cs="Cambria"/>
          <w:b/>
        </w:rPr>
        <w:t xml:space="preserve">  EURA</w:t>
      </w:r>
    </w:p>
    <w:p w14:paraId="0CEE4F9C" w14:textId="2D70C055" w:rsidR="00680792" w:rsidRDefault="00680792" w:rsidP="002B7DA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59399E8F" w14:textId="2FB902AB" w:rsidR="00E40031" w:rsidRDefault="00680792" w:rsidP="00E40031">
      <w:pPr>
        <w:jc w:val="both"/>
        <w:rPr>
          <w:rFonts w:ascii="Times New Roman" w:eastAsia="Verdana" w:hAnsi="Times New Roman"/>
          <w:sz w:val="24"/>
          <w:szCs w:val="24"/>
        </w:rPr>
      </w:pPr>
      <w:r w:rsidRPr="009F430E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Napomena: </w:t>
      </w:r>
      <w:r w:rsidR="00E40031" w:rsidRPr="00917DA0">
        <w:rPr>
          <w:rFonts w:ascii="Times New Roman" w:eastAsia="Verdana" w:hAnsi="Times New Roman" w:cs="Times New Roman"/>
          <w:sz w:val="24"/>
          <w:szCs w:val="24"/>
        </w:rPr>
        <w:t xml:space="preserve">Ponuđač je u obavezi da dostavi pisanu saglasnost od vlasnika kat. parcele </w:t>
      </w:r>
      <w:r w:rsidR="00E40031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E40031">
        <w:rPr>
          <w:rFonts w:ascii="Cambria-Bold" w:eastAsia="Times New Roman" w:hAnsi="Cambria-Bold" w:cs="Cambria-Bold"/>
          <w:bCs/>
        </w:rPr>
        <w:t>4/4 KO Krašići ili 4/14 KO Krašići ili 4/15 KO Krašići</w:t>
      </w:r>
      <w:r w:rsidR="00E40031" w:rsidRPr="00917DA0">
        <w:rPr>
          <w:rFonts w:ascii="Times New Roman" w:eastAsia="Verdana" w:hAnsi="Times New Roman" w:cs="Times New Roman"/>
          <w:sz w:val="24"/>
          <w:szCs w:val="24"/>
        </w:rPr>
        <w:t xml:space="preserve">, </w:t>
      </w:r>
      <w:r w:rsidR="00E40031" w:rsidRPr="00917DA0">
        <w:rPr>
          <w:rFonts w:ascii="Times New Roman" w:eastAsia="Verdana" w:hAnsi="Times New Roman"/>
          <w:sz w:val="24"/>
          <w:szCs w:val="24"/>
        </w:rPr>
        <w:t xml:space="preserve">preko koje će se obezbijediti nesmetan prelaz do lokacije koja je označena brojem </w:t>
      </w:r>
      <w:r w:rsidR="00E40031">
        <w:rPr>
          <w:rFonts w:ascii="Times New Roman" w:eastAsia="Verdana" w:hAnsi="Times New Roman"/>
          <w:sz w:val="24"/>
          <w:szCs w:val="24"/>
        </w:rPr>
        <w:t>11.21.</w:t>
      </w:r>
    </w:p>
    <w:p w14:paraId="2F50F38A" w14:textId="6D169F75" w:rsidR="00B101F5" w:rsidRDefault="00B101F5" w:rsidP="00D32C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23" w:name="_Hlk104730441"/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B101F5" w:rsidRPr="000D114C" w14:paraId="2FB2F4AE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45D24BCE" w14:textId="0DD1B9AC" w:rsidR="00B101F5" w:rsidRPr="000D114C" w:rsidRDefault="001F11A7" w:rsidP="004353C2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19</w:t>
            </w:r>
            <w:r w:rsidR="00B101F5">
              <w:rPr>
                <w:rFonts w:ascii="Cambria" w:eastAsia="Times New Roman" w:hAnsi="Cambria" w:cs="Cambria"/>
                <w:b/>
                <w:sz w:val="24"/>
                <w:szCs w:val="24"/>
              </w:rPr>
              <w:t>.1</w:t>
            </w:r>
            <w:r w:rsidR="00B101F5"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 w:rsidR="00B101F5">
              <w:rPr>
                <w:rFonts w:ascii="Cambria" w:eastAsia="Times New Roman" w:hAnsi="Cambria" w:cs="Cambria"/>
                <w:b/>
                <w:sz w:val="24"/>
                <w:szCs w:val="24"/>
              </w:rPr>
              <w:t>PRŽNO</w:t>
            </w:r>
          </w:p>
        </w:tc>
      </w:tr>
    </w:tbl>
    <w:p w14:paraId="7F617EB0" w14:textId="77777777" w:rsidR="00B101F5" w:rsidRPr="000D114C" w:rsidRDefault="00B101F5" w:rsidP="00B101F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5A463114" w14:textId="5B970665" w:rsidR="00B101F5" w:rsidRDefault="00B101F5" w:rsidP="00B101F5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 w:rsidR="00A3028D">
        <w:rPr>
          <w:rFonts w:ascii="Cambria-Bold" w:eastAsia="Times New Roman" w:hAnsi="Cambria-Bold" w:cs="Cambria-Bold"/>
          <w:bCs/>
        </w:rPr>
        <w:t xml:space="preserve">461 </w:t>
      </w:r>
      <w:r>
        <w:rPr>
          <w:rFonts w:ascii="Cambria-Bold" w:eastAsia="Times New Roman" w:hAnsi="Cambria-Bold" w:cs="Cambria-Bold"/>
          <w:bCs/>
        </w:rPr>
        <w:t xml:space="preserve">KO </w:t>
      </w:r>
      <w:r w:rsidR="00A3028D">
        <w:rPr>
          <w:rFonts w:ascii="Cambria-Bold" w:eastAsia="Times New Roman" w:hAnsi="Cambria-Bold" w:cs="Cambria-Bold"/>
          <w:bCs/>
        </w:rPr>
        <w:t>Nikovići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 w:rsidR="009F23E6">
        <w:rPr>
          <w:rFonts w:ascii="Cambria-Bold" w:eastAsia="Times New Roman" w:hAnsi="Cambria-Bold" w:cs="Cambria-Bold"/>
          <w:bCs/>
        </w:rPr>
        <w:t>,</w:t>
      </w:r>
      <w:r>
        <w:rPr>
          <w:rFonts w:ascii="Cambria-Bold" w:eastAsia="Times New Roman" w:hAnsi="Cambria-Bold" w:cs="Cambria-Bold"/>
          <w:bCs/>
        </w:rPr>
        <w:t xml:space="preserve"> dimenzija:</w:t>
      </w:r>
    </w:p>
    <w:p w14:paraId="0E18570D" w14:textId="778C4744" w:rsidR="00B101F5" w:rsidRDefault="00B101F5" w:rsidP="00B101F5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L = 12.5 </w:t>
      </w:r>
      <w:r w:rsidR="009F23E6">
        <w:rPr>
          <w:rFonts w:ascii="Cambria-Bold" w:eastAsia="Times New Roman" w:hAnsi="Cambria-Bold" w:cs="Cambria-Bold"/>
          <w:bCs/>
        </w:rPr>
        <w:t>+</w:t>
      </w:r>
      <w:r>
        <w:rPr>
          <w:rFonts w:ascii="Cambria-Bold" w:eastAsia="Times New Roman" w:hAnsi="Cambria-Bold" w:cs="Cambria-Bold"/>
          <w:bCs/>
        </w:rPr>
        <w:t xml:space="preserve"> </w:t>
      </w:r>
      <w:r w:rsidR="009F23E6">
        <w:rPr>
          <w:rFonts w:ascii="Cambria-Bold" w:eastAsia="Times New Roman" w:hAnsi="Cambria-Bold" w:cs="Cambria-Bold"/>
          <w:bCs/>
        </w:rPr>
        <w:t>1</w:t>
      </w:r>
      <w:r>
        <w:rPr>
          <w:rFonts w:ascii="Cambria-Bold" w:eastAsia="Times New Roman" w:hAnsi="Cambria-Bold" w:cs="Cambria-Bold"/>
          <w:bCs/>
        </w:rPr>
        <w:t>2.5m</w:t>
      </w:r>
    </w:p>
    <w:p w14:paraId="56D041CC" w14:textId="77777777" w:rsidR="00B101F5" w:rsidRDefault="00B101F5" w:rsidP="00B101F5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0E79122B" w14:textId="1DB576E9" w:rsidR="00B101F5" w:rsidRPr="000D114C" w:rsidRDefault="00B101F5" w:rsidP="00B101F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1</w:t>
      </w:r>
      <w:r w:rsidR="009F23E6">
        <w:rPr>
          <w:rFonts w:ascii="Cambria-Bold" w:eastAsia="Times New Roman" w:hAnsi="Cambria-Bold" w:cs="Cambria-Bold"/>
          <w:b/>
          <w:bCs/>
        </w:rPr>
        <w:t>2.1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4E22B5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>
        <w:rPr>
          <w:rFonts w:ascii="Cambria-Bold" w:eastAsia="Times New Roman" w:hAnsi="Cambria-Bold" w:cs="Cambria-Bold"/>
          <w:bCs/>
        </w:rPr>
        <w:t>Tivat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55BAB40B" w14:textId="77777777" w:rsidR="00B101F5" w:rsidRPr="000D114C" w:rsidRDefault="00B101F5" w:rsidP="00B101F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7699DB37" w14:textId="77777777" w:rsidR="00B101F5" w:rsidRPr="000D114C" w:rsidRDefault="00B101F5" w:rsidP="00B101F5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</w:p>
    <w:p w14:paraId="077BC94A" w14:textId="77777777" w:rsidR="00B101F5" w:rsidRDefault="00B101F5" w:rsidP="00B101F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32E5DC8C" w14:textId="313593F7" w:rsidR="00B101F5" w:rsidRPr="00E07610" w:rsidRDefault="00B101F5" w:rsidP="00B101F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C0733C">
        <w:rPr>
          <w:rFonts w:ascii="Cambria" w:eastAsia="Times New Roman" w:hAnsi="Cambria" w:cs="Cambria"/>
          <w:b/>
        </w:rPr>
        <w:t>2</w:t>
      </w:r>
      <w:r w:rsidR="00F93E28">
        <w:rPr>
          <w:rFonts w:ascii="Cambria" w:eastAsia="Times New Roman" w:hAnsi="Cambria" w:cs="Cambria"/>
          <w:b/>
        </w:rPr>
        <w:t>.500</w:t>
      </w:r>
      <w:r w:rsidR="003E4224">
        <w:rPr>
          <w:rFonts w:ascii="Cambria" w:eastAsia="Times New Roman" w:hAnsi="Cambria" w:cs="Cambria"/>
          <w:b/>
        </w:rPr>
        <w:t>,00</w:t>
      </w:r>
      <w:r w:rsidR="009F23E6">
        <w:rPr>
          <w:rFonts w:ascii="Cambria" w:eastAsia="Times New Roman" w:hAnsi="Cambria" w:cs="Cambria"/>
          <w:b/>
          <w:sz w:val="24"/>
          <w:szCs w:val="24"/>
        </w:rPr>
        <w:t xml:space="preserve"> </w:t>
      </w:r>
      <w:r w:rsidRPr="00E07610">
        <w:rPr>
          <w:rFonts w:ascii="Cambria" w:eastAsia="Times New Roman" w:hAnsi="Cambria" w:cs="Cambria"/>
          <w:b/>
        </w:rPr>
        <w:t>EURA</w:t>
      </w:r>
    </w:p>
    <w:bookmarkEnd w:id="23"/>
    <w:p w14:paraId="2EE21C26" w14:textId="3D6BFBDC" w:rsidR="007F19B5" w:rsidRDefault="007F19B5" w:rsidP="00061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AA3D4C8" w14:textId="77777777" w:rsidR="003A2364" w:rsidRDefault="003A2364" w:rsidP="00061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945273" w14:textId="77777777" w:rsidR="00AC2156" w:rsidRDefault="00AC2156" w:rsidP="00061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D99759" w14:textId="16D3D84C" w:rsidR="00433A78" w:rsidRPr="000D114C" w:rsidRDefault="007F19B5" w:rsidP="00433A78">
      <w:pPr>
        <w:tabs>
          <w:tab w:val="left" w:pos="567"/>
        </w:tabs>
        <w:spacing w:line="259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4</w:t>
      </w:r>
      <w:r w:rsidR="00433A78" w:rsidRPr="000D114C">
        <w:rPr>
          <w:rFonts w:ascii="Cambria" w:eastAsia="Times New Roman" w:hAnsi="Cambria" w:cs="Arial"/>
          <w:b/>
        </w:rPr>
        <w:t>. OPŠTI</w:t>
      </w:r>
      <w:r w:rsidR="00433A78">
        <w:rPr>
          <w:rFonts w:ascii="Cambria" w:eastAsia="Times New Roman" w:hAnsi="Cambria" w:cs="Arial"/>
          <w:b/>
        </w:rPr>
        <w:t xml:space="preserve">NA </w:t>
      </w:r>
      <w:r>
        <w:rPr>
          <w:rFonts w:ascii="Cambria" w:eastAsia="Times New Roman" w:hAnsi="Cambria" w:cs="Arial"/>
          <w:b/>
        </w:rPr>
        <w:t>BUDVA</w:t>
      </w: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433A78" w:rsidRPr="000D114C" w14:paraId="699AD190" w14:textId="77777777" w:rsidTr="00F904CD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65903DAC" w14:textId="652FDBBA" w:rsidR="00433A78" w:rsidRPr="000D114C" w:rsidRDefault="006D7DF8" w:rsidP="00F904CD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2</w:t>
            </w:r>
            <w:r w:rsidR="001F11A7">
              <w:rPr>
                <w:rFonts w:ascii="Cambria" w:eastAsia="Times New Roman" w:hAnsi="Cambria" w:cs="Cambria"/>
                <w:b/>
                <w:sz w:val="24"/>
                <w:szCs w:val="24"/>
              </w:rPr>
              <w:t>0</w:t>
            </w:r>
            <w:r w:rsidR="00433A78"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.1 </w:t>
            </w:r>
            <w:r w:rsidR="007F19B5">
              <w:rPr>
                <w:rFonts w:ascii="Cambria" w:eastAsia="Times New Roman" w:hAnsi="Cambria" w:cs="Cambria"/>
                <w:b/>
                <w:sz w:val="24"/>
                <w:szCs w:val="24"/>
              </w:rPr>
              <w:t>JAZ</w:t>
            </w:r>
          </w:p>
        </w:tc>
      </w:tr>
    </w:tbl>
    <w:p w14:paraId="73667898" w14:textId="77777777" w:rsidR="00433A78" w:rsidRPr="000D114C" w:rsidRDefault="00433A78" w:rsidP="00433A7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3D2D6604" w14:textId="3037838E" w:rsidR="00433A78" w:rsidRDefault="00433A78" w:rsidP="00433A78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 xml:space="preserve">Akvatorijum ispred kat. parcele </w:t>
      </w:r>
      <w:r w:rsidR="007F19B5">
        <w:rPr>
          <w:rFonts w:ascii="Cambria-Bold" w:eastAsia="Times New Roman" w:hAnsi="Cambria-Bold" w:cs="Cambria-Bold"/>
          <w:bCs/>
        </w:rPr>
        <w:t>554, 74 i 75</w:t>
      </w:r>
      <w:r>
        <w:rPr>
          <w:rFonts w:ascii="Cambria-Bold" w:eastAsia="Times New Roman" w:hAnsi="Cambria-Bold" w:cs="Cambria-Bold"/>
          <w:bCs/>
        </w:rPr>
        <w:t xml:space="preserve"> KO </w:t>
      </w:r>
      <w:r w:rsidR="007F19B5">
        <w:rPr>
          <w:rFonts w:ascii="Cambria-Bold" w:eastAsia="Times New Roman" w:hAnsi="Cambria-Bold" w:cs="Cambria-Bold"/>
          <w:bCs/>
        </w:rPr>
        <w:t>Prijevor I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>j</w:t>
      </w:r>
      <w:r w:rsidR="007F19B5">
        <w:rPr>
          <w:rFonts w:ascii="Cambria-Bold" w:eastAsia="Times New Roman" w:hAnsi="Cambria-Bold" w:cs="Cambria-Bold"/>
          <w:bCs/>
        </w:rPr>
        <w:t>a</w:t>
      </w:r>
      <w:r>
        <w:rPr>
          <w:rFonts w:ascii="Cambria-Bold" w:eastAsia="Times New Roman" w:hAnsi="Cambria-Bold" w:cs="Cambria-Bold"/>
          <w:bCs/>
        </w:rPr>
        <w:t xml:space="preserve"> platform</w:t>
      </w:r>
      <w:r w:rsidR="007F19B5">
        <w:rPr>
          <w:rFonts w:ascii="Cambria-Bold" w:eastAsia="Times New Roman" w:hAnsi="Cambria-Bold" w:cs="Cambria-Bold"/>
          <w:bCs/>
        </w:rPr>
        <w:t>a</w:t>
      </w:r>
      <w:r>
        <w:rPr>
          <w:rFonts w:ascii="Cambria-Bold" w:eastAsia="Times New Roman" w:hAnsi="Cambria-Bold" w:cs="Cambria-Bold"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 w:rsidR="002177CC">
        <w:rPr>
          <w:rFonts w:ascii="Cambria-Bold" w:eastAsia="Times New Roman" w:hAnsi="Cambria-Bold" w:cs="Cambria-Bold"/>
          <w:bCs/>
        </w:rPr>
        <w:t>,</w:t>
      </w:r>
      <w:r>
        <w:rPr>
          <w:rFonts w:ascii="Cambria-Bold" w:eastAsia="Times New Roman" w:hAnsi="Cambria-Bold" w:cs="Cambria-Bold"/>
          <w:bCs/>
        </w:rPr>
        <w:t xml:space="preserve"> dimenzija;</w:t>
      </w:r>
    </w:p>
    <w:p w14:paraId="11AF789B" w14:textId="68E8B619" w:rsidR="00433A78" w:rsidRPr="000D114C" w:rsidRDefault="00433A78" w:rsidP="00433A78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 xml:space="preserve">L </w:t>
      </w:r>
      <w:r w:rsidR="002177CC">
        <w:rPr>
          <w:rFonts w:ascii="Cambria-Bold" w:eastAsia="Times New Roman" w:hAnsi="Cambria-Bold" w:cs="Cambria-Bold"/>
          <w:bCs/>
        </w:rPr>
        <w:t xml:space="preserve">= </w:t>
      </w:r>
      <w:r>
        <w:rPr>
          <w:rFonts w:ascii="Cambria-Bold" w:eastAsia="Times New Roman" w:hAnsi="Cambria-Bold" w:cs="Cambria-Bold"/>
          <w:bCs/>
        </w:rPr>
        <w:t>12</w:t>
      </w:r>
      <w:r w:rsidR="007F19B5">
        <w:rPr>
          <w:rFonts w:ascii="Cambria-Bold" w:eastAsia="Times New Roman" w:hAnsi="Cambria-Bold" w:cs="Cambria-Bold"/>
          <w:bCs/>
        </w:rPr>
        <w:t>.5</w:t>
      </w:r>
      <w:r w:rsidR="00D30C25">
        <w:rPr>
          <w:rFonts w:ascii="Cambria-Bold" w:eastAsia="Times New Roman" w:hAnsi="Cambria-Bold" w:cs="Cambria-Bold"/>
          <w:bCs/>
        </w:rPr>
        <w:t>m</w:t>
      </w:r>
      <w:r>
        <w:rPr>
          <w:rFonts w:ascii="Cambria-Bold" w:eastAsia="Times New Roman" w:hAnsi="Cambria-Bold" w:cs="Cambria-Bold"/>
          <w:bCs/>
        </w:rPr>
        <w:t xml:space="preserve"> x 2.5</w:t>
      </w:r>
      <w:r w:rsidR="00D30C25">
        <w:rPr>
          <w:rFonts w:ascii="Cambria-Bold" w:eastAsia="Times New Roman" w:hAnsi="Cambria-Bold" w:cs="Cambria-Bold"/>
          <w:bCs/>
        </w:rPr>
        <w:t>m</w:t>
      </w:r>
    </w:p>
    <w:p w14:paraId="13B27AEC" w14:textId="77777777" w:rsidR="00433A78" w:rsidRDefault="00433A78" w:rsidP="00433A78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41227472" w14:textId="6737CB94" w:rsidR="00433A78" w:rsidRPr="000D114C" w:rsidRDefault="00433A78" w:rsidP="00433A7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 w:rsidR="00590A59">
        <w:rPr>
          <w:rFonts w:ascii="Cambria-Bold" w:eastAsia="Times New Roman" w:hAnsi="Cambria-Bold" w:cs="Cambria-Bold"/>
          <w:b/>
          <w:bCs/>
        </w:rPr>
        <w:t>1.20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4E22B5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 w:rsidR="00597143">
        <w:rPr>
          <w:rFonts w:ascii="Cambria-Bold" w:eastAsia="Times New Roman" w:hAnsi="Cambria-Bold" w:cs="Cambria-Bold"/>
          <w:bCs/>
        </w:rPr>
        <w:t>Budva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61DA028B" w14:textId="77777777" w:rsidR="00433A78" w:rsidRPr="000D114C" w:rsidRDefault="00433A78" w:rsidP="00433A7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03A07321" w14:textId="22F524BF" w:rsidR="00433A78" w:rsidRPr="000D114C" w:rsidRDefault="00433A78" w:rsidP="00433A78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</w:t>
      </w:r>
      <w:r w:rsidR="007F19B5">
        <w:rPr>
          <w:rFonts w:ascii="Cambria-Bold" w:eastAsia="Times New Roman" w:hAnsi="Cambria-Bold" w:cs="Cambria-Bold"/>
          <w:bCs/>
        </w:rPr>
        <w:t>onton</w:t>
      </w:r>
    </w:p>
    <w:p w14:paraId="3D6D6A4B" w14:textId="77777777" w:rsidR="00433A78" w:rsidRDefault="00433A78" w:rsidP="00433A7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299386A8" w14:textId="639915BB" w:rsidR="00433A78" w:rsidRPr="00E07610" w:rsidRDefault="00433A78" w:rsidP="00433A7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="00F93E28">
        <w:rPr>
          <w:rFonts w:ascii="Cambria" w:eastAsia="Times New Roman" w:hAnsi="Cambria" w:cs="Cambria"/>
          <w:b/>
          <w:sz w:val="24"/>
          <w:szCs w:val="24"/>
        </w:rPr>
        <w:t>1.250</w:t>
      </w:r>
      <w:r>
        <w:rPr>
          <w:rFonts w:ascii="Cambria" w:eastAsia="Times New Roman" w:hAnsi="Cambria" w:cs="Cambria"/>
          <w:b/>
          <w:sz w:val="24"/>
          <w:szCs w:val="24"/>
        </w:rPr>
        <w:t>,00</w:t>
      </w:r>
      <w:r w:rsidRPr="00E07610">
        <w:rPr>
          <w:rFonts w:ascii="Cambria" w:eastAsia="Times New Roman" w:hAnsi="Cambria" w:cs="Cambria"/>
          <w:b/>
        </w:rPr>
        <w:t xml:space="preserve">  EURA</w:t>
      </w:r>
    </w:p>
    <w:p w14:paraId="1BA1927B" w14:textId="77777777" w:rsidR="00433A78" w:rsidRPr="000D114C" w:rsidRDefault="00433A78" w:rsidP="00433A7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207D3C0C" w14:textId="40F9BB7D" w:rsidR="00433A78" w:rsidRDefault="00433A78" w:rsidP="00433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 stavljanje u funkciju plutajućeg privremenog objekta p</w:t>
      </w:r>
      <w:r w:rsidRPr="000D114C">
        <w:rPr>
          <w:rFonts w:ascii="Times New Roman" w:eastAsia="Times New Roman" w:hAnsi="Times New Roman" w:cs="Times New Roman"/>
          <w:bCs/>
          <w:sz w:val="24"/>
          <w:szCs w:val="24"/>
        </w:rPr>
        <w:t xml:space="preserve">otrebno je dobiti saglasnost </w:t>
      </w:r>
      <w:r w:rsidRPr="00590A59">
        <w:rPr>
          <w:rFonts w:ascii="Times New Roman" w:eastAsia="Times New Roman" w:hAnsi="Times New Roman" w:cs="Times New Roman"/>
          <w:bCs/>
          <w:sz w:val="24"/>
          <w:szCs w:val="24"/>
        </w:rPr>
        <w:t>Lučke kapetanije</w:t>
      </w:r>
      <w:r w:rsidR="0085539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E4B01D4" w14:textId="77777777" w:rsidR="00D93817" w:rsidRDefault="00D93817" w:rsidP="00433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195AA6B" w14:textId="77777777" w:rsidR="00D93817" w:rsidRDefault="00D93817" w:rsidP="00433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D7A831E" w14:textId="77777777" w:rsidR="00433A78" w:rsidRDefault="00433A78" w:rsidP="00061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9132AD" w:rsidRPr="000D114C" w14:paraId="1B39BE7B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1ED63847" w14:textId="32156501" w:rsidR="009132AD" w:rsidRPr="000D114C" w:rsidRDefault="009132AD" w:rsidP="004353C2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bookmarkStart w:id="24" w:name="_Hlk105750045"/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lastRenderedPageBreak/>
              <w:t>2</w:t>
            </w:r>
            <w:r w:rsidR="001F11A7">
              <w:rPr>
                <w:rFonts w:ascii="Cambria" w:eastAsia="Times New Roman" w:hAnsi="Cambria" w:cs="Cambria"/>
                <w:b/>
                <w:sz w:val="24"/>
                <w:szCs w:val="24"/>
              </w:rPr>
              <w:t>1</w:t>
            </w:r>
            <w:r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.1 </w:t>
            </w:r>
            <w:r w:rsidR="008134EA">
              <w:rPr>
                <w:rFonts w:ascii="Cambria" w:eastAsia="Times New Roman" w:hAnsi="Cambria" w:cs="Cambria"/>
                <w:b/>
                <w:sz w:val="24"/>
                <w:szCs w:val="24"/>
              </w:rPr>
              <w:t>RAFAILOVIĆI</w:t>
            </w:r>
          </w:p>
        </w:tc>
      </w:tr>
    </w:tbl>
    <w:p w14:paraId="114D417D" w14:textId="77777777" w:rsidR="009132AD" w:rsidRPr="000D114C" w:rsidRDefault="009132AD" w:rsidP="009132A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5BD612DA" w14:textId="09EE456E" w:rsidR="009132AD" w:rsidRDefault="009132AD" w:rsidP="009132AD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>Akvatorijum ispred kat. parcele</w:t>
      </w:r>
      <w:r>
        <w:rPr>
          <w:rFonts w:ascii="Cambria-Bold" w:eastAsia="Times New Roman" w:hAnsi="Cambria-Bold" w:cs="Cambria-Bold"/>
          <w:bCs/>
        </w:rPr>
        <w:t xml:space="preserve"> </w:t>
      </w:r>
      <w:r w:rsidR="005411DF">
        <w:rPr>
          <w:rFonts w:ascii="Cambria-Bold" w:eastAsia="Times New Roman" w:hAnsi="Cambria-Bold" w:cs="Cambria-Bold"/>
          <w:bCs/>
        </w:rPr>
        <w:t>1431/6</w:t>
      </w:r>
      <w:r>
        <w:rPr>
          <w:rFonts w:ascii="Cambria-Bold" w:eastAsia="Times New Roman" w:hAnsi="Cambria-Bold" w:cs="Cambria-Bold"/>
          <w:bCs/>
        </w:rPr>
        <w:t xml:space="preserve"> KO B</w:t>
      </w:r>
      <w:r w:rsidR="005411DF">
        <w:rPr>
          <w:rFonts w:ascii="Cambria-Bold" w:eastAsia="Times New Roman" w:hAnsi="Cambria-Bold" w:cs="Cambria-Bold"/>
          <w:bCs/>
        </w:rPr>
        <w:t>ečići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ja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>
        <w:rPr>
          <w:rFonts w:ascii="Cambria-Bold" w:eastAsia="Times New Roman" w:hAnsi="Cambria-Bold" w:cs="Cambria-Bold"/>
          <w:bCs/>
        </w:rPr>
        <w:t>, dimenzija:</w:t>
      </w:r>
    </w:p>
    <w:p w14:paraId="3E9E291C" w14:textId="5CD46C25" w:rsidR="009132AD" w:rsidRDefault="005833D8" w:rsidP="009132AD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>Dužina: 30m</w:t>
      </w:r>
    </w:p>
    <w:p w14:paraId="5C45AA92" w14:textId="19BABF40" w:rsidR="005833D8" w:rsidRPr="000D114C" w:rsidRDefault="001F3545" w:rsidP="009132AD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>Širina: 2m</w:t>
      </w:r>
    </w:p>
    <w:p w14:paraId="549BF0EF" w14:textId="77777777" w:rsidR="009132AD" w:rsidRDefault="009132AD" w:rsidP="009132AD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7D76F1E3" w14:textId="6065F6FD" w:rsidR="009132AD" w:rsidRPr="000D114C" w:rsidRDefault="009132AD" w:rsidP="009132A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 w:rsidR="001F3545">
        <w:rPr>
          <w:rFonts w:ascii="Cambria-Bold" w:eastAsia="Times New Roman" w:hAnsi="Cambria-Bold" w:cs="Cambria-Bold"/>
          <w:b/>
          <w:bCs/>
        </w:rPr>
        <w:t>10.25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4E22B5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 w:rsidR="00597143">
        <w:rPr>
          <w:rFonts w:ascii="Cambria-Bold" w:eastAsia="Times New Roman" w:hAnsi="Cambria-Bold" w:cs="Cambria-Bold"/>
          <w:bCs/>
        </w:rPr>
        <w:t>Budva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572A9556" w14:textId="77777777" w:rsidR="009132AD" w:rsidRPr="000D114C" w:rsidRDefault="009132AD" w:rsidP="009132A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17AFF875" w14:textId="77777777" w:rsidR="009132AD" w:rsidRPr="000D114C" w:rsidRDefault="009132AD" w:rsidP="009132AD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>
        <w:rPr>
          <w:rFonts w:ascii="Cambria-Bold" w:eastAsia="Times New Roman" w:hAnsi="Cambria-Bold" w:cs="Cambria-Bold"/>
          <w:bCs/>
        </w:rPr>
        <w:t>Platforma za pristajanje i privez plovnih objekata</w:t>
      </w:r>
    </w:p>
    <w:p w14:paraId="54DB6FC7" w14:textId="77777777" w:rsidR="009132AD" w:rsidRDefault="009132AD" w:rsidP="009132A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015C05E1" w14:textId="11288862" w:rsidR="009132AD" w:rsidRPr="00E07610" w:rsidRDefault="009132AD" w:rsidP="009132A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>
        <w:rPr>
          <w:rFonts w:ascii="Cambria" w:eastAsia="Times New Roman" w:hAnsi="Cambria" w:cs="Cambria"/>
          <w:b/>
          <w:sz w:val="24"/>
          <w:szCs w:val="24"/>
        </w:rPr>
        <w:t xml:space="preserve"> </w:t>
      </w:r>
      <w:r w:rsidR="00F93E28">
        <w:rPr>
          <w:rFonts w:ascii="Cambria" w:eastAsia="Times New Roman" w:hAnsi="Cambria" w:cs="Cambria"/>
          <w:b/>
          <w:sz w:val="24"/>
          <w:szCs w:val="24"/>
        </w:rPr>
        <w:t>2.400</w:t>
      </w:r>
      <w:r w:rsidR="001F3545">
        <w:rPr>
          <w:rFonts w:ascii="Cambria" w:eastAsia="Times New Roman" w:hAnsi="Cambria" w:cs="Cambria"/>
          <w:b/>
          <w:sz w:val="24"/>
          <w:szCs w:val="24"/>
        </w:rPr>
        <w:t>,00</w:t>
      </w:r>
      <w:r>
        <w:rPr>
          <w:rFonts w:ascii="Cambria" w:eastAsia="Times New Roman" w:hAnsi="Cambria" w:cs="Cambria"/>
          <w:b/>
          <w:sz w:val="24"/>
          <w:szCs w:val="24"/>
        </w:rPr>
        <w:t xml:space="preserve"> </w:t>
      </w:r>
      <w:r w:rsidRPr="00E07610">
        <w:rPr>
          <w:rFonts w:ascii="Cambria" w:eastAsia="Times New Roman" w:hAnsi="Cambria" w:cs="Cambria"/>
          <w:b/>
        </w:rPr>
        <w:t>EURA</w:t>
      </w:r>
    </w:p>
    <w:p w14:paraId="425A4162" w14:textId="77777777" w:rsidR="009132AD" w:rsidRPr="000D114C" w:rsidRDefault="009132AD" w:rsidP="009132A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1B8B32BC" w14:textId="77777777" w:rsidR="009132AD" w:rsidRDefault="009132AD" w:rsidP="00913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 stavljanje u funkciju plutajućeg privremenog objekta p</w:t>
      </w:r>
      <w:r w:rsidRPr="000D114C">
        <w:rPr>
          <w:rFonts w:ascii="Times New Roman" w:eastAsia="Times New Roman" w:hAnsi="Times New Roman" w:cs="Times New Roman"/>
          <w:bCs/>
          <w:sz w:val="24"/>
          <w:szCs w:val="24"/>
        </w:rPr>
        <w:t xml:space="preserve">otrebno je dobiti saglasnost </w:t>
      </w:r>
      <w:r w:rsidRPr="00590A59">
        <w:rPr>
          <w:rFonts w:ascii="Times New Roman" w:eastAsia="Times New Roman" w:hAnsi="Times New Roman" w:cs="Times New Roman"/>
          <w:bCs/>
          <w:sz w:val="24"/>
          <w:szCs w:val="24"/>
        </w:rPr>
        <w:t>Lučke kapetanije Bar.</w:t>
      </w:r>
    </w:p>
    <w:p w14:paraId="45B7AC5A" w14:textId="77777777" w:rsidR="00D93817" w:rsidRDefault="00D93817" w:rsidP="00913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25BDE99" w14:textId="77777777" w:rsidR="00D93817" w:rsidRDefault="00D93817" w:rsidP="00913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62604FA" w14:textId="77777777" w:rsidR="009132AD" w:rsidRDefault="009132AD" w:rsidP="00913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1F3545" w:rsidRPr="000D114C" w14:paraId="6E9E8DE4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1F893AB9" w14:textId="564D6802" w:rsidR="001F3545" w:rsidRPr="000D114C" w:rsidRDefault="001F3545" w:rsidP="004353C2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2</w:t>
            </w:r>
            <w:r w:rsidR="001F11A7">
              <w:rPr>
                <w:rFonts w:ascii="Cambria" w:eastAsia="Times New Roman" w:hAnsi="Cambria" w:cs="Cambria"/>
                <w:b/>
                <w:sz w:val="24"/>
                <w:szCs w:val="24"/>
              </w:rPr>
              <w:t>1</w:t>
            </w:r>
            <w:r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>.</w:t>
            </w: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2</w:t>
            </w:r>
            <w:r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RAFAILOVIĆI</w:t>
            </w:r>
          </w:p>
        </w:tc>
      </w:tr>
    </w:tbl>
    <w:p w14:paraId="53B656FE" w14:textId="77777777" w:rsidR="001F3545" w:rsidRPr="000D114C" w:rsidRDefault="001F3545" w:rsidP="001F354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15342F29" w14:textId="77777777" w:rsidR="001F3545" w:rsidRDefault="001F3545" w:rsidP="001F3545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>Akvatorijum ispred kat. parcele</w:t>
      </w:r>
      <w:r>
        <w:rPr>
          <w:rFonts w:ascii="Cambria-Bold" w:eastAsia="Times New Roman" w:hAnsi="Cambria-Bold" w:cs="Cambria-Bold"/>
          <w:bCs/>
        </w:rPr>
        <w:t xml:space="preserve"> 1431/6 KO Bečići</w:t>
      </w:r>
      <w:r w:rsidRPr="000D114C">
        <w:rPr>
          <w:rFonts w:ascii="Cambria-Bold" w:eastAsia="Times New Roman" w:hAnsi="Cambria-Bold" w:cs="Cambria-Bold"/>
          <w:bCs/>
        </w:rPr>
        <w:t>, u kojem se postavlja</w:t>
      </w:r>
      <w:r>
        <w:rPr>
          <w:rFonts w:ascii="Cambria-Bold" w:eastAsia="Times New Roman" w:hAnsi="Cambria-Bold" w:cs="Cambria-Bold"/>
          <w:bCs/>
        </w:rPr>
        <w:t xml:space="preserve">ja platforma </w:t>
      </w:r>
      <w:r w:rsidRPr="000D114C">
        <w:rPr>
          <w:rFonts w:ascii="Cambria-Bold" w:eastAsia="Times New Roman" w:hAnsi="Cambria-Bold" w:cs="Cambria-Bold"/>
          <w:bCs/>
        </w:rPr>
        <w:t>za pristajanje i privez plovnih objekata</w:t>
      </w:r>
      <w:r>
        <w:rPr>
          <w:rFonts w:ascii="Cambria-Bold" w:eastAsia="Times New Roman" w:hAnsi="Cambria-Bold" w:cs="Cambria-Bold"/>
          <w:bCs/>
        </w:rPr>
        <w:t>, dimenzija:</w:t>
      </w:r>
    </w:p>
    <w:p w14:paraId="0E01E60E" w14:textId="77777777" w:rsidR="001F3545" w:rsidRDefault="001F3545" w:rsidP="001F3545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>Dužina: 30m</w:t>
      </w:r>
    </w:p>
    <w:p w14:paraId="79E3565D" w14:textId="77777777" w:rsidR="001F3545" w:rsidRPr="000D114C" w:rsidRDefault="001F3545" w:rsidP="001F3545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>Širina: 2m</w:t>
      </w:r>
    </w:p>
    <w:p w14:paraId="21751F3B" w14:textId="77777777" w:rsidR="001F3545" w:rsidRDefault="001F3545" w:rsidP="001F3545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253BCE36" w14:textId="08327DAA" w:rsidR="001F3545" w:rsidRPr="000D114C" w:rsidRDefault="001F3545" w:rsidP="001F354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>
        <w:rPr>
          <w:rFonts w:ascii="Cambria-Bold" w:eastAsia="Times New Roman" w:hAnsi="Cambria-Bold" w:cs="Cambria-Bold"/>
          <w:b/>
          <w:bCs/>
        </w:rPr>
        <w:t>10.2</w:t>
      </w:r>
      <w:r w:rsidR="003C3B8B">
        <w:rPr>
          <w:rFonts w:ascii="Cambria-Bold" w:eastAsia="Times New Roman" w:hAnsi="Cambria-Bold" w:cs="Cambria-Bold"/>
          <w:b/>
          <w:bCs/>
        </w:rPr>
        <w:t>6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4E22B5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 w:rsidR="00597143">
        <w:rPr>
          <w:rFonts w:ascii="Cambria-Bold" w:eastAsia="Times New Roman" w:hAnsi="Cambria-Bold" w:cs="Cambria-Bold"/>
          <w:bCs/>
        </w:rPr>
        <w:t>Budva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0262B4CE" w14:textId="77777777" w:rsidR="001F3545" w:rsidRPr="000D114C" w:rsidRDefault="001F3545" w:rsidP="001F354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1FBEE561" w14:textId="77777777" w:rsidR="001F3545" w:rsidRPr="000D114C" w:rsidRDefault="001F3545" w:rsidP="001F3545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>
        <w:rPr>
          <w:rFonts w:ascii="Cambria-Bold" w:eastAsia="Times New Roman" w:hAnsi="Cambria-Bold" w:cs="Cambria-Bold"/>
          <w:bCs/>
        </w:rPr>
        <w:t>Platforma za pristajanje i privez plovnih objekata</w:t>
      </w:r>
    </w:p>
    <w:p w14:paraId="797289F6" w14:textId="77777777" w:rsidR="001F3545" w:rsidRDefault="001F3545" w:rsidP="001F354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035A35CA" w14:textId="3C0AAA6E" w:rsidR="001F3545" w:rsidRPr="000D114C" w:rsidRDefault="001F3545" w:rsidP="001F354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>
        <w:rPr>
          <w:rFonts w:ascii="Cambria" w:eastAsia="Times New Roman" w:hAnsi="Cambria" w:cs="Cambria"/>
          <w:b/>
          <w:sz w:val="24"/>
          <w:szCs w:val="24"/>
        </w:rPr>
        <w:t xml:space="preserve"> </w:t>
      </w:r>
      <w:r w:rsidR="008A32C0">
        <w:rPr>
          <w:rFonts w:ascii="Cambria" w:eastAsia="Times New Roman" w:hAnsi="Cambria" w:cs="Cambria"/>
          <w:b/>
          <w:sz w:val="24"/>
          <w:szCs w:val="24"/>
        </w:rPr>
        <w:t xml:space="preserve">2.400,00 </w:t>
      </w:r>
      <w:r w:rsidR="008A32C0" w:rsidRPr="00E07610">
        <w:rPr>
          <w:rFonts w:ascii="Cambria" w:eastAsia="Times New Roman" w:hAnsi="Cambria" w:cs="Cambria"/>
          <w:b/>
        </w:rPr>
        <w:t>EURA</w:t>
      </w:r>
    </w:p>
    <w:p w14:paraId="36CE30CB" w14:textId="77777777" w:rsidR="001F3545" w:rsidRDefault="001F3545" w:rsidP="001F3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 stavljanje u funkciju plutajućeg privremenog objekta p</w:t>
      </w:r>
      <w:r w:rsidRPr="000D114C">
        <w:rPr>
          <w:rFonts w:ascii="Times New Roman" w:eastAsia="Times New Roman" w:hAnsi="Times New Roman" w:cs="Times New Roman"/>
          <w:bCs/>
          <w:sz w:val="24"/>
          <w:szCs w:val="24"/>
        </w:rPr>
        <w:t xml:space="preserve">otrebno je dobiti saglasnost </w:t>
      </w:r>
      <w:r w:rsidRPr="00590A59">
        <w:rPr>
          <w:rFonts w:ascii="Times New Roman" w:eastAsia="Times New Roman" w:hAnsi="Times New Roman" w:cs="Times New Roman"/>
          <w:bCs/>
          <w:sz w:val="24"/>
          <w:szCs w:val="24"/>
        </w:rPr>
        <w:t>Lučke kapetanije Bar.</w:t>
      </w:r>
    </w:p>
    <w:p w14:paraId="09776EA0" w14:textId="77777777" w:rsidR="00D93817" w:rsidRDefault="00D93817" w:rsidP="001F3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B97D6" w14:textId="77777777" w:rsidR="00D93817" w:rsidRDefault="00D93817" w:rsidP="001F3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45CD0ED" w14:textId="77777777" w:rsidR="00D93817" w:rsidRDefault="00D93817" w:rsidP="001F3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5F76BD1" w14:textId="77777777" w:rsidR="008A32C0" w:rsidRDefault="008A32C0" w:rsidP="00992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B90B9E" w:rsidRPr="000D114C" w14:paraId="62C1BDDE" w14:textId="77777777" w:rsidTr="004353C2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55C43212" w14:textId="6726D3CA" w:rsidR="00B90B9E" w:rsidRPr="000D114C" w:rsidRDefault="00907EED" w:rsidP="004353C2">
            <w:pPr>
              <w:tabs>
                <w:tab w:val="left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bookmarkStart w:id="25" w:name="_Hlk105750948"/>
            <w:bookmarkEnd w:id="24"/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2</w:t>
            </w:r>
            <w:r w:rsidR="001F11A7">
              <w:rPr>
                <w:rFonts w:ascii="Cambria" w:eastAsia="Times New Roman" w:hAnsi="Cambria" w:cs="Cambria"/>
                <w:b/>
                <w:sz w:val="24"/>
                <w:szCs w:val="24"/>
              </w:rPr>
              <w:t>2</w:t>
            </w:r>
            <w:r w:rsidR="00B90B9E"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>.</w:t>
            </w:r>
            <w:r w:rsidR="00B90B9E">
              <w:rPr>
                <w:rFonts w:ascii="Cambria" w:eastAsia="Times New Roman" w:hAnsi="Cambria" w:cs="Cambria"/>
                <w:b/>
                <w:sz w:val="24"/>
                <w:szCs w:val="24"/>
              </w:rPr>
              <w:t>1</w:t>
            </w:r>
            <w:r w:rsidR="00B90B9E"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 xml:space="preserve"> </w:t>
            </w:r>
            <w:r w:rsidR="00DC3086">
              <w:rPr>
                <w:rFonts w:ascii="Cambria" w:eastAsia="Times New Roman" w:hAnsi="Cambria" w:cs="Cambria"/>
                <w:b/>
                <w:sz w:val="24"/>
                <w:szCs w:val="24"/>
              </w:rPr>
              <w:t>DROBNI PIJESAK</w:t>
            </w:r>
          </w:p>
        </w:tc>
      </w:tr>
    </w:tbl>
    <w:p w14:paraId="3D9DEBFA" w14:textId="77777777" w:rsidR="00B90B9E" w:rsidRPr="000D114C" w:rsidRDefault="00B90B9E" w:rsidP="00B90B9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0E425EA9" w14:textId="0E5B06C9" w:rsidR="00163CE2" w:rsidRDefault="00B90B9E" w:rsidP="00163CE2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>Akvatorijum ispred kat. parcele</w:t>
      </w:r>
      <w:r>
        <w:rPr>
          <w:rFonts w:ascii="Cambria-Bold" w:eastAsia="Times New Roman" w:hAnsi="Cambria-Bold" w:cs="Cambria-Bold"/>
          <w:bCs/>
        </w:rPr>
        <w:t xml:space="preserve"> </w:t>
      </w:r>
      <w:r w:rsidR="008A59A0">
        <w:rPr>
          <w:rFonts w:ascii="Cambria-Bold" w:eastAsia="Times New Roman" w:hAnsi="Cambria-Bold" w:cs="Cambria-Bold"/>
          <w:bCs/>
        </w:rPr>
        <w:t>929</w:t>
      </w:r>
      <w:r>
        <w:rPr>
          <w:rFonts w:ascii="Cambria-Bold" w:eastAsia="Times New Roman" w:hAnsi="Cambria-Bold" w:cs="Cambria-Bold"/>
          <w:bCs/>
        </w:rPr>
        <w:t xml:space="preserve"> KO</w:t>
      </w:r>
      <w:r w:rsidR="008A59A0">
        <w:rPr>
          <w:rFonts w:ascii="Cambria-Bold" w:eastAsia="Times New Roman" w:hAnsi="Cambria-Bold" w:cs="Cambria-Bold"/>
          <w:bCs/>
        </w:rPr>
        <w:t xml:space="preserve"> Reževići</w:t>
      </w:r>
      <w:r w:rsidRPr="000D114C">
        <w:rPr>
          <w:rFonts w:ascii="Cambria-Bold" w:eastAsia="Times New Roman" w:hAnsi="Cambria-Bold" w:cs="Cambria-Bold"/>
          <w:bCs/>
        </w:rPr>
        <w:t xml:space="preserve">, </w:t>
      </w:r>
      <w:r w:rsidR="00163CE2" w:rsidRPr="000D114C">
        <w:rPr>
          <w:rFonts w:ascii="Cambria-Bold" w:eastAsia="Times New Roman" w:hAnsi="Cambria-Bold" w:cs="Cambria-Bold"/>
          <w:bCs/>
        </w:rPr>
        <w:t>u kojem se postavlja</w:t>
      </w:r>
      <w:r w:rsidR="008A59A0">
        <w:rPr>
          <w:rFonts w:ascii="Cambria-Bold" w:eastAsia="Times New Roman" w:hAnsi="Cambria-Bold" w:cs="Cambria-Bold"/>
          <w:bCs/>
        </w:rPr>
        <w:t xml:space="preserve"> ponton</w:t>
      </w:r>
      <w:r w:rsidR="00E4232A">
        <w:rPr>
          <w:rFonts w:ascii="Cambria-Bold" w:eastAsia="Times New Roman" w:hAnsi="Cambria-Bold" w:cs="Cambria-Bold"/>
          <w:bCs/>
        </w:rPr>
        <w:t xml:space="preserve">, </w:t>
      </w:r>
      <w:r w:rsidR="00163CE2">
        <w:rPr>
          <w:rFonts w:ascii="Cambria-Bold" w:eastAsia="Times New Roman" w:hAnsi="Cambria-Bold" w:cs="Cambria-Bold"/>
          <w:bCs/>
        </w:rPr>
        <w:t>dimenzija:</w:t>
      </w:r>
    </w:p>
    <w:p w14:paraId="5C4F5BCA" w14:textId="167B44EF" w:rsidR="00B90B9E" w:rsidRDefault="00E4232A" w:rsidP="00B90B9E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>
        <w:rPr>
          <w:rFonts w:ascii="Cambria-Bold" w:eastAsia="Times New Roman" w:hAnsi="Cambria-Bold" w:cs="Cambria-Bold"/>
          <w:bCs/>
        </w:rPr>
        <w:t>max dužine 12m</w:t>
      </w:r>
    </w:p>
    <w:p w14:paraId="20B9DA62" w14:textId="77777777" w:rsidR="00E4232A" w:rsidRDefault="00E4232A" w:rsidP="00B90B9E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6B812B72" w14:textId="1C08080A" w:rsidR="00B90B9E" w:rsidRPr="000D114C" w:rsidRDefault="00B90B9E" w:rsidP="00B90B9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 w:rsidR="000D29EF">
        <w:rPr>
          <w:rFonts w:ascii="Cambria-Bold" w:eastAsia="Times New Roman" w:hAnsi="Cambria-Bold" w:cs="Cambria-Bold"/>
          <w:b/>
          <w:bCs/>
        </w:rPr>
        <w:t>1</w:t>
      </w:r>
      <w:r w:rsidR="00E4232A">
        <w:rPr>
          <w:rFonts w:ascii="Cambria-Bold" w:eastAsia="Times New Roman" w:hAnsi="Cambria-Bold" w:cs="Cambria-Bold"/>
          <w:b/>
          <w:bCs/>
        </w:rPr>
        <w:t>5</w:t>
      </w:r>
      <w:r w:rsidR="000D29EF">
        <w:rPr>
          <w:rFonts w:ascii="Cambria-Bold" w:eastAsia="Times New Roman" w:hAnsi="Cambria-Bold" w:cs="Cambria-Bold"/>
          <w:b/>
          <w:bCs/>
        </w:rPr>
        <w:t>.</w:t>
      </w:r>
      <w:r w:rsidR="00E4232A">
        <w:rPr>
          <w:rFonts w:ascii="Cambria-Bold" w:eastAsia="Times New Roman" w:hAnsi="Cambria-Bold" w:cs="Cambria-Bold"/>
          <w:b/>
          <w:bCs/>
        </w:rPr>
        <w:t>2</w:t>
      </w:r>
      <w:r w:rsidRPr="000D114C">
        <w:rPr>
          <w:rFonts w:ascii="Cambria-Bold" w:eastAsia="Times New Roman" w:hAnsi="Cambria-Bold" w:cs="Cambria-Bold"/>
          <w:b/>
          <w:bCs/>
        </w:rPr>
        <w:t xml:space="preserve"> </w:t>
      </w:r>
      <w:r w:rsidRPr="000D114C">
        <w:rPr>
          <w:rFonts w:ascii="Cambria-Bold" w:eastAsia="Times New Roman" w:hAnsi="Cambria-Bold" w:cs="Cambria-Bold"/>
          <w:bCs/>
        </w:rPr>
        <w:t xml:space="preserve">u Izmjenama i dopunama programa </w:t>
      </w:r>
      <w:r w:rsidR="004E22B5">
        <w:rPr>
          <w:rFonts w:ascii="Cambria-Bold" w:eastAsia="Times New Roman" w:hAnsi="Cambria-Bold" w:cs="Cambria-Bold"/>
          <w:bCs/>
        </w:rPr>
        <w:t>p</w:t>
      </w:r>
      <w:r w:rsidRPr="000D114C">
        <w:rPr>
          <w:rFonts w:ascii="Cambria-Bold" w:eastAsia="Times New Roman" w:hAnsi="Cambria-Bold" w:cs="Cambria-Bold"/>
          <w:bCs/>
        </w:rPr>
        <w:t xml:space="preserve">rograma privremenih objekata u zoni morskog dobra za Opštinu </w:t>
      </w:r>
      <w:r w:rsidR="00CD552C">
        <w:rPr>
          <w:rFonts w:ascii="Cambria-Bold" w:eastAsia="Times New Roman" w:hAnsi="Cambria-Bold" w:cs="Cambria-Bold"/>
          <w:bCs/>
        </w:rPr>
        <w:t>Budva</w:t>
      </w:r>
      <w:r w:rsidRPr="000D114C">
        <w:rPr>
          <w:rFonts w:ascii="Cambria-Bold" w:eastAsia="Times New Roman" w:hAnsi="Cambria-Bold" w:cs="Cambria-Bold"/>
          <w:bCs/>
        </w:rPr>
        <w:t xml:space="preserve"> za period od 2019-2023. god.</w:t>
      </w:r>
    </w:p>
    <w:p w14:paraId="556CB72A" w14:textId="77777777" w:rsidR="00B90B9E" w:rsidRPr="000D114C" w:rsidRDefault="00B90B9E" w:rsidP="00B90B9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46BB9EBF" w14:textId="77777777" w:rsidR="00B90B9E" w:rsidRPr="000D114C" w:rsidRDefault="00B90B9E" w:rsidP="00B90B9E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>
        <w:rPr>
          <w:rFonts w:ascii="Cambria-Bold" w:eastAsia="Times New Roman" w:hAnsi="Cambria-Bold" w:cs="Cambria-Bold"/>
          <w:bCs/>
        </w:rPr>
        <w:t>Platforma za pristajanje i privez plovnih objekata</w:t>
      </w:r>
    </w:p>
    <w:p w14:paraId="26C5F315" w14:textId="77777777" w:rsidR="00B90B9E" w:rsidRDefault="00B90B9E" w:rsidP="00B90B9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097634D1" w14:textId="18A30752" w:rsidR="00CF3C74" w:rsidRPr="00CD552C" w:rsidRDefault="00B90B9E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>
        <w:rPr>
          <w:rFonts w:ascii="Cambria" w:eastAsia="Times New Roman" w:hAnsi="Cambria" w:cs="Cambria"/>
          <w:b/>
          <w:sz w:val="24"/>
          <w:szCs w:val="24"/>
        </w:rPr>
        <w:t xml:space="preserve"> </w:t>
      </w:r>
      <w:r w:rsidR="008A32C0">
        <w:rPr>
          <w:rFonts w:ascii="Cambria" w:eastAsia="Times New Roman" w:hAnsi="Cambria" w:cs="Cambria"/>
          <w:b/>
          <w:sz w:val="24"/>
          <w:szCs w:val="24"/>
        </w:rPr>
        <w:t>1.</w:t>
      </w:r>
      <w:r w:rsidR="0034585B">
        <w:rPr>
          <w:rFonts w:ascii="Cambria" w:eastAsia="Times New Roman" w:hAnsi="Cambria" w:cs="Cambria"/>
          <w:b/>
          <w:sz w:val="24"/>
          <w:szCs w:val="24"/>
        </w:rPr>
        <w:t>250</w:t>
      </w:r>
      <w:r w:rsidR="00CD552C">
        <w:rPr>
          <w:rFonts w:ascii="Cambria" w:eastAsia="Times New Roman" w:hAnsi="Cambria" w:cs="Cambria"/>
          <w:b/>
          <w:sz w:val="24"/>
          <w:szCs w:val="24"/>
        </w:rPr>
        <w:t>,00</w:t>
      </w:r>
      <w:r>
        <w:rPr>
          <w:rFonts w:ascii="Cambria" w:eastAsia="Times New Roman" w:hAnsi="Cambria" w:cs="Cambria"/>
          <w:b/>
          <w:sz w:val="24"/>
          <w:szCs w:val="24"/>
        </w:rPr>
        <w:t xml:space="preserve"> </w:t>
      </w:r>
      <w:r w:rsidRPr="00E07610">
        <w:rPr>
          <w:rFonts w:ascii="Cambria" w:eastAsia="Times New Roman" w:hAnsi="Cambria" w:cs="Cambria"/>
          <w:b/>
        </w:rPr>
        <w:t>EURA</w:t>
      </w:r>
      <w:bookmarkEnd w:id="25"/>
    </w:p>
    <w:p w14:paraId="3B9AD394" w14:textId="77777777" w:rsidR="00BE706C" w:rsidRPr="00BD633E" w:rsidRDefault="00BE706C" w:rsidP="00F64626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C57043" w14:textId="77777777" w:rsidR="007E7A32" w:rsidRDefault="007E7A32" w:rsidP="00BD633E">
      <w:pPr>
        <w:autoSpaceDE w:val="0"/>
        <w:autoSpaceDN w:val="0"/>
        <w:spacing w:before="1"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5688DC6" w14:textId="77777777" w:rsidR="00D93817" w:rsidRDefault="00D93817" w:rsidP="00BD633E">
      <w:pPr>
        <w:autoSpaceDE w:val="0"/>
        <w:autoSpaceDN w:val="0"/>
        <w:spacing w:before="1"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3DB3A2D7" w14:textId="694DE134" w:rsidR="00F64626" w:rsidRDefault="00F64626" w:rsidP="00BD633E">
      <w:pPr>
        <w:autoSpaceDE w:val="0"/>
        <w:autoSpaceDN w:val="0"/>
        <w:spacing w:before="1"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lastRenderedPageBreak/>
        <w:t>Minimalne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cijene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zakupa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date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su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bez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uračunatog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PDV-A.</w:t>
      </w:r>
    </w:p>
    <w:p w14:paraId="40752500" w14:textId="447018E2" w:rsidR="00F85101" w:rsidRDefault="00F85101" w:rsidP="00BD633E">
      <w:pPr>
        <w:autoSpaceDE w:val="0"/>
        <w:autoSpaceDN w:val="0"/>
        <w:spacing w:before="1"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2F7AF649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II Način</w:t>
      </w:r>
    </w:p>
    <w:p w14:paraId="4D3095F2" w14:textId="0AA6D46F" w:rsidR="00E07610" w:rsidRPr="005261F9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Davanje u zakup vrši se putem javnog nadmetanja (aukcije). </w:t>
      </w:r>
    </w:p>
    <w:p w14:paraId="45F87FDB" w14:textId="77777777" w:rsidR="007E7A32" w:rsidRDefault="007E7A32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30C8CCC" w14:textId="5A81EC01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III </w:t>
      </w:r>
      <w:r w:rsidR="00330ABD">
        <w:rPr>
          <w:rFonts w:ascii="Times New Roman" w:eastAsia="Calibri" w:hAnsi="Times New Roman" w:cs="Times New Roman"/>
          <w:b/>
          <w:bCs/>
          <w:sz w:val="24"/>
          <w:szCs w:val="24"/>
        </w:rPr>
        <w:t>Uslovi</w:t>
      </w:r>
    </w:p>
    <w:p w14:paraId="6382234E" w14:textId="60483546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sz w:val="24"/>
          <w:szCs w:val="24"/>
        </w:rPr>
        <w:t>3.1</w:t>
      </w:r>
      <w:r w:rsidR="00E07610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C25D34">
        <w:rPr>
          <w:rFonts w:ascii="Times New Roman" w:eastAsia="Calibri" w:hAnsi="Times New Roman" w:cs="Times New Roman"/>
          <w:b/>
          <w:sz w:val="24"/>
          <w:szCs w:val="24"/>
        </w:rPr>
        <w:t xml:space="preserve"> Lokacije se daju  u zakup u viđenom stanju.</w:t>
      </w:r>
    </w:p>
    <w:p w14:paraId="12916631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Lokacije se daju u zakup bez postavljenih objekata i infrastrukturne opremljenosti.</w:t>
      </w:r>
    </w:p>
    <w:p w14:paraId="6F0A2D21" w14:textId="439B142D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Lokacijama se pristupa preko postojećih staza i pristupnih komunikacija</w:t>
      </w:r>
      <w:r w:rsidR="00783031">
        <w:rPr>
          <w:rFonts w:ascii="Times New Roman" w:eastAsia="Calibri" w:hAnsi="Times New Roman" w:cs="Times New Roman"/>
          <w:sz w:val="24"/>
          <w:szCs w:val="24"/>
        </w:rPr>
        <w:t>,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a izuzetno ukoliko se pristupna staza nalazi na privatnoj parceli izabrani ponuđač je dužan da za korišćenje iste obezbijedi saglasnost vlasnika. </w:t>
      </w:r>
    </w:p>
    <w:p w14:paraId="74724831" w14:textId="77777777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486DB8" w14:textId="77777777" w:rsidR="00F64626" w:rsidRPr="003643B0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3.2. </w:t>
      </w:r>
      <w:r w:rsidRPr="003643B0">
        <w:rPr>
          <w:rFonts w:ascii="Times New Roman" w:eastAsia="Calibri" w:hAnsi="Times New Roman" w:cs="Times New Roman"/>
          <w:b/>
          <w:bCs/>
          <w:sz w:val="24"/>
          <w:szCs w:val="24"/>
        </w:rPr>
        <w:t>Naknada za korišćenje/zakupnina</w:t>
      </w:r>
    </w:p>
    <w:p w14:paraId="78A617AA" w14:textId="7739245E" w:rsidR="003643B0" w:rsidRPr="003643B0" w:rsidRDefault="003643B0" w:rsidP="003643B0">
      <w:pPr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3643B0">
        <w:rPr>
          <w:rFonts w:ascii="Times New Roman" w:hAnsi="Times New Roman" w:cs="Times New Roman"/>
          <w:b/>
          <w:sz w:val="24"/>
          <w:szCs w:val="24"/>
        </w:rPr>
        <w:t>Minimalne cijene sezonskog zakupa date su bez uračunatog PDV-A.</w:t>
      </w:r>
    </w:p>
    <w:p w14:paraId="16E6BD36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Početna cijena zakupa, odnosno zakupnina/naknada za korišćenje morskog dobra se uvećava  za iznos PDV-a.</w:t>
      </w:r>
    </w:p>
    <w:p w14:paraId="2CF57C30" w14:textId="6BCA996B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Početna cijena za svaku lokaciju obračunava se na godišnjem</w:t>
      </w:r>
      <w:r w:rsidR="003C15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nivou saglasno </w:t>
      </w:r>
      <w:r w:rsidR="003C15C5">
        <w:rPr>
          <w:rFonts w:ascii="Times New Roman" w:eastAsia="Calibri" w:hAnsi="Times New Roman" w:cs="Times New Roman"/>
          <w:sz w:val="24"/>
          <w:szCs w:val="24"/>
        </w:rPr>
        <w:t>Izmjenama</w:t>
      </w:r>
      <w:r w:rsidR="00E400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15C5">
        <w:rPr>
          <w:rFonts w:ascii="Times New Roman" w:eastAsia="Calibri" w:hAnsi="Times New Roman" w:cs="Times New Roman"/>
          <w:sz w:val="24"/>
          <w:szCs w:val="24"/>
        </w:rPr>
        <w:t>i dopunama c</w:t>
      </w:r>
      <w:r w:rsidRPr="00B04493">
        <w:rPr>
          <w:rFonts w:ascii="Times New Roman" w:eastAsia="Calibri" w:hAnsi="Times New Roman" w:cs="Times New Roman"/>
          <w:sz w:val="24"/>
          <w:szCs w:val="24"/>
        </w:rPr>
        <w:t>jeno</w:t>
      </w:r>
      <w:r w:rsidR="00243399" w:rsidRPr="00B04493">
        <w:rPr>
          <w:rFonts w:ascii="Times New Roman" w:eastAsia="Calibri" w:hAnsi="Times New Roman" w:cs="Times New Roman"/>
          <w:sz w:val="24"/>
          <w:szCs w:val="24"/>
        </w:rPr>
        <w:t>vnik</w:t>
      </w:r>
      <w:r w:rsidR="003C15C5">
        <w:rPr>
          <w:rFonts w:ascii="Times New Roman" w:eastAsia="Calibri" w:hAnsi="Times New Roman" w:cs="Times New Roman"/>
          <w:sz w:val="24"/>
          <w:szCs w:val="24"/>
        </w:rPr>
        <w:t>a</w:t>
      </w:r>
      <w:r w:rsidR="00243399" w:rsidRPr="00B04493">
        <w:rPr>
          <w:rFonts w:ascii="Times New Roman" w:eastAsia="Calibri" w:hAnsi="Times New Roman" w:cs="Times New Roman"/>
          <w:sz w:val="24"/>
          <w:szCs w:val="24"/>
        </w:rPr>
        <w:t xml:space="preserve"> početnih naknada iz 20</w:t>
      </w:r>
      <w:r w:rsidR="003C15C5">
        <w:rPr>
          <w:rFonts w:ascii="Times New Roman" w:eastAsia="Calibri" w:hAnsi="Times New Roman" w:cs="Times New Roman"/>
          <w:sz w:val="24"/>
          <w:szCs w:val="24"/>
        </w:rPr>
        <w:t>22</w:t>
      </w:r>
      <w:r w:rsidR="00243399" w:rsidRPr="00B04493">
        <w:rPr>
          <w:rFonts w:ascii="Times New Roman" w:eastAsia="Calibri" w:hAnsi="Times New Roman" w:cs="Times New Roman"/>
          <w:sz w:val="24"/>
          <w:szCs w:val="24"/>
        </w:rPr>
        <w:t>.</w:t>
      </w:r>
      <w:r w:rsidR="003C15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4493">
        <w:rPr>
          <w:rFonts w:ascii="Times New Roman" w:eastAsia="Calibri" w:hAnsi="Times New Roman" w:cs="Times New Roman"/>
          <w:sz w:val="24"/>
          <w:szCs w:val="24"/>
        </w:rPr>
        <w:t>god.</w:t>
      </w:r>
      <w:r w:rsidR="00E40031">
        <w:rPr>
          <w:rFonts w:ascii="Times New Roman" w:eastAsia="Calibri" w:hAnsi="Times New Roman" w:cs="Times New Roman"/>
          <w:sz w:val="24"/>
          <w:szCs w:val="24"/>
        </w:rPr>
        <w:t xml:space="preserve"> na koji je Vlada Crne Gore dala saglasnost Zaključkom broj: 04-3718/2 od 17.06.2022. godine.</w:t>
      </w:r>
    </w:p>
    <w:p w14:paraId="60AA006C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Početna cijena se odnosi na kalendarsku godinu bez obzira kada je ugovor zaključen.</w:t>
      </w:r>
    </w:p>
    <w:p w14:paraId="5BF544BF" w14:textId="063CD41D" w:rsidR="00E07610" w:rsidRPr="00507576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Zakupnina/naknada za korišćenje morskog dobra  plaća se u cjelini u momentu zaključenja ugovora ili u najviše tri rate, od kojih prva rata dospijeva u momentu zaključenja ugovora</w:t>
      </w:r>
      <w:r w:rsidR="00F4630C">
        <w:rPr>
          <w:rFonts w:ascii="Times New Roman" w:eastAsia="Calibri" w:hAnsi="Times New Roman" w:cs="Times New Roman"/>
          <w:sz w:val="24"/>
          <w:szCs w:val="24"/>
        </w:rPr>
        <w:t>,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uz obavezu izabranog ponuđača da u momentu zaključenja ugovora dostavi Javnom preduzeću orginalnu, bezuslovnu i naplativu na prvi poziv bankarsku garanciju za plaćanje preostalog iznosa zakupnine, koji je uvećan za iznos  PDV-a.</w:t>
      </w:r>
    </w:p>
    <w:p w14:paraId="2A455EFE" w14:textId="77777777" w:rsidR="00690876" w:rsidRDefault="0069087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94E491E" w14:textId="3DBD8288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3.3 Vrijeme zakupa</w:t>
      </w:r>
    </w:p>
    <w:p w14:paraId="5B57EF45" w14:textId="42B25EA8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pl-PL" w:eastAsia="sr-Latn-CS"/>
        </w:rPr>
        <w:t xml:space="preserve">Ugovori se zaključuju za tekuću godinu računajući od dana zaključenja ugovora do  </w:t>
      </w:r>
      <w:r w:rsidR="004B444F" w:rsidRPr="00C25D34">
        <w:rPr>
          <w:rFonts w:ascii="Times New Roman" w:eastAsia="Calibri" w:hAnsi="Times New Roman" w:cs="Times New Roman"/>
          <w:b/>
          <w:bCs/>
          <w:sz w:val="24"/>
          <w:szCs w:val="24"/>
          <w:lang w:val="pl-PL" w:eastAsia="sr-Latn-CS"/>
        </w:rPr>
        <w:t>31.12.202</w:t>
      </w:r>
      <w:r w:rsidR="00F85101">
        <w:rPr>
          <w:rFonts w:ascii="Times New Roman" w:eastAsia="Calibri" w:hAnsi="Times New Roman" w:cs="Times New Roman"/>
          <w:b/>
          <w:bCs/>
          <w:sz w:val="24"/>
          <w:szCs w:val="24"/>
          <w:lang w:val="pl-PL" w:eastAsia="sr-Latn-CS"/>
        </w:rPr>
        <w:t>2</w:t>
      </w:r>
      <w:r w:rsidR="00BD633E">
        <w:rPr>
          <w:rFonts w:ascii="Times New Roman" w:eastAsia="Calibri" w:hAnsi="Times New Roman" w:cs="Times New Roman"/>
          <w:b/>
          <w:bCs/>
          <w:sz w:val="24"/>
          <w:szCs w:val="24"/>
          <w:lang w:val="pl-PL" w:eastAsia="sr-Latn-CS"/>
        </w:rPr>
        <w:t>. god</w:t>
      </w:r>
      <w:r w:rsidR="00E07610">
        <w:rPr>
          <w:rFonts w:ascii="Times New Roman" w:eastAsia="Calibri" w:hAnsi="Times New Roman" w:cs="Times New Roman"/>
          <w:b/>
          <w:bCs/>
          <w:sz w:val="24"/>
          <w:szCs w:val="24"/>
          <w:lang w:val="pl-PL" w:eastAsia="sr-Latn-CS"/>
        </w:rPr>
        <w:t>ine</w:t>
      </w:r>
      <w:r w:rsidR="00BD633E">
        <w:rPr>
          <w:rFonts w:ascii="Times New Roman" w:eastAsia="Calibri" w:hAnsi="Times New Roman" w:cs="Times New Roman"/>
          <w:b/>
          <w:bCs/>
          <w:sz w:val="24"/>
          <w:szCs w:val="24"/>
          <w:lang w:val="pl-PL" w:eastAsia="sr-Latn-CS"/>
        </w:rPr>
        <w:t> </w:t>
      </w:r>
      <w:r w:rsidRPr="00C25D34">
        <w:rPr>
          <w:rFonts w:ascii="Times New Roman" w:eastAsia="Calibri" w:hAnsi="Times New Roman" w:cs="Times New Roman"/>
          <w:sz w:val="24"/>
          <w:szCs w:val="24"/>
        </w:rPr>
        <w:t>uz mogućnost godišnjeg prod</w:t>
      </w:r>
      <w:r w:rsidR="004B444F" w:rsidRPr="00C25D34">
        <w:rPr>
          <w:rFonts w:ascii="Times New Roman" w:eastAsia="Calibri" w:hAnsi="Times New Roman" w:cs="Times New Roman"/>
          <w:sz w:val="24"/>
          <w:szCs w:val="24"/>
        </w:rPr>
        <w:t xml:space="preserve">uženja za period od </w:t>
      </w:r>
      <w:r w:rsidR="00F85101">
        <w:rPr>
          <w:rFonts w:ascii="Times New Roman" w:eastAsia="Calibri" w:hAnsi="Times New Roman" w:cs="Times New Roman"/>
          <w:sz w:val="24"/>
          <w:szCs w:val="24"/>
        </w:rPr>
        <w:t>1</w:t>
      </w:r>
      <w:r w:rsidR="004B444F" w:rsidRPr="00C25D34">
        <w:rPr>
          <w:rFonts w:ascii="Times New Roman" w:eastAsia="Calibri" w:hAnsi="Times New Roman" w:cs="Times New Roman"/>
          <w:sz w:val="24"/>
          <w:szCs w:val="24"/>
        </w:rPr>
        <w:t xml:space="preserve"> ( </w:t>
      </w:r>
      <w:r w:rsidR="00F85101">
        <w:rPr>
          <w:rFonts w:ascii="Times New Roman" w:eastAsia="Calibri" w:hAnsi="Times New Roman" w:cs="Times New Roman"/>
          <w:sz w:val="24"/>
          <w:szCs w:val="24"/>
        </w:rPr>
        <w:t>jedne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) godine, odnosno do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31.12.2023.god</w:t>
      </w:r>
      <w:r w:rsidR="00E07610">
        <w:rPr>
          <w:rFonts w:ascii="Times New Roman" w:eastAsia="Calibri" w:hAnsi="Times New Roman" w:cs="Times New Roman"/>
          <w:b/>
          <w:bCs/>
          <w:sz w:val="24"/>
          <w:szCs w:val="24"/>
        </w:rPr>
        <w:t>ine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25D34">
        <w:rPr>
          <w:rFonts w:ascii="Times New Roman" w:eastAsia="Calibri" w:hAnsi="Times New Roman" w:cs="Times New Roman"/>
          <w:bCs/>
          <w:sz w:val="24"/>
          <w:szCs w:val="24"/>
          <w:lang w:val="sl-SI"/>
        </w:rPr>
        <w:t>pod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  <w:lang w:val="sl-SI"/>
        </w:rPr>
        <w:t>uslovom da je korisnik/zakupac  izvršio obaveze predviđene ovim ugovorom, da ugovor nije jednostrano ili sporazumno raskinut ili u slučaju da je pokrenut sudski spor između Javnog preduzeća i Korisnika/Zakupca zbog neispunjenja ugovorom preuzetih obaveza.</w:t>
      </w:r>
    </w:p>
    <w:p w14:paraId="57830F12" w14:textId="77777777" w:rsidR="00446F5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Ukoliko tokom trajanja ugovora dođe do privođenja prostora trajnoj namjeni koja podrazumijeva izgradnju hotela visoke kategorije (hoteli kategorije 5* ili 4*) u neposrednom zaleđu, odnosno  realizaciju planskog dokumenta koja isključuje korišćenje morskog dobra u skladu sa ovim ugovorom, ugovor se neće obnavljati i zakupac nema pravo da traži povraćaj do tada uloženih sredstava.</w:t>
      </w:r>
    </w:p>
    <w:p w14:paraId="4FE61C16" w14:textId="77777777" w:rsidR="00E07610" w:rsidRDefault="00E07610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</w:p>
    <w:p w14:paraId="2713C07E" w14:textId="77777777" w:rsidR="00D93817" w:rsidRDefault="00D93817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</w:p>
    <w:p w14:paraId="59E5F9AF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lastRenderedPageBreak/>
        <w:t>IV Uslovi za ponuđača</w:t>
      </w:r>
    </w:p>
    <w:p w14:paraId="66A887BD" w14:textId="49D055A7" w:rsidR="00F64626" w:rsidRPr="00C25D34" w:rsidRDefault="00F64626" w:rsidP="00F6462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C25D3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>4.1</w:t>
      </w:r>
      <w:r w:rsidR="00E0761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>.</w:t>
      </w:r>
      <w:r w:rsidRPr="00C25D34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Ponuđač može biti domaće ili strano fizičko lice, privredno društvo, pravno lice ili preduzetnik pojedinačno ili kao grupa ponuđača u zajedničkoj ponudi, konzorcijum koji ispunjavaju uslove iz Javnog poziva. </w:t>
      </w:r>
    </w:p>
    <w:p w14:paraId="6A6C3D57" w14:textId="77777777" w:rsidR="00F64626" w:rsidRPr="00C25D34" w:rsidRDefault="00F64626" w:rsidP="00F6462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r-Latn-ME"/>
        </w:rPr>
      </w:pPr>
    </w:p>
    <w:p w14:paraId="557A3115" w14:textId="77777777" w:rsidR="00F64626" w:rsidRPr="00C25D34" w:rsidRDefault="00F64626" w:rsidP="00F6462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C25D34">
        <w:rPr>
          <w:rFonts w:ascii="Times New Roman" w:eastAsia="Times New Roman" w:hAnsi="Times New Roman" w:cs="Times New Roman"/>
          <w:sz w:val="24"/>
          <w:szCs w:val="24"/>
          <w:lang w:eastAsia="sr-Latn-ME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14:paraId="4BB9E3D8" w14:textId="77777777" w:rsidR="00F64626" w:rsidRPr="00C25D34" w:rsidRDefault="00F64626" w:rsidP="00F6462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sl-SI" w:eastAsia="sr-Latn-ME"/>
        </w:rPr>
      </w:pPr>
      <w:r w:rsidRPr="00C25D34">
        <w:rPr>
          <w:rFonts w:ascii="Times New Roman" w:eastAsia="Times New Roman" w:hAnsi="Times New Roman" w:cs="Times New Roman"/>
          <w:sz w:val="24"/>
          <w:szCs w:val="24"/>
          <w:lang w:eastAsia="sr-Latn-ME"/>
        </w:rPr>
        <w:t>Tražene uslove  Ponuđač</w:t>
      </w:r>
      <w:r w:rsidRPr="00C25D34">
        <w:rPr>
          <w:rFonts w:ascii="Times New Roman" w:eastAsia="Times New Roman" w:hAnsi="Times New Roman" w:cs="Times New Roman"/>
          <w:color w:val="FF0000"/>
          <w:sz w:val="24"/>
          <w:szCs w:val="24"/>
          <w:lang w:eastAsia="sr-Latn-ME"/>
        </w:rPr>
        <w:t xml:space="preserve"> </w:t>
      </w:r>
      <w:r w:rsidRPr="00C25D34">
        <w:rPr>
          <w:rFonts w:ascii="Times New Roman" w:eastAsia="Times New Roman" w:hAnsi="Times New Roman" w:cs="Times New Roman"/>
          <w:sz w:val="24"/>
          <w:szCs w:val="24"/>
          <w:lang w:val="sl-SI" w:eastAsia="sr-Latn-ME"/>
        </w:rPr>
        <w:t>je dužan da ispuni u momentu podnošenja  prijave.</w:t>
      </w:r>
    </w:p>
    <w:p w14:paraId="3566C0EB" w14:textId="77777777" w:rsidR="00F64626" w:rsidRPr="00C25D34" w:rsidRDefault="00F64626" w:rsidP="00F6462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sl-SI" w:eastAsia="sr-Latn-ME"/>
        </w:rPr>
      </w:pPr>
    </w:p>
    <w:p w14:paraId="4203BCFB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 xml:space="preserve">V Kriterijumi za ponuđače: </w:t>
      </w:r>
    </w:p>
    <w:p w14:paraId="2475B936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Izabrani ponuđač/korisnik pristaništa/privezišta ima pravo naplate pristajanja/privezivanja plovila i dužan je pridržavati se maksimalno odobrenih naknada za pristajanje plovila datih u tekstu </w:t>
      </w:r>
    </w:p>
    <w:p w14:paraId="534EFFCB" w14:textId="77777777" w:rsidR="004B444F" w:rsidRPr="00C25D34" w:rsidRDefault="004B444F" w:rsidP="00F64626">
      <w:pPr>
        <w:autoSpaceDE w:val="0"/>
        <w:autoSpaceDN w:val="0"/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515F83CF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>KRITERIJUMI</w:t>
      </w:r>
    </w:p>
    <w:p w14:paraId="5850870C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b/>
          <w:bCs/>
          <w:sz w:val="24"/>
          <w:lang w:eastAsia="sr-Latn-ME"/>
        </w:rPr>
        <w:t xml:space="preserve">za određivanje visine naknada za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>pristajanje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 xml:space="preserve"> i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>vez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lang w:eastAsia="sr-Latn-ME"/>
        </w:rPr>
        <w:t xml:space="preserve">ivanje plovila u lukama od lokalnog značaja </w:t>
      </w:r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 xml:space="preserve">i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>na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>ostalim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>objektima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>obalne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>infrastrukture</w:t>
      </w:r>
      <w:proofErr w:type="spellEnd"/>
    </w:p>
    <w:p w14:paraId="468C3E19" w14:textId="77777777" w:rsid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> </w:t>
      </w:r>
    </w:p>
    <w:p w14:paraId="2459B1F3" w14:textId="0D3711F6" w:rsidR="00D71A3D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I    PRISTAJANJE</w:t>
      </w:r>
    </w:p>
    <w:p w14:paraId="14B8CBC8" w14:textId="77777777" w:rsidR="00E07610" w:rsidRPr="00E07610" w:rsidRDefault="00E07610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200C81E8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Prilikom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odobravanja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iznosa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naknade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(</w:t>
      </w: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>čl. 9, tačka 10 i čl.12</w:t>
      </w: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)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Zakona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o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lukama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- Sl. list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Crne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Gore, 51/8; 40/11; 27/13</w:t>
      </w:r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; </w:t>
      </w:r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18/19)</w:t>
      </w: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usluge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pristajanja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u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lukama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od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lokalnog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značaja, na pristaništima i ostalim objektima obalne infrastrukture, Javno preduzeće za upravljanje morskim dobrom Crne Gore, primjenjivaće sledeće:     </w:t>
      </w:r>
    </w:p>
    <w:p w14:paraId="106E8117" w14:textId="77777777" w:rsidR="00E07610" w:rsidRDefault="00E07610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14:paraId="1AE077D3" w14:textId="05F21473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</w:t>
      </w:r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riterijum</w:t>
      </w:r>
      <w:r w:rsid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e</w:t>
      </w:r>
      <w:proofErr w:type="spellEnd"/>
    </w:p>
    <w:p w14:paraId="3061ABA0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a)   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Nivo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opremljenosti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operativne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obale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–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pristaništa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</w:p>
    <w:p w14:paraId="2E01E807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b)   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i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nosivost</w:t>
      </w:r>
      <w:proofErr w:type="spellEnd"/>
    </w:p>
    <w:p w14:paraId="1A2F1249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c)    </w:t>
      </w:r>
      <w:proofErr w:type="gramStart"/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>Namjena  plovila</w:t>
      </w:r>
      <w:proofErr w:type="gramEnd"/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i vrsta saobraćaja kojeg obavlja</w:t>
      </w:r>
    </w:p>
    <w:p w14:paraId="1ADD47C6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14:paraId="361734D2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>Nivo opremljenosti operativne obale – pristaništa, se odnosi na uređaje, opremu i kvalitet sadržaja koji su obezbijeđeni na objektu.</w:t>
      </w:r>
    </w:p>
    <w:p w14:paraId="3352377A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i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nosivost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s</w:t>
      </w: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e odnosi na korišćeni prostor operativne obale/pristaništa koji plovni objekat zauzima prilikom pristajanja.  </w:t>
      </w:r>
    </w:p>
    <w:p w14:paraId="74271F54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>Namjena plovnog objekta se odnosi na vrstu saobraćaja kojeg obavlja plovilo  -</w:t>
      </w: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namjena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koju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je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registrovano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plovilo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.</w:t>
      </w:r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   </w:t>
      </w:r>
    </w:p>
    <w:p w14:paraId="384BB63F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75A2B5F7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Maksimalna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visina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naknade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za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pristajanje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:</w:t>
      </w:r>
    </w:p>
    <w:p w14:paraId="7E2BCB26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tbl>
      <w:tblPr>
        <w:tblW w:w="9329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6"/>
        <w:gridCol w:w="1701"/>
        <w:gridCol w:w="2582"/>
        <w:gridCol w:w="1670"/>
      </w:tblGrid>
      <w:tr w:rsidR="00D71A3D" w:rsidRPr="00E07610" w14:paraId="54C02D88" w14:textId="77777777" w:rsidTr="00A14194">
        <w:trPr>
          <w:trHeight w:val="359"/>
        </w:trPr>
        <w:tc>
          <w:tcPr>
            <w:tcW w:w="3376" w:type="dxa"/>
            <w:vMerge w:val="restart"/>
          </w:tcPr>
          <w:p w14:paraId="711D6BE9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čamce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do 7m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</w:p>
          <w:p w14:paraId="10C1B445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left="720" w:right="-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701" w:type="dxa"/>
          </w:tcPr>
          <w:p w14:paraId="722D80D2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upisane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sport i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rekreaciju</w:t>
            </w:r>
            <w:proofErr w:type="spellEnd"/>
          </w:p>
        </w:tc>
        <w:tc>
          <w:tcPr>
            <w:tcW w:w="4252" w:type="dxa"/>
            <w:gridSpan w:val="2"/>
            <w:vMerge w:val="restart"/>
          </w:tcPr>
          <w:p w14:paraId="56B3FC9D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  <w:p w14:paraId="51EEE47B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ne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naplaćuje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se</w:t>
            </w:r>
          </w:p>
        </w:tc>
      </w:tr>
      <w:tr w:rsidR="00D71A3D" w:rsidRPr="00E07610" w14:paraId="03EA18D3" w14:textId="77777777" w:rsidTr="00A14194">
        <w:trPr>
          <w:trHeight w:val="365"/>
        </w:trPr>
        <w:tc>
          <w:tcPr>
            <w:tcW w:w="3376" w:type="dxa"/>
            <w:vMerge/>
          </w:tcPr>
          <w:p w14:paraId="6B9F94FE" w14:textId="77777777" w:rsidR="00D71A3D" w:rsidRPr="00E07610" w:rsidRDefault="00D71A3D" w:rsidP="00D71A3D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701" w:type="dxa"/>
          </w:tcPr>
          <w:p w14:paraId="6423C543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sa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dozvolom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</w:p>
          <w:p w14:paraId="4B53983F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ribolov</w:t>
            </w:r>
            <w:proofErr w:type="spellEnd"/>
          </w:p>
        </w:tc>
        <w:tc>
          <w:tcPr>
            <w:tcW w:w="4252" w:type="dxa"/>
            <w:gridSpan w:val="2"/>
            <w:vMerge/>
          </w:tcPr>
          <w:p w14:paraId="61047ADB" w14:textId="77777777" w:rsidR="00D71A3D" w:rsidRPr="00E07610" w:rsidRDefault="00D71A3D" w:rsidP="00D71A3D">
            <w:pPr>
              <w:spacing w:after="0" w:line="254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</w:tr>
      <w:tr w:rsidR="00D71A3D" w:rsidRPr="00E07610" w14:paraId="3ABDAAB4" w14:textId="77777777" w:rsidTr="00A14194">
        <w:trPr>
          <w:trHeight w:val="432"/>
        </w:trPr>
        <w:tc>
          <w:tcPr>
            <w:tcW w:w="3376" w:type="dxa"/>
            <w:vMerge w:val="restart"/>
          </w:tcPr>
          <w:p w14:paraId="46C71465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upisane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en-US" w:eastAsia="sr-Latn-ME"/>
              </w:rPr>
              <w:t>čamce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koji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obavljaju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</w:p>
          <w:p w14:paraId="5E6633F1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privrednu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djelatnost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</w:p>
          <w:p w14:paraId="11E388CF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  <w:proofErr w:type="spellEnd"/>
          </w:p>
        </w:tc>
        <w:tc>
          <w:tcPr>
            <w:tcW w:w="1701" w:type="dxa"/>
          </w:tcPr>
          <w:p w14:paraId="61042206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do 10m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>1</w:t>
            </w:r>
          </w:p>
        </w:tc>
        <w:tc>
          <w:tcPr>
            <w:tcW w:w="2582" w:type="dxa"/>
          </w:tcPr>
          <w:p w14:paraId="769A1C30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0,50 €/ 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>1</w:t>
            </w:r>
          </w:p>
        </w:tc>
        <w:tc>
          <w:tcPr>
            <w:tcW w:w="1670" w:type="dxa"/>
            <w:vMerge w:val="restart"/>
          </w:tcPr>
          <w:p w14:paraId="11385FBE" w14:textId="77777777" w:rsidR="00D71A3D" w:rsidRPr="00E07610" w:rsidRDefault="00D71A3D" w:rsidP="00D71A3D">
            <w:pPr>
              <w:spacing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Naplata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se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vrši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zadržavanje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preko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20 min</w:t>
            </w:r>
          </w:p>
        </w:tc>
      </w:tr>
      <w:tr w:rsidR="00D71A3D" w:rsidRPr="00E07610" w14:paraId="6F41303E" w14:textId="77777777" w:rsidTr="00A14194">
        <w:trPr>
          <w:trHeight w:val="386"/>
        </w:trPr>
        <w:tc>
          <w:tcPr>
            <w:tcW w:w="3376" w:type="dxa"/>
            <w:vMerge/>
          </w:tcPr>
          <w:p w14:paraId="194A9B74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701" w:type="dxa"/>
          </w:tcPr>
          <w:p w14:paraId="5E3A5F5F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preko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10m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>1</w:t>
            </w:r>
          </w:p>
        </w:tc>
        <w:tc>
          <w:tcPr>
            <w:tcW w:w="2582" w:type="dxa"/>
          </w:tcPr>
          <w:p w14:paraId="00699C21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0,50 €/m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do 10 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+ 0,40€ </w:t>
            </w:r>
          </w:p>
          <w:p w14:paraId="6E973E94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svaki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naredni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 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>1</w:t>
            </w:r>
          </w:p>
        </w:tc>
        <w:tc>
          <w:tcPr>
            <w:tcW w:w="1670" w:type="dxa"/>
            <w:vMerge/>
          </w:tcPr>
          <w:p w14:paraId="3B48B47F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</w:tr>
      <w:tr w:rsidR="00D71A3D" w:rsidRPr="00E07610" w14:paraId="52418A95" w14:textId="77777777" w:rsidTr="00A14194">
        <w:trPr>
          <w:trHeight w:val="321"/>
        </w:trPr>
        <w:tc>
          <w:tcPr>
            <w:tcW w:w="3376" w:type="dxa"/>
          </w:tcPr>
          <w:p w14:paraId="32E4BEFF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upisane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en-US" w:eastAsia="sr-Latn-ME"/>
              </w:rPr>
              <w:t>brodove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koji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obavljaju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</w:p>
          <w:p w14:paraId="0C801BE0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privrednu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djelatnost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  <w:proofErr w:type="spellEnd"/>
          </w:p>
        </w:tc>
        <w:tc>
          <w:tcPr>
            <w:tcW w:w="5953" w:type="dxa"/>
            <w:gridSpan w:val="3"/>
          </w:tcPr>
          <w:p w14:paraId="29BA0EAF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0,40 €/ 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>1</w:t>
            </w:r>
          </w:p>
          <w:p w14:paraId="61D20CCA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</w:tr>
      <w:tr w:rsidR="00D71A3D" w:rsidRPr="00E07610" w14:paraId="4E1A7898" w14:textId="77777777" w:rsidTr="00A14194">
        <w:trPr>
          <w:trHeight w:val="355"/>
        </w:trPr>
        <w:tc>
          <w:tcPr>
            <w:tcW w:w="3376" w:type="dxa"/>
          </w:tcPr>
          <w:p w14:paraId="376E50DE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lastRenderedPageBreak/>
              <w:t>za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na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solarni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pogon</w:t>
            </w:r>
            <w:proofErr w:type="spellEnd"/>
          </w:p>
          <w:p w14:paraId="1E212D37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left="115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5953" w:type="dxa"/>
            <w:gridSpan w:val="3"/>
          </w:tcPr>
          <w:p w14:paraId="79D06547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0,30 €/ 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>1</w:t>
            </w:r>
          </w:p>
          <w:p w14:paraId="4ACA4DE0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left="115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</w:p>
        </w:tc>
      </w:tr>
      <w:tr w:rsidR="00D71A3D" w:rsidRPr="00E07610" w14:paraId="29665FD4" w14:textId="77777777" w:rsidTr="00A14194">
        <w:trPr>
          <w:trHeight w:val="199"/>
        </w:trPr>
        <w:tc>
          <w:tcPr>
            <w:tcW w:w="3376" w:type="dxa"/>
          </w:tcPr>
          <w:p w14:paraId="68914079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Ostali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objekti</w:t>
            </w:r>
            <w:proofErr w:type="spellEnd"/>
          </w:p>
        </w:tc>
        <w:tc>
          <w:tcPr>
            <w:tcW w:w="5953" w:type="dxa"/>
            <w:gridSpan w:val="3"/>
          </w:tcPr>
          <w:p w14:paraId="27635952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u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skladu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sa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tržišnim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principima</w:t>
            </w:r>
            <w:proofErr w:type="spellEnd"/>
          </w:p>
        </w:tc>
      </w:tr>
    </w:tbl>
    <w:p w14:paraId="577714F7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</w:pPr>
    </w:p>
    <w:p w14:paraId="1765AED4" w14:textId="77777777" w:rsidR="00E07610" w:rsidRDefault="00E07610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0E6C367A" w14:textId="77777777" w:rsidR="00D71A3D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II    VEZIVANJE</w:t>
      </w:r>
    </w:p>
    <w:p w14:paraId="32F0B250" w14:textId="77777777" w:rsidR="00E07610" w:rsidRPr="00E07610" w:rsidRDefault="00E07610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122F1A01" w14:textId="5C412CF5" w:rsidR="00D71A3D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Prilikom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odobravanja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iznosa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naknade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(</w:t>
      </w: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čl. 9, tačka 10) Zakona o lukama </w:t>
      </w: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(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Sl.list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CG, 51/8; 40/11; 27/13; 18/19</w:t>
      </w:r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)</w:t>
      </w: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, za usluge veza plovila u lukama od lokalnog značaja i na ostalim objektima obalne infrastrukture, Javno preduzeće za upravljanje morskim </w:t>
      </w:r>
      <w:r w:rsid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dobrom Crne Gore, primjenjivaće </w:t>
      </w: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>sledeće:</w:t>
      </w:r>
    </w:p>
    <w:p w14:paraId="2EA6D2D2" w14:textId="77777777" w:rsidR="00E07610" w:rsidRPr="00E07610" w:rsidRDefault="00E07610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14:paraId="4CA82CD8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Kriterijume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</w:p>
    <w:p w14:paraId="6ACD2C10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a) 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Namjena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plovnog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i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vrsta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saobraćaja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kojeg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obavlja</w:t>
      </w:r>
      <w:proofErr w:type="spellEnd"/>
    </w:p>
    <w:p w14:paraId="5C205A98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b) 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plovnog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objekta</w:t>
      </w:r>
      <w:proofErr w:type="spellEnd"/>
    </w:p>
    <w:p w14:paraId="604071ED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c)  Tip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obalne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infrastrukture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</w:p>
    <w:p w14:paraId="235F82D7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d)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Opremljenost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i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nivo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>organizacije servisa u luci od lokalnog značaja, privezištu i drugim objektima obalne infrastrukture</w:t>
      </w:r>
    </w:p>
    <w:p w14:paraId="222B419B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e)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Sigurnost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i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bezbijednost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</w:p>
    <w:p w14:paraId="7080A66E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f)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Dostupnost</w:t>
      </w:r>
      <w:proofErr w:type="spellEnd"/>
    </w:p>
    <w:p w14:paraId="127DC2F9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</w:pPr>
    </w:p>
    <w:p w14:paraId="4B66A21F" w14:textId="629A136A" w:rsidR="00E07610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proofErr w:type="spellStart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Namjena</w:t>
      </w:r>
      <w:proofErr w:type="spellEnd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plovnog</w:t>
      </w:r>
      <w:proofErr w:type="spellEnd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objekta</w:t>
      </w:r>
      <w:proofErr w:type="spellEnd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i </w:t>
      </w:r>
      <w:proofErr w:type="spellStart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vrsta</w:t>
      </w:r>
      <w:proofErr w:type="spellEnd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saobraćaja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kojeg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obavlja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>, se odnosi na vrstu saobraćaja za koju je plovilo registrovano.</w:t>
      </w:r>
    </w:p>
    <w:p w14:paraId="42D954FF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proofErr w:type="spellStart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Dužina</w:t>
      </w:r>
      <w:proofErr w:type="spellEnd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plovnog</w:t>
      </w:r>
      <w:proofErr w:type="spellEnd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objekta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  se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odnosi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 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prostor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koji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plovni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objekat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proofErr w:type="gram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zauzima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</w:t>
      </w:r>
      <w:proofErr w:type="spellEnd"/>
      <w:proofErr w:type="gram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vezu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.</w:t>
      </w:r>
    </w:p>
    <w:p w14:paraId="13271FD7" w14:textId="77777777" w:rsidR="00E07610" w:rsidRDefault="00E07610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sr-Latn-ME"/>
        </w:rPr>
      </w:pPr>
    </w:p>
    <w:p w14:paraId="269E8D82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color w:val="1F4E79"/>
          <w:sz w:val="24"/>
          <w:szCs w:val="24"/>
          <w:lang w:eastAsia="sr-Latn-ME"/>
        </w:rPr>
      </w:pPr>
      <w:r w:rsidRPr="00E07610">
        <w:rPr>
          <w:rFonts w:ascii="Times New Roman" w:eastAsia="Calibri" w:hAnsi="Times New Roman" w:cs="Times New Roman"/>
          <w:b/>
          <w:sz w:val="24"/>
          <w:szCs w:val="24"/>
          <w:lang w:eastAsia="sr-Latn-ME"/>
        </w:rPr>
        <w:t>Tip objekta</w:t>
      </w: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se odnosi na vrstu prihvatnog objekta (luka od lokalnog značaja, ostal objekati obalne infrastrukture).</w:t>
      </w:r>
    </w:p>
    <w:p w14:paraId="4BE7B567" w14:textId="77777777" w:rsidR="00E07610" w:rsidRDefault="00E07610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</w:pPr>
    </w:p>
    <w:p w14:paraId="5566BAD5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proofErr w:type="spellStart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Opremljenost</w:t>
      </w:r>
      <w:proofErr w:type="spellEnd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objekta</w:t>
      </w:r>
      <w:proofErr w:type="spellEnd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i </w:t>
      </w:r>
      <w:proofErr w:type="spellStart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nivo</w:t>
      </w:r>
      <w:proofErr w:type="spellEnd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organizacije</w:t>
      </w:r>
      <w:proofErr w:type="spellEnd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servisa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podrazumijeva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sadržaje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i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nivo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kvaliteta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usluga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koji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su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raspolaganju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korisniku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u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luci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/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objektu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obalne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infrastrukture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.</w:t>
      </w:r>
    </w:p>
    <w:p w14:paraId="5EFD3267" w14:textId="77777777" w:rsidR="00E07610" w:rsidRDefault="00E07610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sr-Latn-ME"/>
        </w:rPr>
      </w:pPr>
    </w:p>
    <w:p w14:paraId="495A5EFC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E07610">
        <w:rPr>
          <w:rFonts w:ascii="Times New Roman" w:eastAsia="Calibri" w:hAnsi="Times New Roman" w:cs="Times New Roman"/>
          <w:b/>
          <w:sz w:val="24"/>
          <w:szCs w:val="24"/>
          <w:lang w:eastAsia="sr-Latn-ME"/>
        </w:rPr>
        <w:t>Sigurnost i bezbijednost</w:t>
      </w: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se odnose na obezbijeđenu tehničku pouzdanost.</w:t>
      </w:r>
    </w:p>
    <w:p w14:paraId="32837535" w14:textId="77777777" w:rsidR="00E07610" w:rsidRDefault="00E07610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sr-Latn-ME"/>
        </w:rPr>
      </w:pPr>
    </w:p>
    <w:p w14:paraId="77122F90" w14:textId="4B9B58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E07610">
        <w:rPr>
          <w:rFonts w:ascii="Times New Roman" w:eastAsia="Calibri" w:hAnsi="Times New Roman" w:cs="Times New Roman"/>
          <w:b/>
          <w:sz w:val="24"/>
          <w:szCs w:val="24"/>
          <w:lang w:eastAsia="sr-Latn-ME"/>
        </w:rPr>
        <w:t xml:space="preserve">Dostupnost </w:t>
      </w: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se odnosi na položaj luke od lokalnog značaja / objekta obalne infrastrukture,  u naselju i širem prostoru i povezanost sa saobraćajnom infrastrukturom na kopnu. </w:t>
      </w:r>
    </w:p>
    <w:p w14:paraId="0FB79A08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*U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skladu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Međunarodnim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pomorskim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konvencijama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korisnik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je u </w:t>
      </w:r>
      <w:proofErr w:type="spellStart"/>
      <w:proofErr w:type="gram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obavezi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 u</w:t>
      </w:r>
      <w:proofErr w:type="gram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slučaju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jakog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nevremena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(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bura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jugo),     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pružiti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zaklon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svim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plovnim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objektima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koji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se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nadju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u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blizini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a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posebno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onima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područja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opštine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Budva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 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koji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su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bili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primorani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napustiti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matično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mjesto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veza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do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prestanka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nevremena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.</w:t>
      </w:r>
    </w:p>
    <w:p w14:paraId="119CDBFB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14:paraId="49AFF311" w14:textId="77777777" w:rsidR="00D71A3D" w:rsidRPr="00E07610" w:rsidRDefault="00D71A3D" w:rsidP="00D71A3D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*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Maksimalna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visina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naknade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za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proofErr w:type="gram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vez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iz</w:t>
      </w:r>
      <w:proofErr w:type="spellEnd"/>
      <w:proofErr w:type="gram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tabele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: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Maksimalna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visina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naknade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za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vez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za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plovne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objekte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registrovane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za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sport i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rekreaciju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i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obavljanje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privredne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djelatnosti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(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prevoz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putnika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i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privredni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ribolov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važi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u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zastićenim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djelovima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akvatorijuma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luka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od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lokalnog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značaja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i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privezišta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.</w:t>
      </w:r>
    </w:p>
    <w:p w14:paraId="7E0CA691" w14:textId="77777777" w:rsidR="00D71A3D" w:rsidRPr="00E07610" w:rsidRDefault="00D71A3D" w:rsidP="00D71A3D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*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Maksimalna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visina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naknade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za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vezove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koji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su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formirani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izvan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zaštićenih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djelova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zahvata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luka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od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lokalnog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značaja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i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privezišta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umanjuje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se u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iznosu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od 40%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od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propisanih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u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tabeli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“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Maksimalna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visina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naknade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za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vez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za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plovne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objekte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registrovane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za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sport i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rekreaciju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i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obavljanje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privredne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djelatnosti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(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prevoz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putnika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i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privredni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ribolov</w:t>
      </w:r>
      <w:proofErr w:type="spellEnd"/>
    </w:p>
    <w:p w14:paraId="465F0F3F" w14:textId="77777777" w:rsidR="00D71A3D" w:rsidRPr="00E07610" w:rsidRDefault="00D71A3D" w:rsidP="00D71A3D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47D8C66B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Vlasnik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plovnog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čiji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plovni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objekat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nije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upisan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u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crnogorski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registar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u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mjesno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nadležnoj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Lučkoj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kapetaniji-ispostavi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ne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može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biti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korisnik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komunalnog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veza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.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Takođe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vlasnik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lastRenderedPageBreak/>
        <w:t>plovnog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mora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imati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prebivalište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najmanje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10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godina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području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opštine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u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kojoj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želi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da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ostvari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pravo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komunalni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vez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.</w:t>
      </w:r>
    </w:p>
    <w:p w14:paraId="6240CB3D" w14:textId="77777777" w:rsidR="00D71A3D" w:rsidRPr="00E07610" w:rsidRDefault="00D71A3D" w:rsidP="00D71A3D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4B5E95BD" w14:textId="77777777" w:rsidR="00D71A3D" w:rsidRPr="00E07610" w:rsidRDefault="00D71A3D" w:rsidP="00D71A3D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Maksimalna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visina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naknade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za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vez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za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plovne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objekte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registrovane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za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sport i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rekreaciju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i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obavljanje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privredne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djelatnosti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(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prevoz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putnika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i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privredni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ribolov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):</w:t>
      </w:r>
    </w:p>
    <w:p w14:paraId="06A3433D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tbl>
      <w:tblPr>
        <w:tblW w:w="9329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3"/>
        <w:gridCol w:w="1162"/>
        <w:gridCol w:w="4804"/>
      </w:tblGrid>
      <w:tr w:rsidR="00D71A3D" w:rsidRPr="00E07610" w14:paraId="23C1D2B9" w14:textId="77777777" w:rsidTr="00A14194">
        <w:trPr>
          <w:trHeight w:val="486"/>
        </w:trPr>
        <w:tc>
          <w:tcPr>
            <w:tcW w:w="3376" w:type="dxa"/>
          </w:tcPr>
          <w:p w14:paraId="40572AE4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do 5m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</w:p>
          <w:p w14:paraId="6B153B5A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5953" w:type="dxa"/>
            <w:gridSpan w:val="2"/>
          </w:tcPr>
          <w:p w14:paraId="2892D353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                  200 €</w:t>
            </w:r>
          </w:p>
        </w:tc>
      </w:tr>
      <w:tr w:rsidR="00D71A3D" w:rsidRPr="00E07610" w14:paraId="528C5EFD" w14:textId="77777777" w:rsidTr="00A14194">
        <w:trPr>
          <w:trHeight w:val="460"/>
        </w:trPr>
        <w:tc>
          <w:tcPr>
            <w:tcW w:w="3376" w:type="dxa"/>
            <w:vMerge w:val="restart"/>
          </w:tcPr>
          <w:p w14:paraId="5DBDC631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do 7m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</w:p>
        </w:tc>
        <w:tc>
          <w:tcPr>
            <w:tcW w:w="1123" w:type="dxa"/>
          </w:tcPr>
          <w:p w14:paraId="54692E7A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sport i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rekreacija</w:t>
            </w:r>
            <w:proofErr w:type="spellEnd"/>
          </w:p>
        </w:tc>
        <w:tc>
          <w:tcPr>
            <w:tcW w:w="4830" w:type="dxa"/>
          </w:tcPr>
          <w:p w14:paraId="6228CEA4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300 €</w:t>
            </w:r>
          </w:p>
        </w:tc>
      </w:tr>
      <w:tr w:rsidR="00D71A3D" w:rsidRPr="00E07610" w14:paraId="260FDDB7" w14:textId="77777777" w:rsidTr="00A14194">
        <w:trPr>
          <w:trHeight w:val="456"/>
        </w:trPr>
        <w:tc>
          <w:tcPr>
            <w:tcW w:w="3376" w:type="dxa"/>
            <w:vMerge/>
          </w:tcPr>
          <w:p w14:paraId="6E2501F3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1CC8B2A7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  <w:proofErr w:type="spellEnd"/>
          </w:p>
        </w:tc>
        <w:tc>
          <w:tcPr>
            <w:tcW w:w="4830" w:type="dxa"/>
          </w:tcPr>
          <w:p w14:paraId="5A7A6F62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400 €</w:t>
            </w:r>
          </w:p>
        </w:tc>
      </w:tr>
      <w:tr w:rsidR="00D71A3D" w:rsidRPr="00E07610" w14:paraId="64470B4C" w14:textId="77777777" w:rsidTr="00A14194">
        <w:trPr>
          <w:trHeight w:val="470"/>
        </w:trPr>
        <w:tc>
          <w:tcPr>
            <w:tcW w:w="3376" w:type="dxa"/>
            <w:vMerge/>
          </w:tcPr>
          <w:p w14:paraId="49B98A86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6E0416BC" w14:textId="77777777" w:rsidR="00D71A3D" w:rsidRPr="00E07610" w:rsidRDefault="00D71A3D" w:rsidP="00D71A3D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ribolov</w:t>
            </w:r>
            <w:proofErr w:type="spellEnd"/>
          </w:p>
        </w:tc>
        <w:tc>
          <w:tcPr>
            <w:tcW w:w="4830" w:type="dxa"/>
          </w:tcPr>
          <w:p w14:paraId="2DE92541" w14:textId="77777777" w:rsidR="00D71A3D" w:rsidRPr="00E07610" w:rsidRDefault="00D71A3D" w:rsidP="00D71A3D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350 €</w:t>
            </w:r>
          </w:p>
        </w:tc>
      </w:tr>
      <w:tr w:rsidR="00D71A3D" w:rsidRPr="00E07610" w14:paraId="2386753A" w14:textId="77777777" w:rsidTr="00A14194">
        <w:trPr>
          <w:trHeight w:val="566"/>
        </w:trPr>
        <w:tc>
          <w:tcPr>
            <w:tcW w:w="3376" w:type="dxa"/>
            <w:vMerge w:val="restart"/>
          </w:tcPr>
          <w:p w14:paraId="148956E7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do 7m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do 12 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 </w:t>
            </w:r>
          </w:p>
          <w:p w14:paraId="73D78BCB" w14:textId="77777777" w:rsidR="00D71A3D" w:rsidRPr="00E07610" w:rsidRDefault="00D71A3D" w:rsidP="00D71A3D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2F1AED92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sport i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rekreacija</w:t>
            </w:r>
            <w:proofErr w:type="spellEnd"/>
          </w:p>
        </w:tc>
        <w:tc>
          <w:tcPr>
            <w:tcW w:w="4830" w:type="dxa"/>
          </w:tcPr>
          <w:p w14:paraId="3718D993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  <w:p w14:paraId="4F5FA695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500 €</w:t>
            </w:r>
          </w:p>
        </w:tc>
      </w:tr>
      <w:tr w:rsidR="00D71A3D" w:rsidRPr="00E07610" w14:paraId="237774D4" w14:textId="77777777" w:rsidTr="00A14194">
        <w:trPr>
          <w:trHeight w:val="508"/>
        </w:trPr>
        <w:tc>
          <w:tcPr>
            <w:tcW w:w="3376" w:type="dxa"/>
            <w:vMerge/>
          </w:tcPr>
          <w:p w14:paraId="784BF667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1538C070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  <w:proofErr w:type="spellEnd"/>
          </w:p>
        </w:tc>
        <w:tc>
          <w:tcPr>
            <w:tcW w:w="4830" w:type="dxa"/>
          </w:tcPr>
          <w:p w14:paraId="3D3B3545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800 €</w:t>
            </w:r>
          </w:p>
        </w:tc>
      </w:tr>
      <w:tr w:rsidR="00D71A3D" w:rsidRPr="00E07610" w14:paraId="172D747F" w14:textId="77777777" w:rsidTr="00A14194">
        <w:trPr>
          <w:trHeight w:val="416"/>
        </w:trPr>
        <w:tc>
          <w:tcPr>
            <w:tcW w:w="3376" w:type="dxa"/>
            <w:vMerge/>
          </w:tcPr>
          <w:p w14:paraId="38C9BDE9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2E8765C4" w14:textId="77777777" w:rsidR="00D71A3D" w:rsidRPr="00E07610" w:rsidRDefault="00D71A3D" w:rsidP="00D71A3D">
            <w:pPr>
              <w:autoSpaceDE w:val="0"/>
              <w:autoSpaceDN w:val="0"/>
              <w:spacing w:after="12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ribolov</w:t>
            </w:r>
            <w:proofErr w:type="spellEnd"/>
          </w:p>
        </w:tc>
        <w:tc>
          <w:tcPr>
            <w:tcW w:w="4830" w:type="dxa"/>
          </w:tcPr>
          <w:p w14:paraId="1B57ED0B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700 €</w:t>
            </w:r>
          </w:p>
        </w:tc>
      </w:tr>
      <w:tr w:rsidR="00D71A3D" w:rsidRPr="00E07610" w14:paraId="2A993446" w14:textId="77777777" w:rsidTr="00A14194">
        <w:trPr>
          <w:trHeight w:val="403"/>
        </w:trPr>
        <w:tc>
          <w:tcPr>
            <w:tcW w:w="3376" w:type="dxa"/>
            <w:vMerge w:val="restart"/>
          </w:tcPr>
          <w:p w14:paraId="45DAFA23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preko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12 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do</w:t>
            </w:r>
          </w:p>
          <w:p w14:paraId="7CBAEDEC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left="115"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15 BT</w:t>
            </w:r>
          </w:p>
        </w:tc>
        <w:tc>
          <w:tcPr>
            <w:tcW w:w="1123" w:type="dxa"/>
          </w:tcPr>
          <w:p w14:paraId="2A467571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Sport i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rekreacija</w:t>
            </w:r>
            <w:proofErr w:type="spellEnd"/>
          </w:p>
        </w:tc>
        <w:tc>
          <w:tcPr>
            <w:tcW w:w="4830" w:type="dxa"/>
          </w:tcPr>
          <w:p w14:paraId="6C142985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600€</w:t>
            </w:r>
          </w:p>
          <w:p w14:paraId="5C89B95E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</w:tr>
      <w:tr w:rsidR="00D71A3D" w:rsidRPr="00E07610" w14:paraId="56C05024" w14:textId="77777777" w:rsidTr="00A14194">
        <w:trPr>
          <w:trHeight w:val="532"/>
        </w:trPr>
        <w:tc>
          <w:tcPr>
            <w:tcW w:w="3376" w:type="dxa"/>
            <w:vMerge/>
          </w:tcPr>
          <w:p w14:paraId="52773533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4240C237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  <w:proofErr w:type="spellEnd"/>
          </w:p>
        </w:tc>
        <w:tc>
          <w:tcPr>
            <w:tcW w:w="4830" w:type="dxa"/>
          </w:tcPr>
          <w:p w14:paraId="496785E8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1200 €</w:t>
            </w:r>
          </w:p>
          <w:p w14:paraId="2388EB87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</w:tr>
      <w:tr w:rsidR="00D71A3D" w:rsidRPr="00E07610" w14:paraId="41B56ABB" w14:textId="77777777" w:rsidTr="00A14194">
        <w:trPr>
          <w:trHeight w:val="278"/>
        </w:trPr>
        <w:tc>
          <w:tcPr>
            <w:tcW w:w="3376" w:type="dxa"/>
            <w:vMerge/>
          </w:tcPr>
          <w:p w14:paraId="2ACF5477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6EE81578" w14:textId="77777777" w:rsidR="00D71A3D" w:rsidRPr="00E07610" w:rsidRDefault="00D71A3D" w:rsidP="00D71A3D">
            <w:pPr>
              <w:autoSpaceDE w:val="0"/>
              <w:autoSpaceDN w:val="0"/>
              <w:spacing w:after="12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ribolov</w:t>
            </w:r>
            <w:proofErr w:type="spellEnd"/>
          </w:p>
        </w:tc>
        <w:tc>
          <w:tcPr>
            <w:tcW w:w="4830" w:type="dxa"/>
          </w:tcPr>
          <w:p w14:paraId="588C9E4B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  <w:p w14:paraId="25A18D46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1000 €</w:t>
            </w:r>
          </w:p>
        </w:tc>
      </w:tr>
      <w:tr w:rsidR="00D71A3D" w:rsidRPr="00E07610" w14:paraId="0F2FC38A" w14:textId="77777777" w:rsidTr="00A14194">
        <w:trPr>
          <w:trHeight w:val="489"/>
        </w:trPr>
        <w:tc>
          <w:tcPr>
            <w:tcW w:w="3376" w:type="dxa"/>
            <w:vMerge w:val="restart"/>
          </w:tcPr>
          <w:p w14:paraId="67CC5987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preko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12 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preko</w:t>
            </w:r>
            <w:proofErr w:type="spellEnd"/>
          </w:p>
          <w:p w14:paraId="259388D4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15 BT</w:t>
            </w:r>
          </w:p>
          <w:p w14:paraId="27F4FF5D" w14:textId="77777777" w:rsidR="00D71A3D" w:rsidRPr="00E07610" w:rsidRDefault="00D71A3D" w:rsidP="00D71A3D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</w:pPr>
          </w:p>
          <w:p w14:paraId="7CF55E29" w14:textId="77777777" w:rsidR="00D71A3D" w:rsidRPr="00E07610" w:rsidRDefault="00D71A3D" w:rsidP="00D71A3D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6C2A40C1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sport i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rekreacija</w:t>
            </w:r>
            <w:proofErr w:type="spellEnd"/>
          </w:p>
        </w:tc>
        <w:tc>
          <w:tcPr>
            <w:tcW w:w="4830" w:type="dxa"/>
          </w:tcPr>
          <w:p w14:paraId="2C0321AD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800 €</w:t>
            </w:r>
          </w:p>
        </w:tc>
      </w:tr>
      <w:tr w:rsidR="00D71A3D" w:rsidRPr="00E07610" w14:paraId="7ECD32A5" w14:textId="77777777" w:rsidTr="00A14194">
        <w:trPr>
          <w:trHeight w:val="603"/>
        </w:trPr>
        <w:tc>
          <w:tcPr>
            <w:tcW w:w="3376" w:type="dxa"/>
            <w:vMerge/>
          </w:tcPr>
          <w:p w14:paraId="366D48DE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19914E48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  <w:proofErr w:type="spellEnd"/>
          </w:p>
        </w:tc>
        <w:tc>
          <w:tcPr>
            <w:tcW w:w="4830" w:type="dxa"/>
          </w:tcPr>
          <w:p w14:paraId="7674EDA1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1600 €</w:t>
            </w:r>
          </w:p>
        </w:tc>
      </w:tr>
      <w:tr w:rsidR="00D71A3D" w:rsidRPr="00E07610" w14:paraId="613A449C" w14:textId="77777777" w:rsidTr="00A14194">
        <w:trPr>
          <w:trHeight w:val="240"/>
        </w:trPr>
        <w:tc>
          <w:tcPr>
            <w:tcW w:w="3376" w:type="dxa"/>
            <w:vMerge/>
          </w:tcPr>
          <w:p w14:paraId="211CD935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6AC58411" w14:textId="77777777" w:rsidR="00D71A3D" w:rsidRPr="00E07610" w:rsidRDefault="00D71A3D" w:rsidP="00D71A3D">
            <w:pPr>
              <w:autoSpaceDE w:val="0"/>
              <w:autoSpaceDN w:val="0"/>
              <w:spacing w:after="12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   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ribolov</w:t>
            </w:r>
            <w:proofErr w:type="spellEnd"/>
          </w:p>
        </w:tc>
        <w:tc>
          <w:tcPr>
            <w:tcW w:w="4830" w:type="dxa"/>
          </w:tcPr>
          <w:p w14:paraId="36687AC2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1200 €</w:t>
            </w:r>
          </w:p>
        </w:tc>
      </w:tr>
      <w:tr w:rsidR="00D71A3D" w:rsidRPr="00E07610" w14:paraId="275A70D3" w14:textId="77777777" w:rsidTr="00A14194">
        <w:trPr>
          <w:trHeight w:val="199"/>
        </w:trPr>
        <w:tc>
          <w:tcPr>
            <w:tcW w:w="3376" w:type="dxa"/>
          </w:tcPr>
          <w:p w14:paraId="1366F03D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katamarani</w:t>
            </w:r>
            <w:proofErr w:type="spellEnd"/>
          </w:p>
          <w:p w14:paraId="6F1B0649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5953" w:type="dxa"/>
            <w:gridSpan w:val="2"/>
          </w:tcPr>
          <w:p w14:paraId="7ACD0C36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ME"/>
              </w:rPr>
            </w:pPr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eastAsia="sr-Latn-ME"/>
              </w:rPr>
              <w:t xml:space="preserve">Cijena se </w:t>
            </w:r>
            <w:r w:rsidRPr="00E076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r-Latn-ME"/>
              </w:rPr>
              <w:t>uvećava u iznosu za 50%</w:t>
            </w:r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eastAsia="sr-Latn-ME"/>
              </w:rPr>
              <w:t xml:space="preserve"> u odnosu na ostale plovne objekte</w:t>
            </w:r>
          </w:p>
        </w:tc>
      </w:tr>
      <w:tr w:rsidR="00D71A3D" w:rsidRPr="00E07610" w14:paraId="33310496" w14:textId="77777777" w:rsidTr="00A14194">
        <w:trPr>
          <w:trHeight w:val="199"/>
        </w:trPr>
        <w:tc>
          <w:tcPr>
            <w:tcW w:w="3376" w:type="dxa"/>
          </w:tcPr>
          <w:p w14:paraId="53A71635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izrađeni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od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drveta</w:t>
            </w:r>
            <w:proofErr w:type="spellEnd"/>
          </w:p>
        </w:tc>
        <w:tc>
          <w:tcPr>
            <w:tcW w:w="5953" w:type="dxa"/>
            <w:gridSpan w:val="2"/>
          </w:tcPr>
          <w:p w14:paraId="4C0BDB00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Cijena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se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umanjuje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u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iznosu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50%</w:t>
            </w:r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 xml:space="preserve"> u </w:t>
            </w:r>
            <w:proofErr w:type="spellStart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>odnosu</w:t>
            </w:r>
            <w:proofErr w:type="spellEnd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>na</w:t>
            </w:r>
            <w:proofErr w:type="spellEnd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>vrijednosti</w:t>
            </w:r>
            <w:proofErr w:type="spellEnd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 xml:space="preserve"> </w:t>
            </w:r>
          </w:p>
          <w:p w14:paraId="7DDD707A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>utv</w:t>
            </w:r>
            <w:proofErr w:type="spellEnd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eastAsia="sr-Latn-ME"/>
              </w:rPr>
              <w:t>rđene u prethodnim stavkama</w:t>
            </w:r>
          </w:p>
        </w:tc>
      </w:tr>
    </w:tbl>
    <w:p w14:paraId="7A89C987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47112152" w14:textId="77777777" w:rsidR="00AB6DF3" w:rsidRPr="00E07610" w:rsidRDefault="00AB6DF3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77381BD4" w14:textId="77777777" w:rsidR="00AB6DF3" w:rsidRPr="00E07610" w:rsidRDefault="00AB6DF3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49BB3703" w14:textId="77777777" w:rsidR="00D71A3D" w:rsidRDefault="00D71A3D" w:rsidP="00D71A3D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III </w:t>
      </w:r>
      <w:proofErr w:type="gram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SUVI  VEZ</w:t>
      </w:r>
      <w:proofErr w:type="gram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</w:p>
    <w:p w14:paraId="78343948" w14:textId="77777777" w:rsidR="00E07610" w:rsidRPr="00E07610" w:rsidRDefault="00E07610" w:rsidP="00D71A3D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2E3A503F" w14:textId="77777777" w:rsidR="00D71A3D" w:rsidRPr="00E07610" w:rsidRDefault="00D71A3D" w:rsidP="00D71A3D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Boravak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plovnih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objekata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na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suvom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vezu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:</w:t>
      </w:r>
    </w:p>
    <w:tbl>
      <w:tblPr>
        <w:tblW w:w="9388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8"/>
      </w:tblGrid>
      <w:tr w:rsidR="00D71A3D" w:rsidRPr="00E07610" w14:paraId="24C359C2" w14:textId="77777777" w:rsidTr="00A14194">
        <w:trPr>
          <w:trHeight w:val="278"/>
        </w:trPr>
        <w:tc>
          <w:tcPr>
            <w:tcW w:w="9388" w:type="dxa"/>
          </w:tcPr>
          <w:p w14:paraId="0E2558C8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2 €/ 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2 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zauzetog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prostora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na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suvom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vezu</w:t>
            </w:r>
            <w:proofErr w:type="spellEnd"/>
          </w:p>
          <w:p w14:paraId="49CBA69B" w14:textId="77777777" w:rsidR="00D71A3D" w:rsidRPr="00E07610" w:rsidRDefault="00D71A3D" w:rsidP="00D71A3D">
            <w:pPr>
              <w:autoSpaceDE w:val="0"/>
              <w:autoSpaceDN w:val="0"/>
              <w:spacing w:after="120" w:line="240" w:lineRule="auto"/>
              <w:ind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</w:p>
        </w:tc>
      </w:tr>
    </w:tbl>
    <w:p w14:paraId="1AA3CB7E" w14:textId="77777777" w:rsidR="00D71A3D" w:rsidRDefault="00D71A3D" w:rsidP="00D71A3D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3BCC7A44" w14:textId="77777777" w:rsidR="00D93817" w:rsidRPr="00E07610" w:rsidRDefault="00D93817" w:rsidP="00D71A3D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40B907B0" w14:textId="77777777" w:rsidR="00D71A3D" w:rsidRPr="00E07610" w:rsidRDefault="00D71A3D" w:rsidP="00D71A3D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lastRenderedPageBreak/>
        <w:t>IV SIDRENJE</w:t>
      </w:r>
    </w:p>
    <w:p w14:paraId="1568CFCC" w14:textId="77777777" w:rsidR="00D71A3D" w:rsidRPr="00E07610" w:rsidRDefault="00D71A3D" w:rsidP="00D71A3D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Lokacije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u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akvatorijumu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 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opremljene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napravama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za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vez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:</w:t>
      </w:r>
    </w:p>
    <w:tbl>
      <w:tblPr>
        <w:tblW w:w="9329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2"/>
        <w:gridCol w:w="1162"/>
        <w:gridCol w:w="4805"/>
      </w:tblGrid>
      <w:tr w:rsidR="00D71A3D" w:rsidRPr="00E07610" w14:paraId="294BBF87" w14:textId="77777777" w:rsidTr="00A14194">
        <w:trPr>
          <w:trHeight w:val="307"/>
        </w:trPr>
        <w:tc>
          <w:tcPr>
            <w:tcW w:w="3376" w:type="dxa"/>
            <w:vMerge w:val="restart"/>
          </w:tcPr>
          <w:p w14:paraId="70F87BF4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do 7m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</w:p>
        </w:tc>
        <w:tc>
          <w:tcPr>
            <w:tcW w:w="1123" w:type="dxa"/>
          </w:tcPr>
          <w:p w14:paraId="07B83E59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sport  i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rekreacija</w:t>
            </w:r>
            <w:proofErr w:type="spellEnd"/>
          </w:p>
        </w:tc>
        <w:tc>
          <w:tcPr>
            <w:tcW w:w="4830" w:type="dxa"/>
          </w:tcPr>
          <w:p w14:paraId="423C95CD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80 €</w:t>
            </w:r>
          </w:p>
        </w:tc>
      </w:tr>
      <w:tr w:rsidR="00D71A3D" w:rsidRPr="00E07610" w14:paraId="799C4FF7" w14:textId="77777777" w:rsidTr="00A14194">
        <w:trPr>
          <w:trHeight w:val="538"/>
        </w:trPr>
        <w:tc>
          <w:tcPr>
            <w:tcW w:w="3376" w:type="dxa"/>
            <w:vMerge/>
          </w:tcPr>
          <w:p w14:paraId="59FF60A7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352BD2DE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</w:t>
            </w:r>
            <w:proofErr w:type="spellEnd"/>
          </w:p>
          <w:p w14:paraId="6D454D36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  <w:proofErr w:type="spellEnd"/>
          </w:p>
        </w:tc>
        <w:tc>
          <w:tcPr>
            <w:tcW w:w="4830" w:type="dxa"/>
          </w:tcPr>
          <w:p w14:paraId="16B00429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150 €</w:t>
            </w:r>
          </w:p>
        </w:tc>
      </w:tr>
      <w:tr w:rsidR="00D71A3D" w:rsidRPr="00E07610" w14:paraId="09C0F6A0" w14:textId="77777777" w:rsidTr="00A14194">
        <w:trPr>
          <w:trHeight w:val="470"/>
        </w:trPr>
        <w:tc>
          <w:tcPr>
            <w:tcW w:w="3376" w:type="dxa"/>
            <w:vMerge/>
          </w:tcPr>
          <w:p w14:paraId="7CB4A3F9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3903815E" w14:textId="77777777" w:rsidR="00D71A3D" w:rsidRPr="00E07610" w:rsidRDefault="00D71A3D" w:rsidP="00D71A3D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ribolov</w:t>
            </w:r>
            <w:proofErr w:type="spellEnd"/>
          </w:p>
        </w:tc>
        <w:tc>
          <w:tcPr>
            <w:tcW w:w="4830" w:type="dxa"/>
          </w:tcPr>
          <w:p w14:paraId="5686BB01" w14:textId="77777777" w:rsidR="00D71A3D" w:rsidRPr="00E07610" w:rsidRDefault="00D71A3D" w:rsidP="00D71A3D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150 €</w:t>
            </w:r>
          </w:p>
        </w:tc>
      </w:tr>
      <w:tr w:rsidR="00D71A3D" w:rsidRPr="00E07610" w14:paraId="5D8777E2" w14:textId="77777777" w:rsidTr="00A14194">
        <w:trPr>
          <w:trHeight w:val="307"/>
        </w:trPr>
        <w:tc>
          <w:tcPr>
            <w:tcW w:w="3376" w:type="dxa"/>
            <w:vMerge w:val="restart"/>
          </w:tcPr>
          <w:p w14:paraId="4AC202C2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do 7m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do 12 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 </w:t>
            </w:r>
          </w:p>
          <w:p w14:paraId="0FF0B3E2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20318BB1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sport i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rekreacija</w:t>
            </w:r>
            <w:proofErr w:type="spellEnd"/>
          </w:p>
        </w:tc>
        <w:tc>
          <w:tcPr>
            <w:tcW w:w="4830" w:type="dxa"/>
          </w:tcPr>
          <w:p w14:paraId="27C8CDAF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150 €</w:t>
            </w:r>
          </w:p>
        </w:tc>
      </w:tr>
      <w:tr w:rsidR="00D71A3D" w:rsidRPr="00E07610" w14:paraId="5B8F2EC5" w14:textId="77777777" w:rsidTr="00A14194">
        <w:trPr>
          <w:trHeight w:val="557"/>
        </w:trPr>
        <w:tc>
          <w:tcPr>
            <w:tcW w:w="3376" w:type="dxa"/>
            <w:vMerge/>
          </w:tcPr>
          <w:p w14:paraId="310EF39E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25A4B810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</w:t>
            </w:r>
            <w:proofErr w:type="spellEnd"/>
          </w:p>
          <w:p w14:paraId="3B35F21D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  <w:proofErr w:type="spellEnd"/>
          </w:p>
        </w:tc>
        <w:tc>
          <w:tcPr>
            <w:tcW w:w="4830" w:type="dxa"/>
          </w:tcPr>
          <w:p w14:paraId="1F961422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200 €</w:t>
            </w:r>
          </w:p>
        </w:tc>
      </w:tr>
      <w:tr w:rsidR="00D71A3D" w:rsidRPr="00E07610" w14:paraId="6579FA2B" w14:textId="77777777" w:rsidTr="00A14194">
        <w:trPr>
          <w:trHeight w:val="566"/>
        </w:trPr>
        <w:tc>
          <w:tcPr>
            <w:tcW w:w="3376" w:type="dxa"/>
            <w:vMerge/>
          </w:tcPr>
          <w:p w14:paraId="1F023447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329C532C" w14:textId="77777777" w:rsidR="00D71A3D" w:rsidRPr="00E07610" w:rsidRDefault="00D71A3D" w:rsidP="00D71A3D">
            <w:pPr>
              <w:autoSpaceDE w:val="0"/>
              <w:autoSpaceDN w:val="0"/>
              <w:spacing w:after="12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ribolov</w:t>
            </w:r>
            <w:proofErr w:type="spellEnd"/>
          </w:p>
        </w:tc>
        <w:tc>
          <w:tcPr>
            <w:tcW w:w="4830" w:type="dxa"/>
          </w:tcPr>
          <w:p w14:paraId="322F8E7C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200 €</w:t>
            </w:r>
          </w:p>
        </w:tc>
      </w:tr>
      <w:tr w:rsidR="00D71A3D" w:rsidRPr="00E07610" w14:paraId="6F13CF89" w14:textId="77777777" w:rsidTr="00A14194">
        <w:trPr>
          <w:trHeight w:val="463"/>
        </w:trPr>
        <w:tc>
          <w:tcPr>
            <w:tcW w:w="3376" w:type="dxa"/>
            <w:vMerge w:val="restart"/>
          </w:tcPr>
          <w:p w14:paraId="137F3CA2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preko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12 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>1</w:t>
            </w:r>
          </w:p>
          <w:p w14:paraId="1345D3BE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left="115"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do 15 BT</w:t>
            </w:r>
          </w:p>
        </w:tc>
        <w:tc>
          <w:tcPr>
            <w:tcW w:w="1123" w:type="dxa"/>
          </w:tcPr>
          <w:p w14:paraId="78D8DF09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sport i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rekreacija</w:t>
            </w:r>
            <w:proofErr w:type="spellEnd"/>
          </w:p>
        </w:tc>
        <w:tc>
          <w:tcPr>
            <w:tcW w:w="4830" w:type="dxa"/>
          </w:tcPr>
          <w:p w14:paraId="32F15342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250 €</w:t>
            </w:r>
          </w:p>
        </w:tc>
      </w:tr>
      <w:tr w:rsidR="00D71A3D" w:rsidRPr="00E07610" w14:paraId="1B04AD79" w14:textId="77777777" w:rsidTr="00A14194">
        <w:trPr>
          <w:trHeight w:val="599"/>
        </w:trPr>
        <w:tc>
          <w:tcPr>
            <w:tcW w:w="3376" w:type="dxa"/>
            <w:vMerge/>
          </w:tcPr>
          <w:p w14:paraId="660D9C53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3333092D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</w:t>
            </w:r>
            <w:proofErr w:type="spellEnd"/>
          </w:p>
          <w:p w14:paraId="47F3C1D6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  <w:proofErr w:type="spellEnd"/>
          </w:p>
        </w:tc>
        <w:tc>
          <w:tcPr>
            <w:tcW w:w="4830" w:type="dxa"/>
          </w:tcPr>
          <w:p w14:paraId="6D601B50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300 €</w:t>
            </w:r>
          </w:p>
        </w:tc>
      </w:tr>
      <w:tr w:rsidR="00D71A3D" w:rsidRPr="00E07610" w14:paraId="44D99569" w14:textId="77777777" w:rsidTr="00A14194">
        <w:trPr>
          <w:trHeight w:val="278"/>
        </w:trPr>
        <w:tc>
          <w:tcPr>
            <w:tcW w:w="3376" w:type="dxa"/>
            <w:vMerge/>
          </w:tcPr>
          <w:p w14:paraId="1D7FB388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47172134" w14:textId="77777777" w:rsidR="00D71A3D" w:rsidRPr="00E07610" w:rsidRDefault="00D71A3D" w:rsidP="00D71A3D">
            <w:pPr>
              <w:autoSpaceDE w:val="0"/>
              <w:autoSpaceDN w:val="0"/>
              <w:spacing w:after="12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ribolov</w:t>
            </w:r>
            <w:proofErr w:type="spellEnd"/>
          </w:p>
        </w:tc>
        <w:tc>
          <w:tcPr>
            <w:tcW w:w="4830" w:type="dxa"/>
          </w:tcPr>
          <w:p w14:paraId="5D619597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300 €</w:t>
            </w:r>
          </w:p>
          <w:p w14:paraId="03B4A98F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</w:tr>
      <w:tr w:rsidR="00D71A3D" w:rsidRPr="00E07610" w14:paraId="746FB933" w14:textId="77777777" w:rsidTr="00A14194">
        <w:trPr>
          <w:trHeight w:val="588"/>
        </w:trPr>
        <w:tc>
          <w:tcPr>
            <w:tcW w:w="3376" w:type="dxa"/>
            <w:vMerge w:val="restart"/>
          </w:tcPr>
          <w:p w14:paraId="6A45BB67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preko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12 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</w:p>
          <w:p w14:paraId="10334B97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preko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15 BT</w:t>
            </w:r>
          </w:p>
        </w:tc>
        <w:tc>
          <w:tcPr>
            <w:tcW w:w="1123" w:type="dxa"/>
          </w:tcPr>
          <w:p w14:paraId="1AE7AC49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sport i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rekreacija</w:t>
            </w:r>
            <w:proofErr w:type="spellEnd"/>
          </w:p>
        </w:tc>
        <w:tc>
          <w:tcPr>
            <w:tcW w:w="4830" w:type="dxa"/>
          </w:tcPr>
          <w:p w14:paraId="44C92A7C" w14:textId="77777777" w:rsidR="00D71A3D" w:rsidRPr="00E07610" w:rsidRDefault="00D71A3D" w:rsidP="00D71A3D">
            <w:pPr>
              <w:tabs>
                <w:tab w:val="center" w:pos="2307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400 €</w:t>
            </w:r>
          </w:p>
        </w:tc>
      </w:tr>
      <w:tr w:rsidR="00D71A3D" w:rsidRPr="00E07610" w14:paraId="61E007BC" w14:textId="77777777" w:rsidTr="00A14194">
        <w:trPr>
          <w:trHeight w:val="758"/>
        </w:trPr>
        <w:tc>
          <w:tcPr>
            <w:tcW w:w="3376" w:type="dxa"/>
            <w:vMerge/>
          </w:tcPr>
          <w:p w14:paraId="7D20D7C7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7002F00A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  <w:proofErr w:type="spellEnd"/>
          </w:p>
        </w:tc>
        <w:tc>
          <w:tcPr>
            <w:tcW w:w="4830" w:type="dxa"/>
          </w:tcPr>
          <w:p w14:paraId="3BBFAE7D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500 €</w:t>
            </w:r>
          </w:p>
          <w:p w14:paraId="4395B8D1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</w:tr>
      <w:tr w:rsidR="00D71A3D" w:rsidRPr="00E07610" w14:paraId="4CE73B80" w14:textId="77777777" w:rsidTr="00A14194">
        <w:trPr>
          <w:trHeight w:val="240"/>
        </w:trPr>
        <w:tc>
          <w:tcPr>
            <w:tcW w:w="3376" w:type="dxa"/>
            <w:vMerge/>
          </w:tcPr>
          <w:p w14:paraId="6A95A105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094F21F9" w14:textId="77777777" w:rsidR="00D71A3D" w:rsidRPr="00E07610" w:rsidRDefault="00D71A3D" w:rsidP="00D71A3D">
            <w:pPr>
              <w:autoSpaceDE w:val="0"/>
              <w:autoSpaceDN w:val="0"/>
              <w:spacing w:after="12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ribolov</w:t>
            </w:r>
            <w:proofErr w:type="spellEnd"/>
          </w:p>
        </w:tc>
        <w:tc>
          <w:tcPr>
            <w:tcW w:w="4830" w:type="dxa"/>
          </w:tcPr>
          <w:p w14:paraId="3BD7092D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500 €</w:t>
            </w:r>
          </w:p>
          <w:p w14:paraId="4387D445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</w:tr>
    </w:tbl>
    <w:p w14:paraId="5DE26E92" w14:textId="77777777" w:rsidR="00D71A3D" w:rsidRPr="00E07610" w:rsidRDefault="00D71A3D" w:rsidP="00D71A3D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52B8C568" w14:textId="77777777" w:rsidR="00D71A3D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 USLUGA UPOTREBE DIZALICE/NAVOZA</w:t>
      </w:r>
    </w:p>
    <w:p w14:paraId="068686DB" w14:textId="77777777" w:rsidR="00E07610" w:rsidRPr="00E07610" w:rsidRDefault="00E07610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157A15FA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tbl>
      <w:tblPr>
        <w:tblW w:w="9348" w:type="dxa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3"/>
        <w:gridCol w:w="5245"/>
      </w:tblGrid>
      <w:tr w:rsidR="00D71A3D" w:rsidRPr="00E07610" w14:paraId="3CADC88A" w14:textId="77777777" w:rsidTr="001301DF">
        <w:trPr>
          <w:trHeight w:val="374"/>
        </w:trPr>
        <w:tc>
          <w:tcPr>
            <w:tcW w:w="4103" w:type="dxa"/>
          </w:tcPr>
          <w:p w14:paraId="07A9E094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left="134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Dizalica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</w:p>
          <w:p w14:paraId="1B194F8E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left="134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(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po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vršenju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operacije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podizanja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/</w:t>
            </w:r>
          </w:p>
          <w:p w14:paraId="350DC07F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left="134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spuštanja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plovnog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objekta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)</w:t>
            </w:r>
          </w:p>
        </w:tc>
        <w:tc>
          <w:tcPr>
            <w:tcW w:w="5245" w:type="dxa"/>
          </w:tcPr>
          <w:p w14:paraId="6B9E8DAB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left="134" w:right="-28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3 €/m</w:t>
            </w:r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val="en-US" w:eastAsia="sr-Latn-ME"/>
              </w:rPr>
              <w:t>1</w:t>
            </w:r>
          </w:p>
        </w:tc>
      </w:tr>
      <w:tr w:rsidR="00D71A3D" w:rsidRPr="00E07610" w14:paraId="02567225" w14:textId="77777777" w:rsidTr="001301DF">
        <w:trPr>
          <w:trHeight w:val="422"/>
        </w:trPr>
        <w:tc>
          <w:tcPr>
            <w:tcW w:w="4103" w:type="dxa"/>
          </w:tcPr>
          <w:p w14:paraId="71F333DE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left="134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Navoz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</w:p>
          <w:p w14:paraId="1A19AE68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left="134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(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po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vršenju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operacije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podizanja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/</w:t>
            </w:r>
          </w:p>
          <w:p w14:paraId="66448ED7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left="134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spuštanja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plovnog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objekta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)</w:t>
            </w:r>
          </w:p>
        </w:tc>
        <w:tc>
          <w:tcPr>
            <w:tcW w:w="5245" w:type="dxa"/>
          </w:tcPr>
          <w:p w14:paraId="6F28BDBF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cijena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se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umanjuje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u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iznosu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20%</w:t>
            </w:r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 xml:space="preserve"> u </w:t>
            </w:r>
            <w:proofErr w:type="spellStart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>odnosu</w:t>
            </w:r>
            <w:proofErr w:type="spellEnd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>na</w:t>
            </w:r>
            <w:proofErr w:type="spellEnd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>vrijednosti</w:t>
            </w:r>
            <w:proofErr w:type="spellEnd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 xml:space="preserve"> </w:t>
            </w:r>
          </w:p>
          <w:p w14:paraId="09043AF5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left="134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>utv</w:t>
            </w:r>
            <w:proofErr w:type="spellEnd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eastAsia="sr-Latn-ME"/>
              </w:rPr>
              <w:t>rđene u prethodnim stavkama</w:t>
            </w:r>
          </w:p>
        </w:tc>
      </w:tr>
    </w:tbl>
    <w:p w14:paraId="49659E34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14:paraId="5A73038A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 w:eastAsia="sr-Latn-ME"/>
        </w:rPr>
        <w:t xml:space="preserve">    </w:t>
      </w:r>
      <w:bookmarkStart w:id="26" w:name="_Hlk957963"/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Imajući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u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vidu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Kriterijume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razrađene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kroz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poglavlja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I, II, III, IV i V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visina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naknade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bookmarkEnd w:id="26"/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ostala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>za korišćenje veza u lukama od lokalnog značaja, pristaništima, privezištima</w:t>
      </w: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drugim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objektima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obalne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infrastrukture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>uređenim i opremljenim sidrištima</w:t>
      </w: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,</w:t>
      </w: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označenim a neuređenim sidrištima,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određivaće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se </w:t>
      </w: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>u skladu sa tržišnim principima poslovanja koncesionara, zakupca – operatera.</w:t>
      </w:r>
    </w:p>
    <w:p w14:paraId="095B9D07" w14:textId="77777777" w:rsidR="00D71A3D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eastAsia="Calibri" w:cstheme="minorHAnsi"/>
          <w:b/>
          <w:bCs/>
          <w:color w:val="1F4E79"/>
          <w:lang w:val="en-US" w:eastAsia="sr-Latn-ME"/>
        </w:rPr>
      </w:pPr>
    </w:p>
    <w:p w14:paraId="10B1E8BA" w14:textId="77777777" w:rsidR="00D71A3D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eastAsia="Calibri" w:cstheme="minorHAnsi"/>
          <w:b/>
          <w:bCs/>
          <w:color w:val="1F4E79"/>
          <w:lang w:val="en-US" w:eastAsia="sr-Latn-ME"/>
        </w:rPr>
      </w:pPr>
    </w:p>
    <w:p w14:paraId="2E7B4A09" w14:textId="77777777" w:rsidR="00D93817" w:rsidRDefault="00D93817" w:rsidP="00D71A3D">
      <w:pPr>
        <w:autoSpaceDE w:val="0"/>
        <w:autoSpaceDN w:val="0"/>
        <w:spacing w:after="0" w:line="240" w:lineRule="auto"/>
        <w:ind w:right="-284"/>
        <w:jc w:val="both"/>
        <w:rPr>
          <w:rFonts w:eastAsia="Calibri" w:cstheme="minorHAnsi"/>
          <w:b/>
          <w:bCs/>
          <w:color w:val="1F4E79"/>
          <w:lang w:val="en-US" w:eastAsia="sr-Latn-ME"/>
        </w:rPr>
      </w:pPr>
    </w:p>
    <w:p w14:paraId="4AD4121C" w14:textId="77777777" w:rsidR="00D93817" w:rsidRDefault="00D93817" w:rsidP="00D71A3D">
      <w:pPr>
        <w:autoSpaceDE w:val="0"/>
        <w:autoSpaceDN w:val="0"/>
        <w:spacing w:after="0" w:line="240" w:lineRule="auto"/>
        <w:ind w:right="-284"/>
        <w:jc w:val="both"/>
        <w:rPr>
          <w:rFonts w:eastAsia="Calibri" w:cstheme="minorHAnsi"/>
          <w:b/>
          <w:bCs/>
          <w:color w:val="1F4E79"/>
          <w:lang w:val="en-US" w:eastAsia="sr-Latn-ME"/>
        </w:rPr>
      </w:pPr>
    </w:p>
    <w:p w14:paraId="44C7AA04" w14:textId="77777777" w:rsidR="00D93817" w:rsidRPr="00D71A3D" w:rsidRDefault="00D93817" w:rsidP="00D71A3D">
      <w:pPr>
        <w:autoSpaceDE w:val="0"/>
        <w:autoSpaceDN w:val="0"/>
        <w:spacing w:after="0" w:line="240" w:lineRule="auto"/>
        <w:ind w:right="-284"/>
        <w:jc w:val="both"/>
        <w:rPr>
          <w:rFonts w:eastAsia="Calibri" w:cstheme="minorHAnsi"/>
          <w:b/>
          <w:bCs/>
          <w:color w:val="1F4E79"/>
          <w:lang w:val="en-US" w:eastAsia="sr-Latn-ME"/>
        </w:rPr>
      </w:pPr>
    </w:p>
    <w:p w14:paraId="7DB16849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Izabrani ponuđač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/korisnik pristaništa/privezišta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je dužan:</w:t>
      </w:r>
    </w:p>
    <w:p w14:paraId="19FABF9E" w14:textId="77777777" w:rsidR="00F64626" w:rsidRPr="00C25D34" w:rsidRDefault="00F64626" w:rsidP="00F6462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F3873E0" w14:textId="77777777" w:rsidR="00E07610" w:rsidRDefault="00F64626" w:rsidP="00E07610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- pridržavati se navedenih Kriterijuma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za određivanje visine naknada za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pristajanje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i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vez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ivanje </w:t>
      </w:r>
      <w:r w:rsid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</w:t>
      </w:r>
    </w:p>
    <w:p w14:paraId="5C27882D" w14:textId="77777777" w:rsidR="00E07610" w:rsidRDefault="00E07610" w:rsidP="00E07610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 </w:t>
      </w:r>
      <w:r w:rsidR="00F64626"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plovila u lukama od lokalnog značaja </w:t>
      </w:r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i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ostalim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objektima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obalne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infrastrukture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koji su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3A24ED2" w14:textId="77777777" w:rsidR="00E07610" w:rsidRPr="00232183" w:rsidRDefault="00E07610" w:rsidP="00E07610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>usvojeni od strane Upravnog odbora Javnog preduzeća broj:</w:t>
      </w:r>
      <w:r w:rsidR="00F64626" w:rsidRPr="00232183">
        <w:rPr>
          <w:rFonts w:ascii="Times New Roman" w:eastAsia="Calibri" w:hAnsi="Times New Roman" w:cs="Times New Roman"/>
          <w:sz w:val="24"/>
          <w:szCs w:val="24"/>
        </w:rPr>
        <w:t xml:space="preserve">0203-638/6-1 </w:t>
      </w:r>
      <w:r w:rsidRPr="002321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395D70E" w14:textId="7A1B5CAC" w:rsidR="00E957CE" w:rsidRDefault="00E07610" w:rsidP="00E07610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18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64626" w:rsidRPr="00232183">
        <w:rPr>
          <w:rFonts w:ascii="Times New Roman" w:eastAsia="Calibri" w:hAnsi="Times New Roman" w:cs="Times New Roman"/>
          <w:sz w:val="24"/>
          <w:szCs w:val="24"/>
        </w:rPr>
        <w:t>od  15.02.2019.godine,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6BF273A" w14:textId="77777777" w:rsidR="00E07610" w:rsidRDefault="00F64626" w:rsidP="00E07610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- pridržavati se Uslova za opremanje i održavanje reda na pristaništu/privezištu koje izdaje Javno </w:t>
      </w:r>
      <w:r w:rsidR="00E0761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66818F0" w14:textId="239FBF89" w:rsidR="00F64626" w:rsidRPr="00C25D34" w:rsidRDefault="00E07610" w:rsidP="00E07610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preduzeće za upravljanje morskim dobrom, </w:t>
      </w:r>
    </w:p>
    <w:p w14:paraId="4E4F2913" w14:textId="77777777" w:rsidR="00E07610" w:rsidRDefault="00F64626" w:rsidP="00F6462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- prije početka obavljanja djelatnosti dostaviti 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Cjenovnik usluga koji će odobriti Javno preduzeće </w:t>
      </w:r>
      <w:r w:rsidR="00E0761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7507BA9" w14:textId="77777777" w:rsidR="00E07610" w:rsidRDefault="00E07610" w:rsidP="00F6462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za upravljanje  morskim dobrom na osnovu Izmjena i dopuna kriterijuma </w:t>
      </w:r>
      <w:r w:rsidR="00F64626"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za određivanje visine </w:t>
      </w:r>
      <w:r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</w:t>
      </w:r>
    </w:p>
    <w:p w14:paraId="76D2E5E1" w14:textId="77777777" w:rsidR="00E07610" w:rsidRDefault="00E07610" w:rsidP="00F6462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 </w:t>
      </w:r>
      <w:r w:rsidR="00F64626"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naknada za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pristajanje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i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vez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ivanje plovila u lukama od lokalnog značaja </w:t>
      </w:r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i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ostalim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objektima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</w:p>
    <w:p w14:paraId="42919BC2" w14:textId="41DDCF9C" w:rsidR="00F64626" w:rsidRPr="00C25D34" w:rsidRDefault="00E07610" w:rsidP="00F6462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obalne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="00F12431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infrastrukture</w:t>
      </w:r>
      <w:proofErr w:type="spellEnd"/>
      <w:r w:rsidR="00F12431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,</w:t>
      </w:r>
    </w:p>
    <w:p w14:paraId="671142E2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C3FB70A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VI </w:t>
      </w:r>
      <w:r w:rsidRPr="00C25D34">
        <w:rPr>
          <w:rFonts w:ascii="Times New Roman" w:eastAsia="Calibri" w:hAnsi="Times New Roman" w:cs="Times New Roman"/>
          <w:sz w:val="24"/>
          <w:szCs w:val="24"/>
        </w:rPr>
        <w:t> 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Sadržaj prijave</w:t>
      </w:r>
    </w:p>
    <w:p w14:paraId="535DB36D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6.1. Prijava obavezno sadrži:</w:t>
      </w:r>
    </w:p>
    <w:p w14:paraId="4CB950A9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Podatke o ponuđaču i dokaze o podobnosti ponuđača: </w:t>
      </w:r>
    </w:p>
    <w:p w14:paraId="7C584B18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6.1.1.Za fizička lica:</w:t>
      </w:r>
    </w:p>
    <w:p w14:paraId="6245C08B" w14:textId="5FF4E9BC" w:rsidR="00F64626" w:rsidRPr="00C25D34" w:rsidRDefault="00E07610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>Ime i prezime ponuđača sa adresom prebivališta, odnosno boravišta i brojem kontakt</w:t>
      </w:r>
      <w:r w:rsidR="00394E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>telefona,</w:t>
      </w:r>
      <w:r w:rsidR="000175AB">
        <w:rPr>
          <w:rFonts w:ascii="Times New Roman" w:eastAsia="Calibri" w:hAnsi="Times New Roman" w:cs="Times New Roman"/>
          <w:sz w:val="24"/>
          <w:szCs w:val="24"/>
        </w:rPr>
        <w:t xml:space="preserve"> ponuđena cijena,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Izjavu o prihvatanju svih uslova i obaveza iz Javnog poziva, kao i izjavu-saglasnost da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5160">
        <w:rPr>
          <w:rFonts w:ascii="Times New Roman" w:eastAsia="Calibri" w:hAnsi="Times New Roman" w:cs="Times New Roman"/>
          <w:sz w:val="24"/>
          <w:szCs w:val="24"/>
        </w:rPr>
        <w:t>s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e lični podaci obrađuju u postupku, odnosno </w:t>
      </w:r>
      <w:r w:rsidR="00F64626" w:rsidRPr="00C25D3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Obrazac A Javnog preduzeća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28F872D5" w14:textId="77777777" w:rsidR="00F64626" w:rsidRPr="00C25D34" w:rsidRDefault="00F64626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- fotokopija lične karte/pasoša sa jedinstvenim matičnim brojem,  </w:t>
      </w:r>
    </w:p>
    <w:p w14:paraId="5E5A2327" w14:textId="20339B08" w:rsidR="00F64626" w:rsidRPr="00C25D34" w:rsidRDefault="00F64626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-</w:t>
      </w:r>
      <w:r w:rsidR="00E076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</w:rPr>
        <w:t>p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otvrda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4321">
        <w:rPr>
          <w:rFonts w:ascii="Times New Roman" w:eastAsia="Calibri" w:hAnsi="Times New Roman" w:cs="Times New Roman"/>
          <w:sz w:val="24"/>
          <w:szCs w:val="24"/>
          <w:lang w:val="en-US"/>
        </w:rPr>
        <w:t>Uprave</w:t>
      </w:r>
      <w:proofErr w:type="spellEnd"/>
      <w:r w:rsidR="00D8432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4321">
        <w:rPr>
          <w:rFonts w:ascii="Times New Roman" w:eastAsia="Calibri" w:hAnsi="Times New Roman" w:cs="Times New Roman"/>
          <w:sz w:val="24"/>
          <w:szCs w:val="24"/>
          <w:lang w:val="en-US"/>
        </w:rPr>
        <w:t>prihoda</w:t>
      </w:r>
      <w:proofErr w:type="spellEnd"/>
      <w:r w:rsidR="00D8432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 carina </w:t>
      </w:r>
      <w:proofErr w:type="spellStart"/>
      <w:r w:rsidR="00D84321">
        <w:rPr>
          <w:rFonts w:ascii="Times New Roman" w:eastAsia="Calibri" w:hAnsi="Times New Roman" w:cs="Times New Roman"/>
          <w:sz w:val="24"/>
          <w:szCs w:val="24"/>
          <w:lang w:val="en-US"/>
        </w:rPr>
        <w:t>Crne</w:t>
      </w:r>
      <w:proofErr w:type="spellEnd"/>
      <w:r w:rsidR="00D8432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Gore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su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uredno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izvr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</w:rPr>
        <w:t>š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ene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sve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obaveze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po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osnovu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pla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</w:rPr>
        <w:t>ć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anja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poreza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</w:t>
      </w:r>
      <w:r w:rsidR="00E0761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doprinosa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za period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90 </w:t>
      </w:r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dana 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od </w:t>
      </w:r>
      <w:r w:rsidRPr="00C25D34">
        <w:rPr>
          <w:rFonts w:ascii="Times New Roman" w:eastAsia="Calibri" w:hAnsi="Times New Roman" w:cs="Times New Roman"/>
          <w:sz w:val="24"/>
          <w:szCs w:val="24"/>
          <w:lang w:val="pl-PL"/>
        </w:rPr>
        <w:t>dana sprovođenja aukcije (licitacije),</w:t>
      </w:r>
    </w:p>
    <w:p w14:paraId="43037DD6" w14:textId="77777777" w:rsidR="00F64626" w:rsidRDefault="00F64626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pl-PL"/>
        </w:rPr>
        <w:t>-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uvjerenje mjesno nadležnog Osnovnog suda da  se protiv ponuđača ne vodi krivični postupak,</w:t>
      </w:r>
    </w:p>
    <w:p w14:paraId="40F4AF6D" w14:textId="77777777" w:rsidR="00E07610" w:rsidRDefault="00E07610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7FF5F71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6.1.2. Za privredna društva, pravna lica ili preduzetnike</w:t>
      </w:r>
      <w:r w:rsidRPr="00C25D3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AFD770D" w14:textId="28D0B76C" w:rsidR="00F64626" w:rsidRPr="00C25D34" w:rsidRDefault="00F64626" w:rsidP="00E07610">
      <w:pPr>
        <w:spacing w:after="0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-</w:t>
      </w:r>
      <w:r w:rsidR="00E076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</w:rPr>
        <w:t>Naziv  i adresu sjedišta,</w:t>
      </w:r>
      <w:r w:rsidR="007F25EC">
        <w:rPr>
          <w:rFonts w:ascii="Times New Roman" w:eastAsia="Calibri" w:hAnsi="Times New Roman" w:cs="Times New Roman"/>
          <w:sz w:val="24"/>
          <w:szCs w:val="24"/>
        </w:rPr>
        <w:t xml:space="preserve"> ponuđena cijena,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Izjavu o prihvatanju svih uslova i obaveza iz Javnog poziva, kao i izjavu-</w:t>
      </w:r>
      <w:r w:rsidR="00E076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saglasnost da se lični podaci obrađuju u postupku, odnosno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Obrazac A Javnog preduzeća; </w:t>
      </w:r>
    </w:p>
    <w:p w14:paraId="56B56E62" w14:textId="77777777" w:rsidR="00E07610" w:rsidRDefault="00F64626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hi-IN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-</w:t>
      </w:r>
      <w:r w:rsidR="00E076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>dokaz o registraciji (Izvod iz CRPS</w:t>
      </w:r>
      <w:r w:rsidRPr="00C25D34">
        <w:rPr>
          <w:rFonts w:ascii="Times New Roman" w:eastAsia="Calibri" w:hAnsi="Times New Roman" w:cs="Times New Roman"/>
          <w:sz w:val="24"/>
          <w:szCs w:val="24"/>
          <w:lang w:eastAsia="hi-IN"/>
        </w:rPr>
        <w:t xml:space="preserve"> sa podacima o ovlašćenim licima ponuđača </w:t>
      </w:r>
      <w:r w:rsidRPr="00C25D34">
        <w:rPr>
          <w:rFonts w:ascii="Times New Roman" w:eastAsia="Calibri" w:hAnsi="Times New Roman" w:cs="Times New Roman"/>
          <w:sz w:val="24"/>
          <w:szCs w:val="24"/>
          <w:lang w:val="ru-RU" w:eastAsia="hi-IN"/>
        </w:rPr>
        <w:t>ne stariji od</w:t>
      </w:r>
      <w:r w:rsidRPr="00C25D34">
        <w:rPr>
          <w:rFonts w:ascii="Times New Roman" w:eastAsia="Calibri" w:hAnsi="Times New Roman" w:cs="Times New Roman"/>
          <w:sz w:val="24"/>
          <w:szCs w:val="24"/>
          <w:lang w:eastAsia="hi-IN"/>
        </w:rPr>
        <w:t xml:space="preserve"> 6 </w:t>
      </w:r>
      <w:r w:rsidR="00E07610">
        <w:rPr>
          <w:rFonts w:ascii="Times New Roman" w:eastAsia="Calibri" w:hAnsi="Times New Roman" w:cs="Times New Roman"/>
          <w:sz w:val="24"/>
          <w:szCs w:val="24"/>
          <w:lang w:eastAsia="hi-IN"/>
        </w:rPr>
        <w:t xml:space="preserve"> </w:t>
      </w:r>
    </w:p>
    <w:p w14:paraId="08CCF116" w14:textId="26C139D3" w:rsidR="00F64626" w:rsidRPr="00C25D34" w:rsidRDefault="00E07610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hi-IN"/>
        </w:rPr>
      </w:pPr>
      <w:r>
        <w:rPr>
          <w:rFonts w:ascii="Times New Roman" w:eastAsia="Calibri" w:hAnsi="Times New Roman" w:cs="Times New Roman"/>
          <w:sz w:val="24"/>
          <w:szCs w:val="24"/>
          <w:lang w:eastAsia="hi-IN"/>
        </w:rPr>
        <w:t xml:space="preserve">  </w:t>
      </w:r>
      <w:r w:rsidR="00F64626" w:rsidRPr="00C25D34">
        <w:rPr>
          <w:rFonts w:ascii="Times New Roman" w:eastAsia="Calibri" w:hAnsi="Times New Roman" w:cs="Times New Roman"/>
          <w:sz w:val="24"/>
          <w:szCs w:val="24"/>
          <w:lang w:val="ru-RU" w:eastAsia="hi-IN"/>
        </w:rPr>
        <w:t>mjeseci</w:t>
      </w:r>
      <w:r w:rsidR="00F64626" w:rsidRPr="00C25D34">
        <w:rPr>
          <w:rFonts w:ascii="Times New Roman" w:eastAsia="Calibri" w:hAnsi="Times New Roman" w:cs="Times New Roman"/>
          <w:sz w:val="24"/>
          <w:szCs w:val="24"/>
          <w:lang w:eastAsia="hi-IN"/>
        </w:rPr>
        <w:t>),</w:t>
      </w:r>
    </w:p>
    <w:p w14:paraId="394997C8" w14:textId="5DD40E2B" w:rsidR="00446F54" w:rsidRDefault="00F64626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-</w:t>
      </w:r>
      <w:r w:rsidR="00E076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</w:rPr>
        <w:t>rješenje o PIB pravnog lica/preduzetnika, </w:t>
      </w:r>
    </w:p>
    <w:p w14:paraId="5750B5BC" w14:textId="4252DD6A" w:rsidR="00F64626" w:rsidRPr="00C25D34" w:rsidRDefault="00F64626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-</w:t>
      </w:r>
      <w:r w:rsidR="00E076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rješenje o registraciji PDV-a, ukoliko je ponuđač obveznik PDV-a, ukoliko ponuđač nije </w:t>
      </w:r>
      <w:r w:rsidR="00E07610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obveznik PDV-a dužan je da dostavi potvrdu od </w:t>
      </w:r>
      <w:r w:rsidR="00F747B7">
        <w:rPr>
          <w:rFonts w:ascii="Times New Roman" w:eastAsia="Calibri" w:hAnsi="Times New Roman" w:cs="Times New Roman"/>
          <w:sz w:val="24"/>
          <w:szCs w:val="24"/>
        </w:rPr>
        <w:t>Uprave prihoda i carina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Crne Gore da ponuđač nije </w:t>
      </w:r>
      <w:r w:rsidR="00E076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bveznik PDV-a, </w:t>
      </w:r>
    </w:p>
    <w:p w14:paraId="528A781D" w14:textId="77777777" w:rsidR="00E07610" w:rsidRDefault="00F64626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- uvjerenje mjesno nadležnog Osnovnog suda da  se protiv </w:t>
      </w:r>
      <w:r w:rsidRPr="00C25D34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privrednog društva, pravnog lica 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i </w:t>
      </w:r>
    </w:p>
    <w:p w14:paraId="4E58E495" w14:textId="1160FC2B" w:rsidR="00F64626" w:rsidRPr="00C25D34" w:rsidRDefault="00E07610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>odgovornog lica u pravnom licu ne vodi krivični postupak,</w:t>
      </w:r>
    </w:p>
    <w:p w14:paraId="50B6B3F2" w14:textId="77777777" w:rsidR="00E07610" w:rsidRDefault="00F64626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- u</w:t>
      </w:r>
      <w:r w:rsidRPr="00C25D34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vjerenje Ministarstva pravde da se privredno društvo, pravno lice/preduzetnik ne nalazi u </w:t>
      </w:r>
      <w:r w:rsidR="00E07610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 </w:t>
      </w:r>
    </w:p>
    <w:p w14:paraId="450920CB" w14:textId="77777777" w:rsidR="00E07610" w:rsidRDefault="00E07610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  </w:t>
      </w:r>
      <w:r w:rsidR="00F64626" w:rsidRPr="00C25D34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kaznenoj  evidenciji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za neko od krivičnih djela organizovanog kriminala sa elementima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3460890" w14:textId="37B83398" w:rsidR="00F64626" w:rsidRPr="00C25D34" w:rsidRDefault="00E07610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>korupcije, pranja novca i prevare</w:t>
      </w:r>
      <w:r w:rsidR="00F64626" w:rsidRPr="00C25D34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>, </w:t>
      </w:r>
    </w:p>
    <w:p w14:paraId="30A0298F" w14:textId="77777777" w:rsidR="00E07610" w:rsidRDefault="00F64626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- u</w:t>
      </w:r>
      <w:r w:rsidRPr="00C25D34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vjerenje Ministarstva pravde da se odgovorno lice u privrednom društvu, pravnom licu ne nalazi </w:t>
      </w:r>
    </w:p>
    <w:p w14:paraId="62ECFFF2" w14:textId="77777777" w:rsidR="00E07610" w:rsidRDefault="00E07610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  </w:t>
      </w:r>
      <w:r w:rsidR="00F64626" w:rsidRPr="00C25D34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u kaznenoj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za neko od krivičnih djela organizovanog kriminala sa elementima korupcije, pranja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0C34D62" w14:textId="303B4905" w:rsidR="00F64626" w:rsidRPr="00C25D34" w:rsidRDefault="00E07610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>novca i prevare</w:t>
      </w:r>
      <w:r w:rsidR="00F64626" w:rsidRPr="00C25D34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>, </w:t>
      </w:r>
    </w:p>
    <w:p w14:paraId="0F7C96F9" w14:textId="258E5655" w:rsidR="00F64626" w:rsidRDefault="00F64626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-</w:t>
      </w:r>
      <w:r w:rsidR="00E076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</w:rPr>
        <w:t>p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otvrda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47B7">
        <w:rPr>
          <w:rFonts w:ascii="Times New Roman" w:eastAsia="Calibri" w:hAnsi="Times New Roman" w:cs="Times New Roman"/>
          <w:sz w:val="24"/>
          <w:szCs w:val="24"/>
          <w:lang w:val="en-US"/>
        </w:rPr>
        <w:t>Uprave</w:t>
      </w:r>
      <w:proofErr w:type="spellEnd"/>
      <w:r w:rsidR="00F747B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47B7">
        <w:rPr>
          <w:rFonts w:ascii="Times New Roman" w:eastAsia="Calibri" w:hAnsi="Times New Roman" w:cs="Times New Roman"/>
          <w:sz w:val="24"/>
          <w:szCs w:val="24"/>
          <w:lang w:val="en-US"/>
        </w:rPr>
        <w:t>prihoda</w:t>
      </w:r>
      <w:proofErr w:type="spellEnd"/>
      <w:r w:rsidR="00F747B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 carina </w:t>
      </w:r>
      <w:proofErr w:type="spellStart"/>
      <w:r w:rsidR="00F747B7">
        <w:rPr>
          <w:rFonts w:ascii="Times New Roman" w:eastAsia="Calibri" w:hAnsi="Times New Roman" w:cs="Times New Roman"/>
          <w:sz w:val="24"/>
          <w:szCs w:val="24"/>
          <w:lang w:val="en-US"/>
        </w:rPr>
        <w:t>Crne</w:t>
      </w:r>
      <w:proofErr w:type="spellEnd"/>
      <w:r w:rsidR="00F747B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Gore</w:t>
      </w:r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su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uredno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izvr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sr-Latn-RS"/>
        </w:rPr>
        <w:t>š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ene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sve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obaveze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po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osnovu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pla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sr-Latn-RS"/>
        </w:rPr>
        <w:t>ć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anja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poreza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doprinosa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za period </w:t>
      </w:r>
      <w:r w:rsidRPr="00C25D34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90 </w:t>
      </w:r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dana </w:t>
      </w:r>
      <w:r w:rsidRPr="00C25D34">
        <w:rPr>
          <w:rFonts w:ascii="Times New Roman" w:eastAsia="Calibri" w:hAnsi="Times New Roman" w:cs="Times New Roman"/>
          <w:sz w:val="24"/>
          <w:szCs w:val="24"/>
          <w:lang w:val="pl-PL"/>
        </w:rPr>
        <w:t>od dana sprovođenja aukcije ( licitacije)</w:t>
      </w:r>
      <w:r w:rsidRPr="00C25D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B8975D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lastRenderedPageBreak/>
        <w:t>Ukoliko je ponuđač strano pravno lice dokumentaciju iz tačke 6.1.2 alineje 2, 3, 4, 5, 6 i 7. izdatu od nadležnog organa iz države u kojoj je osnovano društvo, dužan je dostaviti prevedenu na crnogorski jezik, ovjerenu od strane sudskog tumača.</w:t>
      </w:r>
    </w:p>
    <w:p w14:paraId="79939A81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6.2.</w:t>
      </w:r>
      <w:r w:rsidRPr="00C25D34">
        <w:rPr>
          <w:rFonts w:ascii="Times New Roman" w:eastAsia="Calibri" w:hAnsi="Times New Roman" w:cs="Times New Roman"/>
          <w:sz w:val="24"/>
          <w:szCs w:val="24"/>
        </w:rPr>
        <w:t> 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Originalnu bankarsku garanciju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 ponude  koja mora biti bezuslovna, „bez prigovora“ i naplativa na prvi poziv sa rokom važenja </w:t>
      </w:r>
      <w:r w:rsidRPr="00C25D34">
        <w:rPr>
          <w:rFonts w:ascii="Times New Roman" w:eastAsia="Calibri" w:hAnsi="Times New Roman" w:cs="Times New Roman"/>
          <w:sz w:val="24"/>
          <w:szCs w:val="24"/>
          <w:lang w:val="pl-PL"/>
        </w:rPr>
        <w:t>minimum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90 </w:t>
      </w:r>
      <w:r w:rsidRPr="00C25D34">
        <w:rPr>
          <w:rFonts w:ascii="Times New Roman" w:eastAsia="Calibri" w:hAnsi="Times New Roman" w:cs="Times New Roman"/>
          <w:sz w:val="24"/>
          <w:szCs w:val="24"/>
          <w:lang w:val="pl-PL"/>
        </w:rPr>
        <w:t>dana od dana sprovođenja aukcije ( licitacije)</w:t>
      </w:r>
      <w:r w:rsidRPr="00C25D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E9B5142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Iznos bankarske garancije ne može biti manji od visine početne cijene zakupnine/naknade za korišćenje morskog dobra određene Javnim pozivom. </w:t>
      </w:r>
    </w:p>
    <w:p w14:paraId="06E1CAA8" w14:textId="77777777" w:rsidR="00A42740" w:rsidRDefault="00A42740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17891756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l-SI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6.3.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l-SI"/>
        </w:rPr>
        <w:t>Naznaku za koje pristanište se podnosi prijava.</w:t>
      </w:r>
    </w:p>
    <w:p w14:paraId="6794AA51" w14:textId="77777777" w:rsidR="00E07610" w:rsidRDefault="00E07610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151073A" w14:textId="77777777" w:rsidR="00F64626" w:rsidRDefault="00D80DA5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6.4. Ponude se dostavljaju na c</w:t>
      </w:r>
      <w:r w:rsidR="00F64626"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rnogorskom jeziku.</w:t>
      </w:r>
    </w:p>
    <w:p w14:paraId="1C8EEC67" w14:textId="5B1A3896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sz w:val="24"/>
          <w:szCs w:val="24"/>
        </w:rPr>
        <w:t>6.5.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Potrebni dokazi (osim fotokopije lične karte) dostavljaju se u formi originala ili ovjerene fotokopije. Dokazi ne smiju da budu stariji od šest mjeseci od dana sprovođenja aukcije, osim Rješenja o registraciji PDV-a</w:t>
      </w:r>
      <w:r w:rsidR="00761A3D">
        <w:rPr>
          <w:rFonts w:ascii="Times New Roman" w:eastAsia="Calibri" w:hAnsi="Times New Roman" w:cs="Times New Roman"/>
          <w:sz w:val="24"/>
          <w:szCs w:val="24"/>
        </w:rPr>
        <w:t>, Rješenja o registraciji za PIB</w:t>
      </w:r>
      <w:r w:rsidR="00B51257">
        <w:rPr>
          <w:rFonts w:ascii="Times New Roman" w:eastAsia="Calibri" w:hAnsi="Times New Roman" w:cs="Times New Roman"/>
          <w:sz w:val="24"/>
          <w:szCs w:val="24"/>
        </w:rPr>
        <w:t xml:space="preserve"> pravnog lica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i druga odobrenja nadležnih organa u zavisnosti od perioda važenja.</w:t>
      </w:r>
    </w:p>
    <w:p w14:paraId="51B421CA" w14:textId="77777777" w:rsidR="002800C6" w:rsidRDefault="002800C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20FE4F7" w14:textId="5FC2DD64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VII Sprovođenje postupka:</w:t>
      </w:r>
    </w:p>
    <w:p w14:paraId="26CFA9E4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sz w:val="24"/>
          <w:szCs w:val="24"/>
        </w:rPr>
        <w:t>7.1.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Ponuđač sačinjava i podnosi prijavu  u skladu sa Javnim pozivom. </w:t>
      </w:r>
    </w:p>
    <w:p w14:paraId="07B55CF8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Rok važenja prijava je 90 dana od dana </w:t>
      </w:r>
      <w:r w:rsidRPr="00C25D34">
        <w:rPr>
          <w:rFonts w:ascii="Times New Roman" w:eastAsia="Calibri" w:hAnsi="Times New Roman" w:cs="Times New Roman"/>
          <w:sz w:val="24"/>
          <w:szCs w:val="24"/>
          <w:lang w:val="pl-PL"/>
        </w:rPr>
        <w:t>sprovođenja aukcije ( licitacije)</w:t>
      </w:r>
      <w:r w:rsidRPr="00C25D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3BC5CB6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sz w:val="24"/>
          <w:szCs w:val="24"/>
        </w:rPr>
        <w:t>7.2.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Ponuđač može u roku za dostavljanje prijava, da istu mijenja i dopunjava ili da u pisanoj formi odustane od prijave.</w:t>
      </w:r>
    </w:p>
    <w:p w14:paraId="7C3DA6AA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Promjena i dopuna prijave  ili odustajanje od prijave ponuđač dostavlja na isti način kao i prijavu. </w:t>
      </w:r>
    </w:p>
    <w:p w14:paraId="642FC988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Ponuđač može odustati od prijave, bez aktiviranja priložene garancije ponude, najkasnije do roka (dan, vrijeme, sat)  određenog javnim pozivom za predaju prijave na arhivi Javnog preduzeća. </w:t>
      </w:r>
    </w:p>
    <w:p w14:paraId="5049DABA" w14:textId="1F2840A3" w:rsidR="008E2F3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U slučaju odustanka od prijave prije isteka roka određenog za dostavljanje prijave/odnosno otvaranja prijave  ista se vraća ponuđaču neotvorena.</w:t>
      </w:r>
    </w:p>
    <w:p w14:paraId="4D56C782" w14:textId="77777777" w:rsidR="00E07610" w:rsidRDefault="00E07610" w:rsidP="00F64626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C58E7AA" w14:textId="77777777" w:rsidR="00446F54" w:rsidRDefault="00F64626" w:rsidP="00F64626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sl-SI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7.3. Prijava se dostavlja u roku određenom Javnim pozivom u zatvorenim kovertama </w:t>
      </w:r>
      <w:r w:rsidRPr="00C25D34">
        <w:rPr>
          <w:rFonts w:ascii="Times New Roman" w:eastAsia="Calibri" w:hAnsi="Times New Roman" w:cs="Times New Roman"/>
          <w:b/>
          <w:sz w:val="24"/>
          <w:szCs w:val="24"/>
          <w:lang w:val="sl-SI"/>
        </w:rPr>
        <w:t>postom ili neposrednom preda</w:t>
      </w:r>
      <w:r w:rsidR="008E2F36">
        <w:rPr>
          <w:rFonts w:ascii="Times New Roman" w:eastAsia="Calibri" w:hAnsi="Times New Roman" w:cs="Times New Roman"/>
          <w:b/>
          <w:sz w:val="24"/>
          <w:szCs w:val="24"/>
          <w:lang w:val="sl-SI"/>
        </w:rPr>
        <w:t>jom na arhivi Javnog  preduzeća.</w:t>
      </w:r>
    </w:p>
    <w:p w14:paraId="39BC3349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Prijave koje su primljene nakon isteka Javnim pozivom određenog roka odbijaju se kao neblagovremene i vraćaju se neotvorene ponuđaču, konačnom odlukom.</w:t>
      </w:r>
    </w:p>
    <w:p w14:paraId="040838C9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Prijave  fizičkih ili pravnih lica (ranijih korisnika) se odbijaju kao neprihvatljive i neće biti predmet vrednovanja, ukoliko je:</w:t>
      </w:r>
    </w:p>
    <w:p w14:paraId="4A773283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-protiv ponuđača (ranijeg korisnika)  Javno preduzeće pokrenulo sudski postupak zbog neispunjavanja ugovorenih obaveza,</w:t>
      </w:r>
    </w:p>
    <w:p w14:paraId="59D9ADF8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-sa ponuđačem (ranijim korisnikom) Javno preduzeće raskinulo  ugovor zbog teže povrede ugovorne obaveze </w:t>
      </w:r>
    </w:p>
    <w:p w14:paraId="15309727" w14:textId="77777777" w:rsidR="00E07610" w:rsidRDefault="00E07610" w:rsidP="00F64626">
      <w:pPr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F3EFE5" w14:textId="28F0A54F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sz w:val="24"/>
          <w:szCs w:val="24"/>
        </w:rPr>
        <w:t>7.4.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Postupak davanja u zakup sprovode </w:t>
      </w:r>
      <w:r w:rsidR="00761A3D">
        <w:rPr>
          <w:rFonts w:ascii="Times New Roman" w:eastAsia="Calibri" w:hAnsi="Times New Roman" w:cs="Times New Roman"/>
          <w:sz w:val="24"/>
          <w:szCs w:val="24"/>
        </w:rPr>
        <w:t>komisije za aukciju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koje imenuje Direktor Javnog preduzeća.</w:t>
      </w:r>
    </w:p>
    <w:p w14:paraId="3F46CDC7" w14:textId="2BA2A37E" w:rsidR="00F64626" w:rsidRDefault="00761A3D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sz w:val="24"/>
          <w:szCs w:val="24"/>
        </w:rPr>
        <w:t>Komisija za aukciju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 u postupku javnog nadmetanja</w:t>
      </w:r>
      <w:r w:rsidR="00F64626" w:rsidRPr="00C25D34">
        <w:rPr>
          <w:rFonts w:ascii="Times New Roman" w:eastAsia="Calibri" w:hAnsi="Times New Roman" w:cs="Times New Roman"/>
          <w:sz w:val="24"/>
          <w:szCs w:val="24"/>
          <w:lang w:val="sr-Latn-RS"/>
        </w:rPr>
        <w:t>, preuzima prijave sa arhive Javnog preduzeća, vrši pregled i ocjenu formalne ispravnosti prijava, vrši registraciju ponuđača i u skladu sa Pozivima sprovodi aukciju i sačinjava Zapisnik o aukciji.</w:t>
      </w:r>
    </w:p>
    <w:p w14:paraId="04236D3E" w14:textId="77777777" w:rsidR="00E07610" w:rsidRDefault="00E07610" w:rsidP="00F64626">
      <w:pPr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511DDE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sz w:val="24"/>
          <w:szCs w:val="24"/>
        </w:rPr>
        <w:t>7.5.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Nezatvorene (neuredne) prijave  odbijaju se kao nevažeće i u stanju u kojem su uručene biće vraćene ponuđaču, nakon okončanja postupka .</w:t>
      </w:r>
    </w:p>
    <w:p w14:paraId="285D48C9" w14:textId="77777777" w:rsidR="00761A3D" w:rsidRPr="00E07610" w:rsidRDefault="00F64626" w:rsidP="00761A3D">
      <w:pPr>
        <w:spacing w:after="0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07610">
        <w:rPr>
          <w:rFonts w:ascii="Times New Roman" w:eastAsia="Calibri" w:hAnsi="Times New Roman" w:cs="Times New Roman"/>
          <w:b/>
          <w:sz w:val="24"/>
          <w:szCs w:val="24"/>
        </w:rPr>
        <w:t xml:space="preserve">Neispravna je ponuda koja nije sačinjena u skladu sa uslovima Javnog poziva. </w:t>
      </w:r>
    </w:p>
    <w:p w14:paraId="1FFA00E0" w14:textId="77777777" w:rsidR="00761A3D" w:rsidRDefault="00761A3D" w:rsidP="00761A3D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2E37E3" w14:textId="77777777" w:rsidR="00761A3D" w:rsidRDefault="00761A3D" w:rsidP="00761A3D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1A3D">
        <w:rPr>
          <w:rFonts w:ascii="Times New Roman" w:eastAsia="Times New Roman" w:hAnsi="Times New Roman" w:cs="Times New Roman"/>
          <w:sz w:val="24"/>
          <w:szCs w:val="24"/>
          <w:lang w:eastAsia="en-GB"/>
        </w:rPr>
        <w:t>Podnesci i obaviještenja Komisije za aukciju dostavljaju se  na adresu koju je ponuđač označio u prijavi ili neposrednim uručenjem na Arhivi Javnog preduzeća.</w:t>
      </w:r>
    </w:p>
    <w:p w14:paraId="7F62928E" w14:textId="7D817B2C" w:rsidR="00761A3D" w:rsidRPr="00761A3D" w:rsidRDefault="00761A3D" w:rsidP="00761A3D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1A3D">
        <w:rPr>
          <w:rFonts w:ascii="Times New Roman" w:eastAsia="Times New Roman" w:hAnsi="Times New Roman" w:cs="Times New Roman"/>
          <w:sz w:val="24"/>
          <w:szCs w:val="24"/>
          <w:lang w:eastAsia="en-GB"/>
        </w:rPr>
        <w:t>U slučaju da podnesci ne budu uručeni na adresu označenu u prijavi, isto će biti postavljeno na oglasnoj tabli i internet stranici Javnog preduzeća www.morskodobro.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me</w:t>
      </w:r>
      <w:r w:rsidRPr="00761A3D">
        <w:rPr>
          <w:rFonts w:ascii="Times New Roman" w:eastAsia="Times New Roman" w:hAnsi="Times New Roman" w:cs="Times New Roman"/>
          <w:sz w:val="24"/>
          <w:szCs w:val="24"/>
          <w:lang w:eastAsia="en-GB"/>
        </w:rPr>
        <w:t>. Istekom roka od 5 (pet) dana od dana oglašavanja smatrat će se da je lice uredno obavješteno, nakon čega će teći rokovi za sprovođenje radnji u postupku.</w:t>
      </w:r>
    </w:p>
    <w:p w14:paraId="1F4F3184" w14:textId="77777777" w:rsidR="00761A3D" w:rsidRPr="00C25D34" w:rsidRDefault="00761A3D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228E3B" w14:textId="77777777" w:rsidR="00E07610" w:rsidRDefault="00E07610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</w:p>
    <w:p w14:paraId="31E12199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 xml:space="preserve">VIII Način, vrijeme i mjesto podnošenja prijava </w:t>
      </w:r>
    </w:p>
    <w:p w14:paraId="226981DC" w14:textId="477D71D7" w:rsidR="00D62EF3" w:rsidRPr="00C25D34" w:rsidRDefault="00F64626" w:rsidP="00F64626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Prijava zahtijevana Javnim pozivom dostavlja se u odgovarajuć</w:t>
      </w:r>
      <w:r w:rsidR="00E40031">
        <w:rPr>
          <w:rFonts w:ascii="Times New Roman" w:eastAsia="Calibri" w:hAnsi="Times New Roman" w:cs="Times New Roman"/>
          <w:sz w:val="24"/>
          <w:szCs w:val="24"/>
          <w:lang w:eastAsia="sr-Latn-ME"/>
        </w:rPr>
        <w:t>oj zapečaćenoj koverti.</w:t>
      </w:r>
    </w:p>
    <w:p w14:paraId="44A793C9" w14:textId="77777777" w:rsidR="00F64626" w:rsidRPr="00C25D34" w:rsidRDefault="00F64626" w:rsidP="00F64626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Na omotu prijave navodi se: naziv/ime i prezime ponuđača, broj javnog poziva, broj lokacije iz javnog poziva za koju se dostavlja i na koju se odnosi prijava.</w:t>
      </w:r>
    </w:p>
    <w:p w14:paraId="6BDD6F11" w14:textId="2A19A547" w:rsidR="004B444F" w:rsidRPr="00C039DF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E40031">
        <w:rPr>
          <w:rFonts w:ascii="Times New Roman" w:eastAsia="Calibri" w:hAnsi="Times New Roman" w:cs="Times New Roman"/>
          <w:b/>
          <w:sz w:val="24"/>
          <w:szCs w:val="24"/>
          <w:lang w:val="sl-SI"/>
        </w:rPr>
        <w:t>Prijave za javno nadmeta</w:t>
      </w:r>
      <w:r w:rsidR="004B444F" w:rsidRPr="00E40031">
        <w:rPr>
          <w:rFonts w:ascii="Times New Roman" w:eastAsia="Calibri" w:hAnsi="Times New Roman" w:cs="Times New Roman"/>
          <w:b/>
          <w:sz w:val="24"/>
          <w:szCs w:val="24"/>
          <w:lang w:val="sl-SI"/>
        </w:rPr>
        <w:t>nje (aukciju) dostavljaju se poš</w:t>
      </w:r>
      <w:r w:rsidRPr="00E40031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tom ili neposrednom predajom na arhivi Javnog  preduzeća svakog radnog dana od </w:t>
      </w:r>
      <w:r w:rsidR="00446F54" w:rsidRPr="00E40031">
        <w:rPr>
          <w:rFonts w:ascii="Times New Roman" w:eastAsia="Calibri" w:hAnsi="Times New Roman" w:cs="Times New Roman"/>
          <w:b/>
          <w:sz w:val="24"/>
          <w:szCs w:val="24"/>
          <w:lang w:val="sl-SI"/>
        </w:rPr>
        <w:t>0</w:t>
      </w:r>
      <w:r w:rsidR="008E2F36" w:rsidRPr="00E40031">
        <w:rPr>
          <w:rFonts w:ascii="Times New Roman" w:eastAsia="Calibri" w:hAnsi="Times New Roman" w:cs="Times New Roman"/>
          <w:b/>
          <w:sz w:val="24"/>
          <w:szCs w:val="24"/>
          <w:lang w:val="sl-SI"/>
        </w:rPr>
        <w:t>9</w:t>
      </w:r>
      <w:r w:rsidR="00446F54" w:rsidRPr="00E40031">
        <w:rPr>
          <w:rFonts w:ascii="Times New Roman" w:eastAsia="Calibri" w:hAnsi="Times New Roman" w:cs="Times New Roman"/>
          <w:b/>
          <w:sz w:val="24"/>
          <w:szCs w:val="24"/>
          <w:lang w:val="sl-SI"/>
        </w:rPr>
        <w:t>.00</w:t>
      </w:r>
      <w:r w:rsidR="00D80DA5" w:rsidRPr="00E40031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 do 1</w:t>
      </w:r>
      <w:r w:rsidR="00545D00" w:rsidRPr="00E40031">
        <w:rPr>
          <w:rFonts w:ascii="Times New Roman" w:eastAsia="Calibri" w:hAnsi="Times New Roman" w:cs="Times New Roman"/>
          <w:b/>
          <w:sz w:val="24"/>
          <w:szCs w:val="24"/>
          <w:lang w:val="sl-SI"/>
        </w:rPr>
        <w:t>4</w:t>
      </w:r>
      <w:r w:rsidRPr="00E40031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.00 casova od dana objavljivanja ovog poziva,  (izuzev od 11.30 do 12.00h) u zapečaćenim kovertama sa naznakom „PRIJAVA ZA JAVNO NADMETANJE PO POZIVU BROJ </w:t>
      </w:r>
      <w:r w:rsidR="00E40031" w:rsidRPr="00E40031">
        <w:rPr>
          <w:rFonts w:ascii="Times New Roman" w:eastAsia="Calibri" w:hAnsi="Times New Roman" w:cs="Times New Roman"/>
          <w:b/>
          <w:sz w:val="24"/>
          <w:szCs w:val="24"/>
          <w:lang w:val="sl-SI"/>
        </w:rPr>
        <w:t>0209-2286/1 od 24.06.2022. godine,</w:t>
      </w:r>
      <w:r w:rsidRPr="00E40031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 RED.BR.____ U OPŠTINI ______“, najkasnije </w:t>
      </w:r>
      <w:r w:rsidRPr="00E40031">
        <w:rPr>
          <w:rFonts w:ascii="Times New Roman" w:eastAsia="Calibri" w:hAnsi="Times New Roman" w:cs="Times New Roman"/>
          <w:b/>
          <w:sz w:val="24"/>
          <w:szCs w:val="24"/>
        </w:rPr>
        <w:t xml:space="preserve">do </w:t>
      </w:r>
      <w:r w:rsidR="00613E2F" w:rsidRPr="00E4003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40031" w:rsidRPr="00E40031">
        <w:rPr>
          <w:rFonts w:ascii="Times New Roman" w:eastAsia="Calibri" w:hAnsi="Times New Roman" w:cs="Times New Roman"/>
          <w:b/>
          <w:sz w:val="24"/>
          <w:szCs w:val="24"/>
        </w:rPr>
        <w:t>07.07.2022. godine</w:t>
      </w:r>
      <w:r w:rsidR="00613E2F" w:rsidRPr="00E4003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</w:t>
      </w:r>
      <w:r w:rsidRPr="00E40031">
        <w:rPr>
          <w:rFonts w:ascii="Times New Roman" w:eastAsia="Calibri" w:hAnsi="Times New Roman" w:cs="Times New Roman"/>
          <w:b/>
          <w:sz w:val="24"/>
          <w:szCs w:val="24"/>
          <w:lang w:val="pl-PL"/>
        </w:rPr>
        <w:t>do</w:t>
      </w:r>
      <w:r w:rsidR="00613E2F" w:rsidRPr="00E40031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E40031" w:rsidRPr="00E40031">
        <w:rPr>
          <w:rFonts w:ascii="Times New Roman" w:eastAsia="Calibri" w:hAnsi="Times New Roman" w:cs="Times New Roman"/>
          <w:b/>
          <w:sz w:val="24"/>
          <w:szCs w:val="24"/>
        </w:rPr>
        <w:t>12 časova</w:t>
      </w:r>
      <w:r w:rsidR="00613E2F" w:rsidRPr="00E4003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40031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, do kada moraju biti dostavljene </w:t>
      </w:r>
      <w:r w:rsidR="004B444F" w:rsidRPr="00E40031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i </w:t>
      </w:r>
      <w:r w:rsidR="00E40031" w:rsidRPr="00E40031">
        <w:rPr>
          <w:rFonts w:ascii="Times New Roman" w:eastAsia="Calibri" w:hAnsi="Times New Roman" w:cs="Times New Roman"/>
          <w:b/>
          <w:sz w:val="24"/>
          <w:szCs w:val="24"/>
          <w:lang w:val="pl-PL"/>
        </w:rPr>
        <w:t>prijave</w:t>
      </w:r>
      <w:r w:rsidR="004B444F" w:rsidRPr="00E40031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 koje su upućene poštom.</w:t>
      </w:r>
    </w:p>
    <w:p w14:paraId="28FAD258" w14:textId="77777777" w:rsidR="00F64626" w:rsidRPr="00C039DF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039DF">
        <w:rPr>
          <w:rFonts w:ascii="Times New Roman" w:eastAsia="Calibri" w:hAnsi="Times New Roman" w:cs="Times New Roman"/>
          <w:sz w:val="24"/>
          <w:szCs w:val="24"/>
          <w:lang w:val="sl-SI"/>
        </w:rPr>
        <w:t>Prijave dostavljene nakon navedenog roka (n</w:t>
      </w:r>
      <w:r w:rsidRPr="00C039DF">
        <w:rPr>
          <w:rFonts w:ascii="Times New Roman" w:eastAsia="Calibri" w:hAnsi="Times New Roman" w:cs="Times New Roman"/>
          <w:sz w:val="24"/>
          <w:szCs w:val="24"/>
        </w:rPr>
        <w:t>eblagovremene prijave), nezatvorene prijave,  prijave uz koje nijesu priloženi traženi dokazi (neuredne prijave), kao i prijave fizičkih i pravnih lica (ranijih korisnika) protiv kojih je pokrenut sudski postupak zbog neispunjavanja ugovorenih obaveza prema Javnom preduzeću, ne mogu učestvovati u javnom nadmetanju</w:t>
      </w:r>
      <w:r w:rsidRPr="00C039DF">
        <w:rPr>
          <w:rFonts w:ascii="Times New Roman" w:eastAsia="Calibri" w:hAnsi="Times New Roman" w:cs="Times New Roman"/>
          <w:sz w:val="24"/>
          <w:szCs w:val="24"/>
          <w:lang w:val="sl-SI"/>
        </w:rPr>
        <w:t>.</w:t>
      </w:r>
    </w:p>
    <w:p w14:paraId="6EB75BCD" w14:textId="57667AF1" w:rsidR="00E07610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40031">
        <w:rPr>
          <w:rFonts w:ascii="Times New Roman" w:eastAsia="Calibri" w:hAnsi="Times New Roman" w:cs="Times New Roman"/>
          <w:b/>
          <w:sz w:val="24"/>
          <w:szCs w:val="24"/>
          <w:lang w:val="nb-NO"/>
        </w:rPr>
        <w:t xml:space="preserve">Zainteresovanim ponuđačima ili njihovim ovlašćenim predstavnicima, Obrazac A se dostavlja e-mailom, na e-mail adresu  koju je naznačio zainteresovani ponuđač,  sa obavezom zainteresovanog ponuđača da potvrdi  prijem e-maila sa Obrascem A. Takodje, sve potrebne informacije, uvid u skice i uslove tendera mogu se ostvariti putem email adrese jpmdcg@t-com.me ili telefonskim putem </w:t>
      </w:r>
      <w:r w:rsidRPr="00E40031">
        <w:rPr>
          <w:rFonts w:ascii="Times New Roman" w:eastAsia="Calibri" w:hAnsi="Times New Roman" w:cs="Times New Roman"/>
          <w:b/>
          <w:sz w:val="24"/>
          <w:szCs w:val="24"/>
        </w:rPr>
        <w:t xml:space="preserve">na br.tel. 033/452-709 Služba za </w:t>
      </w:r>
      <w:r w:rsidR="00783031" w:rsidRPr="00E40031">
        <w:rPr>
          <w:rFonts w:ascii="Times New Roman" w:eastAsia="Calibri" w:hAnsi="Times New Roman" w:cs="Times New Roman"/>
          <w:b/>
          <w:sz w:val="24"/>
          <w:szCs w:val="24"/>
        </w:rPr>
        <w:t>ustupanje na korišćenje morskog dobra i upravljanje lukama</w:t>
      </w:r>
      <w:r w:rsidR="00845466" w:rsidRPr="00E4003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3AD2403B" w14:textId="77777777" w:rsidR="00D93817" w:rsidRDefault="00D93817" w:rsidP="00F64626">
      <w:pPr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F6FD0A" w14:textId="77777777" w:rsidR="00D93817" w:rsidRDefault="00D93817" w:rsidP="00F64626">
      <w:pPr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5627CC" w14:textId="77777777" w:rsidR="00D93817" w:rsidRPr="00253D14" w:rsidRDefault="00D93817" w:rsidP="00F64626">
      <w:pPr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nb-NO"/>
        </w:rPr>
      </w:pPr>
      <w:bookmarkStart w:id="27" w:name="_GoBack"/>
      <w:bookmarkEnd w:id="27"/>
    </w:p>
    <w:p w14:paraId="543E73EE" w14:textId="77777777" w:rsidR="00F64626" w:rsidRPr="00C039DF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  <w:r w:rsidRPr="00C039DF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lastRenderedPageBreak/>
        <w:t>IX Vrijeme i mjesto javnog nadmetanja</w:t>
      </w:r>
    </w:p>
    <w:p w14:paraId="7AF2471A" w14:textId="58B3DF2F" w:rsidR="00C25D34" w:rsidRPr="00E40031" w:rsidRDefault="00C25D34" w:rsidP="00C039DF">
      <w:pPr>
        <w:spacing w:before="240"/>
        <w:ind w:righ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0031"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r-Latn-CS"/>
        </w:rPr>
        <w:t xml:space="preserve">Javno nadmetanje </w:t>
      </w:r>
      <w:r w:rsidRPr="00E40031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pod uslovima koji će obezbijediti poštovanje Preporuka i mjera tijela za   zarazne bolesti, </w:t>
      </w:r>
      <w:r w:rsidRPr="00E40031"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r-Latn-CS"/>
        </w:rPr>
        <w:t xml:space="preserve">će se obaviti dana </w:t>
      </w:r>
      <w:r w:rsidR="00E40031" w:rsidRPr="00E40031"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r-Latn-CS"/>
        </w:rPr>
        <w:t>08.07.2022.godine</w:t>
      </w:r>
      <w:r w:rsidR="00253D14" w:rsidRPr="00E40031"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r-Latn-CS"/>
        </w:rPr>
        <w:t xml:space="preserve"> </w:t>
      </w:r>
      <w:r w:rsidRPr="00E40031"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r-Latn-CS"/>
        </w:rPr>
        <w:t>u</w:t>
      </w:r>
      <w:r w:rsidR="00253D14" w:rsidRPr="00E40031"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r-Latn-CS"/>
        </w:rPr>
        <w:t xml:space="preserve"> </w:t>
      </w:r>
      <w:r w:rsidR="00E40031" w:rsidRPr="00E40031"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r-Latn-CS"/>
        </w:rPr>
        <w:t>15 časova</w:t>
      </w:r>
      <w:r w:rsidR="00253D14" w:rsidRPr="00E40031"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r-Latn-CS"/>
        </w:rPr>
        <w:t xml:space="preserve"> </w:t>
      </w:r>
      <w:r w:rsidRPr="00E40031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u Sali na prvom spratu poslovne zgrade Javnog </w:t>
      </w:r>
      <w:r w:rsidR="00E61F59" w:rsidRPr="00E40031">
        <w:rPr>
          <w:rFonts w:ascii="Times New Roman" w:hAnsi="Times New Roman" w:cs="Times New Roman"/>
          <w:b/>
          <w:bCs/>
          <w:sz w:val="24"/>
          <w:szCs w:val="24"/>
          <w:lang w:val="sl-SI"/>
        </w:rPr>
        <w:t>preduzeća, uz poštovanje epidemioloških mjera.</w:t>
      </w:r>
    </w:p>
    <w:p w14:paraId="3B9EA1E3" w14:textId="77777777" w:rsidR="00F64626" w:rsidRPr="00C25D34" w:rsidRDefault="00F64626" w:rsidP="00C039DF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  <w:lang w:val="sr-Latn-RS" w:eastAsia="sr-Latn-CS"/>
        </w:rPr>
      </w:pPr>
      <w:r w:rsidRPr="00C25D34">
        <w:rPr>
          <w:rFonts w:ascii="Times New Roman" w:eastAsia="Calibri" w:hAnsi="Times New Roman" w:cs="Times New Roman"/>
          <w:bCs/>
          <w:sz w:val="24"/>
          <w:szCs w:val="24"/>
          <w:lang w:val="sl-SI"/>
        </w:rPr>
        <w:t>Pravo učešća na nadmetanju imaju sva pravna i fizička lica koja blagovremeno dostave pisanu prijavu sa potrebnom dokumentacijom i uredno se registruju.</w:t>
      </w:r>
      <w:r w:rsidRPr="00C25D34">
        <w:rPr>
          <w:rFonts w:ascii="Times New Roman" w:eastAsia="Calibri" w:hAnsi="Times New Roman" w:cs="Times New Roman"/>
          <w:bCs/>
          <w:sz w:val="24"/>
          <w:szCs w:val="24"/>
          <w:lang w:val="sr-Latn-RS" w:eastAsia="sr-Latn-CS"/>
        </w:rPr>
        <w:t xml:space="preserve"> </w:t>
      </w:r>
    </w:p>
    <w:p w14:paraId="4FB55B9A" w14:textId="77777777" w:rsidR="00E61F59" w:rsidRPr="00C25D34" w:rsidRDefault="00E61F59" w:rsidP="00C25D34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6E71B664" w14:textId="53DD9C6D" w:rsidR="009678BB" w:rsidRDefault="00C25D34" w:rsidP="00E40031">
      <w:pPr>
        <w:tabs>
          <w:tab w:val="left" w:pos="567"/>
          <w:tab w:val="left" w:pos="5387"/>
          <w:tab w:val="left" w:pos="9498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  <w:r w:rsidRPr="00C25D34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14:paraId="77C6F5CF" w14:textId="77777777" w:rsidR="00E40031" w:rsidRPr="00E40031" w:rsidRDefault="00E40031" w:rsidP="00E40031">
      <w:pPr>
        <w:tabs>
          <w:tab w:val="left" w:pos="567"/>
          <w:tab w:val="left" w:pos="5387"/>
          <w:tab w:val="left" w:pos="9498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0A883503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>X Licitacioni korak</w:t>
      </w:r>
    </w:p>
    <w:p w14:paraId="266678BA" w14:textId="77777777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 xml:space="preserve">Licitacioni korak u postupku javnog nadmetanja – aukcije utvrđuje se u  iznosu od 100,00 eura na početnu cijenu. </w:t>
      </w:r>
    </w:p>
    <w:p w14:paraId="443239BB" w14:textId="77777777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</w:p>
    <w:p w14:paraId="55DDA3AF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XI Izbor najpovoljnijeg ponuđača</w:t>
      </w:r>
    </w:p>
    <w:p w14:paraId="32DD47DE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Učesnik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koji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ponudi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najveći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iznos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naknade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/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zakupnine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proglašava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se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za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najpovoljnijeg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ponuđača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, a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njegova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ponuda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smatra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se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prihvaćenom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ponudom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za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zakup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predmetne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lokacije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.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Ponuđač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koji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ponudi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najveći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iznos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zakupnine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potpisuje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Izjavu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kojom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prihvata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izlicitirani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iznos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gdje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se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ujedno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taksativno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navodi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redoslijed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odustanka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ponuđača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i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iznos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na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kom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su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ponuđači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odustali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. </w:t>
      </w:r>
    </w:p>
    <w:p w14:paraId="6E1ADA93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Po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završenom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postupka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aukcije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/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licitacije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ponuđači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imaju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pravo da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ulože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prigovor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na sami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tok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postupka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aukcije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/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licitacije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.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Prigovor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odlaže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aukciju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, a o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osnovanosti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prigovora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komisija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odlučuje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neposredno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njegovom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iznošenju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.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Odluka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prigovoru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je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konačna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.</w:t>
      </w:r>
    </w:p>
    <w:p w14:paraId="17402BD2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Najpovoljniji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ponuđač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je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dužan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da u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roku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od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10 (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deset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) 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dana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od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dana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nadmetanja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zaključi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Ugovor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o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zakupu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privremene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lokacije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.</w:t>
      </w:r>
    </w:p>
    <w:p w14:paraId="13DDD8DB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U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slučaju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da se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prvorangirani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ponuđač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povuče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iz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nadmetanja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odnosno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ukoliko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potpiše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ugovor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u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predviđenom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roku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aktiviraće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se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njegova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garancija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ponude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, 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Javno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preduzeće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će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pozvati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na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zaključenje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ugovora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sledećeg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rangiranog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ponuđača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u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skladu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sa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redosledom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plasmana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ponuda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.</w:t>
      </w:r>
    </w:p>
    <w:p w14:paraId="40D4FA90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U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slučaju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odustanka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ili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odbijanja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svih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rangiranih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ponuđača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potpišu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ugovor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Tenderska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komisija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će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javno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nadmetanje-aukciju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proglasiti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neuspjelom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.</w:t>
      </w:r>
    </w:p>
    <w:p w14:paraId="459D3836" w14:textId="77777777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Ponuđači koji nijesu izabrani mogu da preuzmu bankarske garancije ponude u roku od 8 (osam) dana od dana zaključenja ugovora sa najpovoljnijim ponuđačem.</w:t>
      </w:r>
    </w:p>
    <w:p w14:paraId="3B82378D" w14:textId="77777777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99DE17" w14:textId="77777777" w:rsidR="00F64626" w:rsidRPr="00C25D34" w:rsidRDefault="00F64626" w:rsidP="00F64626">
      <w:pPr>
        <w:spacing w:after="120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sz w:val="24"/>
          <w:szCs w:val="24"/>
        </w:rPr>
        <w:t xml:space="preserve">XII Činidbena garancija </w:t>
      </w:r>
    </w:p>
    <w:p w14:paraId="3C4C326D" w14:textId="5C2D01DA" w:rsidR="00F12431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Izabrani ponuđač je dužan da do dana određenog za zaključenje ugovora dostavi godišnju činidbenu garanciju, odnosno originalnu bankarsku garanciju kojom će se garantovati dobro izvršenje ugovorom preuzetih obaveza u visini od 20% od ukupno ugovorene zakupnine uvećane za PDV, sa obavezom njenog godišnjeg obnavljanja tokom trajanja ugovora. </w:t>
      </w:r>
    </w:p>
    <w:p w14:paraId="2DF96BAF" w14:textId="77777777" w:rsidR="00F64626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A4DFC1" w14:textId="0E7DC8FF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07A25">
        <w:rPr>
          <w:rFonts w:ascii="Times New Roman" w:eastAsia="Calibri" w:hAnsi="Times New Roman" w:cs="Times New Roman"/>
          <w:b/>
          <w:bCs/>
          <w:sz w:val="24"/>
          <w:szCs w:val="24"/>
        </w:rPr>
        <w:t>XIII</w:t>
      </w:r>
      <w:r w:rsidRPr="00707A25">
        <w:rPr>
          <w:rFonts w:ascii="Times New Roman" w:eastAsia="Calibri" w:hAnsi="Times New Roman" w:cs="Times New Roman"/>
          <w:sz w:val="24"/>
          <w:szCs w:val="24"/>
        </w:rPr>
        <w:t>  Javni poziv objavljuje se u dnevnom listu „</w:t>
      </w:r>
      <w:r w:rsidR="00A35F24" w:rsidRPr="00707A25">
        <w:rPr>
          <w:rFonts w:ascii="Times New Roman" w:eastAsia="Calibri" w:hAnsi="Times New Roman" w:cs="Times New Roman"/>
          <w:sz w:val="24"/>
          <w:szCs w:val="24"/>
        </w:rPr>
        <w:t>Pobjeda</w:t>
      </w:r>
      <w:r w:rsidRPr="00707A25">
        <w:rPr>
          <w:rFonts w:ascii="Times New Roman" w:eastAsia="Calibri" w:hAnsi="Times New Roman" w:cs="Times New Roman"/>
          <w:sz w:val="24"/>
          <w:szCs w:val="24"/>
        </w:rPr>
        <w:t xml:space="preserve">“ i na internet stranici Javnog preduzeća </w:t>
      </w:r>
      <w:r w:rsidRPr="00707A25">
        <w:rPr>
          <w:rFonts w:ascii="Times New Roman" w:eastAsia="Calibri" w:hAnsi="Times New Roman" w:cs="Times New Roman"/>
          <w:sz w:val="24"/>
          <w:szCs w:val="24"/>
          <w:u w:val="single"/>
        </w:rPr>
        <w:t>www. morskodobro.</w:t>
      </w:r>
      <w:r w:rsidR="00761A3D" w:rsidRPr="00707A25">
        <w:rPr>
          <w:rFonts w:ascii="Times New Roman" w:eastAsia="Calibri" w:hAnsi="Times New Roman" w:cs="Times New Roman"/>
          <w:sz w:val="24"/>
          <w:szCs w:val="24"/>
          <w:u w:val="single"/>
        </w:rPr>
        <w:t>me</w:t>
      </w:r>
      <w:r w:rsidRPr="00C25D3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5428DE62" w14:textId="77777777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EE82553" w14:textId="0DD9F951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XIV  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Sve potrebne informacije mogu se dobiti na br.tel. 033/452-709 Služba za </w:t>
      </w:r>
      <w:r w:rsidR="00707A25">
        <w:rPr>
          <w:rFonts w:ascii="Times New Roman" w:eastAsia="Calibri" w:hAnsi="Times New Roman" w:cs="Times New Roman"/>
          <w:sz w:val="24"/>
          <w:szCs w:val="24"/>
        </w:rPr>
        <w:t>ustupanje na korišćenje morskog dobra i upravljanje lukama.</w:t>
      </w:r>
    </w:p>
    <w:p w14:paraId="6AECC52E" w14:textId="77777777" w:rsidR="00D62EF3" w:rsidRDefault="00D62EF3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55625C" w14:textId="77777777" w:rsidR="00D62EF3" w:rsidRDefault="00D62EF3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AB2596" w14:textId="77777777" w:rsidR="00D62EF3" w:rsidRPr="00C25D34" w:rsidRDefault="00D62EF3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CDADE1" w14:textId="77777777" w:rsidR="00F64626" w:rsidRPr="00C25D34" w:rsidRDefault="00F64626" w:rsidP="00F64626">
      <w:pPr>
        <w:widowControl w:val="0"/>
        <w:tabs>
          <w:tab w:val="left" w:pos="3969"/>
        </w:tabs>
        <w:autoSpaceDE w:val="0"/>
        <w:autoSpaceDN w:val="0"/>
        <w:spacing w:after="0" w:line="240" w:lineRule="auto"/>
        <w:ind w:right="-284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</w:p>
    <w:p w14:paraId="3B946808" w14:textId="77777777" w:rsidR="00F64626" w:rsidRPr="00C25D34" w:rsidRDefault="00F64626" w:rsidP="00F64626">
      <w:pPr>
        <w:ind w:right="-284"/>
        <w:rPr>
          <w:rFonts w:ascii="Times New Roman" w:eastAsia="Calibri" w:hAnsi="Times New Roman" w:cs="Times New Roman"/>
          <w:sz w:val="24"/>
          <w:szCs w:val="24"/>
        </w:rPr>
      </w:pPr>
    </w:p>
    <w:sectPr w:rsidR="00F64626" w:rsidRPr="00C25D34" w:rsidSect="0078303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B1963"/>
    <w:multiLevelType w:val="hybridMultilevel"/>
    <w:tmpl w:val="7834CD5A"/>
    <w:lvl w:ilvl="0" w:tplc="7D8E5252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522F91"/>
    <w:multiLevelType w:val="hybridMultilevel"/>
    <w:tmpl w:val="846808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711F9"/>
    <w:multiLevelType w:val="hybridMultilevel"/>
    <w:tmpl w:val="C79892B6"/>
    <w:lvl w:ilvl="0" w:tplc="B3207610">
      <w:start w:val="1"/>
      <w:numFmt w:val="decimal"/>
      <w:lvlText w:val="%1)"/>
      <w:lvlJc w:val="left"/>
      <w:pPr>
        <w:ind w:left="502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16903A4C"/>
    <w:multiLevelType w:val="hybridMultilevel"/>
    <w:tmpl w:val="2FB0E526"/>
    <w:lvl w:ilvl="0" w:tplc="38EE7CB2">
      <w:start w:val="1"/>
      <w:numFmt w:val="decimal"/>
      <w:lvlText w:val="%1)"/>
      <w:lvlJc w:val="left"/>
      <w:pPr>
        <w:ind w:left="76" w:hanging="360"/>
      </w:pPr>
    </w:lvl>
    <w:lvl w:ilvl="1" w:tplc="2C1A0019">
      <w:start w:val="1"/>
      <w:numFmt w:val="lowerLetter"/>
      <w:lvlText w:val="%2."/>
      <w:lvlJc w:val="left"/>
      <w:pPr>
        <w:ind w:left="796" w:hanging="360"/>
      </w:pPr>
    </w:lvl>
    <w:lvl w:ilvl="2" w:tplc="2C1A001B">
      <w:start w:val="1"/>
      <w:numFmt w:val="lowerRoman"/>
      <w:lvlText w:val="%3."/>
      <w:lvlJc w:val="right"/>
      <w:pPr>
        <w:ind w:left="1516" w:hanging="180"/>
      </w:pPr>
    </w:lvl>
    <w:lvl w:ilvl="3" w:tplc="2C1A000F">
      <w:start w:val="1"/>
      <w:numFmt w:val="decimal"/>
      <w:lvlText w:val="%4."/>
      <w:lvlJc w:val="left"/>
      <w:pPr>
        <w:ind w:left="2236" w:hanging="360"/>
      </w:pPr>
    </w:lvl>
    <w:lvl w:ilvl="4" w:tplc="2C1A0019">
      <w:start w:val="1"/>
      <w:numFmt w:val="lowerLetter"/>
      <w:lvlText w:val="%5."/>
      <w:lvlJc w:val="left"/>
      <w:pPr>
        <w:ind w:left="2956" w:hanging="360"/>
      </w:pPr>
    </w:lvl>
    <w:lvl w:ilvl="5" w:tplc="2C1A001B">
      <w:start w:val="1"/>
      <w:numFmt w:val="lowerRoman"/>
      <w:lvlText w:val="%6."/>
      <w:lvlJc w:val="right"/>
      <w:pPr>
        <w:ind w:left="3676" w:hanging="180"/>
      </w:pPr>
    </w:lvl>
    <w:lvl w:ilvl="6" w:tplc="2C1A000F">
      <w:start w:val="1"/>
      <w:numFmt w:val="decimal"/>
      <w:lvlText w:val="%7."/>
      <w:lvlJc w:val="left"/>
      <w:pPr>
        <w:ind w:left="4396" w:hanging="360"/>
      </w:pPr>
    </w:lvl>
    <w:lvl w:ilvl="7" w:tplc="2C1A0019">
      <w:start w:val="1"/>
      <w:numFmt w:val="lowerLetter"/>
      <w:lvlText w:val="%8."/>
      <w:lvlJc w:val="left"/>
      <w:pPr>
        <w:ind w:left="5116" w:hanging="360"/>
      </w:pPr>
    </w:lvl>
    <w:lvl w:ilvl="8" w:tplc="2C1A001B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71E160F"/>
    <w:multiLevelType w:val="hybridMultilevel"/>
    <w:tmpl w:val="791A7E1E"/>
    <w:lvl w:ilvl="0" w:tplc="8A04314C">
      <w:start w:val="1"/>
      <w:numFmt w:val="decimal"/>
      <w:lvlText w:val="%1."/>
      <w:lvlJc w:val="left"/>
      <w:pPr>
        <w:ind w:left="218" w:hanging="360"/>
      </w:pPr>
    </w:lvl>
    <w:lvl w:ilvl="1" w:tplc="2C1A0019">
      <w:start w:val="1"/>
      <w:numFmt w:val="lowerLetter"/>
      <w:lvlText w:val="%2."/>
      <w:lvlJc w:val="left"/>
      <w:pPr>
        <w:ind w:left="938" w:hanging="360"/>
      </w:pPr>
    </w:lvl>
    <w:lvl w:ilvl="2" w:tplc="2C1A001B">
      <w:start w:val="1"/>
      <w:numFmt w:val="lowerRoman"/>
      <w:lvlText w:val="%3."/>
      <w:lvlJc w:val="right"/>
      <w:pPr>
        <w:ind w:left="1658" w:hanging="180"/>
      </w:pPr>
    </w:lvl>
    <w:lvl w:ilvl="3" w:tplc="2C1A000F">
      <w:start w:val="1"/>
      <w:numFmt w:val="decimal"/>
      <w:lvlText w:val="%4."/>
      <w:lvlJc w:val="left"/>
      <w:pPr>
        <w:ind w:left="2378" w:hanging="360"/>
      </w:pPr>
    </w:lvl>
    <w:lvl w:ilvl="4" w:tplc="2C1A0019">
      <w:start w:val="1"/>
      <w:numFmt w:val="lowerLetter"/>
      <w:lvlText w:val="%5."/>
      <w:lvlJc w:val="left"/>
      <w:pPr>
        <w:ind w:left="3098" w:hanging="360"/>
      </w:pPr>
    </w:lvl>
    <w:lvl w:ilvl="5" w:tplc="2C1A001B">
      <w:start w:val="1"/>
      <w:numFmt w:val="lowerRoman"/>
      <w:lvlText w:val="%6."/>
      <w:lvlJc w:val="right"/>
      <w:pPr>
        <w:ind w:left="3818" w:hanging="180"/>
      </w:pPr>
    </w:lvl>
    <w:lvl w:ilvl="6" w:tplc="2C1A000F">
      <w:start w:val="1"/>
      <w:numFmt w:val="decimal"/>
      <w:lvlText w:val="%7."/>
      <w:lvlJc w:val="left"/>
      <w:pPr>
        <w:ind w:left="4538" w:hanging="360"/>
      </w:pPr>
    </w:lvl>
    <w:lvl w:ilvl="7" w:tplc="2C1A0019">
      <w:start w:val="1"/>
      <w:numFmt w:val="lowerLetter"/>
      <w:lvlText w:val="%8."/>
      <w:lvlJc w:val="left"/>
      <w:pPr>
        <w:ind w:left="5258" w:hanging="360"/>
      </w:pPr>
    </w:lvl>
    <w:lvl w:ilvl="8" w:tplc="2C1A001B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19C13F07"/>
    <w:multiLevelType w:val="multilevel"/>
    <w:tmpl w:val="A3E62A56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7A465DD"/>
    <w:multiLevelType w:val="hybridMultilevel"/>
    <w:tmpl w:val="D3620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F4EF5"/>
    <w:multiLevelType w:val="hybridMultilevel"/>
    <w:tmpl w:val="F800C77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27C9C"/>
    <w:multiLevelType w:val="hybridMultilevel"/>
    <w:tmpl w:val="10D4F558"/>
    <w:lvl w:ilvl="0" w:tplc="C0FE8994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8872332"/>
    <w:multiLevelType w:val="hybridMultilevel"/>
    <w:tmpl w:val="EDC64DAA"/>
    <w:lvl w:ilvl="0" w:tplc="D53E4274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B72DA1"/>
    <w:multiLevelType w:val="hybridMultilevel"/>
    <w:tmpl w:val="4C84EB74"/>
    <w:lvl w:ilvl="0" w:tplc="9C54DCD6">
      <w:start w:val="1"/>
      <w:numFmt w:val="decimal"/>
      <w:lvlText w:val="%1."/>
      <w:lvlJc w:val="left"/>
      <w:pPr>
        <w:ind w:left="1042" w:hanging="360"/>
      </w:pPr>
    </w:lvl>
    <w:lvl w:ilvl="1" w:tplc="2C1A0019">
      <w:start w:val="1"/>
      <w:numFmt w:val="lowerLetter"/>
      <w:lvlText w:val="%2."/>
      <w:lvlJc w:val="left"/>
      <w:pPr>
        <w:ind w:left="1762" w:hanging="360"/>
      </w:pPr>
    </w:lvl>
    <w:lvl w:ilvl="2" w:tplc="2C1A001B">
      <w:start w:val="1"/>
      <w:numFmt w:val="lowerRoman"/>
      <w:lvlText w:val="%3."/>
      <w:lvlJc w:val="right"/>
      <w:pPr>
        <w:ind w:left="2482" w:hanging="180"/>
      </w:pPr>
    </w:lvl>
    <w:lvl w:ilvl="3" w:tplc="2C1A000F">
      <w:start w:val="1"/>
      <w:numFmt w:val="decimal"/>
      <w:lvlText w:val="%4."/>
      <w:lvlJc w:val="left"/>
      <w:pPr>
        <w:ind w:left="3202" w:hanging="360"/>
      </w:pPr>
    </w:lvl>
    <w:lvl w:ilvl="4" w:tplc="2C1A0019">
      <w:start w:val="1"/>
      <w:numFmt w:val="lowerLetter"/>
      <w:lvlText w:val="%5."/>
      <w:lvlJc w:val="left"/>
      <w:pPr>
        <w:ind w:left="3922" w:hanging="360"/>
      </w:pPr>
    </w:lvl>
    <w:lvl w:ilvl="5" w:tplc="2C1A001B">
      <w:start w:val="1"/>
      <w:numFmt w:val="lowerRoman"/>
      <w:lvlText w:val="%6."/>
      <w:lvlJc w:val="right"/>
      <w:pPr>
        <w:ind w:left="4642" w:hanging="180"/>
      </w:pPr>
    </w:lvl>
    <w:lvl w:ilvl="6" w:tplc="2C1A000F">
      <w:start w:val="1"/>
      <w:numFmt w:val="decimal"/>
      <w:lvlText w:val="%7."/>
      <w:lvlJc w:val="left"/>
      <w:pPr>
        <w:ind w:left="5362" w:hanging="360"/>
      </w:pPr>
    </w:lvl>
    <w:lvl w:ilvl="7" w:tplc="2C1A0019">
      <w:start w:val="1"/>
      <w:numFmt w:val="lowerLetter"/>
      <w:lvlText w:val="%8."/>
      <w:lvlJc w:val="left"/>
      <w:pPr>
        <w:ind w:left="6082" w:hanging="360"/>
      </w:pPr>
    </w:lvl>
    <w:lvl w:ilvl="8" w:tplc="2C1A001B">
      <w:start w:val="1"/>
      <w:numFmt w:val="lowerRoman"/>
      <w:lvlText w:val="%9."/>
      <w:lvlJc w:val="right"/>
      <w:pPr>
        <w:ind w:left="6802" w:hanging="180"/>
      </w:pPr>
    </w:lvl>
  </w:abstractNum>
  <w:abstractNum w:abstractNumId="11" w15:restartNumberingAfterBreak="0">
    <w:nsid w:val="54DE09E3"/>
    <w:multiLevelType w:val="hybridMultilevel"/>
    <w:tmpl w:val="EB76B7A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D12FC"/>
    <w:multiLevelType w:val="hybridMultilevel"/>
    <w:tmpl w:val="374A723A"/>
    <w:lvl w:ilvl="0" w:tplc="9C54DCD6">
      <w:start w:val="1"/>
      <w:numFmt w:val="decimal"/>
      <w:lvlText w:val="%1."/>
      <w:lvlJc w:val="left"/>
      <w:pPr>
        <w:ind w:left="1042" w:hanging="360"/>
      </w:pPr>
    </w:lvl>
    <w:lvl w:ilvl="1" w:tplc="2C1A0019">
      <w:start w:val="1"/>
      <w:numFmt w:val="lowerLetter"/>
      <w:lvlText w:val="%2."/>
      <w:lvlJc w:val="left"/>
      <w:pPr>
        <w:ind w:left="1762" w:hanging="360"/>
      </w:pPr>
    </w:lvl>
    <w:lvl w:ilvl="2" w:tplc="2C1A001B">
      <w:start w:val="1"/>
      <w:numFmt w:val="lowerRoman"/>
      <w:lvlText w:val="%3."/>
      <w:lvlJc w:val="right"/>
      <w:pPr>
        <w:ind w:left="2482" w:hanging="180"/>
      </w:pPr>
    </w:lvl>
    <w:lvl w:ilvl="3" w:tplc="2C1A000F">
      <w:start w:val="1"/>
      <w:numFmt w:val="decimal"/>
      <w:lvlText w:val="%4."/>
      <w:lvlJc w:val="left"/>
      <w:pPr>
        <w:ind w:left="3202" w:hanging="360"/>
      </w:pPr>
    </w:lvl>
    <w:lvl w:ilvl="4" w:tplc="2C1A0019">
      <w:start w:val="1"/>
      <w:numFmt w:val="lowerLetter"/>
      <w:lvlText w:val="%5."/>
      <w:lvlJc w:val="left"/>
      <w:pPr>
        <w:ind w:left="3922" w:hanging="360"/>
      </w:pPr>
    </w:lvl>
    <w:lvl w:ilvl="5" w:tplc="2C1A001B">
      <w:start w:val="1"/>
      <w:numFmt w:val="lowerRoman"/>
      <w:lvlText w:val="%6."/>
      <w:lvlJc w:val="right"/>
      <w:pPr>
        <w:ind w:left="4642" w:hanging="180"/>
      </w:pPr>
    </w:lvl>
    <w:lvl w:ilvl="6" w:tplc="2C1A000F">
      <w:start w:val="1"/>
      <w:numFmt w:val="decimal"/>
      <w:lvlText w:val="%7."/>
      <w:lvlJc w:val="left"/>
      <w:pPr>
        <w:ind w:left="5362" w:hanging="360"/>
      </w:pPr>
    </w:lvl>
    <w:lvl w:ilvl="7" w:tplc="2C1A0019">
      <w:start w:val="1"/>
      <w:numFmt w:val="lowerLetter"/>
      <w:lvlText w:val="%8."/>
      <w:lvlJc w:val="left"/>
      <w:pPr>
        <w:ind w:left="6082" w:hanging="360"/>
      </w:pPr>
    </w:lvl>
    <w:lvl w:ilvl="8" w:tplc="2C1A001B">
      <w:start w:val="1"/>
      <w:numFmt w:val="lowerRoman"/>
      <w:lvlText w:val="%9."/>
      <w:lvlJc w:val="right"/>
      <w:pPr>
        <w:ind w:left="6802" w:hanging="180"/>
      </w:pPr>
    </w:lvl>
  </w:abstractNum>
  <w:abstractNum w:abstractNumId="13" w15:restartNumberingAfterBreak="0">
    <w:nsid w:val="694671E2"/>
    <w:multiLevelType w:val="hybridMultilevel"/>
    <w:tmpl w:val="5E265790"/>
    <w:lvl w:ilvl="0" w:tplc="8CCE674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0"/>
  </w:num>
  <w:num w:numId="14">
    <w:abstractNumId w:val="0"/>
  </w:num>
  <w:num w:numId="15">
    <w:abstractNumId w:val="7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626"/>
    <w:rsid w:val="0000210E"/>
    <w:rsid w:val="00003065"/>
    <w:rsid w:val="000106CB"/>
    <w:rsid w:val="00012783"/>
    <w:rsid w:val="00013758"/>
    <w:rsid w:val="00014A98"/>
    <w:rsid w:val="00014E99"/>
    <w:rsid w:val="000175AB"/>
    <w:rsid w:val="00032352"/>
    <w:rsid w:val="00037505"/>
    <w:rsid w:val="00037B9F"/>
    <w:rsid w:val="0004086A"/>
    <w:rsid w:val="00042298"/>
    <w:rsid w:val="00043032"/>
    <w:rsid w:val="0004552F"/>
    <w:rsid w:val="00046E0F"/>
    <w:rsid w:val="000501F2"/>
    <w:rsid w:val="0005419A"/>
    <w:rsid w:val="000577AF"/>
    <w:rsid w:val="00061554"/>
    <w:rsid w:val="000A0E5B"/>
    <w:rsid w:val="000B4A89"/>
    <w:rsid w:val="000B4C33"/>
    <w:rsid w:val="000C2865"/>
    <w:rsid w:val="000C2BDD"/>
    <w:rsid w:val="000C407A"/>
    <w:rsid w:val="000C688D"/>
    <w:rsid w:val="000C74A1"/>
    <w:rsid w:val="000D114C"/>
    <w:rsid w:val="000D1A4D"/>
    <w:rsid w:val="000D29EF"/>
    <w:rsid w:val="000E40E3"/>
    <w:rsid w:val="000E58D6"/>
    <w:rsid w:val="000E7F7B"/>
    <w:rsid w:val="000F4DE5"/>
    <w:rsid w:val="000F6C34"/>
    <w:rsid w:val="00105C0C"/>
    <w:rsid w:val="00106B91"/>
    <w:rsid w:val="00107937"/>
    <w:rsid w:val="00114056"/>
    <w:rsid w:val="001301DF"/>
    <w:rsid w:val="00132C52"/>
    <w:rsid w:val="0013556E"/>
    <w:rsid w:val="00136176"/>
    <w:rsid w:val="00137BF4"/>
    <w:rsid w:val="00150553"/>
    <w:rsid w:val="0015585B"/>
    <w:rsid w:val="001607E5"/>
    <w:rsid w:val="00161856"/>
    <w:rsid w:val="00163807"/>
    <w:rsid w:val="00163CE2"/>
    <w:rsid w:val="001656E7"/>
    <w:rsid w:val="00166BAC"/>
    <w:rsid w:val="00172A1D"/>
    <w:rsid w:val="00180562"/>
    <w:rsid w:val="00181092"/>
    <w:rsid w:val="00181100"/>
    <w:rsid w:val="001966EA"/>
    <w:rsid w:val="001B666F"/>
    <w:rsid w:val="001B6843"/>
    <w:rsid w:val="001C0D8A"/>
    <w:rsid w:val="001C65D0"/>
    <w:rsid w:val="001D0B61"/>
    <w:rsid w:val="001D4A29"/>
    <w:rsid w:val="001E27FE"/>
    <w:rsid w:val="001F11A7"/>
    <w:rsid w:val="001F1EDB"/>
    <w:rsid w:val="001F3545"/>
    <w:rsid w:val="00201E8A"/>
    <w:rsid w:val="00210C52"/>
    <w:rsid w:val="002121A2"/>
    <w:rsid w:val="00216EE6"/>
    <w:rsid w:val="002177CC"/>
    <w:rsid w:val="00220040"/>
    <w:rsid w:val="002223AA"/>
    <w:rsid w:val="00223A9A"/>
    <w:rsid w:val="00230631"/>
    <w:rsid w:val="00232183"/>
    <w:rsid w:val="002372FB"/>
    <w:rsid w:val="00240F23"/>
    <w:rsid w:val="00243399"/>
    <w:rsid w:val="002439C9"/>
    <w:rsid w:val="002451A5"/>
    <w:rsid w:val="00251ACD"/>
    <w:rsid w:val="002526DD"/>
    <w:rsid w:val="00253D14"/>
    <w:rsid w:val="00256AC0"/>
    <w:rsid w:val="00266EB2"/>
    <w:rsid w:val="00267C5F"/>
    <w:rsid w:val="00273A51"/>
    <w:rsid w:val="00274579"/>
    <w:rsid w:val="002800C6"/>
    <w:rsid w:val="002804C1"/>
    <w:rsid w:val="002809B4"/>
    <w:rsid w:val="0028184E"/>
    <w:rsid w:val="00283389"/>
    <w:rsid w:val="00285296"/>
    <w:rsid w:val="00292260"/>
    <w:rsid w:val="00294F55"/>
    <w:rsid w:val="00295323"/>
    <w:rsid w:val="002A073C"/>
    <w:rsid w:val="002A431C"/>
    <w:rsid w:val="002A6B59"/>
    <w:rsid w:val="002A772C"/>
    <w:rsid w:val="002B7DAD"/>
    <w:rsid w:val="002C3273"/>
    <w:rsid w:val="002C3625"/>
    <w:rsid w:val="002E1B20"/>
    <w:rsid w:val="002E3568"/>
    <w:rsid w:val="002E56AA"/>
    <w:rsid w:val="002F4B9C"/>
    <w:rsid w:val="002F7C3C"/>
    <w:rsid w:val="0030023F"/>
    <w:rsid w:val="003008A0"/>
    <w:rsid w:val="003012D4"/>
    <w:rsid w:val="00303391"/>
    <w:rsid w:val="0032103E"/>
    <w:rsid w:val="003305F9"/>
    <w:rsid w:val="00330ABD"/>
    <w:rsid w:val="00343465"/>
    <w:rsid w:val="00343C9D"/>
    <w:rsid w:val="0034585B"/>
    <w:rsid w:val="003522AD"/>
    <w:rsid w:val="003643B0"/>
    <w:rsid w:val="00365BA2"/>
    <w:rsid w:val="00366BEF"/>
    <w:rsid w:val="003715F4"/>
    <w:rsid w:val="003744CC"/>
    <w:rsid w:val="0037618E"/>
    <w:rsid w:val="00376A71"/>
    <w:rsid w:val="00380026"/>
    <w:rsid w:val="00382869"/>
    <w:rsid w:val="00387506"/>
    <w:rsid w:val="00394E01"/>
    <w:rsid w:val="00396B84"/>
    <w:rsid w:val="003A2364"/>
    <w:rsid w:val="003A510C"/>
    <w:rsid w:val="003B08A9"/>
    <w:rsid w:val="003B3F9B"/>
    <w:rsid w:val="003B4C78"/>
    <w:rsid w:val="003B5D61"/>
    <w:rsid w:val="003C059F"/>
    <w:rsid w:val="003C15C5"/>
    <w:rsid w:val="003C3B8B"/>
    <w:rsid w:val="003C4EFD"/>
    <w:rsid w:val="003D0D74"/>
    <w:rsid w:val="003E27C0"/>
    <w:rsid w:val="003E4224"/>
    <w:rsid w:val="003E7946"/>
    <w:rsid w:val="003F0358"/>
    <w:rsid w:val="003F5814"/>
    <w:rsid w:val="004002B3"/>
    <w:rsid w:val="004003C1"/>
    <w:rsid w:val="00401BAB"/>
    <w:rsid w:val="00404F10"/>
    <w:rsid w:val="004077E0"/>
    <w:rsid w:val="00411366"/>
    <w:rsid w:val="00422CDE"/>
    <w:rsid w:val="004255F8"/>
    <w:rsid w:val="00433A78"/>
    <w:rsid w:val="004424CD"/>
    <w:rsid w:val="00446F54"/>
    <w:rsid w:val="00450D88"/>
    <w:rsid w:val="0045453A"/>
    <w:rsid w:val="00480263"/>
    <w:rsid w:val="00481ADE"/>
    <w:rsid w:val="0048572B"/>
    <w:rsid w:val="004914F8"/>
    <w:rsid w:val="00497C22"/>
    <w:rsid w:val="004A1680"/>
    <w:rsid w:val="004B0259"/>
    <w:rsid w:val="004B0BB5"/>
    <w:rsid w:val="004B444F"/>
    <w:rsid w:val="004C7CD1"/>
    <w:rsid w:val="004D42B2"/>
    <w:rsid w:val="004E06E9"/>
    <w:rsid w:val="004E22B5"/>
    <w:rsid w:val="004E659C"/>
    <w:rsid w:val="004F273B"/>
    <w:rsid w:val="004F4587"/>
    <w:rsid w:val="004F4E75"/>
    <w:rsid w:val="004F5753"/>
    <w:rsid w:val="0050258D"/>
    <w:rsid w:val="00503B11"/>
    <w:rsid w:val="00503DE8"/>
    <w:rsid w:val="00506478"/>
    <w:rsid w:val="00507576"/>
    <w:rsid w:val="00524A91"/>
    <w:rsid w:val="005261F9"/>
    <w:rsid w:val="0052647E"/>
    <w:rsid w:val="00532C8C"/>
    <w:rsid w:val="005411DF"/>
    <w:rsid w:val="00541299"/>
    <w:rsid w:val="00545D00"/>
    <w:rsid w:val="0056022A"/>
    <w:rsid w:val="005623FA"/>
    <w:rsid w:val="00572933"/>
    <w:rsid w:val="005833D8"/>
    <w:rsid w:val="00586B63"/>
    <w:rsid w:val="00590A59"/>
    <w:rsid w:val="00596C73"/>
    <w:rsid w:val="00597143"/>
    <w:rsid w:val="005A4414"/>
    <w:rsid w:val="005B6453"/>
    <w:rsid w:val="005B6F9E"/>
    <w:rsid w:val="005C06B0"/>
    <w:rsid w:val="005C39B0"/>
    <w:rsid w:val="005C4354"/>
    <w:rsid w:val="005D44CF"/>
    <w:rsid w:val="005D66CD"/>
    <w:rsid w:val="005E22E6"/>
    <w:rsid w:val="005E38AD"/>
    <w:rsid w:val="005E57D6"/>
    <w:rsid w:val="005F238D"/>
    <w:rsid w:val="005F447E"/>
    <w:rsid w:val="005F5325"/>
    <w:rsid w:val="006017E7"/>
    <w:rsid w:val="00605013"/>
    <w:rsid w:val="00612FD7"/>
    <w:rsid w:val="00613E2F"/>
    <w:rsid w:val="00617321"/>
    <w:rsid w:val="00623A96"/>
    <w:rsid w:val="006255AC"/>
    <w:rsid w:val="00630FC6"/>
    <w:rsid w:val="006371E6"/>
    <w:rsid w:val="00642E4C"/>
    <w:rsid w:val="00644E40"/>
    <w:rsid w:val="00646A2D"/>
    <w:rsid w:val="00650EB9"/>
    <w:rsid w:val="00655F57"/>
    <w:rsid w:val="00661BB9"/>
    <w:rsid w:val="006637A0"/>
    <w:rsid w:val="00664074"/>
    <w:rsid w:val="00680792"/>
    <w:rsid w:val="00683B3E"/>
    <w:rsid w:val="00683E10"/>
    <w:rsid w:val="0068542C"/>
    <w:rsid w:val="00687787"/>
    <w:rsid w:val="00690876"/>
    <w:rsid w:val="006913D3"/>
    <w:rsid w:val="00694E3C"/>
    <w:rsid w:val="006950D3"/>
    <w:rsid w:val="006A3C38"/>
    <w:rsid w:val="006A4A5F"/>
    <w:rsid w:val="006B0560"/>
    <w:rsid w:val="006B05E5"/>
    <w:rsid w:val="006B16F7"/>
    <w:rsid w:val="006B5906"/>
    <w:rsid w:val="006B6502"/>
    <w:rsid w:val="006C177E"/>
    <w:rsid w:val="006C70B0"/>
    <w:rsid w:val="006D7DF8"/>
    <w:rsid w:val="006E1B85"/>
    <w:rsid w:val="006E36E2"/>
    <w:rsid w:val="006F44F6"/>
    <w:rsid w:val="006F7A7A"/>
    <w:rsid w:val="007063FA"/>
    <w:rsid w:val="00707A25"/>
    <w:rsid w:val="00726C97"/>
    <w:rsid w:val="007322D2"/>
    <w:rsid w:val="00740122"/>
    <w:rsid w:val="0075039F"/>
    <w:rsid w:val="0075251A"/>
    <w:rsid w:val="007567DC"/>
    <w:rsid w:val="00761A3D"/>
    <w:rsid w:val="00783031"/>
    <w:rsid w:val="00790DF2"/>
    <w:rsid w:val="00792C37"/>
    <w:rsid w:val="007943E3"/>
    <w:rsid w:val="007B2A63"/>
    <w:rsid w:val="007B4F98"/>
    <w:rsid w:val="007C6D29"/>
    <w:rsid w:val="007D0501"/>
    <w:rsid w:val="007D46F4"/>
    <w:rsid w:val="007E62CF"/>
    <w:rsid w:val="007E70B1"/>
    <w:rsid w:val="007E7A32"/>
    <w:rsid w:val="007F19B5"/>
    <w:rsid w:val="007F25EC"/>
    <w:rsid w:val="00803277"/>
    <w:rsid w:val="00810281"/>
    <w:rsid w:val="008134EA"/>
    <w:rsid w:val="0081582A"/>
    <w:rsid w:val="00824A9B"/>
    <w:rsid w:val="0084014F"/>
    <w:rsid w:val="0084495A"/>
    <w:rsid w:val="00845466"/>
    <w:rsid w:val="00855395"/>
    <w:rsid w:val="00855F65"/>
    <w:rsid w:val="0086366B"/>
    <w:rsid w:val="0087003D"/>
    <w:rsid w:val="00871B3C"/>
    <w:rsid w:val="0087340B"/>
    <w:rsid w:val="00874B0B"/>
    <w:rsid w:val="008820E5"/>
    <w:rsid w:val="00883519"/>
    <w:rsid w:val="0088534C"/>
    <w:rsid w:val="008868F6"/>
    <w:rsid w:val="008871DD"/>
    <w:rsid w:val="00887DB3"/>
    <w:rsid w:val="0089452E"/>
    <w:rsid w:val="008A0710"/>
    <w:rsid w:val="008A09A1"/>
    <w:rsid w:val="008A32C0"/>
    <w:rsid w:val="008A59A0"/>
    <w:rsid w:val="008B05C1"/>
    <w:rsid w:val="008C14DF"/>
    <w:rsid w:val="008C17E1"/>
    <w:rsid w:val="008C75FB"/>
    <w:rsid w:val="008D0F08"/>
    <w:rsid w:val="008D1108"/>
    <w:rsid w:val="008D779E"/>
    <w:rsid w:val="008E13C3"/>
    <w:rsid w:val="008E2F36"/>
    <w:rsid w:val="008F10A7"/>
    <w:rsid w:val="008F6BC5"/>
    <w:rsid w:val="0090473F"/>
    <w:rsid w:val="00907EED"/>
    <w:rsid w:val="009132AD"/>
    <w:rsid w:val="0091378E"/>
    <w:rsid w:val="0091422D"/>
    <w:rsid w:val="00917DA0"/>
    <w:rsid w:val="00920638"/>
    <w:rsid w:val="00920E4E"/>
    <w:rsid w:val="00926945"/>
    <w:rsid w:val="00927615"/>
    <w:rsid w:val="00927E41"/>
    <w:rsid w:val="009351B1"/>
    <w:rsid w:val="00936A61"/>
    <w:rsid w:val="00936DF8"/>
    <w:rsid w:val="00940557"/>
    <w:rsid w:val="00941966"/>
    <w:rsid w:val="00944EB7"/>
    <w:rsid w:val="00962B01"/>
    <w:rsid w:val="009665B8"/>
    <w:rsid w:val="009678BB"/>
    <w:rsid w:val="0097035F"/>
    <w:rsid w:val="00977F9C"/>
    <w:rsid w:val="0098558C"/>
    <w:rsid w:val="009922B5"/>
    <w:rsid w:val="00993AAC"/>
    <w:rsid w:val="009A2CBB"/>
    <w:rsid w:val="009A423D"/>
    <w:rsid w:val="009A6CAE"/>
    <w:rsid w:val="009A782B"/>
    <w:rsid w:val="009C0DE5"/>
    <w:rsid w:val="009C0E27"/>
    <w:rsid w:val="009D2B5A"/>
    <w:rsid w:val="009D5E7F"/>
    <w:rsid w:val="009D701E"/>
    <w:rsid w:val="009E1C43"/>
    <w:rsid w:val="009E2854"/>
    <w:rsid w:val="009E319F"/>
    <w:rsid w:val="009E6D6E"/>
    <w:rsid w:val="009F0B99"/>
    <w:rsid w:val="009F23E6"/>
    <w:rsid w:val="009F57A5"/>
    <w:rsid w:val="00A103DB"/>
    <w:rsid w:val="00A12E86"/>
    <w:rsid w:val="00A24B9F"/>
    <w:rsid w:val="00A3028D"/>
    <w:rsid w:val="00A3040B"/>
    <w:rsid w:val="00A307A7"/>
    <w:rsid w:val="00A333A4"/>
    <w:rsid w:val="00A35F24"/>
    <w:rsid w:val="00A42740"/>
    <w:rsid w:val="00A44CE4"/>
    <w:rsid w:val="00A453C5"/>
    <w:rsid w:val="00A519D5"/>
    <w:rsid w:val="00A53061"/>
    <w:rsid w:val="00A54D19"/>
    <w:rsid w:val="00A562EC"/>
    <w:rsid w:val="00A623FB"/>
    <w:rsid w:val="00A7338F"/>
    <w:rsid w:val="00A8321E"/>
    <w:rsid w:val="00A85E20"/>
    <w:rsid w:val="00A87EF0"/>
    <w:rsid w:val="00A92456"/>
    <w:rsid w:val="00A96348"/>
    <w:rsid w:val="00A970CC"/>
    <w:rsid w:val="00AA1A34"/>
    <w:rsid w:val="00AA1CED"/>
    <w:rsid w:val="00AA71D1"/>
    <w:rsid w:val="00AB0CB6"/>
    <w:rsid w:val="00AB6DF3"/>
    <w:rsid w:val="00AC2156"/>
    <w:rsid w:val="00AC4820"/>
    <w:rsid w:val="00AC5437"/>
    <w:rsid w:val="00AC7491"/>
    <w:rsid w:val="00AD0601"/>
    <w:rsid w:val="00AE2E65"/>
    <w:rsid w:val="00AE38E2"/>
    <w:rsid w:val="00AF0A19"/>
    <w:rsid w:val="00AF42AF"/>
    <w:rsid w:val="00AF7525"/>
    <w:rsid w:val="00B0374E"/>
    <w:rsid w:val="00B04493"/>
    <w:rsid w:val="00B101F5"/>
    <w:rsid w:val="00B127BB"/>
    <w:rsid w:val="00B235A8"/>
    <w:rsid w:val="00B334AB"/>
    <w:rsid w:val="00B51257"/>
    <w:rsid w:val="00B518BA"/>
    <w:rsid w:val="00B56D70"/>
    <w:rsid w:val="00B56DF8"/>
    <w:rsid w:val="00B649B8"/>
    <w:rsid w:val="00B709A7"/>
    <w:rsid w:val="00B74475"/>
    <w:rsid w:val="00B82ACA"/>
    <w:rsid w:val="00B85427"/>
    <w:rsid w:val="00B85592"/>
    <w:rsid w:val="00B90B9E"/>
    <w:rsid w:val="00B9139B"/>
    <w:rsid w:val="00B92147"/>
    <w:rsid w:val="00B93FB5"/>
    <w:rsid w:val="00B96A0E"/>
    <w:rsid w:val="00BA0291"/>
    <w:rsid w:val="00BB7A47"/>
    <w:rsid w:val="00BB7AC3"/>
    <w:rsid w:val="00BC01DD"/>
    <w:rsid w:val="00BC029D"/>
    <w:rsid w:val="00BC04EE"/>
    <w:rsid w:val="00BC44F0"/>
    <w:rsid w:val="00BD633E"/>
    <w:rsid w:val="00BE706C"/>
    <w:rsid w:val="00BE7184"/>
    <w:rsid w:val="00BF0ECF"/>
    <w:rsid w:val="00C039DF"/>
    <w:rsid w:val="00C03CC7"/>
    <w:rsid w:val="00C0733C"/>
    <w:rsid w:val="00C1162A"/>
    <w:rsid w:val="00C15A41"/>
    <w:rsid w:val="00C165EA"/>
    <w:rsid w:val="00C23346"/>
    <w:rsid w:val="00C25D34"/>
    <w:rsid w:val="00C35B15"/>
    <w:rsid w:val="00C472A8"/>
    <w:rsid w:val="00C478CA"/>
    <w:rsid w:val="00C55D16"/>
    <w:rsid w:val="00C61587"/>
    <w:rsid w:val="00C625DF"/>
    <w:rsid w:val="00C64AC5"/>
    <w:rsid w:val="00C66F29"/>
    <w:rsid w:val="00C678E7"/>
    <w:rsid w:val="00C72A09"/>
    <w:rsid w:val="00C73DF8"/>
    <w:rsid w:val="00C81BCD"/>
    <w:rsid w:val="00C86630"/>
    <w:rsid w:val="00C86E8D"/>
    <w:rsid w:val="00C945C8"/>
    <w:rsid w:val="00C95669"/>
    <w:rsid w:val="00CA0973"/>
    <w:rsid w:val="00CA4352"/>
    <w:rsid w:val="00CA54BA"/>
    <w:rsid w:val="00CB423A"/>
    <w:rsid w:val="00CB74DC"/>
    <w:rsid w:val="00CC2C50"/>
    <w:rsid w:val="00CD552C"/>
    <w:rsid w:val="00CE266A"/>
    <w:rsid w:val="00CE6637"/>
    <w:rsid w:val="00CE7C48"/>
    <w:rsid w:val="00CF29E8"/>
    <w:rsid w:val="00CF3C74"/>
    <w:rsid w:val="00D01B04"/>
    <w:rsid w:val="00D03017"/>
    <w:rsid w:val="00D14D73"/>
    <w:rsid w:val="00D22795"/>
    <w:rsid w:val="00D30C25"/>
    <w:rsid w:val="00D32C67"/>
    <w:rsid w:val="00D353BB"/>
    <w:rsid w:val="00D3766F"/>
    <w:rsid w:val="00D42820"/>
    <w:rsid w:val="00D469E3"/>
    <w:rsid w:val="00D60CC3"/>
    <w:rsid w:val="00D62EF3"/>
    <w:rsid w:val="00D6348A"/>
    <w:rsid w:val="00D642BA"/>
    <w:rsid w:val="00D71A3D"/>
    <w:rsid w:val="00D73437"/>
    <w:rsid w:val="00D80DA5"/>
    <w:rsid w:val="00D83A5D"/>
    <w:rsid w:val="00D84321"/>
    <w:rsid w:val="00D93817"/>
    <w:rsid w:val="00DA0259"/>
    <w:rsid w:val="00DA5B7F"/>
    <w:rsid w:val="00DA5FC5"/>
    <w:rsid w:val="00DB2D77"/>
    <w:rsid w:val="00DC3086"/>
    <w:rsid w:val="00DC5F0E"/>
    <w:rsid w:val="00DC7DDA"/>
    <w:rsid w:val="00DE21AE"/>
    <w:rsid w:val="00DF1DF9"/>
    <w:rsid w:val="00DF297D"/>
    <w:rsid w:val="00E006E2"/>
    <w:rsid w:val="00E054D6"/>
    <w:rsid w:val="00E07610"/>
    <w:rsid w:val="00E07C3E"/>
    <w:rsid w:val="00E13F8B"/>
    <w:rsid w:val="00E175F8"/>
    <w:rsid w:val="00E20229"/>
    <w:rsid w:val="00E20B45"/>
    <w:rsid w:val="00E21CAB"/>
    <w:rsid w:val="00E30FCE"/>
    <w:rsid w:val="00E40031"/>
    <w:rsid w:val="00E401C4"/>
    <w:rsid w:val="00E407CA"/>
    <w:rsid w:val="00E4232A"/>
    <w:rsid w:val="00E42DE6"/>
    <w:rsid w:val="00E5211B"/>
    <w:rsid w:val="00E52161"/>
    <w:rsid w:val="00E56F55"/>
    <w:rsid w:val="00E61F59"/>
    <w:rsid w:val="00E67C2E"/>
    <w:rsid w:val="00E76048"/>
    <w:rsid w:val="00E80A16"/>
    <w:rsid w:val="00E83082"/>
    <w:rsid w:val="00E90B9F"/>
    <w:rsid w:val="00E92043"/>
    <w:rsid w:val="00E957CE"/>
    <w:rsid w:val="00EA0ACA"/>
    <w:rsid w:val="00EA41E2"/>
    <w:rsid w:val="00EA7CD8"/>
    <w:rsid w:val="00EB0A5F"/>
    <w:rsid w:val="00EB0D2B"/>
    <w:rsid w:val="00EB30CA"/>
    <w:rsid w:val="00EB74AD"/>
    <w:rsid w:val="00EC3194"/>
    <w:rsid w:val="00EC63B4"/>
    <w:rsid w:val="00ED1E89"/>
    <w:rsid w:val="00EE59F9"/>
    <w:rsid w:val="00EE6BD7"/>
    <w:rsid w:val="00EF3B13"/>
    <w:rsid w:val="00F00B0C"/>
    <w:rsid w:val="00F03FA8"/>
    <w:rsid w:val="00F10B0E"/>
    <w:rsid w:val="00F12431"/>
    <w:rsid w:val="00F12DB6"/>
    <w:rsid w:val="00F212CC"/>
    <w:rsid w:val="00F23450"/>
    <w:rsid w:val="00F2797E"/>
    <w:rsid w:val="00F31710"/>
    <w:rsid w:val="00F350C8"/>
    <w:rsid w:val="00F4630C"/>
    <w:rsid w:val="00F52CA6"/>
    <w:rsid w:val="00F55761"/>
    <w:rsid w:val="00F6190D"/>
    <w:rsid w:val="00F64626"/>
    <w:rsid w:val="00F707E5"/>
    <w:rsid w:val="00F724A8"/>
    <w:rsid w:val="00F747B7"/>
    <w:rsid w:val="00F85101"/>
    <w:rsid w:val="00F91E2E"/>
    <w:rsid w:val="00F93E28"/>
    <w:rsid w:val="00F93F20"/>
    <w:rsid w:val="00F9680B"/>
    <w:rsid w:val="00F9750C"/>
    <w:rsid w:val="00FA5160"/>
    <w:rsid w:val="00FA6194"/>
    <w:rsid w:val="00FD1F8D"/>
    <w:rsid w:val="00FE0582"/>
    <w:rsid w:val="00FE1B18"/>
    <w:rsid w:val="00FE4546"/>
    <w:rsid w:val="00FF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04999"/>
  <w15:chartTrackingRefBased/>
  <w15:docId w15:val="{7B7B0324-FF4B-41B2-83D4-E7A8EAF0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626"/>
    <w:pPr>
      <w:spacing w:line="256" w:lineRule="auto"/>
    </w:pPr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6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4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493"/>
    <w:rPr>
      <w:rFonts w:ascii="Segoe U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6667</Words>
  <Characters>38006</Characters>
  <Application>Microsoft Office Word</Application>
  <DocSecurity>0</DocSecurity>
  <Lines>316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pavicevic</dc:creator>
  <cp:keywords/>
  <dc:description/>
  <cp:lastModifiedBy>marija mitrovic</cp:lastModifiedBy>
  <cp:revision>4</cp:revision>
  <cp:lastPrinted>2022-06-15T11:19:00Z</cp:lastPrinted>
  <dcterms:created xsi:type="dcterms:W3CDTF">2022-06-24T11:15:00Z</dcterms:created>
  <dcterms:modified xsi:type="dcterms:W3CDTF">2022-06-24T12:38:00Z</dcterms:modified>
</cp:coreProperties>
</file>