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80" w:rsidRDefault="00AE5D80" w:rsidP="00AE5D80">
      <w:pPr>
        <w:pStyle w:val="NormalWeb"/>
        <w:spacing w:beforeAutospacing="0" w:after="0"/>
        <w:ind w:left="1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object w:dxaOrig="204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717833148" r:id="rId6"/>
        </w:object>
      </w:r>
    </w:p>
    <w:p w:rsidR="00AE5D80" w:rsidRDefault="00AE5D80" w:rsidP="00AE5D80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AE5D80" w:rsidRDefault="00AE5D80" w:rsidP="00AE5D80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AE5D80" w:rsidRDefault="00AE5D80" w:rsidP="00AE5D80">
      <w:pPr>
        <w:autoSpaceDE w:val="0"/>
        <w:autoSpaceDN w:val="0"/>
        <w:adjustRightInd w:val="0"/>
        <w:ind w:left="-284" w:right="-284"/>
        <w:jc w:val="center"/>
        <w:rPr>
          <w:color w:val="000000"/>
        </w:rPr>
      </w:pPr>
      <w:proofErr w:type="spellStart"/>
      <w:r>
        <w:rPr>
          <w:color w:val="000000"/>
        </w:rPr>
        <w:t>Javno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preduzeće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upravljanje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Crne</w:t>
      </w:r>
      <w:proofErr w:type="spellEnd"/>
      <w:r>
        <w:rPr>
          <w:color w:val="000000"/>
        </w:rPr>
        <w:t xml:space="preserve"> Gore</w:t>
      </w:r>
    </w:p>
    <w:p w:rsidR="00AE5D80" w:rsidRDefault="00AE5D80" w:rsidP="00AE5D80">
      <w:pPr>
        <w:pStyle w:val="NormalWeb"/>
        <w:spacing w:before="0" w:beforeAutospacing="0" w:after="0"/>
        <w:ind w:left="-284" w:right="-284"/>
        <w:jc w:val="center"/>
      </w:pPr>
      <w:r>
        <w:rPr>
          <w:bCs/>
        </w:rPr>
        <w:t>objavljuje</w:t>
      </w:r>
    </w:p>
    <w:p w:rsidR="00AE5D80" w:rsidRDefault="00AE5D80" w:rsidP="00AE5D80">
      <w:pPr>
        <w:ind w:left="-284" w:right="-284"/>
        <w:jc w:val="both"/>
      </w:pPr>
    </w:p>
    <w:p w:rsidR="00AE5D80" w:rsidRDefault="00AE5D80" w:rsidP="00AE5D80">
      <w:pPr>
        <w:ind w:left="-284" w:right="-284"/>
        <w:jc w:val="both"/>
      </w:pPr>
    </w:p>
    <w:p w:rsidR="00AE5D80" w:rsidRDefault="00617758" w:rsidP="00617758">
      <w:pPr>
        <w:ind w:left="-284" w:right="-284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AE5D80">
        <w:rPr>
          <w:b/>
          <w:bCs/>
        </w:rPr>
        <w:t>AMANDMAN I</w:t>
      </w:r>
      <w:r w:rsidR="00494732">
        <w:rPr>
          <w:b/>
          <w:bCs/>
        </w:rPr>
        <w:t>I</w:t>
      </w:r>
    </w:p>
    <w:p w:rsidR="00AE5D80" w:rsidRDefault="00517714" w:rsidP="00AE5D80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>BROJ: 0207-2273/</w:t>
      </w:r>
      <w:r w:rsidR="00494732">
        <w:rPr>
          <w:b/>
          <w:w w:val="90"/>
        </w:rPr>
        <w:t>3</w:t>
      </w:r>
      <w:r>
        <w:rPr>
          <w:b/>
          <w:w w:val="90"/>
        </w:rPr>
        <w:t xml:space="preserve"> </w:t>
      </w:r>
      <w:proofErr w:type="spellStart"/>
      <w:proofErr w:type="gramStart"/>
      <w:r>
        <w:rPr>
          <w:b/>
          <w:w w:val="90"/>
        </w:rPr>
        <w:t>od</w:t>
      </w:r>
      <w:proofErr w:type="spellEnd"/>
      <w:proofErr w:type="gramEnd"/>
      <w:r>
        <w:rPr>
          <w:b/>
          <w:w w:val="90"/>
        </w:rPr>
        <w:t xml:space="preserve"> 2</w:t>
      </w:r>
      <w:r w:rsidR="00494732">
        <w:rPr>
          <w:b/>
          <w:w w:val="90"/>
        </w:rPr>
        <w:t>7</w:t>
      </w:r>
      <w:r>
        <w:rPr>
          <w:b/>
          <w:w w:val="90"/>
        </w:rPr>
        <w:t>.06</w:t>
      </w:r>
      <w:r w:rsidR="00AE5D80">
        <w:rPr>
          <w:b/>
          <w:w w:val="90"/>
        </w:rPr>
        <w:t xml:space="preserve">.2022.god.      </w:t>
      </w:r>
    </w:p>
    <w:p w:rsidR="00AE5D80" w:rsidRDefault="00AE5D80" w:rsidP="00AE5D80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 xml:space="preserve">   </w:t>
      </w:r>
    </w:p>
    <w:p w:rsidR="00AE5D80" w:rsidRDefault="00AE5D80" w:rsidP="00AE5D80">
      <w:pPr>
        <w:tabs>
          <w:tab w:val="left" w:pos="3969"/>
        </w:tabs>
        <w:ind w:left="-284" w:right="-284"/>
        <w:jc w:val="center"/>
        <w:rPr>
          <w:b/>
          <w:w w:val="90"/>
        </w:rPr>
      </w:pPr>
      <w:proofErr w:type="gramStart"/>
      <w:r>
        <w:rPr>
          <w:b/>
          <w:w w:val="90"/>
        </w:rPr>
        <w:t>NA  JAVNI</w:t>
      </w:r>
      <w:proofErr w:type="gramEnd"/>
      <w:r>
        <w:rPr>
          <w:b/>
          <w:w w:val="90"/>
        </w:rPr>
        <w:t xml:space="preserve">  POZIV   </w:t>
      </w:r>
    </w:p>
    <w:p w:rsidR="00517714" w:rsidRDefault="00517714" w:rsidP="0051771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>ZA JAVNO NADMETANJE ZA ZAKUP PRIVREMENIH LOKACIJA PREMA</w:t>
      </w:r>
    </w:p>
    <w:p w:rsidR="00517714" w:rsidRDefault="00517714" w:rsidP="0051771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 xml:space="preserve">IZMJENI I DOPUNI PROGRAMA PRIVREMENIH OBJEKATA U ZONI MORSKOG DOBRA </w:t>
      </w:r>
    </w:p>
    <w:p w:rsidR="00517714" w:rsidRDefault="00517714" w:rsidP="0051771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>ZA PERIOD 2019-2023.GOD.</w:t>
      </w:r>
    </w:p>
    <w:p w:rsidR="00517714" w:rsidRDefault="00517714" w:rsidP="0051771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 xml:space="preserve">BROJ: 0207-2273/1 </w:t>
      </w:r>
      <w:proofErr w:type="gramStart"/>
      <w:r>
        <w:rPr>
          <w:b/>
          <w:w w:val="90"/>
        </w:rPr>
        <w:t>od</w:t>
      </w:r>
      <w:proofErr w:type="gramEnd"/>
      <w:r>
        <w:rPr>
          <w:b/>
          <w:w w:val="90"/>
        </w:rPr>
        <w:t xml:space="preserve"> 23.06.2022. </w:t>
      </w:r>
      <w:proofErr w:type="spellStart"/>
      <w:proofErr w:type="gramStart"/>
      <w:r>
        <w:rPr>
          <w:b/>
          <w:w w:val="90"/>
        </w:rPr>
        <w:t>godine</w:t>
      </w:r>
      <w:proofErr w:type="spellEnd"/>
      <w:proofErr w:type="gramEnd"/>
      <w:r>
        <w:rPr>
          <w:b/>
          <w:w w:val="90"/>
        </w:rPr>
        <w:t xml:space="preserve"> </w:t>
      </w:r>
    </w:p>
    <w:p w:rsidR="00AE5D80" w:rsidRDefault="00AE5D80" w:rsidP="00AE5D80">
      <w:pPr>
        <w:ind w:left="-284" w:right="-284"/>
        <w:jc w:val="both"/>
      </w:pPr>
    </w:p>
    <w:p w:rsidR="00AE5D80" w:rsidRDefault="00AE5D80" w:rsidP="00AE5D80">
      <w:pPr>
        <w:ind w:left="-284" w:right="-284"/>
        <w:jc w:val="center"/>
      </w:pPr>
    </w:p>
    <w:p w:rsidR="00AE5D80" w:rsidRDefault="00AE5D80" w:rsidP="00AE5D80">
      <w:pPr>
        <w:ind w:left="-284" w:right="-284"/>
        <w:jc w:val="center"/>
      </w:pPr>
    </w:p>
    <w:p w:rsidR="00AE5D80" w:rsidRPr="00F71695" w:rsidRDefault="00AE5D80" w:rsidP="00617758">
      <w:pPr>
        <w:pStyle w:val="ListParagraph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71695">
        <w:rPr>
          <w:rFonts w:ascii="Times New Roman" w:hAnsi="Times New Roman" w:cs="Times New Roman"/>
          <w:b/>
          <w:sz w:val="24"/>
          <w:szCs w:val="24"/>
          <w:lang w:val="sv-SE"/>
        </w:rPr>
        <w:t>U</w:t>
      </w:r>
      <w:r w:rsidRPr="00F7169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F71695">
        <w:rPr>
          <w:rFonts w:ascii="Times New Roman" w:hAnsi="Times New Roman" w:cs="Times New Roman"/>
          <w:b/>
          <w:sz w:val="24"/>
          <w:szCs w:val="24"/>
          <w:lang w:val="sv-SE"/>
        </w:rPr>
        <w:t>poglavlju</w:t>
      </w:r>
      <w:r w:rsidRPr="00F7169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617758" w:rsidRPr="00F71695">
        <w:rPr>
          <w:rFonts w:ascii="Times New Roman" w:hAnsi="Times New Roman" w:cs="Times New Roman"/>
          <w:b/>
          <w:sz w:val="24"/>
          <w:szCs w:val="24"/>
          <w:lang w:val="sr-Latn-ME"/>
        </w:rPr>
        <w:t>I</w:t>
      </w:r>
      <w:r w:rsidR="00517714" w:rsidRPr="00F71695">
        <w:rPr>
          <w:rFonts w:ascii="Times New Roman" w:hAnsi="Times New Roman" w:cs="Times New Roman"/>
          <w:b/>
          <w:sz w:val="24"/>
          <w:szCs w:val="24"/>
          <w:lang w:val="sv-SE"/>
        </w:rPr>
        <w:t xml:space="preserve">, tačka </w:t>
      </w:r>
      <w:r w:rsidR="00F71695" w:rsidRPr="00F71695">
        <w:rPr>
          <w:rFonts w:ascii="Times New Roman" w:hAnsi="Times New Roman" w:cs="Times New Roman"/>
          <w:b/>
          <w:sz w:val="24"/>
          <w:szCs w:val="24"/>
          <w:lang w:val="sv-SE"/>
        </w:rPr>
        <w:t>6</w:t>
      </w:r>
      <w:r w:rsidR="00617758" w:rsidRPr="00F71695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</w:t>
      </w:r>
      <w:r w:rsidR="00F71695" w:rsidRPr="00F71695">
        <w:rPr>
          <w:rFonts w:ascii="Times New Roman" w:hAnsi="Times New Roman" w:cs="Times New Roman"/>
          <w:b/>
          <w:sz w:val="24"/>
          <w:szCs w:val="24"/>
          <w:lang w:val="sv-SE"/>
        </w:rPr>
        <w:t>Ulcinj</w:t>
      </w:r>
      <w:r w:rsidR="00617758" w:rsidRPr="00F7169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, </w:t>
      </w:r>
      <w:r w:rsidR="00F71695" w:rsidRPr="00F71695">
        <w:rPr>
          <w:rFonts w:ascii="Times New Roman" w:hAnsi="Times New Roman" w:cs="Times New Roman"/>
          <w:b/>
          <w:sz w:val="24"/>
          <w:szCs w:val="24"/>
          <w:lang w:val="sv-SE"/>
        </w:rPr>
        <w:t>mijenja</w:t>
      </w:r>
      <w:r w:rsidR="00617758" w:rsidRPr="00F7169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se podtačka </w:t>
      </w:r>
      <w:r w:rsidR="00F71695" w:rsidRPr="00F71695">
        <w:rPr>
          <w:rFonts w:ascii="Times New Roman" w:hAnsi="Times New Roman" w:cs="Times New Roman"/>
          <w:b/>
          <w:sz w:val="24"/>
          <w:szCs w:val="24"/>
          <w:lang w:val="sv-SE"/>
        </w:rPr>
        <w:t>6</w:t>
      </w:r>
      <w:r w:rsidR="00617758" w:rsidRPr="00F71695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F71695" w:rsidRPr="00F71695">
        <w:rPr>
          <w:rFonts w:ascii="Times New Roman" w:hAnsi="Times New Roman" w:cs="Times New Roman"/>
          <w:b/>
          <w:sz w:val="24"/>
          <w:szCs w:val="24"/>
          <w:lang w:val="sv-SE"/>
        </w:rPr>
        <w:t>2</w:t>
      </w:r>
      <w:r w:rsidRPr="00F7169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koja glasi</w:t>
      </w:r>
      <w:r w:rsidRPr="00F71695">
        <w:rPr>
          <w:rFonts w:ascii="Times New Roman" w:hAnsi="Times New Roman" w:cs="Times New Roman"/>
          <w:b/>
          <w:sz w:val="24"/>
          <w:szCs w:val="24"/>
          <w:lang w:val="sr-Latn-ME"/>
        </w:rPr>
        <w:t>:</w:t>
      </w:r>
      <w:bookmarkStart w:id="0" w:name="_GoBack"/>
      <w:bookmarkEnd w:id="0"/>
    </w:p>
    <w:p w:rsidR="00AE5D80" w:rsidRDefault="00AE5D80" w:rsidP="00AE5D80">
      <w:pPr>
        <w:pStyle w:val="ListParagraph"/>
        <w:ind w:left="-284" w:right="-284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E5D80" w:rsidRDefault="00AE5D80" w:rsidP="00AE5D80">
      <w:pPr>
        <w:rPr>
          <w:rFonts w:eastAsiaTheme="minorHAnsi"/>
          <w:b/>
          <w:lang w:val="sr-Latn-ME"/>
        </w:rPr>
      </w:pPr>
    </w:p>
    <w:p w:rsidR="00F71695" w:rsidRDefault="00F71695" w:rsidP="00F71695">
      <w:pPr>
        <w:ind w:left="-567" w:right="-567"/>
        <w:rPr>
          <w:rFonts w:eastAsiaTheme="minorEastAsia"/>
          <w:lang w:val="sr-Latn-ME" w:eastAsia="en-US"/>
        </w:rPr>
      </w:pPr>
      <w:r>
        <w:rPr>
          <w:rFonts w:eastAsiaTheme="minorEastAsia"/>
          <w:b/>
          <w:lang w:val="sr-Latn-ME"/>
        </w:rPr>
        <w:t>6.2.</w:t>
      </w:r>
      <w:r>
        <w:rPr>
          <w:rFonts w:eastAsiaTheme="minorEastAsia"/>
          <w:lang w:val="sr-Latn-ME"/>
        </w:rPr>
        <w:t xml:space="preserve"> Privremena lokacija za montažno-demontažni privremeni objekat</w:t>
      </w:r>
      <w:r>
        <w:rPr>
          <w:rFonts w:eastAsiaTheme="minorEastAsia"/>
          <w:shd w:val="clear" w:color="auto" w:fill="FFFFFF"/>
          <w:lang w:val="en-US"/>
        </w:rPr>
        <w:t xml:space="preserve"> - </w:t>
      </w:r>
      <w:proofErr w:type="spellStart"/>
      <w:r>
        <w:rPr>
          <w:rFonts w:eastAsiaTheme="minorEastAsia"/>
          <w:shd w:val="clear" w:color="auto" w:fill="FFFFFF"/>
          <w:lang w:val="en-US"/>
        </w:rPr>
        <w:t>ugostiteljski</w:t>
      </w:r>
      <w:proofErr w:type="spellEnd"/>
      <w:r>
        <w:rPr>
          <w:rFonts w:eastAsiaTheme="minorEastAsia"/>
          <w:shd w:val="clear" w:color="auto" w:fill="FFFFFF"/>
          <w:lang w:val="en-US"/>
        </w:rPr>
        <w:t xml:space="preserve"> </w:t>
      </w:r>
      <w:proofErr w:type="spellStart"/>
      <w:r>
        <w:rPr>
          <w:rFonts w:eastAsiaTheme="minorEastAsia"/>
          <w:shd w:val="clear" w:color="auto" w:fill="FFFFFF"/>
          <w:lang w:val="en-US"/>
        </w:rPr>
        <w:t>objekat</w:t>
      </w:r>
      <w:proofErr w:type="spellEnd"/>
      <w:r>
        <w:rPr>
          <w:rFonts w:eastAsiaTheme="minorEastAsia"/>
          <w:shd w:val="clear" w:color="auto" w:fill="FFFFFF"/>
          <w:lang w:val="en-US"/>
        </w:rPr>
        <w:t xml:space="preserve"> </w:t>
      </w:r>
      <w:proofErr w:type="spellStart"/>
      <w:r>
        <w:rPr>
          <w:rFonts w:eastAsiaTheme="minorEastAsia"/>
          <w:shd w:val="clear" w:color="auto" w:fill="FFFFFF"/>
          <w:lang w:val="en-US"/>
        </w:rPr>
        <w:t>sa</w:t>
      </w:r>
      <w:proofErr w:type="spellEnd"/>
      <w:r>
        <w:rPr>
          <w:rFonts w:eastAsiaTheme="minorEastAsia"/>
          <w:shd w:val="clear" w:color="auto" w:fill="FFFFFF"/>
          <w:lang w:val="en-US"/>
        </w:rPr>
        <w:t xml:space="preserve"> </w:t>
      </w:r>
      <w:proofErr w:type="spellStart"/>
      <w:r>
        <w:rPr>
          <w:rFonts w:eastAsiaTheme="minorEastAsia"/>
          <w:shd w:val="clear" w:color="auto" w:fill="FFFFFF"/>
          <w:lang w:val="en-US"/>
        </w:rPr>
        <w:t>terasom</w:t>
      </w:r>
      <w:proofErr w:type="spellEnd"/>
      <w:r>
        <w:rPr>
          <w:rFonts w:eastAsiaTheme="minorEastAsia"/>
          <w:shd w:val="clear" w:color="auto" w:fill="FFFFFF"/>
          <w:lang w:val="en-US"/>
        </w:rPr>
        <w:t xml:space="preserve"> </w:t>
      </w:r>
      <w:r>
        <w:rPr>
          <w:rFonts w:eastAsiaTheme="minorEastAsia"/>
          <w:lang w:val="sr-Latn-ME"/>
        </w:rPr>
        <w:t>na kat. parceli </w:t>
      </w:r>
      <w:r>
        <w:rPr>
          <w:rFonts w:eastAsiaTheme="minorEastAsia"/>
          <w:lang w:val="en-US"/>
        </w:rPr>
        <w:t xml:space="preserve">134/2 K.O. </w:t>
      </w:r>
      <w:proofErr w:type="spellStart"/>
      <w:r>
        <w:rPr>
          <w:rFonts w:eastAsiaTheme="minorEastAsia"/>
          <w:lang w:val="en-US"/>
        </w:rPr>
        <w:t>Donji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Štoj</w:t>
      </w:r>
      <w:proofErr w:type="spellEnd"/>
      <w:r>
        <w:rPr>
          <w:rFonts w:eastAsiaTheme="minorEastAsia"/>
          <w:lang w:val="en-US"/>
        </w:rPr>
        <w:t>,</w:t>
      </w:r>
      <w:r>
        <w:rPr>
          <w:rFonts w:eastAsiaTheme="minorEastAsia"/>
          <w:color w:val="FF0000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lokacija</w:t>
      </w:r>
      <w:proofErr w:type="spellEnd"/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sr-Latn-ME"/>
        </w:rPr>
        <w:t>označena brojem </w:t>
      </w: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b/>
          <w:lang w:val="en-US"/>
        </w:rPr>
        <w:t>7.2</w:t>
      </w: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sr-Latn-ME"/>
        </w:rPr>
        <w:t>u Izmjenama i dopunama programa privremenih objekata u zoni morskog dobra za Opštinu Ulcinj.</w:t>
      </w:r>
    </w:p>
    <w:p w:rsidR="00F71695" w:rsidRDefault="00F71695" w:rsidP="00F71695">
      <w:pPr>
        <w:ind w:left="-567" w:right="-567"/>
        <w:rPr>
          <w:rFonts w:eastAsiaTheme="minorEastAsia"/>
          <w:lang w:val="sr-Latn-ME"/>
        </w:rPr>
      </w:pPr>
      <w:r>
        <w:rPr>
          <w:rFonts w:eastAsiaTheme="minorEastAsia"/>
          <w:lang w:val="sr-Latn-ME"/>
        </w:rPr>
        <w:t>Površina objekta P objekta = </w:t>
      </w:r>
      <w:r>
        <w:rPr>
          <w:rFonts w:eastAsiaTheme="minorEastAsia"/>
          <w:lang w:val="sr-Latn-ME"/>
        </w:rPr>
        <w:t>30</w:t>
      </w:r>
      <w:r>
        <w:rPr>
          <w:rFonts w:eastAsiaTheme="minorEastAsia"/>
          <w:lang w:val="sr-Latn-ME"/>
        </w:rPr>
        <w:t>m</w:t>
      </w:r>
      <w:r>
        <w:rPr>
          <w:rFonts w:eastAsiaTheme="minorEastAsia"/>
          <w:vertAlign w:val="superscript"/>
          <w:lang w:val="sr-Latn-ME"/>
        </w:rPr>
        <w:t>2</w:t>
      </w:r>
      <w:r>
        <w:rPr>
          <w:rFonts w:eastAsiaTheme="minorEastAsia"/>
          <w:lang w:val="sr-Latn-ME"/>
        </w:rPr>
        <w:t>, P terasa =</w:t>
      </w:r>
      <w:r>
        <w:rPr>
          <w:rFonts w:eastAsiaTheme="minorEastAsia"/>
          <w:lang w:val="sr-Latn-ME"/>
        </w:rPr>
        <w:t>15</w:t>
      </w:r>
      <w:r>
        <w:rPr>
          <w:rFonts w:eastAsiaTheme="minorEastAsia"/>
          <w:lang w:val="sr-Latn-ME"/>
        </w:rPr>
        <w:t>m</w:t>
      </w:r>
      <w:r>
        <w:rPr>
          <w:rFonts w:eastAsiaTheme="minorEastAsia"/>
          <w:vertAlign w:val="superscript"/>
          <w:lang w:val="sr-Latn-ME"/>
        </w:rPr>
        <w:t>2</w:t>
      </w:r>
    </w:p>
    <w:p w:rsidR="00F71695" w:rsidRDefault="00F71695" w:rsidP="00F71695">
      <w:pPr>
        <w:ind w:left="-567" w:right="-567"/>
        <w:rPr>
          <w:rFonts w:eastAsiaTheme="minorEastAsia"/>
          <w:lang w:val="sr-Latn-ME"/>
        </w:rPr>
      </w:pPr>
    </w:p>
    <w:p w:rsidR="00F71695" w:rsidRDefault="00F71695" w:rsidP="00F71695">
      <w:pPr>
        <w:ind w:left="-567" w:right="-567"/>
        <w:rPr>
          <w:rFonts w:eastAsiaTheme="minorEastAsia"/>
          <w:b/>
          <w:lang w:val="en-US"/>
        </w:rPr>
      </w:pPr>
      <w:r>
        <w:rPr>
          <w:rFonts w:eastAsiaTheme="minorEastAsia"/>
          <w:b/>
          <w:bCs/>
          <w:lang w:val="sr-Latn-ME"/>
        </w:rPr>
        <w:t xml:space="preserve">Početna cijena sezonskog zakupa : </w:t>
      </w:r>
      <w:r>
        <w:rPr>
          <w:rFonts w:eastAsiaTheme="minorEastAsia"/>
          <w:b/>
          <w:bCs/>
          <w:lang w:val="sr-Latn-ME"/>
        </w:rPr>
        <w:t>6</w:t>
      </w:r>
      <w:r>
        <w:rPr>
          <w:rFonts w:eastAsiaTheme="minorEastAsia"/>
          <w:b/>
          <w:bCs/>
          <w:lang w:val="sr-Latn-ME"/>
        </w:rPr>
        <w:t>.</w:t>
      </w:r>
      <w:r>
        <w:rPr>
          <w:rFonts w:eastAsiaTheme="minorEastAsia"/>
          <w:b/>
          <w:bCs/>
          <w:lang w:val="sr-Latn-ME"/>
        </w:rPr>
        <w:t>992</w:t>
      </w:r>
      <w:r>
        <w:rPr>
          <w:rFonts w:eastAsiaTheme="minorEastAsia"/>
          <w:b/>
          <w:bCs/>
          <w:lang w:val="sr-Latn-ME"/>
        </w:rPr>
        <w:t>,00</w:t>
      </w: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b/>
          <w:lang w:val="en-US"/>
        </w:rPr>
        <w:t>€</w:t>
      </w:r>
    </w:p>
    <w:p w:rsidR="00617758" w:rsidRDefault="00617758" w:rsidP="00617758">
      <w:pPr>
        <w:rPr>
          <w:rFonts w:eastAsia="Verdana"/>
          <w:b/>
          <w:bCs/>
          <w:lang w:val="sr-Latn-ME"/>
        </w:rPr>
      </w:pPr>
    </w:p>
    <w:p w:rsidR="00AE5D80" w:rsidRDefault="00AE5D80" w:rsidP="00AE5D80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:rsidR="00AE5D80" w:rsidRDefault="00AE5D80" w:rsidP="00AE5D80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:rsidR="00AE5D80" w:rsidRDefault="00AE5D80" w:rsidP="00AE5D80">
      <w:pPr>
        <w:tabs>
          <w:tab w:val="left" w:pos="1110"/>
        </w:tabs>
        <w:ind w:left="-284" w:right="-567"/>
        <w:jc w:val="both"/>
        <w:rPr>
          <w:b/>
        </w:rPr>
      </w:pPr>
    </w:p>
    <w:p w:rsidR="00AE5D80" w:rsidRDefault="00AE5D80" w:rsidP="00AE5D80">
      <w:pPr>
        <w:pStyle w:val="ListParagraph"/>
        <w:tabs>
          <w:tab w:val="left" w:pos="348"/>
        </w:tabs>
        <w:spacing w:line="264" w:lineRule="auto"/>
        <w:ind w:left="-284" w:right="-284"/>
        <w:rPr>
          <w:rFonts w:ascii="Times New Roman" w:hAnsi="Times New Roman" w:cs="Times New Roman"/>
          <w:sz w:val="24"/>
          <w:szCs w:val="24"/>
          <w:lang w:val="sr-Latn-M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Sve</w:t>
      </w:r>
      <w:proofErr w:type="gram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ostale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ostaju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nepromijenjene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9A3018" w:rsidRDefault="009A3018"/>
    <w:p w:rsidR="00517714" w:rsidRDefault="00517714"/>
    <w:p w:rsidR="00517714" w:rsidRDefault="00517714" w:rsidP="0051771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</w:p>
    <w:p w:rsidR="00517714" w:rsidRDefault="00517714" w:rsidP="00517714">
      <w:pPr>
        <w:pStyle w:val="BodyText"/>
        <w:tabs>
          <w:tab w:val="left" w:pos="-142"/>
          <w:tab w:val="left" w:pos="3969"/>
        </w:tabs>
        <w:spacing w:before="7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14" w:rsidRDefault="00517714"/>
    <w:sectPr w:rsidR="00517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0D8C"/>
    <w:multiLevelType w:val="hybridMultilevel"/>
    <w:tmpl w:val="90C2F164"/>
    <w:lvl w:ilvl="0" w:tplc="6C10299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80"/>
    <w:rsid w:val="00494732"/>
    <w:rsid w:val="00517714"/>
    <w:rsid w:val="00617758"/>
    <w:rsid w:val="00654AB0"/>
    <w:rsid w:val="009A3018"/>
    <w:rsid w:val="00AE5D80"/>
    <w:rsid w:val="00F7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D932-8F5E-4053-BA36-A46105F0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5D80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AE5D80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AE5D80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17714"/>
    <w:pPr>
      <w:widowControl w:val="0"/>
      <w:autoSpaceDE w:val="0"/>
      <w:autoSpaceDN w:val="0"/>
      <w:ind w:left="115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17714"/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drasko cerovic</cp:lastModifiedBy>
  <cp:revision>3</cp:revision>
  <dcterms:created xsi:type="dcterms:W3CDTF">2022-06-27T09:03:00Z</dcterms:created>
  <dcterms:modified xsi:type="dcterms:W3CDTF">2022-06-27T09:06:00Z</dcterms:modified>
</cp:coreProperties>
</file>