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81F4" w14:textId="77777777" w:rsidR="00F0198D" w:rsidRDefault="00CC6EC6" w:rsidP="00CC6EC6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rPr>
          <w:rFonts w:ascii="Times New Roman" w:eastAsia="Georgia" w:hAnsi="Times New Roman" w:cs="Times New Roman"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F0198D">
        <w:rPr>
          <w:rFonts w:ascii="Times New Roman" w:eastAsia="Georgia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B3A770E" wp14:editId="6CF64AB2">
            <wp:extent cx="12573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74AA1" w14:textId="77777777" w:rsidR="00F0198D" w:rsidRDefault="00F0198D" w:rsidP="00F66445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jc w:val="right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42A6C5ED" w14:textId="77777777" w:rsidR="00F66445" w:rsidRPr="00F66445" w:rsidRDefault="00F66445" w:rsidP="00F66445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jc w:val="right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5F635939" w14:textId="77777777" w:rsidR="00E14831" w:rsidRPr="00E14831" w:rsidRDefault="00F0198D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Na osnovu člana 21. Statuta Javnog preduzeća za upravljanje morskim dobrom, člana 5 i 7 Zakona o morskom dobru ("Sl. list RCG", br. 14/92, 27/94  i „Sl.list CG“, br. 51/08, 21/09, 73/10 i 40/11  ) a u vezi sa  članom 10 stav 1 alineja 12, članom 29 stav 1 i članom  39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 0203-388/7 od 28.01.2019.god. na koju je Vlada Crne Gore dala saglasnost Zaključkom broj:07-263 od 07.02.2019.god., Izmjenama i dopunama Programa privremenih objekata u zoni morskog dobra za period 2019-2023. godine broj </w:t>
      </w:r>
      <w:r w:rsidR="00E14831" w:rsidRPr="00FD7F9B">
        <w:rPr>
          <w:rFonts w:ascii="Times New Roman" w:eastAsia="Times New Roman" w:hAnsi="Times New Roman" w:cs="Times New Roman"/>
          <w:sz w:val="24"/>
          <w:szCs w:val="24"/>
          <w:lang w:val="en-US"/>
        </w:rPr>
        <w:t>0201-755/21 od 26.08.2022. godine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Javno preduzeće za upravljanje morskim dobrom objavljuje </w:t>
      </w:r>
    </w:p>
    <w:p w14:paraId="0162B6C7" w14:textId="77777777" w:rsidR="00E14831" w:rsidRPr="00E14831" w:rsidRDefault="00E14831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30AA651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JAVNI  POZIV</w:t>
      </w:r>
    </w:p>
    <w:p w14:paraId="0A9B49D9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ZA JAVNO NADMETANJE ZA ZAKUP PRIVREMENIH OBJEKATA PREMA</w:t>
      </w:r>
    </w:p>
    <w:p w14:paraId="026CAF4D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IZMJENAMA I DOPUNAMA PROGRAMA PRIVREMENIH OBJEKATA U ZONI MORSKOG</w:t>
      </w:r>
    </w:p>
    <w:p w14:paraId="1E8DC98F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DOBRA ZA PERIOD 2019-2023.GODINE</w:t>
      </w:r>
    </w:p>
    <w:p w14:paraId="407A295A" w14:textId="723B7D8B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F009EB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BROJ: 0207-</w:t>
      </w:r>
      <w:r w:rsidR="00F009EB" w:rsidRPr="00F009EB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3608/1</w:t>
      </w:r>
      <w:r w:rsidRPr="00F009EB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 OD </w:t>
      </w:r>
      <w:r w:rsidR="00AC7447" w:rsidRPr="00F009EB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2</w:t>
      </w:r>
      <w:r w:rsidR="00A8046F" w:rsidRPr="00F009EB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5</w:t>
      </w:r>
      <w:r w:rsidRPr="00F009EB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.11.2022. GODINE</w:t>
      </w:r>
    </w:p>
    <w:p w14:paraId="2991273B" w14:textId="77777777" w:rsidR="00E14831" w:rsidRPr="00E14831" w:rsidRDefault="00E14831" w:rsidP="00E14831">
      <w:pPr>
        <w:rPr>
          <w:rFonts w:eastAsia="Times New Roman" w:cs="Times New Roman"/>
          <w:lang w:val="en-US"/>
        </w:rPr>
      </w:pPr>
    </w:p>
    <w:p w14:paraId="409ACB7D" w14:textId="77777777" w:rsidR="00E14831" w:rsidRPr="00E14831" w:rsidRDefault="00E14831" w:rsidP="00E14831">
      <w:pPr>
        <w:rPr>
          <w:rFonts w:eastAsia="Times New Roman" w:cs="Times New Roman"/>
          <w:lang w:val="en-US"/>
        </w:rPr>
      </w:pPr>
    </w:p>
    <w:p w14:paraId="0D7D5813" w14:textId="1AFB5A33" w:rsidR="00E14831" w:rsidRPr="00E14831" w:rsidRDefault="00E14831" w:rsidP="00E14831">
      <w:pPr>
        <w:widowControl w:val="0"/>
        <w:tabs>
          <w:tab w:val="left" w:pos="-284"/>
          <w:tab w:val="left" w:pos="-142"/>
          <w:tab w:val="left" w:pos="142"/>
          <w:tab w:val="left" w:pos="9356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  <w:r w:rsidRPr="00E14831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I.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Predmet javnog  poziva je 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zakup zemljišta u državnoj svojini za postavljanje montažno demontažnih privremenih objekata u zoni morskog dobra u Opštinama Herceg Novi, Kotor</w:t>
      </w:r>
      <w:r w:rsidR="00E60E9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Budva koje su predviđene Izmjenama i dopunama Programa privremenih objekata u zoni morskog dobra za period 2019-2023.god. </w:t>
      </w:r>
      <w:r w:rsidRPr="00E14831">
        <w:rPr>
          <w:rFonts w:ascii="Times New Roman" w:eastAsia="Times New Roman" w:hAnsi="Times New Roman" w:cs="Georgia"/>
          <w:sz w:val="24"/>
          <w:szCs w:val="24"/>
        </w:rPr>
        <w:t>broj: 0201-755/21 od 26.08.2022. godine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 to:</w:t>
      </w:r>
    </w:p>
    <w:p w14:paraId="49CFCD80" w14:textId="1CA88654" w:rsidR="00F0198D" w:rsidRDefault="00F0198D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440B74E7" w14:textId="77777777" w:rsidR="00F0198D" w:rsidRDefault="00F0198D" w:rsidP="00F0198D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06908DC0" w14:textId="77777777" w:rsidR="00F0198D" w:rsidRDefault="00F0198D" w:rsidP="00F0198D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6B829A26" w14:textId="77777777" w:rsidR="00E14831" w:rsidRDefault="00F0198D" w:rsidP="00E1483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OPŠTINA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HERCEG NOVI</w:t>
      </w:r>
    </w:p>
    <w:p w14:paraId="6E702149" w14:textId="77777777" w:rsidR="00E14831" w:rsidRPr="00E14831" w:rsidRDefault="00E14831" w:rsidP="00E1483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76EE2E2A" w14:textId="18B99B91" w:rsidR="00E14831" w:rsidRPr="00E14831" w:rsidRDefault="00F0198D" w:rsidP="00E1483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sz w:val="24"/>
          <w:szCs w:val="24"/>
          <w:lang w:val="sr-Latn-ME"/>
        </w:rPr>
        <w:t>1.1</w:t>
      </w:r>
      <w:r w:rsidR="00C9009F" w:rsidRPr="00E14831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Pr="00E148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Privremena lokacija za montažno demontažni privremeni objekat</w:t>
      </w:r>
      <w:r w:rsid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-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bankomat, na dijelu kat. parcele </w:t>
      </w:r>
      <w:r w:rsid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645/1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 w:rsid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KO Topla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 w:rsid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4.15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</w:t>
      </w:r>
      <w:r w:rsid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Herceg Novi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površine </w:t>
      </w:r>
      <w:r w:rsid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=</w:t>
      </w:r>
      <w:r w:rsidR="00E14831" w:rsidRPr="00E14831">
        <w:rPr>
          <w:rFonts w:ascii="Times New Roman" w:eastAsia="Batang" w:hAnsi="Times New Roman" w:cs="Times New Roman"/>
          <w:sz w:val="24"/>
          <w:szCs w:val="24"/>
          <w:lang w:val="it-IT"/>
        </w:rPr>
        <w:t>178x110x246cm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70BA2D2D" w14:textId="2A6E0655" w:rsidR="00F0198D" w:rsidRDefault="00F0198D" w:rsidP="00E14831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3163FCA7" w14:textId="457978DB" w:rsidR="00F0198D" w:rsidRDefault="00F0198D" w:rsidP="00C666D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Početna cijena </w:t>
      </w:r>
      <w:r w:rsidR="0021748D" w:rsidRPr="00A739EA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godišnjeg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zakupa</w:t>
      </w:r>
      <w:r w:rsidRPr="00A739EA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:</w:t>
      </w:r>
      <w:r w:rsidR="00A739EA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FF3DF9" w:rsidRPr="00DD1494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3.400,00</w:t>
      </w:r>
      <w:r w:rsidR="003B312C" w:rsidRPr="00DD1494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€</w:t>
      </w:r>
      <w:r w:rsidR="00CF1A10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</w:p>
    <w:p w14:paraId="758F26E2" w14:textId="77777777" w:rsidR="007E7358" w:rsidRDefault="007E7358" w:rsidP="00035F99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2C9CE3E9" w14:textId="46A048B8" w:rsidR="007E7358" w:rsidRPr="00E14831" w:rsidRDefault="00F0198D" w:rsidP="007E7358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</w:r>
      <w:r w:rsidR="007E7358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1.</w:t>
      </w:r>
      <w:r w:rsidR="00BD467D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2</w:t>
      </w:r>
      <w:r w:rsidR="007E7358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. </w:t>
      </w:r>
      <w:r w:rsidR="007E7358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Privremena lokacija za montažno demontažni privremeni objekat</w:t>
      </w:r>
      <w:r w:rsidR="007E7358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-</w:t>
      </w:r>
      <w:r w:rsidR="007E7358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bankomat, na dijelu kat. parcele </w:t>
      </w:r>
      <w:r w:rsidR="007E7358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651</w:t>
      </w:r>
      <w:r w:rsidR="007E7358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 w:rsidR="007E7358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KO Đenovići</w:t>
      </w:r>
      <w:r w:rsidR="007E7358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 w:rsidR="007E7358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16.11</w:t>
      </w:r>
      <w:r w:rsidR="007E7358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</w:t>
      </w:r>
      <w:r w:rsidR="007E7358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Herceg Novi</w:t>
      </w:r>
      <w:r w:rsidR="007E7358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površine </w:t>
      </w:r>
      <w:r w:rsidR="007E7358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</w:t>
      </w:r>
      <w:r w:rsidR="007E7358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=</w:t>
      </w:r>
      <w:r w:rsidR="007E7358">
        <w:rPr>
          <w:rFonts w:ascii="Times New Roman" w:eastAsia="Batang" w:hAnsi="Times New Roman" w:cs="Times New Roman"/>
          <w:sz w:val="24"/>
          <w:szCs w:val="24"/>
          <w:lang w:val="it-IT"/>
        </w:rPr>
        <w:t>2m</w:t>
      </w:r>
      <w:r w:rsidR="007E7358">
        <w:rPr>
          <w:rFonts w:ascii="Times New Roman" w:eastAsia="Batang" w:hAnsi="Times New Roman" w:cs="Times New Roman"/>
          <w:sz w:val="24"/>
          <w:szCs w:val="24"/>
          <w:vertAlign w:val="superscript"/>
          <w:lang w:val="it-IT"/>
        </w:rPr>
        <w:t>2</w:t>
      </w:r>
      <w:r w:rsidR="007E7358" w:rsidRPr="00E14831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19E02BAD" w14:textId="77777777" w:rsidR="007E7358" w:rsidRDefault="007E7358" w:rsidP="007E7358">
      <w:pPr>
        <w:spacing w:after="0"/>
        <w:ind w:left="-567" w:right="-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47F85102" w14:textId="131014F5" w:rsidR="007E7358" w:rsidRDefault="007E7358" w:rsidP="007E7358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Početna cijena </w:t>
      </w:r>
      <w:r w:rsidR="0021748D" w:rsidRPr="00C269E7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godišnjeg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zakupa:</w:t>
      </w:r>
      <w:r w:rsidR="00C269E7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C269E7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1.800,00 </w:t>
      </w:r>
      <w:r w:rsidRPr="00C269E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€ </w:t>
      </w:r>
    </w:p>
    <w:p w14:paraId="46BDEB59" w14:textId="7EFA9889" w:rsidR="007E7358" w:rsidRDefault="007E7358" w:rsidP="007E7358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0A7826D5" w14:textId="030513B0" w:rsidR="007E7358" w:rsidRPr="00E14831" w:rsidRDefault="007E7358" w:rsidP="007E7358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1.</w:t>
      </w:r>
      <w:r w:rsidR="00B15C1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. </w:t>
      </w:r>
      <w:r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Privremena lokacija za montažno demontažni privremeni objekat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-</w:t>
      </w:r>
      <w:r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bankomat, na dijelu kat. parcele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1782/3</w:t>
      </w:r>
      <w:r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KO Radovanići</w:t>
      </w:r>
      <w:r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22.10</w:t>
      </w:r>
      <w:r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Herceg Novi</w:t>
      </w:r>
      <w:r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površine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</w:t>
      </w:r>
      <w:r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=</w:t>
      </w:r>
      <w:r>
        <w:rPr>
          <w:rFonts w:ascii="Times New Roman" w:eastAsia="Batang" w:hAnsi="Times New Roman" w:cs="Times New Roman"/>
          <w:sz w:val="24"/>
          <w:szCs w:val="24"/>
          <w:lang w:val="it-IT"/>
        </w:rPr>
        <w:t>2m</w:t>
      </w:r>
      <w:r>
        <w:rPr>
          <w:rFonts w:ascii="Times New Roman" w:eastAsia="Batang" w:hAnsi="Times New Roman" w:cs="Times New Roman"/>
          <w:sz w:val="24"/>
          <w:szCs w:val="24"/>
          <w:vertAlign w:val="superscript"/>
          <w:lang w:val="it-IT"/>
        </w:rPr>
        <w:t>2</w:t>
      </w:r>
      <w:r w:rsidRPr="00E14831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3E7670C0" w14:textId="77777777" w:rsidR="007E7358" w:rsidRDefault="007E7358" w:rsidP="007E7358">
      <w:pPr>
        <w:spacing w:after="0"/>
        <w:ind w:left="-567" w:right="-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6EBAAC7D" w14:textId="2E1BE17A" w:rsidR="007E7358" w:rsidRDefault="007E7358" w:rsidP="007E7358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Početna cijena </w:t>
      </w:r>
      <w:r w:rsidR="0021748D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godišnjeg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zakupa</w:t>
      </w:r>
      <w:r w:rsidRPr="0030429F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:</w:t>
      </w:r>
      <w:r w:rsidR="0030429F" w:rsidRPr="0030429F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747FFA" w:rsidRPr="0030429F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2.000</w:t>
      </w:r>
      <w:r w:rsidRPr="0030429F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,00 </w:t>
      </w:r>
      <w:r w:rsidRPr="0030429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€ </w:t>
      </w:r>
    </w:p>
    <w:p w14:paraId="34F35871" w14:textId="77777777" w:rsidR="00B20872" w:rsidRDefault="00B20872" w:rsidP="00F0198D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7694B4C0" w14:textId="6F0171A4" w:rsidR="00F0198D" w:rsidRDefault="00C65239" w:rsidP="00C9009F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2</w:t>
      </w:r>
      <w:r w:rsidR="00F0198D">
        <w:rPr>
          <w:rFonts w:ascii="Times New Roman" w:eastAsia="Georgia" w:hAnsi="Times New Roman" w:cs="Times New Roman"/>
          <w:b/>
          <w:sz w:val="24"/>
          <w:szCs w:val="24"/>
          <w:lang w:val="en-US"/>
        </w:rPr>
        <w:t>.KOTOR</w:t>
      </w:r>
    </w:p>
    <w:p w14:paraId="41E71173" w14:textId="77777777" w:rsidR="00C9009F" w:rsidRDefault="00C9009F" w:rsidP="00C9009F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0039B010" w14:textId="1196DCD3" w:rsidR="00B15C1F" w:rsidRPr="005C1139" w:rsidRDefault="00C65239" w:rsidP="00B15C1F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bookmarkStart w:id="0" w:name="_Hlk10552098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0198D" w:rsidRPr="005C11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.1.  </w:t>
      </w:r>
      <w:bookmarkStart w:id="1" w:name="_Hlk105520956"/>
      <w:bookmarkEnd w:id="0"/>
      <w:r w:rsidR="00B15C1F" w:rsidRPr="005C1139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Privremena lokacija za montažno demontažni privremeni objekat - bankomat, na dijelu kat. parcele 86 KO Glavatičići, lokacija označena brojem 19.3 u Izmjenama i dopunama programa privremenih objekata u zoni morskog dobra za Opštinu Kotor, površine P=</w:t>
      </w:r>
      <w:r w:rsidR="00B15C1F" w:rsidRPr="005C1139">
        <w:rPr>
          <w:rFonts w:ascii="Times New Roman" w:eastAsia="Batang" w:hAnsi="Times New Roman" w:cs="Times New Roman"/>
          <w:sz w:val="24"/>
          <w:szCs w:val="24"/>
          <w:lang w:val="it-IT"/>
        </w:rPr>
        <w:t>1m * 2.6m</w:t>
      </w:r>
      <w:r w:rsidR="00B15C1F" w:rsidRPr="005C1139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40240A30" w14:textId="77777777" w:rsidR="00B15C1F" w:rsidRPr="005C1139" w:rsidRDefault="00B15C1F" w:rsidP="00B15C1F">
      <w:pPr>
        <w:spacing w:after="0"/>
        <w:ind w:left="-567" w:right="-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60055875" w14:textId="63A067E0" w:rsidR="00B20872" w:rsidRDefault="00B15C1F" w:rsidP="00B15C1F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5C113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Početna cijena </w:t>
      </w:r>
      <w:r w:rsidR="0021748D" w:rsidRPr="005C113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godišnjeg</w:t>
      </w:r>
      <w:r w:rsidRPr="005C113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zakupa: </w:t>
      </w:r>
      <w:r w:rsidR="00A7716E" w:rsidRPr="005C113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2.340,00</w:t>
      </w:r>
      <w:r w:rsidR="00A7716E" w:rsidRPr="005C1139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€</w:t>
      </w:r>
      <w:r w:rsidRPr="005C1139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</w:p>
    <w:p w14:paraId="3006C444" w14:textId="2D2F6A16" w:rsidR="00F0198D" w:rsidRDefault="00F0198D" w:rsidP="00B15C1F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bookmarkEnd w:id="1"/>
    <w:p w14:paraId="4B14CDCB" w14:textId="77777777" w:rsidR="00F0198D" w:rsidRDefault="00F0198D" w:rsidP="00F0198D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2C8E26" w14:textId="702DAEA0" w:rsidR="00F0198D" w:rsidRDefault="00C65239" w:rsidP="00F0198D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3</w:t>
      </w:r>
      <w:r w:rsidR="00F0198D">
        <w:rPr>
          <w:rFonts w:ascii="Times New Roman" w:eastAsia="Georgia" w:hAnsi="Times New Roman" w:cs="Times New Roman"/>
          <w:b/>
          <w:sz w:val="24"/>
          <w:szCs w:val="24"/>
          <w:lang w:val="en-US"/>
        </w:rPr>
        <w:t>.</w:t>
      </w:r>
      <w:r w:rsidR="00F0198D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r w:rsidR="00F0198D">
        <w:rPr>
          <w:rFonts w:ascii="Times New Roman" w:eastAsia="Georgia" w:hAnsi="Times New Roman" w:cs="Times New Roman"/>
          <w:b/>
          <w:sz w:val="24"/>
          <w:szCs w:val="24"/>
          <w:lang w:val="en-US"/>
        </w:rPr>
        <w:t>BUDVA</w:t>
      </w:r>
    </w:p>
    <w:p w14:paraId="6A55F835" w14:textId="77777777" w:rsidR="00F0198D" w:rsidRDefault="00F0198D" w:rsidP="00F0198D">
      <w:pPr>
        <w:tabs>
          <w:tab w:val="left" w:pos="45"/>
        </w:tabs>
        <w:spacing w:after="0"/>
        <w:ind w:right="-567"/>
        <w:rPr>
          <w:rFonts w:ascii="Times New Roman" w:eastAsia="Times New Roman" w:hAnsi="Times New Roman" w:cs="Times New Roman"/>
          <w:sz w:val="24"/>
          <w:szCs w:val="24"/>
        </w:rPr>
      </w:pPr>
    </w:p>
    <w:p w14:paraId="21493546" w14:textId="34CF5E47" w:rsidR="00A7716E" w:rsidRPr="00E14831" w:rsidRDefault="00F0198D" w:rsidP="00A7716E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4.1.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r w:rsidR="00A7716E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Privremena lokacija za montažno demontažni privremeni objekat</w:t>
      </w:r>
      <w:r w:rsidR="00A7716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-</w:t>
      </w:r>
      <w:r w:rsidR="00A7716E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bankomat, na dijelu kat. parcele </w:t>
      </w:r>
      <w:r w:rsidR="00A7716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1040</w:t>
      </w:r>
      <w:r w:rsidR="00A7716E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 w:rsidR="00A7716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KO Bečići</w:t>
      </w:r>
      <w:r w:rsidR="00A7716E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 w:rsidR="00A7716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9.15</w:t>
      </w:r>
      <w:r w:rsidR="00A7716E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</w:t>
      </w:r>
      <w:r w:rsidR="00A7716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Budva</w:t>
      </w:r>
      <w:r w:rsidR="00A7716E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površine </w:t>
      </w:r>
      <w:r w:rsidR="00A7716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</w:t>
      </w:r>
      <w:r w:rsidR="00A7716E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=</w:t>
      </w:r>
      <w:r w:rsidR="00A7716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 w:rsidR="00A7716E" w:rsidRPr="00A7716E">
        <w:rPr>
          <w:rFonts w:ascii="Times New Roman" w:eastAsia="Batang" w:hAnsi="Times New Roman" w:cs="Times New Roman"/>
          <w:sz w:val="24"/>
          <w:szCs w:val="24"/>
          <w:lang w:val="it-IT"/>
        </w:rPr>
        <w:t>178x110x246cm</w:t>
      </w:r>
      <w:r w:rsidR="00A7716E" w:rsidRPr="00E14831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108D86E3" w14:textId="77777777" w:rsidR="00A7716E" w:rsidRDefault="00A7716E" w:rsidP="00A7716E">
      <w:pPr>
        <w:spacing w:after="0"/>
        <w:ind w:left="-567" w:right="-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207C7EBE" w14:textId="03A64410" w:rsidR="00A7716E" w:rsidRDefault="00A7716E" w:rsidP="00A7716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5C113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Početna cijena </w:t>
      </w:r>
      <w:r w:rsidR="0021748D" w:rsidRPr="005C113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godišnjeg</w:t>
      </w:r>
      <w:r w:rsidRPr="005C113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zakupa</w:t>
      </w:r>
      <w:r w:rsidR="0021748D" w:rsidRPr="005C113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: </w:t>
      </w:r>
      <w:r w:rsidR="005C1139" w:rsidRPr="005C113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4.000</w:t>
      </w:r>
      <w:r w:rsidRPr="005C113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,00</w:t>
      </w:r>
      <w:r w:rsidRPr="005C1139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€</w:t>
      </w:r>
    </w:p>
    <w:p w14:paraId="3B0D9FFB" w14:textId="14BF3B60" w:rsidR="00AF67A0" w:rsidRDefault="00AF67A0" w:rsidP="00A7716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5CBB4D18" w14:textId="77777777" w:rsidR="00C9009F" w:rsidRPr="00F0198D" w:rsidRDefault="00C9009F" w:rsidP="00F0198D">
      <w:pPr>
        <w:shd w:val="clear" w:color="auto" w:fill="FFFFFF"/>
        <w:spacing w:after="0" w:line="242" w:lineRule="atLeast"/>
        <w:ind w:left="-567" w:right="-567"/>
        <w:rPr>
          <w:rFonts w:ascii="Times New Roman" w:eastAsia="Times New Roman" w:hAnsi="Times New Roman" w:cs="Times New Roman"/>
          <w:sz w:val="24"/>
          <w:szCs w:val="24"/>
        </w:rPr>
      </w:pPr>
    </w:p>
    <w:p w14:paraId="18897E5E" w14:textId="77777777" w:rsidR="00F0198D" w:rsidRDefault="00F0198D" w:rsidP="00F0198D">
      <w:pPr>
        <w:widowControl w:val="0"/>
        <w:tabs>
          <w:tab w:val="left" w:pos="318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II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Na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>č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in</w:t>
      </w:r>
    </w:p>
    <w:p w14:paraId="6DC19E28" w14:textId="77777777" w:rsidR="00F0198D" w:rsidRDefault="00F0198D" w:rsidP="00F019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sz w:val="24"/>
          <w:szCs w:val="24"/>
          <w:lang w:val="en-US"/>
        </w:rPr>
        <w:t>Davanje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u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zakup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vr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>š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se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putem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javnog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nadmetanja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(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aukcije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).</w:t>
      </w:r>
    </w:p>
    <w:p w14:paraId="37DD65B5" w14:textId="77777777" w:rsidR="00F0198D" w:rsidRDefault="00F0198D" w:rsidP="00F019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14:paraId="4393B04A" w14:textId="77777777" w:rsidR="00F0198D" w:rsidRDefault="00F0198D" w:rsidP="00F0198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Uslovi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javnog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poziva</w:t>
      </w:r>
    </w:p>
    <w:p w14:paraId="13DED111" w14:textId="77777777" w:rsidR="00F0198D" w:rsidRDefault="00F0198D" w:rsidP="00F0198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3.1</w:t>
      </w:r>
      <w:r>
        <w:rPr>
          <w:rFonts w:ascii="Times New Roman" w:eastAsia="Georgia" w:hAnsi="Times New Roman" w:cs="Times New Roman"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Privremene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lokacije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daju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se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zakup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bez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postavljenih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objekata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infrastrukturne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opremljenosti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.</w:t>
      </w:r>
    </w:p>
    <w:p w14:paraId="660725E8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Lokacijama se pristupa preko postojećih staza i pristupnih komunikacija a izuzetno ukoliko se pristupna staza nalazi na privatnoj parceli izabrani ponuđač je dužan da za korišćenje iste obezbijedi saglasnost vlasnika. </w:t>
      </w:r>
    </w:p>
    <w:p w14:paraId="3B461FFB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5ACD7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4609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Naknada za korišćenje/zakupnina</w:t>
      </w:r>
    </w:p>
    <w:p w14:paraId="0AFB3CD5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Početna cijena zakupa/naknada za korišćenje morskog dobra se uvećava za iznos PDV-a.</w:t>
      </w:r>
    </w:p>
    <w:p w14:paraId="63596A07" w14:textId="62262F6C" w:rsidR="00F0198D" w:rsidRDefault="00F0198D" w:rsidP="00F0198D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Početna cijena zakupa /naknade za korišćenje morskog dobra za svaku lokaciju obračunata je </w:t>
      </w:r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E60E91" w:rsidRPr="00632F2F">
        <w:rPr>
          <w:rFonts w:ascii="Times New Roman" w:eastAsia="Times New Roman" w:hAnsi="Times New Roman" w:cs="Times New Roman"/>
          <w:b/>
          <w:sz w:val="24"/>
          <w:szCs w:val="24"/>
        </w:rPr>
        <w:t>godišnjem</w:t>
      </w:r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 xml:space="preserve"> nivou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saglasno Izmjenama i dopunama cjenovniku početnih naknada za korišćenje/zakup morskog dobra, na koji je Vlada Crne Gore dala saglasnost Zaključkom broj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:04-3718/2 od 17.06.2022.godine.</w:t>
      </w:r>
    </w:p>
    <w:p w14:paraId="784586A6" w14:textId="6DF61AF2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Zakupnina/naknada za korišćenje morskog dobra plaća se u cjelini u momentu zaključenja ugovora ili u najviše 3 (tri) rate od kojih prva rata dospijeva u momentu zaključenja ugovora uz obavezu izabranog ponuđača da u momentu zaključenja ugovora dostavi Javnom preduzeću originalnu, bezuslovnu i naplativu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 prvi poziv bankarsku garanciju za plaćanje preostalog iznosa zakupnine, koji je uvećan za iznos PDV-a.</w:t>
      </w:r>
    </w:p>
    <w:p w14:paraId="1E4B9507" w14:textId="77777777" w:rsidR="00F0198D" w:rsidRP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0F7C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 Vrijeme zakupa</w:t>
      </w:r>
    </w:p>
    <w:p w14:paraId="23B644EB" w14:textId="4F65F434" w:rsidR="00B610AC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Ugovori se zaključuju za</w:t>
      </w:r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2023. godinu,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odnosno za period od </w:t>
      </w:r>
      <w:r w:rsidR="00B4485F">
        <w:rPr>
          <w:rFonts w:ascii="Times New Roman" w:eastAsia="Times New Roman" w:hAnsi="Times New Roman" w:cs="Times New Roman"/>
          <w:sz w:val="24"/>
          <w:szCs w:val="24"/>
        </w:rPr>
        <w:t>01.01.202</w:t>
      </w:r>
      <w:r w:rsidR="00E94F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B4485F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do 31.12.2023. godine, bez mogućnosti produženja ugovora.</w:t>
      </w:r>
    </w:p>
    <w:p w14:paraId="7D9EA98F" w14:textId="77777777" w:rsidR="00F0198D" w:rsidRDefault="00F0198D" w:rsidP="00F0198D">
      <w:pPr>
        <w:spacing w:before="28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Ukoliko tokom trajanja ugovora dođe do privođenja prostora trajnoj namjeni koja podrazumijeva izgradnju hotela visoke kategorije (hoteli 5* ili 4*) u neposrednom zaleđu, odnosno realizaciju planskog dokumenta koja isključuje korišćenja morskog dobra, ugovor se neće obnavljati i zakupac nema pravo da traži povraćaj do tada uloženih sredstava.</w:t>
      </w:r>
    </w:p>
    <w:p w14:paraId="4ADBC657" w14:textId="77777777" w:rsidR="00F0198D" w:rsidRDefault="00F0198D" w:rsidP="00F0198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IV Licitacioni korak</w:t>
      </w:r>
    </w:p>
    <w:p w14:paraId="6C54C6F4" w14:textId="77777777" w:rsidR="00F0198D" w:rsidRDefault="00F0198D" w:rsidP="00F0198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Licitacioni korak u postupku nadmetanja – aukcije utvrđuje se na iznos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100,00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na početnu cijenu. </w:t>
      </w:r>
    </w:p>
    <w:p w14:paraId="0B616632" w14:textId="77777777" w:rsidR="00F0198D" w:rsidRDefault="00F0198D" w:rsidP="00F0198D">
      <w:pPr>
        <w:spacing w:before="100" w:beforeAutospacing="1"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V Uslovi za ponuđača</w:t>
      </w:r>
    </w:p>
    <w:p w14:paraId="329A40D7" w14:textId="77777777" w:rsidR="00F0198D" w:rsidRDefault="00F0198D" w:rsidP="00F0198D">
      <w:pPr>
        <w:spacing w:after="0" w:line="240" w:lineRule="auto"/>
        <w:ind w:left="-567" w:right="-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</w:pPr>
    </w:p>
    <w:p w14:paraId="62B6462E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 xml:space="preserve">5.1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Ponuđač može biti domaće ili strano fizičko lice, privredno društvo, pravno lice ili preduzetnik pojedinačno ili kao grupa ponuđača u zajedničkoj ponudi, konzorcijum koji ispunjavaju uslove iz Javnog poziva. </w:t>
      </w:r>
    </w:p>
    <w:p w14:paraId="05AF36E5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</w:pPr>
    </w:p>
    <w:p w14:paraId="2DD99D0D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106AB57F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Tražene uslove  Ponuđač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je dužan da ispuni u momentu podnošenja ponude.</w:t>
      </w:r>
    </w:p>
    <w:p w14:paraId="68C17E55" w14:textId="77777777" w:rsidR="00F0198D" w:rsidRDefault="00F0198D" w:rsidP="00F0198D">
      <w:pPr>
        <w:spacing w:after="119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  Sadržaj ponude</w:t>
      </w:r>
    </w:p>
    <w:p w14:paraId="621881BB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Ponuda obavezno sadrži :</w:t>
      </w:r>
    </w:p>
    <w:p w14:paraId="6135D0A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 Podatke  o ponuđaču i dokaze o podobnosti ponuđača</w:t>
      </w:r>
    </w:p>
    <w:p w14:paraId="68918754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6.1.1. Za fizička lica:</w:t>
      </w:r>
    </w:p>
    <w:p w14:paraId="32018F5D" w14:textId="6E926AEF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Ime i prezime ponuđača sa adresom prebivališta, odnosno boravišta i brojem kontakt telefona, Izjavu o prihvatanju svih uslova i obaveza iz Javnog poziva i izjavu-saglasnost da se lični podaci obrađuju u postupku, odnosno Obrazac A Javnog preduzeća, </w:t>
      </w:r>
    </w:p>
    <w:p w14:paraId="00E5A134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fotokopija lične karte/pasoša sa jedinstvenim matičnim brojem,  </w:t>
      </w:r>
    </w:p>
    <w:p w14:paraId="04660722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 Uprave prihoda i carina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Crne Gore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 su uredno izvr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 sve obaveze po osnovu pla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 poreza i doprinosa za 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 prije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sprovodjenja aukcije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2C6284" w14:textId="00169321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uvjerenje mjesno nadležnog Osnovnog suda da se protiv ponuđača ne vodi krivični postupak.</w:t>
      </w:r>
    </w:p>
    <w:p w14:paraId="16CC4C03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CD274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6.1.2. Za privredna društva, pravna lica ili preduzetnike:</w:t>
      </w:r>
    </w:p>
    <w:p w14:paraId="53726AEE" w14:textId="67D4DD35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-Naziv i adresu sjedišta, Izjavu o prihvatanju svih uslova i obaveza iz Javnog poziva i izjavu-saglasnost da se lični podaci obrađuju u postupku, odnosno Obrazac A Javnog preduzeća; </w:t>
      </w:r>
    </w:p>
    <w:p w14:paraId="677D0E8A" w14:textId="77777777" w:rsidR="00F0198D" w:rsidRDefault="00F0198D" w:rsidP="00F0198D">
      <w:pPr>
        <w:widowControl w:val="0"/>
        <w:suppressAutoHyphens/>
        <w:spacing w:after="0" w:line="240" w:lineRule="auto"/>
        <w:ind w:left="-567" w:right="-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dokaz o registraciji (Izvod iz CRPS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sa podacima o ovlašćenim licima ponuđača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ne stariji od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6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mjeseci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),</w:t>
      </w:r>
    </w:p>
    <w:p w14:paraId="43A3BB6B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-rješenje o PIB pravnog lica/preduzetnika, </w:t>
      </w:r>
    </w:p>
    <w:p w14:paraId="7B59D84D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-rješenje o registraciji PDV-a, ukoliko je ponuđač obveznik PDV-a, ukoliko ponuđač nije obveznik PDV-a dužan je da dostavi potvrdu od Uprave prihoda i carina Crne Gore da ponuđač nije obveznik PDV-a, </w:t>
      </w:r>
    </w:p>
    <w:p w14:paraId="40CBF969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uvjerenje mjesno nadležnog Osnovnog suda da  se protiv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privrednog društva, pravnog lica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 odgovornog lica u pravnom licu ne vodi krivični postupak,</w:t>
      </w:r>
    </w:p>
    <w:p w14:paraId="6C2BF94C" w14:textId="77777777" w:rsidR="00F0198D" w:rsidRDefault="00F0198D" w:rsidP="00F0198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vjerenje Ministarstva pravde da se privredno društvo, pravno lice/preduzetnik ne nalazi u kaznenoj  evidenciji </w:t>
      </w:r>
      <w:r>
        <w:rPr>
          <w:rFonts w:ascii="Times New Roman" w:eastAsia="Times New Roman" w:hAnsi="Times New Roman" w:cs="Times New Roman"/>
          <w:sz w:val="24"/>
          <w:szCs w:val="24"/>
        </w:rPr>
        <w:t>za neko od krivičnih djela organizovanog kriminala sa elementima korupcije, pranja novca i prevare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14:paraId="6E07D5BD" w14:textId="219E2619" w:rsidR="00F0198D" w:rsidRDefault="00F0198D" w:rsidP="00F0198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 Ministarstva pravde da se odgovorno lice u privrednom društvu, pravnom licu ne nalazi u kaznenoj</w:t>
      </w:r>
      <w:r w:rsidR="002641D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evidenciji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 neko od krivičnih djela organizovanog kriminala sa elementima korupcije, pranja novca i prevare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14:paraId="3D9F9AB0" w14:textId="77777777" w:rsidR="00F0198D" w:rsidRDefault="00F0198D" w:rsidP="00F0198D">
      <w:pPr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Uprave prihoda i carina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90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 sprovođenja aukcije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</w:p>
    <w:p w14:paraId="2EFE227D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14:paraId="667DD30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04148CAF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Originalnu bankarsku garanciju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ponude  koja mora biti bezuslovna, „bez prigovora“ i naplativa na prvi poziv sa rokom važenja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dana od dana sprovodjenja aukcije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65B559" w14:textId="5182E37C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Iznos bankarske garancije ne može biti manji od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visine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početne cijene 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naknade za korišćenje morskog dobra određene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Javn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poziv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0FEACB6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8A37D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Potrebni dokazi (osim fotokopije lične karte ) dostavljaju 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 formi originala ili ovjerene fotokopije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14:paraId="7A8CEB8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Prijave se dostavljaju na Crnogorskom jeziku.</w:t>
      </w:r>
    </w:p>
    <w:p w14:paraId="0B346B4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7503E5A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Sprovo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đ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enje</w:t>
      </w:r>
      <w:r>
        <w:rPr>
          <w:rFonts w:ascii="Times New Roman" w:eastAsia="Georgia" w:hAnsi="Times New Roman" w:cs="Times New Roman"/>
          <w:b/>
          <w:spacing w:val="-9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postupka</w:t>
      </w:r>
    </w:p>
    <w:p w14:paraId="318DD1E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14:paraId="28BA07D9" w14:textId="5B3CA650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 Ponuđač sačinjava i podnosi prijavu u skladu sa Javnim pozivom. </w:t>
      </w:r>
      <w:r w:rsidR="00D004BC">
        <w:rPr>
          <w:rFonts w:ascii="Times New Roman" w:eastAsia="Times New Roman" w:hAnsi="Times New Roman" w:cs="Times New Roman"/>
          <w:sz w:val="24"/>
          <w:szCs w:val="24"/>
        </w:rPr>
        <w:t>Rok važenja prijava je 90 dana od dana sprovođenja aukcije.</w:t>
      </w:r>
    </w:p>
    <w:p w14:paraId="03CBD884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Ponuđač može u roku za dostavljanje prijave da istu mijenja i dopunjava ili da u pisanoj formi odustane od prijave.</w:t>
      </w:r>
    </w:p>
    <w:p w14:paraId="3E3DFAC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Promjena i dopuna prijave ili odustajanje od prijave dostavlja se na isti način kao i prijava. Podnosilac može odustati od prijave, bez aktiviranja priložene garancije, najkasnije do roka (dan, vrijeme, sat)  određenog javnim pozivom za predaju prijava na arhivi Javnog preduzeća. U slučaju odustanka prije isteka roka određenog za dostavljanje prijave  ista se vraća ponuđaču neotvorena.</w:t>
      </w:r>
    </w:p>
    <w:p w14:paraId="6ACA47F5" w14:textId="0FF4D1A3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Prijave se dostavljaju u roku određenom Javnim pozivom u zatvorenim kovertama neposrednom predajom na arhivi Javnog preduzeća. </w:t>
      </w:r>
      <w:r>
        <w:rPr>
          <w:rFonts w:ascii="Times New Roman" w:eastAsia="Times New Roman" w:hAnsi="Times New Roman" w:cs="Times New Roman"/>
          <w:sz w:val="24"/>
          <w:szCs w:val="24"/>
        </w:rPr>
        <w:t>Prijave koje su primljene nakon isteka Javnim pozivom određenog roka odbijaju se kao neblagovremene i vraćaju se neotvorene ponuđaču.</w:t>
      </w:r>
    </w:p>
    <w:p w14:paraId="6D376D8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7.5. Prijave fizičkih ili pravnih lica (ranijih korisnika) odbijaju se kao neprihvatljive i neće biti predmet vrednovanja, ukoliko je </w:t>
      </w:r>
    </w:p>
    <w:p w14:paraId="0271A0B3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-protiv ponuđača (ranijeg korisnika)  Javno preduzeće pokrenulo sudski postupak zbog neispunjavanja ugovorenih obaveza,</w:t>
      </w:r>
    </w:p>
    <w:p w14:paraId="5C2E9F9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-sa ponuđačem (ranijim korisnikom) Javno preduzeće raskinulo  ugovor zbog teže povrede ugovorne obaveze. </w:t>
      </w:r>
    </w:p>
    <w:p w14:paraId="03AE007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Postupak davanja u zakup sprovodi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Komisija za aukciju </w:t>
      </w:r>
      <w:r>
        <w:rPr>
          <w:rFonts w:ascii="Times New Roman" w:eastAsia="Times New Roman" w:hAnsi="Times New Roman" w:cs="Times New Roman"/>
          <w:sz w:val="24"/>
          <w:szCs w:val="24"/>
        </w:rPr>
        <w:t>koje imenuje Direktor Javnog preduzeća.</w:t>
      </w:r>
    </w:p>
    <w:p w14:paraId="45538E3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 za aukciju u postupku javnog nadmetanja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 preuzima prijave sa arhive Javnog preduzeća, vrši pregled i ocjenu formalne ispravnosti prijava, vrši registraciju ponuđača i u skladu sa Pozivom sprovode aukciju i sačinjava Zapisnik o aukciji.</w:t>
      </w:r>
    </w:p>
    <w:p w14:paraId="3183E9C3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7.7. Nezatvorene (neuredne) prijave odbijaju se kao nevažeće i u stanju u kojem su uručene biće vraćene ponuđaču, nakon okončanja postupka .</w:t>
      </w:r>
    </w:p>
    <w:p w14:paraId="2CABBB8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Neispravna je prijava  koja nije sačinjena u skladu sa uslovima Javnog poziva. </w:t>
      </w:r>
    </w:p>
    <w:p w14:paraId="5344F94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7.8. Podnesci i obaviještenja Komisije za aukciju dostavljaju se na adresu koju je ponuđač označio u prijavi ili neposrednim uručenjem na Arhivi Javnog preduzeća.</w:t>
      </w:r>
    </w:p>
    <w:p w14:paraId="181C52EB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slučaju da podnesci ne budu uručeni na adresu označenu u prijavi, isto će biti postavljeno na oglasnoj tabli i internet stranici Javnog preduzeća www.morskodobro.me. Istekom roka od 5 (pet) dana od dana oglašavanja smatrat će se da je lice uredno obavješteno, nakon čega će teći rokovi za sprovođenje radnji u postupku.</w:t>
      </w:r>
    </w:p>
    <w:p w14:paraId="45DC1D52" w14:textId="77777777" w:rsidR="00F0198D" w:rsidRDefault="00F0198D" w:rsidP="00657C16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285DA01E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14:paraId="2AD463C2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3103E08B" w14:textId="0802D00C" w:rsidR="00F0198D" w:rsidRPr="001830BB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8.1. Prijave za javno nadmetanje ( aukciju) podnose se svakog radnog dana od 08 </w:t>
      </w:r>
      <w:r w:rsidR="00D343DA"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do 16</w:t>
      </w: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sati </w:t>
      </w:r>
      <w:r w:rsidR="00513266"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zaključno sa</w:t>
      </w: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="008643A4"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</w:t>
      </w:r>
      <w:r w:rsidR="001406ED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6</w:t>
      </w:r>
      <w:r w:rsidR="008643A4"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.12</w:t>
      </w:r>
      <w:r w:rsidR="00B20872"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.2022. godine do 1</w:t>
      </w:r>
      <w:r w:rsidR="003856DB"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3</w:t>
      </w:r>
      <w:r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,00</w:t>
      </w: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časova</w:t>
      </w: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neposrednom predajom na arhivi Javnog preduzeća u zapečaćenim kovertama sa naznakom »PRIJAVA ZA JAVNO NADMETANJE PO POZIVU BROJ:  ___________  ZA LOKACIJU  RED.BR._______«.</w:t>
      </w:r>
    </w:p>
    <w:p w14:paraId="7CCA10E1" w14:textId="77777777" w:rsidR="00F0198D" w:rsidRPr="001830BB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14:paraId="6EF68684" w14:textId="452A6AD0" w:rsidR="00F0198D" w:rsidRPr="001830BB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8.2. Prijave dostavljene nakon navedenog roka (n</w:t>
      </w:r>
      <w:r w:rsidRPr="001830B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0750939E" w14:textId="393BD703" w:rsidR="003856DB" w:rsidRPr="001830BB" w:rsidRDefault="003856DB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02935CAF" w14:textId="77777777" w:rsidR="00F0198D" w:rsidRPr="001830BB" w:rsidRDefault="00F0198D" w:rsidP="003856DB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A575A3F" w14:textId="77777777" w:rsidR="00F0198D" w:rsidRPr="001830BB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IX Vrijeme i mjesto javnog nadmetanja</w:t>
      </w:r>
    </w:p>
    <w:p w14:paraId="342E1754" w14:textId="77777777" w:rsidR="00F0198D" w:rsidRPr="001830BB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741C655" w14:textId="0C68CEE0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Javno nadmetanje </w:t>
      </w:r>
      <w:r w:rsidRPr="001830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pod uslovima koji će obezbijediti poštovanje Preporuka i mjera tijela za zarazne bolesti</w:t>
      </w:r>
      <w:r w:rsidRPr="001830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će se obaviti dana  </w:t>
      </w:r>
      <w:r w:rsidR="002D6A0B"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</w:t>
      </w:r>
      <w:r w:rsidR="007C046C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8</w:t>
      </w:r>
      <w:r w:rsidR="002D6A0B"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.12</w:t>
      </w:r>
      <w:r w:rsidR="00657C16"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</w:t>
      </w:r>
      <w:r w:rsidR="00FD01E4"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2022. godine</w:t>
      </w:r>
      <w:r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u</w:t>
      </w:r>
      <w:r w:rsidR="00D343DA"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1</w:t>
      </w:r>
      <w:r w:rsidR="002D6A0B"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4</w:t>
      </w:r>
      <w:r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časova</w:t>
      </w:r>
      <w:r w:rsidRPr="00D343DA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D343DA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u Sali na prvom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spratu poslovne zgrade Javnog preduzeća.</w:t>
      </w:r>
    </w:p>
    <w:p w14:paraId="61629C65" w14:textId="77777777" w:rsidR="00F0198D" w:rsidRDefault="00F0198D" w:rsidP="00F0198D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registrovala.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14:paraId="1F16AFA7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445D4ECB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4AA49345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26B28985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X Izbor najpovoljnijeg ponuđača</w:t>
      </w:r>
    </w:p>
    <w:p w14:paraId="2A5289C9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3B7CAF06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postupku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licitacije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progla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kao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prvorangirani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Predmetnu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redosledu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visine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14:paraId="39534C33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14:paraId="4B9F2442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15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petnaest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) radnih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 dana potpisivanja izjave o prihvatanju izlicitiranog iznosa naknade zaklju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Ugovor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privremene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lokacije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14:paraId="333EC8C0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14:paraId="0AA84040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slu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aju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prvorangirani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č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odustane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odnosno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ukoliko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potpi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š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predvi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roku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aktivira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njegova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garancija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preduze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ima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pravo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zaklju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predmetne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lokacije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drugim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esnikom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javnog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nadmetanja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ponudio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iznos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visini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odmah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najve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. </w:t>
      </w:r>
    </w:p>
    <w:p w14:paraId="73B58A33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1683B426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Javni poziv objavljuje se u dnevnom listu „Pobjeda“ i na internet stranici Javnog preduzeća www.morskodobro.me </w:t>
      </w:r>
    </w:p>
    <w:p w14:paraId="55A2E5C1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6554EFAF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Sve potrebne informacije mogu se dobiti na brojeve telefona 033-452-709 i 033-451-716 i u Službi za ustupanje na korišćenje morskog dobra u prostorijama Javnog preduzeća.</w:t>
      </w:r>
    </w:p>
    <w:p w14:paraId="067BECDC" w14:textId="77777777" w:rsidR="00394CB9" w:rsidRDefault="00394CB9"/>
    <w:sectPr w:rsidR="00394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777"/>
    <w:multiLevelType w:val="multilevel"/>
    <w:tmpl w:val="91E6AF68"/>
    <w:lvl w:ilvl="0">
      <w:start w:val="1"/>
      <w:numFmt w:val="decimal"/>
      <w:lvlText w:val="%1."/>
      <w:lvlJc w:val="left"/>
      <w:pPr>
        <w:ind w:left="502" w:hanging="360"/>
      </w:pPr>
      <w:rPr>
        <w:rFonts w:eastAsia="Calibri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 w16cid:durableId="1959482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8D"/>
    <w:rsid w:val="00035F99"/>
    <w:rsid w:val="001406ED"/>
    <w:rsid w:val="001830BB"/>
    <w:rsid w:val="0021748D"/>
    <w:rsid w:val="00243366"/>
    <w:rsid w:val="002641D9"/>
    <w:rsid w:val="002D6A0B"/>
    <w:rsid w:val="0030429F"/>
    <w:rsid w:val="00341FDD"/>
    <w:rsid w:val="003856DB"/>
    <w:rsid w:val="00394CB9"/>
    <w:rsid w:val="003B312C"/>
    <w:rsid w:val="003C31BC"/>
    <w:rsid w:val="00497E3A"/>
    <w:rsid w:val="00513266"/>
    <w:rsid w:val="005302C2"/>
    <w:rsid w:val="005C1139"/>
    <w:rsid w:val="0061696D"/>
    <w:rsid w:val="00632F2F"/>
    <w:rsid w:val="00657C16"/>
    <w:rsid w:val="00747FFA"/>
    <w:rsid w:val="007C046C"/>
    <w:rsid w:val="007E7358"/>
    <w:rsid w:val="008643A4"/>
    <w:rsid w:val="009E5217"/>
    <w:rsid w:val="00A57872"/>
    <w:rsid w:val="00A739EA"/>
    <w:rsid w:val="00A7716E"/>
    <w:rsid w:val="00A8046F"/>
    <w:rsid w:val="00AC7447"/>
    <w:rsid w:val="00AF67A0"/>
    <w:rsid w:val="00B15C1F"/>
    <w:rsid w:val="00B20872"/>
    <w:rsid w:val="00B4485F"/>
    <w:rsid w:val="00B610AC"/>
    <w:rsid w:val="00B86CBD"/>
    <w:rsid w:val="00BD0410"/>
    <w:rsid w:val="00BD467D"/>
    <w:rsid w:val="00BD641E"/>
    <w:rsid w:val="00C269E7"/>
    <w:rsid w:val="00C65239"/>
    <w:rsid w:val="00C666DF"/>
    <w:rsid w:val="00C9009F"/>
    <w:rsid w:val="00CC6EC6"/>
    <w:rsid w:val="00CF1A10"/>
    <w:rsid w:val="00D004BC"/>
    <w:rsid w:val="00D343DA"/>
    <w:rsid w:val="00D611AC"/>
    <w:rsid w:val="00DD1494"/>
    <w:rsid w:val="00E14831"/>
    <w:rsid w:val="00E2421E"/>
    <w:rsid w:val="00E30085"/>
    <w:rsid w:val="00E60E91"/>
    <w:rsid w:val="00E82196"/>
    <w:rsid w:val="00E94FD5"/>
    <w:rsid w:val="00F009EB"/>
    <w:rsid w:val="00F0198D"/>
    <w:rsid w:val="00F66445"/>
    <w:rsid w:val="00FD01E4"/>
    <w:rsid w:val="00FD7F9B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6B1E"/>
  <w15:chartTrackingRefBased/>
  <w15:docId w15:val="{3B8C1EA7-63C3-4C86-8A09-4778F516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9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E14831"/>
    <w:rPr>
      <w:rFonts w:ascii="Georgia" w:eastAsia="Times New Roman" w:hAnsi="Georgia"/>
    </w:rPr>
  </w:style>
  <w:style w:type="paragraph" w:styleId="ListParagraph">
    <w:name w:val="List Paragraph"/>
    <w:basedOn w:val="Normal"/>
    <w:link w:val="ListParagraphChar"/>
    <w:uiPriority w:val="34"/>
    <w:qFormat/>
    <w:rsid w:val="00E14831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Times New Roman" w:hAnsi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AF6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Krivokapić Nebojša</cp:lastModifiedBy>
  <cp:revision>43</cp:revision>
  <dcterms:created xsi:type="dcterms:W3CDTF">2022-11-16T09:02:00Z</dcterms:created>
  <dcterms:modified xsi:type="dcterms:W3CDTF">2022-11-25T12:05:00Z</dcterms:modified>
</cp:coreProperties>
</file>