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6C10" w14:textId="1448F364" w:rsidR="004134FC" w:rsidRDefault="004134FC" w:rsidP="004134FC">
      <w:pPr>
        <w:pStyle w:val="BodyText"/>
        <w:tabs>
          <w:tab w:val="left" w:pos="3969"/>
        </w:tabs>
        <w:spacing w:before="4"/>
        <w:ind w:left="0" w:right="-567"/>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F7191F" w:rsidRPr="002E4C12">
        <w:rPr>
          <w:rFonts w:ascii="Times New Roman" w:hAnsi="Times New Roman" w:cs="Times New Roman"/>
          <w:noProof/>
          <w:sz w:val="24"/>
          <w:szCs w:val="24"/>
        </w:rPr>
        <w:drawing>
          <wp:inline distT="0" distB="0" distL="0" distR="0" wp14:anchorId="2C3AA195" wp14:editId="79C567D4">
            <wp:extent cx="1190625" cy="52315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207" cy="525606"/>
                    </a:xfrm>
                    <a:prstGeom prst="rect">
                      <a:avLst/>
                    </a:prstGeom>
                    <a:solidFill>
                      <a:srgbClr val="FFFFFF"/>
                    </a:solidFill>
                    <a:ln>
                      <a:noFill/>
                    </a:ln>
                  </pic:spPr>
                </pic:pic>
              </a:graphicData>
            </a:graphic>
          </wp:inline>
        </w:drawing>
      </w:r>
      <w:r>
        <w:rPr>
          <w:rFonts w:ascii="Times New Roman" w:hAnsi="Times New Roman" w:cs="Times New Roman"/>
          <w:sz w:val="24"/>
          <w:szCs w:val="24"/>
          <w:lang w:val="sr-Latn-ME"/>
        </w:rPr>
        <w:t xml:space="preserve">                                 </w:t>
      </w:r>
    </w:p>
    <w:p w14:paraId="1B14CF84" w14:textId="178D7BCC" w:rsidR="00F7191F" w:rsidRPr="00916BF2" w:rsidRDefault="00841A81" w:rsidP="00916BF2">
      <w:pPr>
        <w:pStyle w:val="BodyText"/>
        <w:tabs>
          <w:tab w:val="left" w:pos="3969"/>
        </w:tabs>
        <w:spacing w:before="4"/>
        <w:ind w:left="-284" w:right="-567"/>
        <w:jc w:val="center"/>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p>
    <w:p w14:paraId="61FC8CC8" w14:textId="77777777" w:rsidR="00A776F2" w:rsidRDefault="00F7191F" w:rsidP="00C71D55">
      <w:pPr>
        <w:tabs>
          <w:tab w:val="left" w:pos="3969"/>
        </w:tabs>
        <w:autoSpaceDE w:val="0"/>
        <w:ind w:left="-284" w:right="-567"/>
        <w:jc w:val="both"/>
        <w:rPr>
          <w:lang w:val="sr-Latn-ME"/>
        </w:rPr>
      </w:pPr>
      <w:r w:rsidRPr="002E4C12">
        <w:rPr>
          <w:lang w:val="sr-Latn-ME"/>
        </w:rPr>
        <w:t xml:space="preserve">       </w:t>
      </w:r>
      <w:r w:rsidR="00C71D55" w:rsidRPr="00C71D55">
        <w:rPr>
          <w:lang w:val="sr-Latn-ME"/>
        </w:rPr>
        <w:t>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te saglasno Izmjenama i dopunama Atlasa crnogorskih plaža i kupališta broj: 0203-1602/4 od 15.04.2022. godine, Javno preduzeće za upravljanje morskim dobrom objavljuje</w:t>
      </w:r>
      <w:r w:rsidR="00A776F2">
        <w:rPr>
          <w:lang w:val="sr-Latn-ME"/>
        </w:rPr>
        <w:t>:</w:t>
      </w:r>
    </w:p>
    <w:p w14:paraId="2606331C" w14:textId="30B1C20E" w:rsidR="00C71D55" w:rsidRPr="00C71D55" w:rsidRDefault="00C71D55" w:rsidP="00C71D55">
      <w:pPr>
        <w:tabs>
          <w:tab w:val="left" w:pos="3969"/>
        </w:tabs>
        <w:autoSpaceDE w:val="0"/>
        <w:ind w:left="-284" w:right="-567"/>
        <w:jc w:val="both"/>
        <w:rPr>
          <w:lang w:val="sr-Latn-ME"/>
        </w:rPr>
      </w:pPr>
      <w:r w:rsidRPr="00C71D55">
        <w:rPr>
          <w:lang w:val="sr-Latn-ME"/>
        </w:rPr>
        <w:t xml:space="preserve"> </w:t>
      </w:r>
    </w:p>
    <w:p w14:paraId="5E20EC69" w14:textId="5F4CF2A9" w:rsidR="00F7191F" w:rsidRPr="002E4C12" w:rsidRDefault="00F7191F" w:rsidP="00F7191F">
      <w:pPr>
        <w:tabs>
          <w:tab w:val="left" w:pos="3969"/>
        </w:tabs>
        <w:autoSpaceDE w:val="0"/>
        <w:ind w:left="-284" w:right="-567"/>
        <w:jc w:val="both"/>
        <w:rPr>
          <w:lang w:val="sr-Latn-ME"/>
        </w:rPr>
      </w:pPr>
    </w:p>
    <w:p w14:paraId="301A568E" w14:textId="67E8E6FB" w:rsidR="00F7191F" w:rsidRPr="002E4C12" w:rsidRDefault="00F7191F" w:rsidP="00F7191F">
      <w:pPr>
        <w:tabs>
          <w:tab w:val="left" w:pos="3969"/>
        </w:tabs>
        <w:ind w:left="-284" w:right="-567"/>
        <w:jc w:val="center"/>
        <w:rPr>
          <w:b/>
          <w:w w:val="90"/>
          <w:lang w:val="sr-Latn-ME"/>
        </w:rPr>
      </w:pPr>
      <w:r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p w14:paraId="66D13310" w14:textId="66508E73" w:rsidR="00F7191F" w:rsidRDefault="00F7191F" w:rsidP="00F7191F">
      <w:pPr>
        <w:tabs>
          <w:tab w:val="left" w:pos="3969"/>
        </w:tabs>
        <w:ind w:left="-284" w:right="-567"/>
        <w:jc w:val="center"/>
        <w:rPr>
          <w:b/>
          <w:w w:val="90"/>
          <w:lang w:val="sr-Latn-ME"/>
        </w:rPr>
      </w:pPr>
      <w:r w:rsidRPr="002E4C12">
        <w:rPr>
          <w:b/>
          <w:w w:val="90"/>
          <w:lang w:val="sr-Latn-ME"/>
        </w:rPr>
        <w:t>BROJ:0206-</w:t>
      </w:r>
      <w:r w:rsidR="00B839C8">
        <w:rPr>
          <w:b/>
          <w:w w:val="90"/>
          <w:lang w:val="sr-Latn-ME"/>
        </w:rPr>
        <w:t>1206</w:t>
      </w:r>
      <w:r w:rsidR="00103AA8">
        <w:rPr>
          <w:b/>
          <w:w w:val="90"/>
          <w:lang w:val="sr-Latn-ME"/>
        </w:rPr>
        <w:t>/1</w:t>
      </w:r>
      <w:r w:rsidRPr="002E4C12">
        <w:rPr>
          <w:b/>
          <w:w w:val="90"/>
          <w:lang w:val="sr-Latn-ME"/>
        </w:rPr>
        <w:t xml:space="preserve">  od  </w:t>
      </w:r>
      <w:r w:rsidR="00B839C8">
        <w:rPr>
          <w:b/>
          <w:w w:val="90"/>
          <w:lang w:val="sr-Latn-ME"/>
        </w:rPr>
        <w:t>21</w:t>
      </w:r>
      <w:r w:rsidR="003E4988" w:rsidRPr="00103AA8">
        <w:rPr>
          <w:b/>
          <w:w w:val="90"/>
          <w:lang w:val="sr-Latn-ME"/>
        </w:rPr>
        <w:t>.</w:t>
      </w:r>
      <w:r w:rsidR="00D06A6C" w:rsidRPr="00103AA8">
        <w:rPr>
          <w:b/>
          <w:w w:val="90"/>
          <w:lang w:val="sr-Latn-ME"/>
        </w:rPr>
        <w:t>0</w:t>
      </w:r>
      <w:r w:rsidR="00916BF2">
        <w:rPr>
          <w:b/>
          <w:w w:val="90"/>
          <w:lang w:val="sr-Latn-ME"/>
        </w:rPr>
        <w:t>2</w:t>
      </w:r>
      <w:r w:rsidRPr="00103AA8">
        <w:rPr>
          <w:b/>
          <w:w w:val="90"/>
          <w:lang w:val="sr-Latn-ME"/>
        </w:rPr>
        <w:t>.</w:t>
      </w:r>
      <w:r w:rsidRPr="002E4C12">
        <w:rPr>
          <w:b/>
          <w:w w:val="90"/>
          <w:lang w:val="sr-Latn-ME"/>
        </w:rPr>
        <w:t>202</w:t>
      </w:r>
      <w:r w:rsidR="00077AAB">
        <w:rPr>
          <w:b/>
          <w:w w:val="90"/>
          <w:lang w:val="sr-Latn-ME"/>
        </w:rPr>
        <w:t>3</w:t>
      </w:r>
      <w:r w:rsidRPr="002E4C12">
        <w:rPr>
          <w:b/>
          <w:w w:val="90"/>
          <w:lang w:val="sr-Latn-ME"/>
        </w:rPr>
        <w:t>.god</w:t>
      </w:r>
      <w:r w:rsidR="00103AA8">
        <w:rPr>
          <w:b/>
          <w:w w:val="90"/>
          <w:lang w:val="sr-Latn-ME"/>
        </w:rPr>
        <w:t>ine</w:t>
      </w:r>
      <w:r w:rsidRPr="002E4C12">
        <w:rPr>
          <w:b/>
          <w:w w:val="90"/>
          <w:lang w:val="sr-Latn-ME"/>
        </w:rPr>
        <w:t xml:space="preserve">       </w:t>
      </w:r>
    </w:p>
    <w:p w14:paraId="2E6E4E0E" w14:textId="77777777" w:rsidR="00A776F2" w:rsidRPr="002E4C12" w:rsidRDefault="00A776F2" w:rsidP="00F7191F">
      <w:pPr>
        <w:tabs>
          <w:tab w:val="left" w:pos="3969"/>
        </w:tabs>
        <w:ind w:left="-284" w:right="-567"/>
        <w:jc w:val="center"/>
        <w:rPr>
          <w:b/>
          <w:w w:val="90"/>
          <w:lang w:val="sr-Latn-ME"/>
        </w:rPr>
      </w:pP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04B8065D" w:rsidR="00F7191F"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r w:rsidRPr="002E4C12">
        <w:rPr>
          <w:rFonts w:ascii="Times New Roman" w:hAnsi="Times New Roman" w:cs="Times New Roman"/>
          <w:b/>
          <w:sz w:val="24"/>
          <w:szCs w:val="24"/>
          <w:lang w:val="sr-Latn-ME"/>
        </w:rPr>
        <w:t>I.</w:t>
      </w:r>
      <w:r w:rsidR="006D3036">
        <w:rPr>
          <w:rFonts w:ascii="Times New Roman" w:hAnsi="Times New Roman" w:cs="Times New Roman"/>
          <w:b/>
          <w:sz w:val="24"/>
          <w:szCs w:val="24"/>
          <w:lang w:val="sr-Latn-ME"/>
        </w:rPr>
        <w:t xml:space="preserve"> </w:t>
      </w:r>
      <w:r w:rsidRPr="002E4C12">
        <w:rPr>
          <w:rFonts w:ascii="Times New Roman" w:hAnsi="Times New Roman" w:cs="Times New Roman"/>
          <w:sz w:val="24"/>
          <w:szCs w:val="24"/>
          <w:lang w:val="sr-Latn-ME"/>
        </w:rPr>
        <w:t xml:space="preserve">Predmet Javnog </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poziva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zakup javnih kupališta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prema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pacing w:val="-4"/>
          <w:sz w:val="24"/>
          <w:szCs w:val="24"/>
          <w:lang w:val="sr-Latn-ME"/>
        </w:rPr>
        <w:t>Atlasu crnogorskih plaza i kupališta koji je donijelo Javno preduzeće za upravljanjem morskim dobrom broj:0203-638/13-1 od 27.02.2019.</w:t>
      </w:r>
      <w:r w:rsidR="006D3036">
        <w:rPr>
          <w:rFonts w:ascii="Times New Roman" w:hAnsi="Times New Roman" w:cs="Times New Roman"/>
          <w:spacing w:val="-4"/>
          <w:sz w:val="24"/>
          <w:szCs w:val="24"/>
          <w:lang w:val="sr-Latn-ME"/>
        </w:rPr>
        <w:t xml:space="preserve"> </w:t>
      </w:r>
      <w:r w:rsidRPr="002E4C12">
        <w:rPr>
          <w:rFonts w:ascii="Times New Roman" w:hAnsi="Times New Roman" w:cs="Times New Roman"/>
          <w:spacing w:val="-4"/>
          <w:sz w:val="24"/>
          <w:szCs w:val="24"/>
          <w:lang w:val="sr-Latn-ME"/>
        </w:rPr>
        <w:t>g</w:t>
      </w:r>
      <w:r w:rsidR="006D3036">
        <w:rPr>
          <w:rFonts w:ascii="Times New Roman" w:hAnsi="Times New Roman" w:cs="Times New Roman"/>
          <w:spacing w:val="-4"/>
          <w:sz w:val="24"/>
          <w:szCs w:val="24"/>
          <w:lang w:val="sr-Latn-ME"/>
        </w:rPr>
        <w:t>odine</w:t>
      </w:r>
      <w:r w:rsidR="00BF2B11">
        <w:rPr>
          <w:rFonts w:ascii="Times New Roman" w:hAnsi="Times New Roman" w:cs="Times New Roman"/>
          <w:spacing w:val="-4"/>
          <w:sz w:val="24"/>
          <w:szCs w:val="24"/>
          <w:lang w:val="sr-Latn-ME"/>
        </w:rPr>
        <w:t xml:space="preserve">, </w:t>
      </w:r>
      <w:r w:rsidR="00077AAB">
        <w:rPr>
          <w:rFonts w:ascii="Times New Roman" w:hAnsi="Times New Roman" w:cs="Times New Roman"/>
          <w:spacing w:val="-4"/>
          <w:sz w:val="24"/>
          <w:szCs w:val="24"/>
          <w:lang w:val="sr-Latn-ME"/>
        </w:rPr>
        <w:t>Izmjenama i dopunama Atlasa</w:t>
      </w:r>
      <w:r w:rsidRPr="002E4C12">
        <w:rPr>
          <w:rFonts w:ascii="Times New Roman" w:hAnsi="Times New Roman" w:cs="Times New Roman"/>
          <w:spacing w:val="-4"/>
          <w:sz w:val="24"/>
          <w:szCs w:val="24"/>
          <w:lang w:val="sr-Latn-ME"/>
        </w:rPr>
        <w:t xml:space="preserve"> crnogorskih plaža i kupališta </w:t>
      </w:r>
      <w:r w:rsidR="00077AAB">
        <w:rPr>
          <w:rFonts w:ascii="Times New Roman" w:hAnsi="Times New Roman" w:cs="Times New Roman"/>
          <w:spacing w:val="-4"/>
          <w:sz w:val="24"/>
          <w:szCs w:val="24"/>
          <w:lang w:val="sr-Latn-ME"/>
        </w:rPr>
        <w:t>broj:</w:t>
      </w:r>
      <w:r w:rsidR="006D3036" w:rsidRPr="006D3036">
        <w:rPr>
          <w:rFonts w:ascii="Times New Roman" w:eastAsia="Times New Roman" w:hAnsi="Times New Roman" w:cs="Times New Roman"/>
          <w:sz w:val="24"/>
          <w:szCs w:val="24"/>
          <w:lang w:val="sr-Latn-ME" w:eastAsia="en-GB"/>
        </w:rPr>
        <w:t>0203-1602/4 od 15.04.2022. godine i to</w:t>
      </w:r>
      <w:r w:rsidRPr="002E4C12">
        <w:rPr>
          <w:rFonts w:ascii="Times New Roman" w:hAnsi="Times New Roman" w:cs="Times New Roman"/>
          <w:spacing w:val="-4"/>
          <w:sz w:val="24"/>
          <w:szCs w:val="24"/>
          <w:lang w:val="sr-Latn-ME"/>
        </w:rPr>
        <w:t xml:space="preserve">: </w:t>
      </w:r>
    </w:p>
    <w:p w14:paraId="7205BD64" w14:textId="77777777" w:rsidR="00916BF2" w:rsidRPr="002E4C12" w:rsidRDefault="00916BF2"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
    <w:p w14:paraId="218CBA60" w14:textId="77777777" w:rsidR="005D7EEA" w:rsidRDefault="005D7EEA" w:rsidP="002E4C12">
      <w:pPr>
        <w:tabs>
          <w:tab w:val="left" w:pos="-142"/>
          <w:tab w:val="left" w:pos="426"/>
        </w:tabs>
        <w:spacing w:line="264" w:lineRule="auto"/>
        <w:ind w:right="-567"/>
        <w:rPr>
          <w:lang w:val="sr-Latn-ME"/>
        </w:rPr>
      </w:pPr>
    </w:p>
    <w:p w14:paraId="72FDC3DA" w14:textId="77777777" w:rsidR="00A776F2" w:rsidRPr="002E4C12" w:rsidRDefault="00A776F2" w:rsidP="002E4C12">
      <w:pPr>
        <w:tabs>
          <w:tab w:val="left" w:pos="-142"/>
          <w:tab w:val="left" w:pos="426"/>
        </w:tabs>
        <w:spacing w:line="264" w:lineRule="auto"/>
        <w:ind w:right="-567"/>
        <w:rPr>
          <w:lang w:val="sr-Latn-ME"/>
        </w:rPr>
      </w:pPr>
    </w:p>
    <w:p w14:paraId="1BBB1615" w14:textId="77777777" w:rsidR="00916BF2" w:rsidRPr="00916BF2" w:rsidRDefault="00916BF2" w:rsidP="00916BF2">
      <w:pPr>
        <w:tabs>
          <w:tab w:val="left" w:pos="-142"/>
          <w:tab w:val="left" w:pos="426"/>
        </w:tabs>
        <w:spacing w:line="264" w:lineRule="auto"/>
        <w:ind w:right="-567"/>
        <w:jc w:val="both"/>
        <w:rPr>
          <w:b/>
          <w:lang w:val="sr-Latn-ME"/>
        </w:rPr>
      </w:pPr>
      <w:r w:rsidRPr="00916BF2">
        <w:rPr>
          <w:b/>
          <w:lang w:val="sr-Latn-ME"/>
        </w:rPr>
        <w:t>1. KOTOR</w:t>
      </w:r>
    </w:p>
    <w:p w14:paraId="734AF12D" w14:textId="77777777" w:rsidR="00916BF2" w:rsidRPr="00916BF2" w:rsidRDefault="00916BF2" w:rsidP="00916BF2">
      <w:pPr>
        <w:tabs>
          <w:tab w:val="left" w:pos="-142"/>
          <w:tab w:val="left" w:pos="426"/>
        </w:tabs>
        <w:spacing w:line="264" w:lineRule="auto"/>
        <w:ind w:right="-567"/>
        <w:jc w:val="both"/>
        <w:rPr>
          <w:b/>
          <w:lang w:val="sr-Latn-ME"/>
        </w:rPr>
      </w:pPr>
    </w:p>
    <w:p w14:paraId="1D134B7A" w14:textId="56307AD8"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1.1.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opštini Kotor, na lokaciji Žukovica-Bigovo</w:t>
      </w:r>
      <w:r w:rsidR="005C4815">
        <w:rPr>
          <w:lang w:val="sr-Latn-ME"/>
        </w:rPr>
        <w:t>-Zagorski pijesak</w:t>
      </w:r>
      <w:r w:rsidRPr="00916BF2">
        <w:rPr>
          <w:lang w:val="sr-Latn-ME"/>
        </w:rPr>
        <w:t>, kupalište u dužini od 20m</w:t>
      </w:r>
      <w:r w:rsidRPr="00916BF2">
        <w:rPr>
          <w:vertAlign w:val="superscript"/>
          <w:lang w:val="sr-Latn-ME"/>
        </w:rPr>
        <w:t>1</w:t>
      </w:r>
      <w:r w:rsidRPr="00916BF2">
        <w:rPr>
          <w:lang w:val="sr-Latn-ME"/>
        </w:rPr>
        <w:t>/površine 220m</w:t>
      </w:r>
      <w:r w:rsidRPr="00916BF2">
        <w:rPr>
          <w:vertAlign w:val="superscript"/>
          <w:lang w:val="sr-Latn-ME"/>
        </w:rPr>
        <w:t>2</w:t>
      </w:r>
      <w:r w:rsidRPr="00916BF2">
        <w:rPr>
          <w:lang w:val="sr-Latn-ME"/>
        </w:rPr>
        <w:t xml:space="preserve">, dio kat. parcele 894 KO Zagora, sa pripadajućim akva prostorom, lokacija označena kao </w:t>
      </w:r>
      <w:r w:rsidRPr="00916BF2">
        <w:rPr>
          <w:b/>
          <w:lang w:val="sr-Latn-ME"/>
        </w:rPr>
        <w:t>19B</w:t>
      </w:r>
      <w:r w:rsidRPr="00916BF2">
        <w:rPr>
          <w:lang w:val="sr-Latn-ME"/>
        </w:rPr>
        <w:t xml:space="preserve"> u Atlasu crnogorskih plaža i kupališta u opštini Kotor.</w:t>
      </w:r>
    </w:p>
    <w:p w14:paraId="0843522D"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p>
    <w:p w14:paraId="19B44D6F"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javno-izletničko</w:t>
      </w:r>
    </w:p>
    <w:p w14:paraId="350B60EF"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nije previđen dodatni sadržaj</w:t>
      </w:r>
    </w:p>
    <w:p w14:paraId="6210BEAC" w14:textId="613FA202" w:rsidR="00916B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Minimalna cijena sezonskog korišćenja/zakupa (za kupalište): 500,00 € + PDV.</w:t>
      </w:r>
    </w:p>
    <w:p w14:paraId="61370A28" w14:textId="77777777" w:rsidR="00916BF2" w:rsidRPr="00916BF2" w:rsidRDefault="00916BF2" w:rsidP="00916BF2">
      <w:pPr>
        <w:tabs>
          <w:tab w:val="left" w:pos="-142"/>
          <w:tab w:val="left" w:pos="426"/>
        </w:tabs>
        <w:spacing w:line="264" w:lineRule="auto"/>
        <w:ind w:right="-567"/>
        <w:rPr>
          <w:rFonts w:eastAsia="Verdana"/>
          <w:b/>
          <w:bCs/>
          <w:lang w:val="sr-Latn-ME"/>
        </w:rPr>
      </w:pPr>
    </w:p>
    <w:p w14:paraId="376FB65C" w14:textId="77777777" w:rsidR="00916BF2" w:rsidRPr="00916BF2" w:rsidRDefault="00916BF2" w:rsidP="00916BF2">
      <w:pPr>
        <w:tabs>
          <w:tab w:val="left" w:pos="-142"/>
          <w:tab w:val="left" w:pos="426"/>
        </w:tabs>
        <w:spacing w:line="264" w:lineRule="auto"/>
        <w:ind w:right="-567"/>
        <w:jc w:val="both"/>
        <w:rPr>
          <w:b/>
          <w:lang w:val="sr-Latn-ME"/>
        </w:rPr>
      </w:pPr>
    </w:p>
    <w:p w14:paraId="53B3B426" w14:textId="77777777" w:rsidR="00916BF2" w:rsidRPr="00916BF2" w:rsidRDefault="00916BF2" w:rsidP="00916BF2">
      <w:pPr>
        <w:tabs>
          <w:tab w:val="left" w:pos="-142"/>
          <w:tab w:val="left" w:pos="426"/>
        </w:tabs>
        <w:spacing w:line="264" w:lineRule="auto"/>
        <w:ind w:right="-567"/>
        <w:jc w:val="both"/>
        <w:rPr>
          <w:b/>
          <w:lang w:val="sr-Latn-ME"/>
        </w:rPr>
      </w:pPr>
      <w:r w:rsidRPr="00916BF2">
        <w:rPr>
          <w:b/>
          <w:lang w:val="sr-Latn-ME"/>
        </w:rPr>
        <w:t>2. BUDVA</w:t>
      </w:r>
    </w:p>
    <w:p w14:paraId="3012EFA5" w14:textId="77777777" w:rsidR="00916BF2" w:rsidRPr="00916BF2" w:rsidRDefault="00916BF2" w:rsidP="00916BF2">
      <w:pPr>
        <w:tabs>
          <w:tab w:val="left" w:pos="-142"/>
          <w:tab w:val="left" w:pos="426"/>
        </w:tabs>
        <w:spacing w:line="264" w:lineRule="auto"/>
        <w:ind w:right="-567"/>
        <w:jc w:val="both"/>
        <w:rPr>
          <w:b/>
          <w:lang w:val="sr-Latn-ME"/>
        </w:rPr>
      </w:pPr>
    </w:p>
    <w:p w14:paraId="61805E9D" w14:textId="7C4F71E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2.1.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Budvi, na lokaciji Žuta greda, kupalište u dužini od 150</w:t>
      </w:r>
      <w:r w:rsidR="005C4815">
        <w:rPr>
          <w:lang w:val="sr-Latn-ME"/>
        </w:rPr>
        <w:t xml:space="preserve"> </w:t>
      </w:r>
      <w:r w:rsidRPr="00916BF2">
        <w:rPr>
          <w:lang w:val="sr-Latn-ME"/>
        </w:rPr>
        <w:t>m</w:t>
      </w:r>
      <w:r w:rsidRPr="00916BF2">
        <w:rPr>
          <w:vertAlign w:val="superscript"/>
          <w:lang w:val="sr-Latn-ME"/>
        </w:rPr>
        <w:t>1</w:t>
      </w:r>
      <w:r w:rsidR="005C4815">
        <w:rPr>
          <w:lang w:val="sr-Latn-ME"/>
        </w:rPr>
        <w:t>/površine 1464 m</w:t>
      </w:r>
      <w:r w:rsidR="005C4815">
        <w:rPr>
          <w:vertAlign w:val="superscript"/>
          <w:lang w:val="sr-Latn-ME"/>
        </w:rPr>
        <w:t>2</w:t>
      </w:r>
      <w:r w:rsidRPr="00916BF2">
        <w:rPr>
          <w:lang w:val="sr-Latn-ME"/>
        </w:rPr>
        <w:t>, dio kat. parcele 3042 KO Budva od linije katastarskih opština Prijevor i Budva, zapadno u dužini od 50m</w:t>
      </w:r>
      <w:r w:rsidRPr="00916BF2">
        <w:rPr>
          <w:vertAlign w:val="superscript"/>
          <w:lang w:val="sr-Latn-ME"/>
        </w:rPr>
        <w:t>1</w:t>
      </w:r>
      <w:r w:rsidRPr="00916BF2">
        <w:rPr>
          <w:lang w:val="sr-Latn-ME"/>
        </w:rPr>
        <w:t xml:space="preserve"> i istočno u dužini od 100m</w:t>
      </w:r>
      <w:r w:rsidRPr="00916BF2">
        <w:rPr>
          <w:vertAlign w:val="superscript"/>
          <w:lang w:val="sr-Latn-ME"/>
        </w:rPr>
        <w:t>1</w:t>
      </w:r>
      <w:r w:rsidRPr="00916BF2">
        <w:rPr>
          <w:lang w:val="sr-Latn-ME"/>
        </w:rPr>
        <w:t xml:space="preserve">, sa pripadajućim akva prostorom, lokacija označena kao </w:t>
      </w:r>
      <w:r w:rsidRPr="00916BF2">
        <w:rPr>
          <w:b/>
          <w:lang w:val="sr-Latn-ME"/>
        </w:rPr>
        <w:t>2E</w:t>
      </w:r>
      <w:r w:rsidRPr="00916BF2">
        <w:rPr>
          <w:lang w:val="sr-Latn-ME"/>
        </w:rPr>
        <w:t xml:space="preserve"> u Atlasu crnogorskih plaža i kupališta u opštini Budva.</w:t>
      </w:r>
    </w:p>
    <w:p w14:paraId="14BA866D"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p>
    <w:p w14:paraId="52C3D1D2"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lastRenderedPageBreak/>
        <w:t>Tip kupališta: javno-izletničko</w:t>
      </w:r>
    </w:p>
    <w:p w14:paraId="3D555768"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je previđen ugotiteljski objekat površine 20m</w:t>
      </w:r>
      <w:r w:rsidRPr="00916BF2">
        <w:rPr>
          <w:rFonts w:eastAsia="Verdana"/>
          <w:bCs/>
          <w:vertAlign w:val="superscript"/>
          <w:lang w:val="sr-Latn-ME"/>
        </w:rPr>
        <w:t>2</w:t>
      </w:r>
      <w:r w:rsidRPr="00916BF2">
        <w:rPr>
          <w:rFonts w:eastAsia="Verdana"/>
          <w:bCs/>
          <w:lang w:val="sr-Latn-ME"/>
        </w:rPr>
        <w:t xml:space="preserve"> sa terasom površine 50m</w:t>
      </w:r>
      <w:r w:rsidRPr="00916BF2">
        <w:rPr>
          <w:rFonts w:eastAsia="Verdana"/>
          <w:bCs/>
          <w:vertAlign w:val="superscript"/>
          <w:lang w:val="sr-Latn-ME"/>
        </w:rPr>
        <w:t>2</w:t>
      </w:r>
    </w:p>
    <w:p w14:paraId="3D73A101" w14:textId="3D4A1408" w:rsidR="00A776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 xml:space="preserve">Minimalna cijena sezonskog korišćenja/zakupa (za kupalište): </w:t>
      </w:r>
      <w:r w:rsidR="005C4815">
        <w:rPr>
          <w:rFonts w:eastAsia="Verdana"/>
          <w:b/>
          <w:bCs/>
          <w:lang w:val="sr-Latn-ME"/>
        </w:rPr>
        <w:t>5</w:t>
      </w:r>
      <w:r w:rsidRPr="00916BF2">
        <w:rPr>
          <w:rFonts w:eastAsia="Verdana"/>
          <w:b/>
          <w:bCs/>
          <w:lang w:val="sr-Latn-ME"/>
        </w:rPr>
        <w:t>.</w:t>
      </w:r>
      <w:r w:rsidR="00300931">
        <w:rPr>
          <w:rFonts w:eastAsia="Verdana"/>
          <w:b/>
          <w:bCs/>
          <w:lang w:val="sr-Latn-ME"/>
        </w:rPr>
        <w:t>209</w:t>
      </w:r>
      <w:bookmarkStart w:id="0" w:name="_GoBack"/>
      <w:bookmarkEnd w:id="0"/>
      <w:r w:rsidRPr="00916BF2">
        <w:rPr>
          <w:rFonts w:eastAsia="Verdana"/>
          <w:b/>
          <w:bCs/>
          <w:lang w:val="sr-Latn-ME"/>
        </w:rPr>
        <w:t>,</w:t>
      </w:r>
      <w:r w:rsidR="005C4815">
        <w:rPr>
          <w:rFonts w:eastAsia="Verdana"/>
          <w:b/>
          <w:bCs/>
          <w:lang w:val="sr-Latn-ME"/>
        </w:rPr>
        <w:t>68</w:t>
      </w:r>
      <w:r w:rsidRPr="00916BF2">
        <w:rPr>
          <w:rFonts w:eastAsia="Verdana"/>
          <w:b/>
          <w:bCs/>
          <w:lang w:val="sr-Latn-ME"/>
        </w:rPr>
        <w:t xml:space="preserve"> € + PDV.</w:t>
      </w:r>
    </w:p>
    <w:p w14:paraId="1793FB2A" w14:textId="77777777" w:rsidR="00A776F2" w:rsidRDefault="00A776F2" w:rsidP="00916BF2">
      <w:pPr>
        <w:tabs>
          <w:tab w:val="left" w:pos="-142"/>
          <w:tab w:val="left" w:pos="426"/>
        </w:tabs>
        <w:spacing w:line="264" w:lineRule="auto"/>
        <w:ind w:right="-567"/>
        <w:rPr>
          <w:rFonts w:eastAsia="Verdana"/>
          <w:b/>
          <w:bCs/>
          <w:lang w:val="sr-Latn-ME"/>
        </w:rPr>
      </w:pPr>
    </w:p>
    <w:p w14:paraId="62F1C0F0" w14:textId="17F470B1" w:rsidR="00916BF2" w:rsidRPr="00916BF2" w:rsidRDefault="00916BF2" w:rsidP="00916BF2">
      <w:pPr>
        <w:tabs>
          <w:tab w:val="left" w:pos="-142"/>
          <w:tab w:val="left" w:pos="426"/>
        </w:tabs>
        <w:spacing w:line="264" w:lineRule="auto"/>
        <w:ind w:right="-567"/>
      </w:pPr>
      <w:r w:rsidRPr="00916BF2">
        <w:rPr>
          <w:rFonts w:eastAsia="Verdana"/>
          <w:b/>
          <w:bCs/>
          <w:lang w:val="sr-Latn-ME"/>
        </w:rPr>
        <w:t>Napomena:</w:t>
      </w:r>
      <w:r w:rsidRPr="00916BF2">
        <w:t xml:space="preserve"> U </w:t>
      </w:r>
      <w:proofErr w:type="spellStart"/>
      <w:r w:rsidRPr="00916BF2">
        <w:t>skladu</w:t>
      </w:r>
      <w:proofErr w:type="spellEnd"/>
      <w:r w:rsidRPr="00916BF2">
        <w:t xml:space="preserve"> </w:t>
      </w:r>
      <w:proofErr w:type="spellStart"/>
      <w:r w:rsidRPr="00916BF2">
        <w:t>sa</w:t>
      </w:r>
      <w:proofErr w:type="spellEnd"/>
      <w:r w:rsidRPr="00916BF2">
        <w:t xml:space="preserve"> </w:t>
      </w:r>
      <w:proofErr w:type="spellStart"/>
      <w:r w:rsidRPr="00916BF2">
        <w:t>članom</w:t>
      </w:r>
      <w:proofErr w:type="spellEnd"/>
      <w:r w:rsidRPr="00916BF2">
        <w:t xml:space="preserve"> 40. </w:t>
      </w:r>
      <w:proofErr w:type="spellStart"/>
      <w:r w:rsidRPr="00916BF2">
        <w:t>Zakona</w:t>
      </w:r>
      <w:proofErr w:type="spellEnd"/>
      <w:r w:rsidRPr="00916BF2">
        <w:t xml:space="preserve"> o </w:t>
      </w:r>
      <w:proofErr w:type="spellStart"/>
      <w:r w:rsidRPr="00916BF2">
        <w:t>zaštiti</w:t>
      </w:r>
      <w:proofErr w:type="spellEnd"/>
      <w:r w:rsidRPr="00916BF2">
        <w:t xml:space="preserve"> </w:t>
      </w:r>
      <w:proofErr w:type="spellStart"/>
      <w:r w:rsidRPr="00916BF2">
        <w:t>prirode</w:t>
      </w:r>
      <w:proofErr w:type="spellEnd"/>
      <w:r w:rsidRPr="00916BF2">
        <w:t xml:space="preserve"> (“</w:t>
      </w:r>
      <w:proofErr w:type="spellStart"/>
      <w:r w:rsidRPr="00916BF2">
        <w:t>Sl.list</w:t>
      </w:r>
      <w:proofErr w:type="spellEnd"/>
      <w:r w:rsidRPr="00916BF2">
        <w:t xml:space="preserve"> </w:t>
      </w:r>
      <w:proofErr w:type="spellStart"/>
      <w:r w:rsidRPr="00916BF2">
        <w:t>Crne</w:t>
      </w:r>
      <w:proofErr w:type="spellEnd"/>
      <w:r w:rsidRPr="00916BF2">
        <w:t xml:space="preserve"> Gore”, br. 54/16) </w:t>
      </w:r>
      <w:proofErr w:type="spellStart"/>
      <w:r w:rsidRPr="00916BF2">
        <w:t>potrebno</w:t>
      </w:r>
      <w:proofErr w:type="spellEnd"/>
      <w:r w:rsidRPr="00916BF2">
        <w:t xml:space="preserve">    </w:t>
      </w:r>
    </w:p>
    <w:p w14:paraId="6F83B331" w14:textId="23172AF7" w:rsidR="00916BF2" w:rsidRPr="00916BF2" w:rsidRDefault="00916BF2" w:rsidP="00916BF2">
      <w:pPr>
        <w:tabs>
          <w:tab w:val="left" w:pos="-142"/>
          <w:tab w:val="left" w:pos="426"/>
        </w:tabs>
        <w:spacing w:line="264" w:lineRule="auto"/>
        <w:ind w:right="-567"/>
      </w:pPr>
      <w:proofErr w:type="gramStart"/>
      <w:r w:rsidRPr="00916BF2">
        <w:t>je</w:t>
      </w:r>
      <w:proofErr w:type="gramEnd"/>
      <w:r w:rsidRPr="00916BF2">
        <w:t xml:space="preserve"> od </w:t>
      </w:r>
      <w:proofErr w:type="spellStart"/>
      <w:r w:rsidRPr="00916BF2">
        <w:t>Agencije</w:t>
      </w:r>
      <w:proofErr w:type="spellEnd"/>
      <w:r w:rsidRPr="00916BF2">
        <w:t xml:space="preserve"> </w:t>
      </w:r>
      <w:proofErr w:type="spellStart"/>
      <w:r w:rsidRPr="00916BF2">
        <w:t>za</w:t>
      </w:r>
      <w:proofErr w:type="spellEnd"/>
      <w:r w:rsidRPr="00916BF2">
        <w:t xml:space="preserve"> </w:t>
      </w:r>
      <w:proofErr w:type="spellStart"/>
      <w:r w:rsidRPr="00916BF2">
        <w:t>zaštitu</w:t>
      </w:r>
      <w:proofErr w:type="spellEnd"/>
      <w:r w:rsidRPr="00916BF2">
        <w:t xml:space="preserve"> </w:t>
      </w:r>
      <w:proofErr w:type="spellStart"/>
      <w:r w:rsidRPr="00916BF2">
        <w:t>prirode</w:t>
      </w:r>
      <w:proofErr w:type="spellEnd"/>
      <w:r w:rsidRPr="00916BF2">
        <w:t xml:space="preserve"> </w:t>
      </w:r>
      <w:proofErr w:type="spellStart"/>
      <w:r w:rsidRPr="00916BF2">
        <w:t>i</w:t>
      </w:r>
      <w:proofErr w:type="spellEnd"/>
      <w:r w:rsidRPr="00916BF2">
        <w:t xml:space="preserve"> </w:t>
      </w:r>
      <w:proofErr w:type="spellStart"/>
      <w:r w:rsidRPr="00916BF2">
        <w:t>životne</w:t>
      </w:r>
      <w:proofErr w:type="spellEnd"/>
      <w:r w:rsidRPr="00916BF2">
        <w:t xml:space="preserve"> </w:t>
      </w:r>
      <w:proofErr w:type="spellStart"/>
      <w:r w:rsidRPr="00916BF2">
        <w:t>sredine</w:t>
      </w:r>
      <w:proofErr w:type="spellEnd"/>
      <w:r w:rsidRPr="00916BF2">
        <w:t xml:space="preserve"> </w:t>
      </w:r>
      <w:proofErr w:type="spellStart"/>
      <w:r w:rsidRPr="00916BF2">
        <w:t>pribaviti</w:t>
      </w:r>
      <w:proofErr w:type="spellEnd"/>
      <w:r w:rsidRPr="00916BF2">
        <w:t xml:space="preserve"> </w:t>
      </w:r>
      <w:proofErr w:type="spellStart"/>
      <w:r w:rsidRPr="00916BF2">
        <w:t>dozvolu</w:t>
      </w:r>
      <w:proofErr w:type="spellEnd"/>
      <w:r w:rsidRPr="00916BF2">
        <w:t xml:space="preserve"> </w:t>
      </w:r>
      <w:proofErr w:type="spellStart"/>
      <w:r w:rsidRPr="00916BF2">
        <w:t>za</w:t>
      </w:r>
      <w:proofErr w:type="spellEnd"/>
      <w:r w:rsidRPr="00916BF2">
        <w:t xml:space="preserve"> </w:t>
      </w:r>
      <w:proofErr w:type="spellStart"/>
      <w:r w:rsidRPr="00916BF2">
        <w:t>obavljanje</w:t>
      </w:r>
      <w:proofErr w:type="spellEnd"/>
      <w:r w:rsidRPr="00916BF2">
        <w:t xml:space="preserve"> </w:t>
      </w:r>
      <w:proofErr w:type="spellStart"/>
      <w:r w:rsidRPr="00916BF2">
        <w:t>radnji</w:t>
      </w:r>
      <w:proofErr w:type="spellEnd"/>
      <w:r w:rsidRPr="00916BF2">
        <w:t xml:space="preserve">, </w:t>
      </w:r>
      <w:proofErr w:type="spellStart"/>
      <w:r w:rsidRPr="00916BF2">
        <w:t>aktivnosti</w:t>
      </w:r>
      <w:proofErr w:type="spellEnd"/>
      <w:r w:rsidRPr="00916BF2">
        <w:t xml:space="preserve"> </w:t>
      </w:r>
      <w:proofErr w:type="spellStart"/>
      <w:r w:rsidRPr="00916BF2">
        <w:t>i</w:t>
      </w:r>
      <w:proofErr w:type="spellEnd"/>
      <w:r w:rsidRPr="00916BF2">
        <w:t xml:space="preserve">   </w:t>
      </w:r>
    </w:p>
    <w:p w14:paraId="2A7E503E" w14:textId="4AD7FBC1" w:rsidR="00916BF2" w:rsidRPr="00916BF2" w:rsidRDefault="00916BF2" w:rsidP="00916BF2">
      <w:pPr>
        <w:tabs>
          <w:tab w:val="left" w:pos="-142"/>
          <w:tab w:val="left" w:pos="426"/>
        </w:tabs>
        <w:spacing w:line="264" w:lineRule="auto"/>
        <w:ind w:right="-567"/>
      </w:pPr>
      <w:proofErr w:type="spellStart"/>
      <w:proofErr w:type="gramStart"/>
      <w:r w:rsidRPr="00916BF2">
        <w:t>djelatnosti</w:t>
      </w:r>
      <w:proofErr w:type="spellEnd"/>
      <w:proofErr w:type="gramEnd"/>
      <w:r w:rsidRPr="00916BF2">
        <w:t xml:space="preserve"> u </w:t>
      </w:r>
      <w:proofErr w:type="spellStart"/>
      <w:r w:rsidRPr="00916BF2">
        <w:t>zaštićenom</w:t>
      </w:r>
      <w:proofErr w:type="spellEnd"/>
      <w:r w:rsidRPr="00916BF2">
        <w:t xml:space="preserve"> </w:t>
      </w:r>
      <w:proofErr w:type="spellStart"/>
      <w:r w:rsidRPr="00916BF2">
        <w:t>području</w:t>
      </w:r>
      <w:proofErr w:type="spellEnd"/>
      <w:r w:rsidRPr="00916BF2">
        <w:t>.</w:t>
      </w:r>
    </w:p>
    <w:p w14:paraId="09C624F1" w14:textId="77777777" w:rsidR="00916BF2" w:rsidRPr="00916BF2" w:rsidRDefault="00916BF2" w:rsidP="00916BF2">
      <w:pPr>
        <w:rPr>
          <w:rFonts w:asciiTheme="minorHAnsi" w:eastAsiaTheme="minorHAnsi" w:hAnsiTheme="minorHAnsi" w:cstheme="minorHAnsi"/>
          <w:b/>
          <w:szCs w:val="22"/>
          <w:lang w:val="sr-Latn-ME" w:eastAsia="en-US"/>
        </w:rPr>
      </w:pPr>
    </w:p>
    <w:p w14:paraId="1183FA76" w14:textId="77777777" w:rsidR="00916BF2" w:rsidRPr="00916BF2" w:rsidRDefault="00916BF2" w:rsidP="00916BF2">
      <w:pPr>
        <w:rPr>
          <w:rFonts w:asciiTheme="minorHAnsi" w:eastAsiaTheme="minorHAnsi" w:hAnsiTheme="minorHAnsi" w:cstheme="minorHAnsi"/>
          <w:b/>
          <w:szCs w:val="22"/>
          <w:lang w:val="sr-Latn-ME" w:eastAsia="en-US"/>
        </w:rPr>
      </w:pPr>
    </w:p>
    <w:p w14:paraId="0F2C2A3B"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2.2.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Budvi, na lokaciji Žuta greda, kupalište u dužini od 95m</w:t>
      </w:r>
      <w:r w:rsidRPr="00916BF2">
        <w:rPr>
          <w:vertAlign w:val="superscript"/>
          <w:lang w:val="sr-Latn-ME"/>
        </w:rPr>
        <w:t>1</w:t>
      </w:r>
      <w:r w:rsidRPr="00916BF2">
        <w:rPr>
          <w:lang w:val="sr-Latn-ME"/>
        </w:rPr>
        <w:t>/površine 950m</w:t>
      </w:r>
      <w:r w:rsidRPr="00916BF2">
        <w:rPr>
          <w:vertAlign w:val="superscript"/>
          <w:lang w:val="sr-Latn-ME"/>
        </w:rPr>
        <w:t>2</w:t>
      </w:r>
      <w:r w:rsidRPr="00916BF2">
        <w:rPr>
          <w:lang w:val="sr-Latn-ME"/>
        </w:rPr>
        <w:t>, dio kat. parcele 553 KO Prijevor, ispod kat. parcela 542 KO Prijevor I u zaleđu, u zahvatu 6 metara od istočne granice kupališta 2D u dužini od 95m</w:t>
      </w:r>
      <w:r w:rsidRPr="00916BF2">
        <w:rPr>
          <w:vertAlign w:val="superscript"/>
          <w:lang w:val="sr-Latn-ME"/>
        </w:rPr>
        <w:t>1</w:t>
      </w:r>
      <w:r w:rsidRPr="00916BF2">
        <w:rPr>
          <w:lang w:val="sr-Latn-ME"/>
        </w:rPr>
        <w:t xml:space="preserve">, sa pripadajućim akva prostorom, lokacija označena kao </w:t>
      </w:r>
      <w:r w:rsidRPr="00916BF2">
        <w:rPr>
          <w:b/>
          <w:lang w:val="sr-Latn-ME"/>
        </w:rPr>
        <w:t>2G</w:t>
      </w:r>
      <w:r w:rsidRPr="00916BF2">
        <w:rPr>
          <w:lang w:val="sr-Latn-ME"/>
        </w:rPr>
        <w:t xml:space="preserve"> u Atlasu crnogorskih plaža i kupališta u opštini Budva.</w:t>
      </w:r>
    </w:p>
    <w:p w14:paraId="2C5CD71A" w14:textId="77777777" w:rsidR="00916BF2" w:rsidRPr="00916BF2" w:rsidRDefault="00916BF2" w:rsidP="00916BF2">
      <w:pPr>
        <w:rPr>
          <w:rFonts w:asciiTheme="minorHAnsi" w:eastAsiaTheme="minorHAnsi" w:hAnsiTheme="minorHAnsi" w:cstheme="minorHAnsi"/>
          <w:b/>
          <w:szCs w:val="22"/>
          <w:lang w:val="sr-Latn-ME" w:eastAsia="en-US"/>
        </w:rPr>
      </w:pPr>
    </w:p>
    <w:p w14:paraId="00B4C6BB"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kupalište posebne namjene-nudističko</w:t>
      </w:r>
    </w:p>
    <w:p w14:paraId="3238B5F2"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je previđen Plažni bar površine 10m</w:t>
      </w:r>
      <w:r w:rsidRPr="00916BF2">
        <w:rPr>
          <w:rFonts w:eastAsia="Verdana"/>
          <w:bCs/>
          <w:vertAlign w:val="superscript"/>
          <w:lang w:val="sr-Latn-ME"/>
        </w:rPr>
        <w:t>2</w:t>
      </w:r>
      <w:r w:rsidRPr="00916BF2">
        <w:rPr>
          <w:rFonts w:eastAsia="Verdana"/>
          <w:bCs/>
          <w:lang w:val="sr-Latn-ME"/>
        </w:rPr>
        <w:t xml:space="preserve"> sa terasom površine 30m</w:t>
      </w:r>
      <w:r w:rsidRPr="00916BF2">
        <w:rPr>
          <w:rFonts w:eastAsia="Verdana"/>
          <w:bCs/>
          <w:vertAlign w:val="superscript"/>
          <w:lang w:val="sr-Latn-ME"/>
        </w:rPr>
        <w:t>2</w:t>
      </w:r>
    </w:p>
    <w:p w14:paraId="44A8DFBA" w14:textId="1C484B0A" w:rsidR="00916BF2" w:rsidRPr="00916B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 xml:space="preserve">Minimalna cijena sezonskog korišćenja/zakupa (za kupalište): </w:t>
      </w:r>
      <w:r w:rsidR="00B82967">
        <w:rPr>
          <w:rFonts w:eastAsia="Verdana"/>
          <w:b/>
          <w:bCs/>
          <w:lang w:val="sr-Latn-ME"/>
        </w:rPr>
        <w:t>4</w:t>
      </w:r>
      <w:r w:rsidRPr="00916BF2">
        <w:rPr>
          <w:rFonts w:eastAsia="Verdana"/>
          <w:b/>
          <w:bCs/>
          <w:lang w:val="sr-Latn-ME"/>
        </w:rPr>
        <w:t>.</w:t>
      </w:r>
      <w:r w:rsidR="00B82967">
        <w:rPr>
          <w:rFonts w:eastAsia="Verdana"/>
          <w:b/>
          <w:bCs/>
          <w:lang w:val="sr-Latn-ME"/>
        </w:rPr>
        <w:t>018</w:t>
      </w:r>
      <w:r w:rsidRPr="00916BF2">
        <w:rPr>
          <w:rFonts w:eastAsia="Verdana"/>
          <w:b/>
          <w:bCs/>
          <w:lang w:val="sr-Latn-ME"/>
        </w:rPr>
        <w:t>,00 € + PDV.</w:t>
      </w:r>
    </w:p>
    <w:p w14:paraId="1D9BCD9C" w14:textId="77777777" w:rsidR="00916BF2" w:rsidRPr="00916BF2" w:rsidRDefault="00916BF2" w:rsidP="00916BF2">
      <w:pPr>
        <w:tabs>
          <w:tab w:val="left" w:pos="-142"/>
          <w:tab w:val="left" w:pos="426"/>
        </w:tabs>
        <w:spacing w:line="264" w:lineRule="auto"/>
        <w:ind w:right="-567"/>
        <w:rPr>
          <w:rFonts w:eastAsia="Verdana"/>
          <w:b/>
          <w:bCs/>
          <w:lang w:val="sr-Latn-ME"/>
        </w:rPr>
      </w:pPr>
    </w:p>
    <w:p w14:paraId="7D2B8C2C" w14:textId="77777777" w:rsidR="00916BF2" w:rsidRPr="00916BF2" w:rsidRDefault="00916BF2" w:rsidP="00916BF2">
      <w:pPr>
        <w:tabs>
          <w:tab w:val="left" w:pos="-142"/>
          <w:tab w:val="left" w:pos="426"/>
        </w:tabs>
        <w:spacing w:line="264" w:lineRule="auto"/>
        <w:ind w:right="-567"/>
      </w:pPr>
      <w:r w:rsidRPr="00916BF2">
        <w:rPr>
          <w:rFonts w:eastAsia="Verdana"/>
          <w:b/>
          <w:bCs/>
          <w:lang w:val="sr-Latn-ME"/>
        </w:rPr>
        <w:t>Napomena:</w:t>
      </w:r>
      <w:r w:rsidRPr="00916BF2">
        <w:t xml:space="preserve"> U </w:t>
      </w:r>
      <w:proofErr w:type="spellStart"/>
      <w:r w:rsidRPr="00916BF2">
        <w:t>skladu</w:t>
      </w:r>
      <w:proofErr w:type="spellEnd"/>
      <w:r w:rsidRPr="00916BF2">
        <w:t xml:space="preserve"> </w:t>
      </w:r>
      <w:proofErr w:type="spellStart"/>
      <w:r w:rsidRPr="00916BF2">
        <w:t>sa</w:t>
      </w:r>
      <w:proofErr w:type="spellEnd"/>
      <w:r w:rsidRPr="00916BF2">
        <w:t xml:space="preserve"> </w:t>
      </w:r>
      <w:proofErr w:type="spellStart"/>
      <w:r w:rsidRPr="00916BF2">
        <w:t>članom</w:t>
      </w:r>
      <w:proofErr w:type="spellEnd"/>
      <w:r w:rsidRPr="00916BF2">
        <w:t xml:space="preserve"> 40. </w:t>
      </w:r>
      <w:proofErr w:type="spellStart"/>
      <w:r w:rsidRPr="00916BF2">
        <w:t>Zakona</w:t>
      </w:r>
      <w:proofErr w:type="spellEnd"/>
      <w:r w:rsidRPr="00916BF2">
        <w:t xml:space="preserve"> o </w:t>
      </w:r>
      <w:proofErr w:type="spellStart"/>
      <w:r w:rsidRPr="00916BF2">
        <w:t>zaštiti</w:t>
      </w:r>
      <w:proofErr w:type="spellEnd"/>
      <w:r w:rsidRPr="00916BF2">
        <w:t xml:space="preserve"> </w:t>
      </w:r>
      <w:proofErr w:type="spellStart"/>
      <w:r w:rsidRPr="00916BF2">
        <w:t>prirode</w:t>
      </w:r>
      <w:proofErr w:type="spellEnd"/>
      <w:r w:rsidRPr="00916BF2">
        <w:t xml:space="preserve"> (“</w:t>
      </w:r>
      <w:proofErr w:type="spellStart"/>
      <w:r w:rsidRPr="00916BF2">
        <w:t>Sl.list</w:t>
      </w:r>
      <w:proofErr w:type="spellEnd"/>
      <w:r w:rsidRPr="00916BF2">
        <w:t xml:space="preserve"> </w:t>
      </w:r>
      <w:proofErr w:type="spellStart"/>
      <w:r w:rsidRPr="00916BF2">
        <w:t>Crne</w:t>
      </w:r>
      <w:proofErr w:type="spellEnd"/>
      <w:r w:rsidRPr="00916BF2">
        <w:t xml:space="preserve"> Gore”, br. 54/16) </w:t>
      </w:r>
      <w:proofErr w:type="spellStart"/>
      <w:r w:rsidRPr="00916BF2">
        <w:t>potrebno</w:t>
      </w:r>
      <w:proofErr w:type="spellEnd"/>
      <w:r w:rsidRPr="00916BF2">
        <w:t xml:space="preserve">    </w:t>
      </w:r>
    </w:p>
    <w:p w14:paraId="0AAD5E29" w14:textId="5AE1F387" w:rsidR="00916BF2" w:rsidRPr="00916BF2" w:rsidRDefault="00916BF2" w:rsidP="00916BF2">
      <w:pPr>
        <w:tabs>
          <w:tab w:val="left" w:pos="-142"/>
          <w:tab w:val="left" w:pos="426"/>
        </w:tabs>
        <w:spacing w:line="264" w:lineRule="auto"/>
        <w:ind w:right="-567"/>
      </w:pPr>
      <w:proofErr w:type="gramStart"/>
      <w:r w:rsidRPr="00916BF2">
        <w:t>je</w:t>
      </w:r>
      <w:proofErr w:type="gramEnd"/>
      <w:r w:rsidRPr="00916BF2">
        <w:t xml:space="preserve"> od </w:t>
      </w:r>
      <w:proofErr w:type="spellStart"/>
      <w:r w:rsidRPr="00916BF2">
        <w:t>Agencije</w:t>
      </w:r>
      <w:proofErr w:type="spellEnd"/>
      <w:r w:rsidRPr="00916BF2">
        <w:t xml:space="preserve"> </w:t>
      </w:r>
      <w:proofErr w:type="spellStart"/>
      <w:r w:rsidRPr="00916BF2">
        <w:t>za</w:t>
      </w:r>
      <w:proofErr w:type="spellEnd"/>
      <w:r w:rsidRPr="00916BF2">
        <w:t xml:space="preserve"> </w:t>
      </w:r>
      <w:proofErr w:type="spellStart"/>
      <w:r w:rsidRPr="00916BF2">
        <w:t>zaštitu</w:t>
      </w:r>
      <w:proofErr w:type="spellEnd"/>
      <w:r w:rsidRPr="00916BF2">
        <w:t xml:space="preserve"> </w:t>
      </w:r>
      <w:proofErr w:type="spellStart"/>
      <w:r w:rsidRPr="00916BF2">
        <w:t>prirode</w:t>
      </w:r>
      <w:proofErr w:type="spellEnd"/>
      <w:r w:rsidRPr="00916BF2">
        <w:t xml:space="preserve"> </w:t>
      </w:r>
      <w:proofErr w:type="spellStart"/>
      <w:r w:rsidRPr="00916BF2">
        <w:t>i</w:t>
      </w:r>
      <w:proofErr w:type="spellEnd"/>
      <w:r w:rsidRPr="00916BF2">
        <w:t xml:space="preserve"> </w:t>
      </w:r>
      <w:proofErr w:type="spellStart"/>
      <w:r w:rsidRPr="00916BF2">
        <w:t>životne</w:t>
      </w:r>
      <w:proofErr w:type="spellEnd"/>
      <w:r w:rsidRPr="00916BF2">
        <w:t xml:space="preserve"> </w:t>
      </w:r>
      <w:proofErr w:type="spellStart"/>
      <w:r w:rsidRPr="00916BF2">
        <w:t>sredine</w:t>
      </w:r>
      <w:proofErr w:type="spellEnd"/>
      <w:r w:rsidRPr="00916BF2">
        <w:t xml:space="preserve"> </w:t>
      </w:r>
      <w:proofErr w:type="spellStart"/>
      <w:r w:rsidRPr="00916BF2">
        <w:t>pribaviti</w:t>
      </w:r>
      <w:proofErr w:type="spellEnd"/>
      <w:r w:rsidRPr="00916BF2">
        <w:t xml:space="preserve"> </w:t>
      </w:r>
      <w:proofErr w:type="spellStart"/>
      <w:r w:rsidRPr="00916BF2">
        <w:t>dozvolu</w:t>
      </w:r>
      <w:proofErr w:type="spellEnd"/>
      <w:r w:rsidRPr="00916BF2">
        <w:t xml:space="preserve"> </w:t>
      </w:r>
      <w:proofErr w:type="spellStart"/>
      <w:r w:rsidRPr="00916BF2">
        <w:t>za</w:t>
      </w:r>
      <w:proofErr w:type="spellEnd"/>
      <w:r w:rsidRPr="00916BF2">
        <w:t xml:space="preserve"> </w:t>
      </w:r>
      <w:proofErr w:type="spellStart"/>
      <w:r w:rsidRPr="00916BF2">
        <w:t>obavljanje</w:t>
      </w:r>
      <w:proofErr w:type="spellEnd"/>
      <w:r w:rsidRPr="00916BF2">
        <w:t xml:space="preserve"> </w:t>
      </w:r>
      <w:proofErr w:type="spellStart"/>
      <w:r w:rsidRPr="00916BF2">
        <w:t>radnji</w:t>
      </w:r>
      <w:proofErr w:type="spellEnd"/>
      <w:r w:rsidRPr="00916BF2">
        <w:t xml:space="preserve">, </w:t>
      </w:r>
      <w:proofErr w:type="spellStart"/>
      <w:r w:rsidRPr="00916BF2">
        <w:t>aktivnosti</w:t>
      </w:r>
      <w:proofErr w:type="spellEnd"/>
      <w:r w:rsidRPr="00916BF2">
        <w:t xml:space="preserve"> </w:t>
      </w:r>
      <w:proofErr w:type="spellStart"/>
      <w:r w:rsidRPr="00916BF2">
        <w:t>i</w:t>
      </w:r>
      <w:proofErr w:type="spellEnd"/>
      <w:r w:rsidRPr="00916BF2">
        <w:t xml:space="preserve">   </w:t>
      </w:r>
    </w:p>
    <w:p w14:paraId="38020D35" w14:textId="294868C5" w:rsidR="00916BF2" w:rsidRPr="00916BF2" w:rsidRDefault="00916BF2" w:rsidP="00916BF2">
      <w:pPr>
        <w:tabs>
          <w:tab w:val="left" w:pos="-142"/>
          <w:tab w:val="left" w:pos="426"/>
        </w:tabs>
        <w:spacing w:line="264" w:lineRule="auto"/>
        <w:ind w:right="-567"/>
      </w:pPr>
      <w:proofErr w:type="spellStart"/>
      <w:proofErr w:type="gramStart"/>
      <w:r w:rsidRPr="00916BF2">
        <w:t>djelatnosti</w:t>
      </w:r>
      <w:proofErr w:type="spellEnd"/>
      <w:proofErr w:type="gramEnd"/>
      <w:r w:rsidRPr="00916BF2">
        <w:t xml:space="preserve"> u </w:t>
      </w:r>
      <w:proofErr w:type="spellStart"/>
      <w:r w:rsidRPr="00916BF2">
        <w:t>zaštićenom</w:t>
      </w:r>
      <w:proofErr w:type="spellEnd"/>
      <w:r w:rsidRPr="00916BF2">
        <w:t xml:space="preserve"> </w:t>
      </w:r>
      <w:proofErr w:type="spellStart"/>
      <w:r w:rsidRPr="00916BF2">
        <w:t>području</w:t>
      </w:r>
      <w:proofErr w:type="spellEnd"/>
      <w:r w:rsidRPr="00916BF2">
        <w:t>.</w:t>
      </w:r>
    </w:p>
    <w:p w14:paraId="41C17A94" w14:textId="77777777" w:rsidR="00916BF2" w:rsidRDefault="00916BF2" w:rsidP="00916BF2">
      <w:pPr>
        <w:rPr>
          <w:rFonts w:asciiTheme="minorHAnsi" w:eastAsiaTheme="minorHAnsi" w:hAnsiTheme="minorHAnsi" w:cstheme="minorHAnsi"/>
          <w:b/>
          <w:szCs w:val="22"/>
          <w:lang w:val="sr-Latn-ME" w:eastAsia="en-US"/>
        </w:rPr>
      </w:pPr>
    </w:p>
    <w:p w14:paraId="59E82887" w14:textId="77777777" w:rsidR="00A776F2" w:rsidRPr="00916BF2" w:rsidRDefault="00A776F2" w:rsidP="00916BF2">
      <w:pPr>
        <w:rPr>
          <w:rFonts w:asciiTheme="minorHAnsi" w:eastAsiaTheme="minorHAnsi" w:hAnsiTheme="minorHAnsi" w:cstheme="minorHAnsi"/>
          <w:b/>
          <w:szCs w:val="22"/>
          <w:lang w:val="sr-Latn-ME" w:eastAsia="en-US"/>
        </w:rPr>
      </w:pPr>
    </w:p>
    <w:p w14:paraId="36884ED1" w14:textId="1C70C59E"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2.3.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Budvi, na lokaciji Crvena Glavica</w:t>
      </w:r>
      <w:r w:rsidR="0003373B">
        <w:rPr>
          <w:lang w:val="sr-Latn-ME"/>
        </w:rPr>
        <w:t>-Galija-Trinčica zalaz</w:t>
      </w:r>
      <w:r w:rsidRPr="00916BF2">
        <w:rPr>
          <w:lang w:val="sr-Latn-ME"/>
        </w:rPr>
        <w:t>, kupalište u dužini od 60m</w:t>
      </w:r>
      <w:r w:rsidRPr="00916BF2">
        <w:rPr>
          <w:vertAlign w:val="superscript"/>
          <w:lang w:val="sr-Latn-ME"/>
        </w:rPr>
        <w:t>1</w:t>
      </w:r>
      <w:r w:rsidRPr="00916BF2">
        <w:rPr>
          <w:lang w:val="sr-Latn-ME"/>
        </w:rPr>
        <w:t>/površine 480m</w:t>
      </w:r>
      <w:r w:rsidRPr="00916BF2">
        <w:rPr>
          <w:vertAlign w:val="superscript"/>
          <w:lang w:val="sr-Latn-ME"/>
        </w:rPr>
        <w:t>2</w:t>
      </w:r>
      <w:r w:rsidRPr="00916BF2">
        <w:rPr>
          <w:lang w:val="sr-Latn-ME"/>
        </w:rPr>
        <w:t>, dio kat. parcele 1890 KO Sveti Stefan, od jugo-istočne granice kat. parcele 1790 KO Sveti Stefan istočno u dužini od 60m</w:t>
      </w:r>
      <w:r w:rsidRPr="00916BF2">
        <w:rPr>
          <w:vertAlign w:val="superscript"/>
          <w:lang w:val="sr-Latn-ME"/>
        </w:rPr>
        <w:t>1</w:t>
      </w:r>
      <w:r w:rsidRPr="00916BF2">
        <w:rPr>
          <w:lang w:val="sr-Latn-ME"/>
        </w:rPr>
        <w:t xml:space="preserve">, sa pripadajućim akva prostorom, lokacija označena kao </w:t>
      </w:r>
      <w:r w:rsidRPr="00916BF2">
        <w:rPr>
          <w:b/>
          <w:lang w:val="sr-Latn-ME"/>
        </w:rPr>
        <w:t>22A1</w:t>
      </w:r>
      <w:r w:rsidRPr="00916BF2">
        <w:rPr>
          <w:lang w:val="sr-Latn-ME"/>
        </w:rPr>
        <w:t xml:space="preserve"> u Atlasu crnogorskih plaža i kupališta u opštini Budva.</w:t>
      </w:r>
    </w:p>
    <w:p w14:paraId="2644739B" w14:textId="77777777" w:rsidR="00916BF2" w:rsidRPr="00916BF2" w:rsidRDefault="00916BF2" w:rsidP="00916BF2">
      <w:pPr>
        <w:rPr>
          <w:rFonts w:asciiTheme="minorHAnsi" w:eastAsiaTheme="minorHAnsi" w:hAnsiTheme="minorHAnsi" w:cstheme="minorHAnsi"/>
          <w:b/>
          <w:szCs w:val="22"/>
          <w:lang w:val="sr-Latn-ME" w:eastAsia="en-US"/>
        </w:rPr>
      </w:pPr>
    </w:p>
    <w:p w14:paraId="2B13C652"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kupalište posebne namjene-nudističko</w:t>
      </w:r>
    </w:p>
    <w:p w14:paraId="30ABF66E"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je predviđena rashladna vitrina - 1 kom</w:t>
      </w:r>
    </w:p>
    <w:p w14:paraId="5019AE1B" w14:textId="12883CA2" w:rsidR="00916BF2" w:rsidRPr="00916B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Minimalna cijena sezonskog korišćenja/zakupa (za kupalište): 1.</w:t>
      </w:r>
      <w:r w:rsidR="001827E2">
        <w:rPr>
          <w:rFonts w:eastAsia="Verdana"/>
          <w:b/>
          <w:bCs/>
          <w:lang w:val="sr-Latn-ME"/>
        </w:rPr>
        <w:t>782</w:t>
      </w:r>
      <w:r w:rsidRPr="00916BF2">
        <w:rPr>
          <w:rFonts w:eastAsia="Verdana"/>
          <w:b/>
          <w:bCs/>
          <w:lang w:val="sr-Latn-ME"/>
        </w:rPr>
        <w:t>,60 € + PDV.</w:t>
      </w:r>
    </w:p>
    <w:p w14:paraId="1DCCA225" w14:textId="77777777" w:rsidR="00916BF2" w:rsidRPr="00916BF2" w:rsidRDefault="00916BF2" w:rsidP="00916BF2">
      <w:pPr>
        <w:rPr>
          <w:rFonts w:eastAsiaTheme="minorHAnsi"/>
          <w:b/>
          <w:lang w:val="sr-Latn-ME" w:eastAsia="en-US"/>
        </w:rPr>
      </w:pPr>
    </w:p>
    <w:p w14:paraId="4E751731" w14:textId="77777777" w:rsidR="00916BF2" w:rsidRPr="00916BF2" w:rsidRDefault="00916BF2" w:rsidP="00916BF2">
      <w:pPr>
        <w:rPr>
          <w:rFonts w:eastAsiaTheme="minorHAnsi"/>
          <w:b/>
          <w:lang w:val="sr-Latn-ME" w:eastAsia="en-US"/>
        </w:rPr>
      </w:pPr>
    </w:p>
    <w:p w14:paraId="7D07A404" w14:textId="77777777" w:rsidR="00916BF2" w:rsidRPr="00916BF2" w:rsidRDefault="00916BF2" w:rsidP="00916BF2">
      <w:pPr>
        <w:rPr>
          <w:rFonts w:eastAsiaTheme="minorHAnsi"/>
          <w:b/>
          <w:lang w:val="sr-Latn-ME" w:eastAsia="en-US"/>
        </w:rPr>
      </w:pPr>
      <w:r w:rsidRPr="00916BF2">
        <w:rPr>
          <w:rFonts w:eastAsiaTheme="minorHAnsi"/>
          <w:b/>
          <w:lang w:val="sr-Latn-ME" w:eastAsia="en-US"/>
        </w:rPr>
        <w:t>3. BAR</w:t>
      </w:r>
    </w:p>
    <w:p w14:paraId="292C18E7" w14:textId="77777777" w:rsidR="00916BF2" w:rsidRPr="00916BF2" w:rsidRDefault="00916BF2" w:rsidP="00916BF2">
      <w:pPr>
        <w:rPr>
          <w:rFonts w:eastAsiaTheme="minorHAnsi"/>
          <w:b/>
          <w:lang w:val="sr-Latn-ME" w:eastAsia="en-US"/>
        </w:rPr>
      </w:pPr>
    </w:p>
    <w:p w14:paraId="4D6699CF" w14:textId="77777777" w:rsidR="00916BF2" w:rsidRPr="00916BF2" w:rsidRDefault="00916BF2" w:rsidP="00916BF2">
      <w:pPr>
        <w:rPr>
          <w:rFonts w:eastAsiaTheme="minorHAnsi"/>
          <w:b/>
          <w:lang w:val="sr-Latn-ME" w:eastAsia="en-US"/>
        </w:rPr>
      </w:pPr>
    </w:p>
    <w:p w14:paraId="74276B7E"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3.1.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opštini Bar, na lokaciji Val Bigovića-Crvena Stijena, kupalište u dužini od 27m</w:t>
      </w:r>
      <w:r w:rsidRPr="00916BF2">
        <w:rPr>
          <w:vertAlign w:val="superscript"/>
          <w:lang w:val="sr-Latn-ME"/>
        </w:rPr>
        <w:t>1</w:t>
      </w:r>
      <w:r w:rsidRPr="00916BF2">
        <w:rPr>
          <w:lang w:val="sr-Latn-ME"/>
        </w:rPr>
        <w:t>/površine 250m</w:t>
      </w:r>
      <w:r w:rsidRPr="00916BF2">
        <w:rPr>
          <w:vertAlign w:val="superscript"/>
          <w:lang w:val="sr-Latn-ME"/>
        </w:rPr>
        <w:t>2</w:t>
      </w:r>
      <w:r w:rsidRPr="00916BF2">
        <w:rPr>
          <w:lang w:val="sr-Latn-ME"/>
        </w:rPr>
        <w:t xml:space="preserve">, dio kat. parcele 1711 KO Polje, sa pripadajućim akva prostorom, lokacija označena kao </w:t>
      </w:r>
      <w:r w:rsidRPr="00916BF2">
        <w:rPr>
          <w:b/>
          <w:lang w:val="sr-Latn-ME"/>
        </w:rPr>
        <w:t>9A</w:t>
      </w:r>
      <w:r w:rsidRPr="00916BF2">
        <w:rPr>
          <w:lang w:val="sr-Latn-ME"/>
        </w:rPr>
        <w:t xml:space="preserve"> u Atlasu crnogorskih plaža i kupališta u opštini Bar.</w:t>
      </w:r>
    </w:p>
    <w:p w14:paraId="2753C40D" w14:textId="77777777" w:rsidR="00916BF2" w:rsidRPr="00916BF2" w:rsidRDefault="00916BF2" w:rsidP="00916BF2">
      <w:pPr>
        <w:rPr>
          <w:rFonts w:asciiTheme="minorHAnsi" w:eastAsiaTheme="minorHAnsi" w:hAnsiTheme="minorHAnsi" w:cstheme="minorHAnsi"/>
          <w:b/>
          <w:szCs w:val="22"/>
          <w:lang w:val="sr-Latn-ME" w:eastAsia="en-US"/>
        </w:rPr>
      </w:pPr>
    </w:p>
    <w:p w14:paraId="5394E330"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javno-izletničko</w:t>
      </w:r>
    </w:p>
    <w:p w14:paraId="11DC98AF"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nije previđen dodatni sadržaj</w:t>
      </w:r>
    </w:p>
    <w:p w14:paraId="03E9EB9E" w14:textId="3A67B084" w:rsidR="00916BF2" w:rsidRPr="00A776F2" w:rsidRDefault="00916BF2" w:rsidP="00A776F2">
      <w:pPr>
        <w:tabs>
          <w:tab w:val="left" w:pos="-142"/>
          <w:tab w:val="left" w:pos="426"/>
        </w:tabs>
        <w:spacing w:line="264" w:lineRule="auto"/>
        <w:ind w:right="-567"/>
        <w:rPr>
          <w:rFonts w:eastAsia="Verdana"/>
          <w:b/>
          <w:bCs/>
          <w:lang w:val="sr-Latn-ME"/>
        </w:rPr>
      </w:pPr>
      <w:r w:rsidRPr="00916BF2">
        <w:rPr>
          <w:rFonts w:eastAsia="Verdana"/>
          <w:b/>
          <w:bCs/>
          <w:lang w:val="sr-Latn-ME"/>
        </w:rPr>
        <w:t>Minimalna cijena sezonskog korišćenja/zakupa (za kupalište): 500,00 € + PDV.</w:t>
      </w:r>
    </w:p>
    <w:p w14:paraId="4000C6FE"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lastRenderedPageBreak/>
        <w:t xml:space="preserve">3.2.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opštini Bar, na lokaciji Ujtin Potok-Mali pijesak, kupalište u dužini od 22m</w:t>
      </w:r>
      <w:r w:rsidRPr="00916BF2">
        <w:rPr>
          <w:vertAlign w:val="superscript"/>
          <w:lang w:val="sr-Latn-ME"/>
        </w:rPr>
        <w:t>1</w:t>
      </w:r>
      <w:r w:rsidRPr="00916BF2">
        <w:rPr>
          <w:lang w:val="sr-Latn-ME"/>
        </w:rPr>
        <w:t>/površine 500m</w:t>
      </w:r>
      <w:r w:rsidRPr="00916BF2">
        <w:rPr>
          <w:vertAlign w:val="superscript"/>
          <w:lang w:val="sr-Latn-ME"/>
        </w:rPr>
        <w:t>2</w:t>
      </w:r>
      <w:r w:rsidRPr="00916BF2">
        <w:rPr>
          <w:lang w:val="sr-Latn-ME"/>
        </w:rPr>
        <w:t xml:space="preserve">, dio kat. parcele 3192 KO Dobre Vode, sa pripadajućim akva prostorom, lokacija označena kao </w:t>
      </w:r>
      <w:r w:rsidRPr="00916BF2">
        <w:rPr>
          <w:b/>
          <w:lang w:val="sr-Latn-ME"/>
        </w:rPr>
        <w:t>10A1</w:t>
      </w:r>
      <w:r w:rsidRPr="00916BF2">
        <w:rPr>
          <w:lang w:val="sr-Latn-ME"/>
        </w:rPr>
        <w:t xml:space="preserve"> u Atlasu crnogorskih plaža i kupališta u opštini Bar.</w:t>
      </w:r>
    </w:p>
    <w:p w14:paraId="78DED9C2" w14:textId="77777777" w:rsidR="00916BF2" w:rsidRPr="00916BF2" w:rsidRDefault="00916BF2" w:rsidP="00916BF2">
      <w:pPr>
        <w:rPr>
          <w:rFonts w:asciiTheme="minorHAnsi" w:eastAsiaTheme="minorHAnsi" w:hAnsiTheme="minorHAnsi" w:cstheme="minorHAnsi"/>
          <w:b/>
          <w:szCs w:val="22"/>
          <w:lang w:val="sr-Latn-ME" w:eastAsia="en-US"/>
        </w:rPr>
      </w:pPr>
    </w:p>
    <w:p w14:paraId="1854DF5D"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javno-porodično</w:t>
      </w:r>
    </w:p>
    <w:p w14:paraId="0B09BE3E"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je previđen konzervator za sladoled - 1 kom</w:t>
      </w:r>
    </w:p>
    <w:p w14:paraId="0FD400A1" w14:textId="06B709F9" w:rsidR="00916BF2" w:rsidRPr="00916B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 xml:space="preserve">Minimalna cijena sezonskog korišćenja/zakupa (za kupalište): </w:t>
      </w:r>
      <w:r w:rsidR="00F8636A">
        <w:rPr>
          <w:rFonts w:eastAsia="Verdana"/>
          <w:b/>
          <w:bCs/>
          <w:lang w:val="sr-Latn-ME"/>
        </w:rPr>
        <w:t>988</w:t>
      </w:r>
      <w:r w:rsidRPr="00916BF2">
        <w:rPr>
          <w:rFonts w:eastAsia="Verdana"/>
          <w:b/>
          <w:bCs/>
          <w:lang w:val="sr-Latn-ME"/>
        </w:rPr>
        <w:t>,00 € + PDV.</w:t>
      </w:r>
    </w:p>
    <w:p w14:paraId="5328EB7E" w14:textId="77777777" w:rsidR="00916BF2" w:rsidRPr="00916BF2" w:rsidRDefault="00916BF2" w:rsidP="00916BF2">
      <w:pPr>
        <w:rPr>
          <w:rFonts w:eastAsiaTheme="minorHAnsi"/>
          <w:b/>
          <w:lang w:val="sr-Latn-ME" w:eastAsia="en-US"/>
        </w:rPr>
      </w:pPr>
    </w:p>
    <w:p w14:paraId="63DF13CB" w14:textId="77777777" w:rsidR="00916BF2" w:rsidRPr="00916BF2" w:rsidRDefault="00916BF2" w:rsidP="00916BF2">
      <w:pPr>
        <w:rPr>
          <w:rFonts w:eastAsiaTheme="minorHAnsi"/>
          <w:b/>
          <w:lang w:val="sr-Latn-ME" w:eastAsia="en-US"/>
        </w:rPr>
      </w:pPr>
    </w:p>
    <w:p w14:paraId="0007367B" w14:textId="77777777" w:rsidR="00916BF2" w:rsidRPr="00916BF2" w:rsidRDefault="00916BF2" w:rsidP="00916BF2">
      <w:pPr>
        <w:rPr>
          <w:rFonts w:eastAsiaTheme="minorHAnsi"/>
          <w:b/>
          <w:lang w:val="sr-Latn-ME" w:eastAsia="en-US"/>
        </w:rPr>
      </w:pPr>
    </w:p>
    <w:p w14:paraId="2FC1B718"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3.3.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u opštini Bar, na lokaciji Mali pijesak, kupalište u dužini od 35m</w:t>
      </w:r>
      <w:r w:rsidRPr="00916BF2">
        <w:rPr>
          <w:vertAlign w:val="superscript"/>
          <w:lang w:val="sr-Latn-ME"/>
        </w:rPr>
        <w:t>1</w:t>
      </w:r>
      <w:r w:rsidRPr="00916BF2">
        <w:rPr>
          <w:lang w:val="sr-Latn-ME"/>
        </w:rPr>
        <w:t>/površine 307m</w:t>
      </w:r>
      <w:r w:rsidRPr="00916BF2">
        <w:rPr>
          <w:vertAlign w:val="superscript"/>
          <w:lang w:val="sr-Latn-ME"/>
        </w:rPr>
        <w:t>2</w:t>
      </w:r>
      <w:r w:rsidRPr="00916BF2">
        <w:rPr>
          <w:lang w:val="sr-Latn-ME"/>
        </w:rPr>
        <w:t xml:space="preserve">, dio kat. parcele 3192 KO Dobre Vode, sa pripadajućim akva prostorom, lokacija označena kao </w:t>
      </w:r>
      <w:r w:rsidRPr="00916BF2">
        <w:rPr>
          <w:b/>
          <w:lang w:val="sr-Latn-ME"/>
        </w:rPr>
        <w:t>10A3</w:t>
      </w:r>
      <w:r w:rsidRPr="00916BF2">
        <w:rPr>
          <w:lang w:val="sr-Latn-ME"/>
        </w:rPr>
        <w:t xml:space="preserve"> u Atlasu crnogorskih plaža i kupališta u opštini Bar.</w:t>
      </w:r>
    </w:p>
    <w:p w14:paraId="3599E638" w14:textId="77777777" w:rsidR="00916BF2" w:rsidRPr="00916BF2" w:rsidRDefault="00916BF2" w:rsidP="00916BF2">
      <w:pPr>
        <w:rPr>
          <w:rFonts w:asciiTheme="minorHAnsi" w:eastAsiaTheme="minorHAnsi" w:hAnsiTheme="minorHAnsi" w:cstheme="minorHAnsi"/>
          <w:b/>
          <w:szCs w:val="22"/>
          <w:lang w:val="sr-Latn-ME" w:eastAsia="en-US"/>
        </w:rPr>
      </w:pPr>
    </w:p>
    <w:p w14:paraId="6C21B2EE"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javno-porodično</w:t>
      </w:r>
    </w:p>
    <w:p w14:paraId="63DA4454"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je previđen konzervator za sladoled - 1 kom</w:t>
      </w:r>
    </w:p>
    <w:p w14:paraId="477C2BB3" w14:textId="7970EB3E" w:rsidR="00916BF2" w:rsidRPr="00916B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 xml:space="preserve">Minimalna cijena sezonskog korišćenja/zakupa (za kupalište): </w:t>
      </w:r>
      <w:r w:rsidR="00471B3F">
        <w:rPr>
          <w:rFonts w:eastAsia="Verdana"/>
          <w:b/>
          <w:bCs/>
          <w:lang w:val="sr-Latn-ME"/>
        </w:rPr>
        <w:t>771</w:t>
      </w:r>
      <w:r w:rsidRPr="00916BF2">
        <w:rPr>
          <w:rFonts w:eastAsia="Verdana"/>
          <w:b/>
          <w:bCs/>
          <w:lang w:val="sr-Latn-ME"/>
        </w:rPr>
        <w:t>,</w:t>
      </w:r>
      <w:r w:rsidR="00471B3F">
        <w:rPr>
          <w:rFonts w:eastAsia="Verdana"/>
          <w:b/>
          <w:bCs/>
          <w:lang w:val="sr-Latn-ME"/>
        </w:rPr>
        <w:t>84</w:t>
      </w:r>
      <w:r w:rsidRPr="00916BF2">
        <w:rPr>
          <w:rFonts w:eastAsia="Verdana"/>
          <w:b/>
          <w:bCs/>
          <w:lang w:val="sr-Latn-ME"/>
        </w:rPr>
        <w:t xml:space="preserve"> € + PDV.</w:t>
      </w:r>
    </w:p>
    <w:p w14:paraId="6F721D21" w14:textId="77777777" w:rsidR="00916BF2" w:rsidRPr="00916BF2" w:rsidRDefault="00916BF2" w:rsidP="00916BF2">
      <w:pPr>
        <w:rPr>
          <w:rFonts w:eastAsiaTheme="minorHAnsi"/>
          <w:b/>
          <w:lang w:val="sr-Latn-ME" w:eastAsia="en-US"/>
        </w:rPr>
      </w:pPr>
    </w:p>
    <w:p w14:paraId="07D4787F" w14:textId="77777777" w:rsidR="00916BF2" w:rsidRPr="00916BF2" w:rsidRDefault="00916BF2" w:rsidP="00916BF2">
      <w:pPr>
        <w:rPr>
          <w:rFonts w:eastAsiaTheme="minorHAnsi"/>
          <w:b/>
          <w:lang w:val="sr-Latn-ME" w:eastAsia="en-US"/>
        </w:rPr>
      </w:pPr>
    </w:p>
    <w:p w14:paraId="7D1F5D33" w14:textId="77777777" w:rsidR="00916BF2" w:rsidRPr="00916BF2" w:rsidRDefault="00916BF2" w:rsidP="00916BF2">
      <w:pPr>
        <w:rPr>
          <w:rFonts w:eastAsiaTheme="minorHAnsi"/>
          <w:b/>
          <w:lang w:val="sr-Latn-ME" w:eastAsia="en-US"/>
        </w:rPr>
      </w:pPr>
    </w:p>
    <w:p w14:paraId="37476F27" w14:textId="576DFEEC" w:rsidR="00916BF2" w:rsidRPr="00916BF2" w:rsidRDefault="00916BF2" w:rsidP="00916BF2">
      <w:pPr>
        <w:rPr>
          <w:rFonts w:eastAsiaTheme="minorHAnsi"/>
          <w:lang w:val="en-US" w:eastAsia="en-US"/>
        </w:rPr>
      </w:pPr>
      <w:r w:rsidRPr="00916BF2">
        <w:rPr>
          <w:rFonts w:eastAsiaTheme="minorHAnsi"/>
          <w:b/>
          <w:bCs/>
          <w:lang w:val="en-US" w:eastAsia="en-US"/>
        </w:rPr>
        <w:t>3.</w:t>
      </w:r>
      <w:r w:rsidR="00D44835">
        <w:rPr>
          <w:rFonts w:eastAsiaTheme="minorHAnsi"/>
          <w:b/>
          <w:bCs/>
          <w:lang w:val="en-US" w:eastAsia="en-US"/>
        </w:rPr>
        <w:t>4</w:t>
      </w:r>
      <w:r w:rsidRPr="00916BF2">
        <w:rPr>
          <w:rFonts w:eastAsiaTheme="minorHAnsi"/>
          <w:b/>
          <w:bCs/>
          <w:lang w:val="en-US" w:eastAsia="en-US"/>
        </w:rPr>
        <w:t>.</w:t>
      </w:r>
      <w:r w:rsidRPr="00916BF2">
        <w:rPr>
          <w:rFonts w:eastAsiaTheme="minorHAnsi"/>
          <w:bCs/>
          <w:lang w:val="en-US" w:eastAsia="en-US"/>
        </w:rPr>
        <w:t> </w:t>
      </w:r>
      <w:proofErr w:type="spellStart"/>
      <w:r w:rsidRPr="00916BF2">
        <w:rPr>
          <w:rFonts w:eastAsiaTheme="minorHAnsi"/>
          <w:bCs/>
          <w:lang w:val="en-US" w:eastAsia="en-US"/>
        </w:rPr>
        <w:t>Predmet</w:t>
      </w:r>
      <w:proofErr w:type="spellEnd"/>
      <w:r w:rsidRPr="00916BF2">
        <w:rPr>
          <w:rFonts w:eastAsiaTheme="minorHAnsi"/>
          <w:bCs/>
          <w:lang w:val="en-US" w:eastAsia="en-US"/>
        </w:rPr>
        <w:t xml:space="preserve"> </w:t>
      </w:r>
      <w:proofErr w:type="spellStart"/>
      <w:r w:rsidRPr="00916BF2">
        <w:rPr>
          <w:rFonts w:eastAsiaTheme="minorHAnsi"/>
          <w:bCs/>
          <w:lang w:val="en-US" w:eastAsia="en-US"/>
        </w:rPr>
        <w:t>korišćenja</w:t>
      </w:r>
      <w:proofErr w:type="spellEnd"/>
      <w:r w:rsidRPr="00916BF2">
        <w:rPr>
          <w:rFonts w:eastAsiaTheme="minorHAnsi"/>
          <w:bCs/>
          <w:lang w:val="en-US" w:eastAsia="en-US"/>
        </w:rPr>
        <w:t xml:space="preserve"> je </w:t>
      </w:r>
      <w:proofErr w:type="spellStart"/>
      <w:r w:rsidRPr="00916BF2">
        <w:rPr>
          <w:rFonts w:eastAsiaTheme="minorHAnsi"/>
          <w:bCs/>
          <w:lang w:val="en-US" w:eastAsia="en-US"/>
        </w:rPr>
        <w:t>dio</w:t>
      </w:r>
      <w:proofErr w:type="spellEnd"/>
      <w:r w:rsidRPr="00916BF2">
        <w:rPr>
          <w:rFonts w:eastAsiaTheme="minorHAnsi"/>
          <w:lang w:val="en-US" w:eastAsia="en-US"/>
        </w:rPr>
        <w:t xml:space="preserve"> </w:t>
      </w:r>
      <w:proofErr w:type="spellStart"/>
      <w:r w:rsidRPr="00916BF2">
        <w:rPr>
          <w:rFonts w:eastAsiaTheme="minorHAnsi"/>
          <w:lang w:val="en-US" w:eastAsia="en-US"/>
        </w:rPr>
        <w:t>morskog</w:t>
      </w:r>
      <w:proofErr w:type="spellEnd"/>
      <w:r w:rsidRPr="00916BF2">
        <w:rPr>
          <w:rFonts w:eastAsiaTheme="minorHAnsi"/>
          <w:lang w:val="en-US" w:eastAsia="en-US"/>
        </w:rPr>
        <w:t xml:space="preserve"> dobra u </w:t>
      </w:r>
      <w:proofErr w:type="spellStart"/>
      <w:r w:rsidRPr="00916BF2">
        <w:rPr>
          <w:rFonts w:eastAsiaTheme="minorHAnsi"/>
          <w:lang w:val="en-US" w:eastAsia="en-US"/>
        </w:rPr>
        <w:t>Baru</w:t>
      </w:r>
      <w:proofErr w:type="spellEnd"/>
      <w:r w:rsidRPr="00916BF2">
        <w:rPr>
          <w:rFonts w:eastAsiaTheme="minorHAnsi"/>
          <w:lang w:val="en-US" w:eastAsia="en-US"/>
        </w:rPr>
        <w:t xml:space="preserve">, u </w:t>
      </w:r>
      <w:proofErr w:type="spellStart"/>
      <w:r w:rsidRPr="00916BF2">
        <w:rPr>
          <w:rFonts w:eastAsiaTheme="minorHAnsi"/>
          <w:lang w:val="en-US" w:eastAsia="en-US"/>
        </w:rPr>
        <w:t>naselju</w:t>
      </w:r>
      <w:proofErr w:type="spellEnd"/>
      <w:r w:rsidRPr="00916BF2">
        <w:rPr>
          <w:rFonts w:eastAsiaTheme="minorHAnsi"/>
          <w:lang w:val="en-US" w:eastAsia="en-US"/>
        </w:rPr>
        <w:t xml:space="preserve"> Dobra </w:t>
      </w:r>
      <w:proofErr w:type="spellStart"/>
      <w:r w:rsidRPr="00916BF2">
        <w:rPr>
          <w:rFonts w:eastAsiaTheme="minorHAnsi"/>
          <w:lang w:val="en-US" w:eastAsia="en-US"/>
        </w:rPr>
        <w:t>Voda</w:t>
      </w:r>
      <w:proofErr w:type="spellEnd"/>
      <w:r w:rsidRPr="00916BF2">
        <w:rPr>
          <w:rFonts w:eastAsiaTheme="minorHAnsi"/>
          <w:lang w:val="en-US" w:eastAsia="en-US"/>
        </w:rPr>
        <w:t xml:space="preserve">, </w:t>
      </w:r>
      <w:proofErr w:type="spellStart"/>
      <w:r w:rsidRPr="00916BF2">
        <w:rPr>
          <w:rFonts w:eastAsiaTheme="minorHAnsi"/>
          <w:lang w:val="en-US" w:eastAsia="en-US"/>
        </w:rPr>
        <w:t>središnji</w:t>
      </w:r>
      <w:proofErr w:type="spellEnd"/>
      <w:r w:rsidRPr="00916BF2">
        <w:rPr>
          <w:rFonts w:eastAsiaTheme="minorHAnsi"/>
          <w:lang w:val="en-US" w:eastAsia="en-US"/>
        </w:rPr>
        <w:t xml:space="preserve"> </w:t>
      </w:r>
      <w:proofErr w:type="spellStart"/>
      <w:r w:rsidRPr="00916BF2">
        <w:rPr>
          <w:rFonts w:eastAsiaTheme="minorHAnsi"/>
          <w:lang w:val="en-US" w:eastAsia="en-US"/>
        </w:rPr>
        <w:t>dio</w:t>
      </w:r>
      <w:proofErr w:type="spellEnd"/>
      <w:r w:rsidRPr="00916BF2">
        <w:rPr>
          <w:rFonts w:eastAsiaTheme="minorHAnsi"/>
          <w:lang w:val="en-US" w:eastAsia="en-US"/>
        </w:rPr>
        <w:t xml:space="preserve"> </w:t>
      </w:r>
      <w:proofErr w:type="spellStart"/>
      <w:r w:rsidRPr="00916BF2">
        <w:rPr>
          <w:rFonts w:eastAsiaTheme="minorHAnsi"/>
          <w:lang w:val="en-US" w:eastAsia="en-US"/>
        </w:rPr>
        <w:t>plaže</w:t>
      </w:r>
      <w:proofErr w:type="spellEnd"/>
      <w:r w:rsidRPr="00916BF2">
        <w:rPr>
          <w:rFonts w:eastAsiaTheme="minorHAnsi"/>
          <w:lang w:val="en-US" w:eastAsia="en-US"/>
        </w:rPr>
        <w:t xml:space="preserve"> </w:t>
      </w:r>
      <w:proofErr w:type="spellStart"/>
      <w:r w:rsidRPr="00916BF2">
        <w:rPr>
          <w:rFonts w:eastAsiaTheme="minorHAnsi"/>
          <w:lang w:val="en-US" w:eastAsia="en-US"/>
        </w:rPr>
        <w:t>Veliki</w:t>
      </w:r>
      <w:proofErr w:type="spellEnd"/>
      <w:r w:rsidRPr="00916BF2">
        <w:rPr>
          <w:rFonts w:eastAsiaTheme="minorHAnsi"/>
          <w:lang w:val="en-US" w:eastAsia="en-US"/>
        </w:rPr>
        <w:t xml:space="preserve"> </w:t>
      </w:r>
      <w:proofErr w:type="spellStart"/>
      <w:r w:rsidRPr="00916BF2">
        <w:rPr>
          <w:rFonts w:eastAsiaTheme="minorHAnsi"/>
          <w:lang w:val="en-US" w:eastAsia="en-US"/>
        </w:rPr>
        <w:t>pijesak</w:t>
      </w:r>
      <w:proofErr w:type="spellEnd"/>
      <w:r w:rsidRPr="00916BF2">
        <w:rPr>
          <w:rFonts w:eastAsiaTheme="minorHAnsi"/>
          <w:lang w:val="en-US" w:eastAsia="en-US"/>
        </w:rPr>
        <w:t xml:space="preserve"> u </w:t>
      </w:r>
      <w:proofErr w:type="spellStart"/>
      <w:r w:rsidRPr="00916BF2">
        <w:rPr>
          <w:rFonts w:eastAsiaTheme="minorHAnsi"/>
          <w:lang w:val="en-US" w:eastAsia="en-US"/>
        </w:rPr>
        <w:t>dužini</w:t>
      </w:r>
      <w:proofErr w:type="spellEnd"/>
      <w:r w:rsidRPr="00916BF2">
        <w:rPr>
          <w:rFonts w:eastAsiaTheme="minorHAnsi"/>
          <w:lang w:val="en-US" w:eastAsia="en-US"/>
        </w:rPr>
        <w:t xml:space="preserve"> </w:t>
      </w:r>
      <w:proofErr w:type="spellStart"/>
      <w:proofErr w:type="gramStart"/>
      <w:r w:rsidRPr="00916BF2">
        <w:rPr>
          <w:rFonts w:eastAsiaTheme="minorHAnsi"/>
          <w:lang w:val="en-US" w:eastAsia="en-US"/>
        </w:rPr>
        <w:t>od</w:t>
      </w:r>
      <w:proofErr w:type="spellEnd"/>
      <w:proofErr w:type="gramEnd"/>
      <w:r w:rsidRPr="00916BF2">
        <w:rPr>
          <w:rFonts w:eastAsiaTheme="minorHAnsi"/>
          <w:lang w:val="en-US" w:eastAsia="en-US"/>
        </w:rPr>
        <w:t xml:space="preserve"> 50m</w:t>
      </w:r>
      <w:r w:rsidRPr="00916BF2">
        <w:rPr>
          <w:rFonts w:eastAsiaTheme="minorHAnsi"/>
          <w:vertAlign w:val="superscript"/>
          <w:lang w:val="en-US" w:eastAsia="en-US"/>
        </w:rPr>
        <w:t>1</w:t>
      </w:r>
      <w:r w:rsidRPr="00916BF2">
        <w:rPr>
          <w:rFonts w:eastAsiaTheme="minorHAnsi"/>
          <w:lang w:val="en-US" w:eastAsia="en-US"/>
        </w:rPr>
        <w:t xml:space="preserve">/ </w:t>
      </w:r>
      <w:proofErr w:type="spellStart"/>
      <w:r w:rsidRPr="00916BF2">
        <w:rPr>
          <w:rFonts w:eastAsiaTheme="minorHAnsi"/>
          <w:lang w:val="en-US" w:eastAsia="en-US"/>
        </w:rPr>
        <w:t>površine</w:t>
      </w:r>
      <w:proofErr w:type="spellEnd"/>
      <w:r w:rsidRPr="00916BF2">
        <w:rPr>
          <w:rFonts w:eastAsiaTheme="minorHAnsi"/>
          <w:lang w:val="en-US" w:eastAsia="en-US"/>
        </w:rPr>
        <w:t xml:space="preserve"> 1500m</w:t>
      </w:r>
      <w:r w:rsidRPr="00916BF2">
        <w:rPr>
          <w:rFonts w:eastAsiaTheme="minorHAnsi"/>
          <w:vertAlign w:val="superscript"/>
          <w:lang w:val="en-US" w:eastAsia="en-US"/>
        </w:rPr>
        <w:t>2</w:t>
      </w:r>
      <w:r w:rsidRPr="00916BF2">
        <w:rPr>
          <w:rFonts w:eastAsiaTheme="minorHAnsi"/>
          <w:lang w:val="en-US" w:eastAsia="en-US"/>
        </w:rPr>
        <w:t xml:space="preserve">, </w:t>
      </w:r>
      <w:proofErr w:type="spellStart"/>
      <w:r w:rsidRPr="00916BF2">
        <w:rPr>
          <w:rFonts w:eastAsiaTheme="minorHAnsi"/>
          <w:lang w:val="en-US" w:eastAsia="en-US"/>
        </w:rPr>
        <w:t>dio</w:t>
      </w:r>
      <w:proofErr w:type="spellEnd"/>
      <w:r w:rsidRPr="00916BF2">
        <w:rPr>
          <w:rFonts w:eastAsiaTheme="minorHAnsi"/>
          <w:lang w:val="en-US" w:eastAsia="en-US"/>
        </w:rPr>
        <w:t xml:space="preserve"> </w:t>
      </w:r>
      <w:proofErr w:type="spellStart"/>
      <w:r w:rsidRPr="00916BF2">
        <w:rPr>
          <w:rFonts w:eastAsiaTheme="minorHAnsi"/>
          <w:lang w:val="en-US" w:eastAsia="en-US"/>
        </w:rPr>
        <w:t>kat</w:t>
      </w:r>
      <w:proofErr w:type="spellEnd"/>
      <w:r w:rsidRPr="00916BF2">
        <w:rPr>
          <w:rFonts w:eastAsiaTheme="minorHAnsi"/>
          <w:lang w:val="en-US" w:eastAsia="en-US"/>
        </w:rPr>
        <w:t xml:space="preserve">. </w:t>
      </w:r>
      <w:proofErr w:type="spellStart"/>
      <w:r w:rsidRPr="00916BF2">
        <w:rPr>
          <w:rFonts w:eastAsiaTheme="minorHAnsi"/>
          <w:lang w:val="en-US" w:eastAsia="en-US"/>
        </w:rPr>
        <w:t>parcele</w:t>
      </w:r>
      <w:proofErr w:type="spellEnd"/>
      <w:r w:rsidRPr="00916BF2">
        <w:rPr>
          <w:rFonts w:eastAsiaTheme="minorHAnsi"/>
          <w:lang w:val="en-US" w:eastAsia="en-US"/>
        </w:rPr>
        <w:t xml:space="preserve"> 3575/1 KO </w:t>
      </w:r>
      <w:proofErr w:type="spellStart"/>
      <w:r w:rsidRPr="00916BF2">
        <w:rPr>
          <w:rFonts w:eastAsiaTheme="minorHAnsi"/>
          <w:lang w:val="en-US" w:eastAsia="en-US"/>
        </w:rPr>
        <w:t>Pečurice</w:t>
      </w:r>
      <w:proofErr w:type="spellEnd"/>
      <w:r w:rsidRPr="00916BF2">
        <w:rPr>
          <w:rFonts w:eastAsiaTheme="minorHAnsi"/>
          <w:lang w:val="en-US" w:eastAsia="en-US"/>
        </w:rPr>
        <w:t xml:space="preserve">, </w:t>
      </w:r>
      <w:proofErr w:type="spellStart"/>
      <w:r w:rsidRPr="00916BF2">
        <w:rPr>
          <w:rFonts w:eastAsiaTheme="minorHAnsi"/>
          <w:lang w:val="en-US" w:eastAsia="en-US"/>
        </w:rPr>
        <w:t>zapadno</w:t>
      </w:r>
      <w:proofErr w:type="spellEnd"/>
      <w:r w:rsidRPr="00916BF2">
        <w:rPr>
          <w:rFonts w:eastAsiaTheme="minorHAnsi"/>
          <w:lang w:val="en-US" w:eastAsia="en-US"/>
        </w:rPr>
        <w:t xml:space="preserve"> od </w:t>
      </w:r>
      <w:proofErr w:type="spellStart"/>
      <w:r w:rsidRPr="00916BF2">
        <w:rPr>
          <w:rFonts w:eastAsiaTheme="minorHAnsi"/>
          <w:lang w:val="en-US" w:eastAsia="en-US"/>
        </w:rPr>
        <w:t>zahvata</w:t>
      </w:r>
      <w:proofErr w:type="spellEnd"/>
      <w:r w:rsidRPr="00916BF2">
        <w:rPr>
          <w:rFonts w:eastAsiaTheme="minorHAnsi"/>
          <w:lang w:val="en-US" w:eastAsia="en-US"/>
        </w:rPr>
        <w:t xml:space="preserve"> </w:t>
      </w:r>
      <w:proofErr w:type="spellStart"/>
      <w:r w:rsidRPr="00916BF2">
        <w:rPr>
          <w:rFonts w:eastAsiaTheme="minorHAnsi"/>
          <w:lang w:val="en-US" w:eastAsia="en-US"/>
        </w:rPr>
        <w:t>kupali</w:t>
      </w:r>
      <w:proofErr w:type="spellEnd"/>
      <w:r w:rsidRPr="00916BF2">
        <w:rPr>
          <w:rFonts w:eastAsiaTheme="minorHAnsi"/>
          <w:lang w:val="sr-Latn-ME" w:eastAsia="en-US"/>
        </w:rPr>
        <w:t>šta 10</w:t>
      </w:r>
      <w:r w:rsidR="003A3F5F">
        <w:rPr>
          <w:rFonts w:eastAsiaTheme="minorHAnsi"/>
          <w:lang w:val="sr-Latn-ME" w:eastAsia="en-US"/>
        </w:rPr>
        <w:t>D</w:t>
      </w:r>
      <w:r w:rsidRPr="00916BF2">
        <w:rPr>
          <w:rFonts w:eastAsiaTheme="minorHAnsi"/>
          <w:lang w:val="sr-Latn-ME" w:eastAsia="en-US"/>
        </w:rPr>
        <w:t>, a istočno od zahvata kupališta 10</w:t>
      </w:r>
      <w:r w:rsidR="003A3F5F">
        <w:rPr>
          <w:rFonts w:eastAsiaTheme="minorHAnsi"/>
          <w:lang w:val="sr-Latn-ME" w:eastAsia="en-US"/>
        </w:rPr>
        <w:t>C1</w:t>
      </w:r>
      <w:r w:rsidRPr="00916BF2">
        <w:rPr>
          <w:rFonts w:eastAsiaTheme="minorHAnsi"/>
          <w:lang w:val="sr-Latn-ME" w:eastAsia="en-US"/>
        </w:rPr>
        <w:t>, osnovom</w:t>
      </w:r>
      <w:r w:rsidRPr="00916BF2">
        <w:rPr>
          <w:rFonts w:eastAsiaTheme="minorHAnsi"/>
          <w:lang w:val="en-US" w:eastAsia="en-US"/>
        </w:rPr>
        <w:t> </w:t>
      </w:r>
      <w:proofErr w:type="spellStart"/>
      <w:r w:rsidRPr="00916BF2">
        <w:rPr>
          <w:rFonts w:eastAsiaTheme="minorHAnsi"/>
          <w:lang w:val="en-US" w:eastAsia="en-US"/>
        </w:rPr>
        <w:t>plažnog</w:t>
      </w:r>
      <w:proofErr w:type="spellEnd"/>
      <w:r w:rsidRPr="00916BF2">
        <w:rPr>
          <w:rFonts w:eastAsiaTheme="minorHAnsi"/>
          <w:lang w:val="en-US" w:eastAsia="en-US"/>
        </w:rPr>
        <w:t xml:space="preserve"> </w:t>
      </w:r>
      <w:proofErr w:type="spellStart"/>
      <w:r w:rsidRPr="00916BF2">
        <w:rPr>
          <w:rFonts w:eastAsiaTheme="minorHAnsi"/>
          <w:lang w:val="en-US" w:eastAsia="en-US"/>
        </w:rPr>
        <w:t>zida</w:t>
      </w:r>
      <w:proofErr w:type="spellEnd"/>
      <w:r w:rsidRPr="00916BF2">
        <w:rPr>
          <w:rFonts w:eastAsiaTheme="minorHAnsi"/>
          <w:lang w:val="en-US" w:eastAsia="en-US"/>
        </w:rPr>
        <w:t xml:space="preserve"> u </w:t>
      </w:r>
      <w:proofErr w:type="spellStart"/>
      <w:r w:rsidRPr="00916BF2">
        <w:rPr>
          <w:rFonts w:eastAsiaTheme="minorHAnsi"/>
          <w:lang w:val="en-US" w:eastAsia="en-US"/>
        </w:rPr>
        <w:t>dužini</w:t>
      </w:r>
      <w:proofErr w:type="spellEnd"/>
      <w:r w:rsidRPr="00916BF2">
        <w:rPr>
          <w:rFonts w:eastAsiaTheme="minorHAnsi"/>
          <w:lang w:val="en-US" w:eastAsia="en-US"/>
        </w:rPr>
        <w:t xml:space="preserve"> od 50,00 m</w:t>
      </w:r>
      <w:r w:rsidRPr="00916BF2">
        <w:rPr>
          <w:rFonts w:eastAsiaTheme="minorHAnsi"/>
          <w:vertAlign w:val="superscript"/>
          <w:lang w:val="en-US" w:eastAsia="en-US"/>
        </w:rPr>
        <w:t>1</w:t>
      </w:r>
      <w:r w:rsidRPr="00916BF2">
        <w:rPr>
          <w:rFonts w:eastAsiaTheme="minorHAnsi"/>
          <w:lang w:val="en-US" w:eastAsia="en-US"/>
        </w:rPr>
        <w:t xml:space="preserve">, </w:t>
      </w:r>
      <w:proofErr w:type="spellStart"/>
      <w:r w:rsidRPr="00916BF2">
        <w:rPr>
          <w:rFonts w:eastAsiaTheme="minorHAnsi"/>
          <w:lang w:val="en-US" w:eastAsia="en-US"/>
        </w:rPr>
        <w:t>sa</w:t>
      </w:r>
      <w:proofErr w:type="spellEnd"/>
      <w:r w:rsidRPr="00916BF2">
        <w:rPr>
          <w:rFonts w:eastAsiaTheme="minorHAnsi"/>
          <w:lang w:val="en-US" w:eastAsia="en-US"/>
        </w:rPr>
        <w:t xml:space="preserve"> </w:t>
      </w:r>
      <w:proofErr w:type="spellStart"/>
      <w:r w:rsidRPr="00916BF2">
        <w:rPr>
          <w:rFonts w:eastAsiaTheme="minorHAnsi"/>
          <w:lang w:val="en-US" w:eastAsia="en-US"/>
        </w:rPr>
        <w:t>pripadajućim</w:t>
      </w:r>
      <w:proofErr w:type="spellEnd"/>
      <w:r w:rsidRPr="00916BF2">
        <w:rPr>
          <w:rFonts w:eastAsiaTheme="minorHAnsi"/>
          <w:lang w:val="en-US" w:eastAsia="en-US"/>
        </w:rPr>
        <w:t xml:space="preserve"> </w:t>
      </w:r>
      <w:proofErr w:type="spellStart"/>
      <w:r w:rsidRPr="00916BF2">
        <w:rPr>
          <w:rFonts w:eastAsiaTheme="minorHAnsi"/>
          <w:lang w:val="en-US" w:eastAsia="en-US"/>
        </w:rPr>
        <w:t>akva</w:t>
      </w:r>
      <w:proofErr w:type="spellEnd"/>
      <w:r w:rsidRPr="00916BF2">
        <w:rPr>
          <w:rFonts w:eastAsiaTheme="minorHAnsi"/>
          <w:lang w:val="en-US" w:eastAsia="en-US"/>
        </w:rPr>
        <w:t xml:space="preserve"> </w:t>
      </w:r>
      <w:proofErr w:type="spellStart"/>
      <w:r w:rsidRPr="00916BF2">
        <w:rPr>
          <w:rFonts w:eastAsiaTheme="minorHAnsi"/>
          <w:lang w:val="en-US" w:eastAsia="en-US"/>
        </w:rPr>
        <w:t>prostorom</w:t>
      </w:r>
      <w:proofErr w:type="spellEnd"/>
      <w:r w:rsidRPr="00916BF2">
        <w:rPr>
          <w:rFonts w:eastAsiaTheme="minorHAnsi"/>
          <w:lang w:val="en-US" w:eastAsia="en-US"/>
        </w:rPr>
        <w:t xml:space="preserve">, </w:t>
      </w:r>
      <w:proofErr w:type="spellStart"/>
      <w:r w:rsidRPr="00916BF2">
        <w:rPr>
          <w:rFonts w:eastAsiaTheme="minorHAnsi"/>
          <w:lang w:val="en-US" w:eastAsia="en-US"/>
        </w:rPr>
        <w:t>lokacija</w:t>
      </w:r>
      <w:proofErr w:type="spellEnd"/>
      <w:r w:rsidRPr="00916BF2">
        <w:rPr>
          <w:rFonts w:eastAsiaTheme="minorHAnsi"/>
          <w:lang w:val="en-US" w:eastAsia="en-US"/>
        </w:rPr>
        <w:t xml:space="preserve"> </w:t>
      </w:r>
      <w:proofErr w:type="spellStart"/>
      <w:r w:rsidRPr="00916BF2">
        <w:rPr>
          <w:rFonts w:eastAsiaTheme="minorHAnsi"/>
          <w:lang w:val="en-US" w:eastAsia="en-US"/>
        </w:rPr>
        <w:t>označena</w:t>
      </w:r>
      <w:proofErr w:type="spellEnd"/>
      <w:r w:rsidRPr="00916BF2">
        <w:rPr>
          <w:rFonts w:eastAsiaTheme="minorHAnsi"/>
          <w:lang w:val="en-US" w:eastAsia="en-US"/>
        </w:rPr>
        <w:t xml:space="preserve"> </w:t>
      </w:r>
      <w:proofErr w:type="spellStart"/>
      <w:r w:rsidRPr="00916BF2">
        <w:rPr>
          <w:rFonts w:eastAsiaTheme="minorHAnsi"/>
          <w:lang w:val="en-US" w:eastAsia="en-US"/>
        </w:rPr>
        <w:t>kao</w:t>
      </w:r>
      <w:proofErr w:type="spellEnd"/>
      <w:r w:rsidRPr="00916BF2">
        <w:rPr>
          <w:rFonts w:eastAsiaTheme="minorHAnsi"/>
          <w:lang w:val="en-US" w:eastAsia="en-US"/>
        </w:rPr>
        <w:t xml:space="preserve"> </w:t>
      </w:r>
      <w:r w:rsidRPr="00916BF2">
        <w:rPr>
          <w:rFonts w:eastAsiaTheme="minorHAnsi"/>
          <w:b/>
          <w:lang w:val="en-US" w:eastAsia="en-US"/>
        </w:rPr>
        <w:t xml:space="preserve">10C </w:t>
      </w:r>
      <w:r w:rsidRPr="00916BF2">
        <w:rPr>
          <w:rFonts w:eastAsiaTheme="minorHAnsi"/>
          <w:lang w:val="en-US" w:eastAsia="en-US"/>
        </w:rPr>
        <w:t xml:space="preserve">u </w:t>
      </w:r>
      <w:proofErr w:type="spellStart"/>
      <w:r w:rsidRPr="00916BF2">
        <w:rPr>
          <w:rFonts w:eastAsiaTheme="minorHAnsi"/>
          <w:lang w:val="en-US" w:eastAsia="en-US"/>
        </w:rPr>
        <w:t>Atlasu</w:t>
      </w:r>
      <w:proofErr w:type="spellEnd"/>
      <w:r w:rsidRPr="00916BF2">
        <w:rPr>
          <w:rFonts w:eastAsiaTheme="minorHAnsi"/>
          <w:lang w:val="en-US" w:eastAsia="en-US"/>
        </w:rPr>
        <w:t xml:space="preserve"> </w:t>
      </w:r>
      <w:proofErr w:type="spellStart"/>
      <w:r w:rsidRPr="00916BF2">
        <w:rPr>
          <w:rFonts w:eastAsiaTheme="minorHAnsi"/>
          <w:lang w:val="en-US" w:eastAsia="en-US"/>
        </w:rPr>
        <w:t>crnogorskih</w:t>
      </w:r>
      <w:proofErr w:type="spellEnd"/>
      <w:r w:rsidRPr="00916BF2">
        <w:rPr>
          <w:rFonts w:eastAsiaTheme="minorHAnsi"/>
          <w:lang w:val="en-US" w:eastAsia="en-US"/>
        </w:rPr>
        <w:t xml:space="preserve"> plaza </w:t>
      </w:r>
      <w:proofErr w:type="spellStart"/>
      <w:r w:rsidRPr="00916BF2">
        <w:rPr>
          <w:rFonts w:eastAsiaTheme="minorHAnsi"/>
          <w:lang w:val="en-US" w:eastAsia="en-US"/>
        </w:rPr>
        <w:t>i</w:t>
      </w:r>
      <w:proofErr w:type="spellEnd"/>
      <w:r w:rsidRPr="00916BF2">
        <w:rPr>
          <w:rFonts w:eastAsiaTheme="minorHAnsi"/>
          <w:lang w:val="en-US" w:eastAsia="en-US"/>
        </w:rPr>
        <w:t xml:space="preserve"> </w:t>
      </w:r>
      <w:proofErr w:type="spellStart"/>
      <w:r w:rsidRPr="00916BF2">
        <w:rPr>
          <w:rFonts w:eastAsiaTheme="minorHAnsi"/>
          <w:lang w:val="en-US" w:eastAsia="en-US"/>
        </w:rPr>
        <w:t>kupališta</w:t>
      </w:r>
      <w:proofErr w:type="spellEnd"/>
      <w:r w:rsidRPr="00916BF2">
        <w:rPr>
          <w:rFonts w:eastAsiaTheme="minorHAnsi"/>
          <w:lang w:val="en-US" w:eastAsia="en-US"/>
        </w:rPr>
        <w:t xml:space="preserve"> u </w:t>
      </w:r>
      <w:proofErr w:type="spellStart"/>
      <w:r w:rsidRPr="00916BF2">
        <w:rPr>
          <w:rFonts w:eastAsiaTheme="minorHAnsi"/>
          <w:lang w:val="en-US" w:eastAsia="en-US"/>
        </w:rPr>
        <w:t>opštini</w:t>
      </w:r>
      <w:proofErr w:type="spellEnd"/>
      <w:r w:rsidRPr="00916BF2">
        <w:rPr>
          <w:rFonts w:eastAsiaTheme="minorHAnsi"/>
          <w:lang w:val="en-US" w:eastAsia="en-US"/>
        </w:rPr>
        <w:t xml:space="preserve"> Bar.</w:t>
      </w:r>
    </w:p>
    <w:p w14:paraId="4A800E4C" w14:textId="77777777" w:rsidR="00916BF2" w:rsidRPr="00916BF2" w:rsidRDefault="00916BF2" w:rsidP="00916BF2">
      <w:pPr>
        <w:rPr>
          <w:rFonts w:eastAsiaTheme="minorHAnsi"/>
          <w:b/>
          <w:lang w:val="sr-Latn-ME" w:eastAsia="en-US"/>
        </w:rPr>
      </w:pPr>
    </w:p>
    <w:p w14:paraId="2DB15F5D"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javno-porodično</w:t>
      </w:r>
    </w:p>
    <w:p w14:paraId="08A43FE4" w14:textId="77777777"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U okviru kupališta je previđen konzervator za sladoled - 1 kom</w:t>
      </w:r>
    </w:p>
    <w:p w14:paraId="7C048515" w14:textId="6281CB4E" w:rsidR="00916B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Minimalna cijena sezonskog korišćenja/zakupa (za kupalište): 3.705,00 € + PDV.</w:t>
      </w:r>
    </w:p>
    <w:p w14:paraId="794BC388" w14:textId="77777777" w:rsidR="003A3F5F" w:rsidRPr="00916BF2" w:rsidRDefault="003A3F5F" w:rsidP="00916BF2">
      <w:pPr>
        <w:tabs>
          <w:tab w:val="left" w:pos="-142"/>
          <w:tab w:val="left" w:pos="426"/>
        </w:tabs>
        <w:spacing w:line="264" w:lineRule="auto"/>
        <w:ind w:right="-567"/>
        <w:rPr>
          <w:rFonts w:eastAsia="Verdana"/>
          <w:b/>
          <w:bCs/>
          <w:lang w:val="sr-Latn-ME"/>
        </w:rPr>
      </w:pPr>
    </w:p>
    <w:p w14:paraId="54727841" w14:textId="77777777" w:rsidR="00916BF2" w:rsidRPr="00916BF2" w:rsidRDefault="00916BF2" w:rsidP="00916BF2">
      <w:pPr>
        <w:tabs>
          <w:tab w:val="left" w:pos="-142"/>
          <w:tab w:val="left" w:pos="426"/>
        </w:tabs>
        <w:spacing w:line="264" w:lineRule="auto"/>
        <w:ind w:right="-567"/>
      </w:pPr>
      <w:r w:rsidRPr="00916BF2">
        <w:rPr>
          <w:rFonts w:eastAsia="Verdana"/>
          <w:b/>
          <w:bCs/>
          <w:lang w:val="sr-Latn-ME"/>
        </w:rPr>
        <w:t>Napomena:</w:t>
      </w:r>
      <w:r w:rsidRPr="00916BF2">
        <w:t xml:space="preserve"> U </w:t>
      </w:r>
      <w:proofErr w:type="spellStart"/>
      <w:r w:rsidRPr="00916BF2">
        <w:t>skladu</w:t>
      </w:r>
      <w:proofErr w:type="spellEnd"/>
      <w:r w:rsidRPr="00916BF2">
        <w:t xml:space="preserve"> </w:t>
      </w:r>
      <w:proofErr w:type="spellStart"/>
      <w:r w:rsidRPr="00916BF2">
        <w:t>sa</w:t>
      </w:r>
      <w:proofErr w:type="spellEnd"/>
      <w:r w:rsidRPr="00916BF2">
        <w:t xml:space="preserve"> </w:t>
      </w:r>
      <w:proofErr w:type="spellStart"/>
      <w:r w:rsidRPr="00916BF2">
        <w:t>članom</w:t>
      </w:r>
      <w:proofErr w:type="spellEnd"/>
      <w:r w:rsidRPr="00916BF2">
        <w:t xml:space="preserve"> 40. </w:t>
      </w:r>
      <w:proofErr w:type="spellStart"/>
      <w:r w:rsidRPr="00916BF2">
        <w:t>Zakona</w:t>
      </w:r>
      <w:proofErr w:type="spellEnd"/>
      <w:r w:rsidRPr="00916BF2">
        <w:t xml:space="preserve"> o </w:t>
      </w:r>
      <w:proofErr w:type="spellStart"/>
      <w:r w:rsidRPr="00916BF2">
        <w:t>zaštiti</w:t>
      </w:r>
      <w:proofErr w:type="spellEnd"/>
      <w:r w:rsidRPr="00916BF2">
        <w:t xml:space="preserve"> </w:t>
      </w:r>
      <w:proofErr w:type="spellStart"/>
      <w:r w:rsidRPr="00916BF2">
        <w:t>prirode</w:t>
      </w:r>
      <w:proofErr w:type="spellEnd"/>
      <w:r w:rsidRPr="00916BF2">
        <w:t xml:space="preserve"> (“</w:t>
      </w:r>
      <w:proofErr w:type="spellStart"/>
      <w:r w:rsidRPr="00916BF2">
        <w:t>Sl.list</w:t>
      </w:r>
      <w:proofErr w:type="spellEnd"/>
      <w:r w:rsidRPr="00916BF2">
        <w:t xml:space="preserve"> </w:t>
      </w:r>
      <w:proofErr w:type="spellStart"/>
      <w:r w:rsidRPr="00916BF2">
        <w:t>Crne</w:t>
      </w:r>
      <w:proofErr w:type="spellEnd"/>
      <w:r w:rsidRPr="00916BF2">
        <w:t xml:space="preserve"> Gore”, br. 54/16) </w:t>
      </w:r>
      <w:proofErr w:type="spellStart"/>
      <w:r w:rsidRPr="00916BF2">
        <w:t>potrebno</w:t>
      </w:r>
      <w:proofErr w:type="spellEnd"/>
      <w:r w:rsidRPr="00916BF2">
        <w:t xml:space="preserve">    </w:t>
      </w:r>
    </w:p>
    <w:p w14:paraId="28616B45" w14:textId="22C2BAB9" w:rsidR="00916BF2" w:rsidRDefault="00916BF2" w:rsidP="00916BF2">
      <w:pPr>
        <w:tabs>
          <w:tab w:val="left" w:pos="-142"/>
          <w:tab w:val="left" w:pos="426"/>
        </w:tabs>
        <w:spacing w:line="264" w:lineRule="auto"/>
        <w:ind w:right="-567"/>
      </w:pPr>
      <w:proofErr w:type="gramStart"/>
      <w:r w:rsidRPr="00916BF2">
        <w:t>je</w:t>
      </w:r>
      <w:proofErr w:type="gramEnd"/>
      <w:r w:rsidRPr="00916BF2">
        <w:t xml:space="preserve"> od </w:t>
      </w:r>
      <w:proofErr w:type="spellStart"/>
      <w:r w:rsidRPr="00916BF2">
        <w:t>Agencije</w:t>
      </w:r>
      <w:proofErr w:type="spellEnd"/>
      <w:r w:rsidRPr="00916BF2">
        <w:t xml:space="preserve"> </w:t>
      </w:r>
      <w:proofErr w:type="spellStart"/>
      <w:r w:rsidRPr="00916BF2">
        <w:t>za</w:t>
      </w:r>
      <w:proofErr w:type="spellEnd"/>
      <w:r w:rsidRPr="00916BF2">
        <w:t xml:space="preserve"> </w:t>
      </w:r>
      <w:proofErr w:type="spellStart"/>
      <w:r w:rsidRPr="00916BF2">
        <w:t>zaštitu</w:t>
      </w:r>
      <w:proofErr w:type="spellEnd"/>
      <w:r w:rsidRPr="00916BF2">
        <w:t xml:space="preserve"> </w:t>
      </w:r>
      <w:proofErr w:type="spellStart"/>
      <w:r w:rsidRPr="00916BF2">
        <w:t>prirode</w:t>
      </w:r>
      <w:proofErr w:type="spellEnd"/>
      <w:r w:rsidRPr="00916BF2">
        <w:t xml:space="preserve"> </w:t>
      </w:r>
      <w:proofErr w:type="spellStart"/>
      <w:r w:rsidRPr="00916BF2">
        <w:t>i</w:t>
      </w:r>
      <w:proofErr w:type="spellEnd"/>
      <w:r w:rsidRPr="00916BF2">
        <w:t xml:space="preserve"> </w:t>
      </w:r>
      <w:proofErr w:type="spellStart"/>
      <w:r w:rsidRPr="00916BF2">
        <w:t>životne</w:t>
      </w:r>
      <w:proofErr w:type="spellEnd"/>
      <w:r w:rsidRPr="00916BF2">
        <w:t xml:space="preserve"> </w:t>
      </w:r>
      <w:proofErr w:type="spellStart"/>
      <w:r w:rsidRPr="00916BF2">
        <w:t>sredine</w:t>
      </w:r>
      <w:proofErr w:type="spellEnd"/>
      <w:r w:rsidRPr="00916BF2">
        <w:t xml:space="preserve"> </w:t>
      </w:r>
      <w:proofErr w:type="spellStart"/>
      <w:r w:rsidRPr="00916BF2">
        <w:t>pribaviti</w:t>
      </w:r>
      <w:proofErr w:type="spellEnd"/>
      <w:r w:rsidRPr="00916BF2">
        <w:t xml:space="preserve"> </w:t>
      </w:r>
      <w:proofErr w:type="spellStart"/>
      <w:r w:rsidRPr="00916BF2">
        <w:t>dozvolu</w:t>
      </w:r>
      <w:proofErr w:type="spellEnd"/>
      <w:r w:rsidRPr="00916BF2">
        <w:t xml:space="preserve"> </w:t>
      </w:r>
      <w:proofErr w:type="spellStart"/>
      <w:r w:rsidRPr="00916BF2">
        <w:t>za</w:t>
      </w:r>
      <w:proofErr w:type="spellEnd"/>
      <w:r w:rsidRPr="00916BF2">
        <w:t xml:space="preserve"> </w:t>
      </w:r>
      <w:proofErr w:type="spellStart"/>
      <w:r w:rsidRPr="00916BF2">
        <w:t>obavljanje</w:t>
      </w:r>
      <w:proofErr w:type="spellEnd"/>
      <w:r w:rsidRPr="00916BF2">
        <w:t xml:space="preserve"> </w:t>
      </w:r>
      <w:proofErr w:type="spellStart"/>
      <w:r w:rsidRPr="00916BF2">
        <w:t>radnji</w:t>
      </w:r>
      <w:proofErr w:type="spellEnd"/>
      <w:r w:rsidRPr="00916BF2">
        <w:t xml:space="preserve">, </w:t>
      </w:r>
      <w:proofErr w:type="spellStart"/>
      <w:r w:rsidRPr="00916BF2">
        <w:t>aktivnosti</w:t>
      </w:r>
      <w:proofErr w:type="spellEnd"/>
      <w:r w:rsidRPr="00916BF2">
        <w:t xml:space="preserve"> </w:t>
      </w:r>
      <w:proofErr w:type="spellStart"/>
      <w:r w:rsidRPr="00916BF2">
        <w:t>i</w:t>
      </w:r>
      <w:proofErr w:type="spellEnd"/>
      <w:r w:rsidRPr="00916BF2">
        <w:t xml:space="preserve">   </w:t>
      </w:r>
    </w:p>
    <w:p w14:paraId="17004282" w14:textId="23821B15" w:rsidR="002B352A" w:rsidRPr="00916BF2" w:rsidRDefault="00916BF2" w:rsidP="00916BF2">
      <w:pPr>
        <w:tabs>
          <w:tab w:val="left" w:pos="0"/>
        </w:tabs>
        <w:ind w:left="-284" w:right="-426"/>
        <w:jc w:val="both"/>
      </w:pPr>
      <w:r>
        <w:t xml:space="preserve">   </w:t>
      </w:r>
      <w:r w:rsidRPr="009D2AE0">
        <w:t xml:space="preserve"> </w:t>
      </w:r>
      <w:proofErr w:type="spellStart"/>
      <w:proofErr w:type="gramStart"/>
      <w:r w:rsidRPr="009D2AE0">
        <w:t>djelatnosti</w:t>
      </w:r>
      <w:proofErr w:type="spellEnd"/>
      <w:proofErr w:type="gramEnd"/>
      <w:r w:rsidRPr="009D2AE0">
        <w:t xml:space="preserve"> u </w:t>
      </w:r>
      <w:proofErr w:type="spellStart"/>
      <w:r w:rsidRPr="009D2AE0">
        <w:t>zaštićenom</w:t>
      </w:r>
      <w:proofErr w:type="spellEnd"/>
      <w:r w:rsidRPr="009D2AE0">
        <w:t xml:space="preserve"> </w:t>
      </w:r>
      <w:proofErr w:type="spellStart"/>
      <w:r w:rsidRPr="009D2AE0">
        <w:t>području</w:t>
      </w:r>
      <w:proofErr w:type="spellEnd"/>
    </w:p>
    <w:p w14:paraId="140BC864" w14:textId="77777777" w:rsidR="00841A81" w:rsidRDefault="00841A81" w:rsidP="00F7191F">
      <w:pPr>
        <w:pStyle w:val="ListParagraph"/>
        <w:tabs>
          <w:tab w:val="left" w:pos="318"/>
          <w:tab w:val="left" w:pos="3969"/>
        </w:tabs>
        <w:spacing w:before="1"/>
        <w:ind w:left="-284" w:right="-567"/>
        <w:rPr>
          <w:rFonts w:ascii="Times New Roman" w:hAnsi="Times New Roman" w:cs="Times New Roman"/>
          <w:b/>
          <w:w w:val="95"/>
          <w:sz w:val="24"/>
          <w:szCs w:val="24"/>
          <w:lang w:val="sr-Latn-ME"/>
        </w:rPr>
      </w:pPr>
    </w:p>
    <w:p w14:paraId="0DD5A1AB" w14:textId="77777777" w:rsidR="004134FC" w:rsidRDefault="004134FC" w:rsidP="00F7191F">
      <w:pPr>
        <w:pStyle w:val="ListParagraph"/>
        <w:tabs>
          <w:tab w:val="left" w:pos="318"/>
          <w:tab w:val="left" w:pos="3969"/>
        </w:tabs>
        <w:spacing w:before="1"/>
        <w:ind w:left="-284" w:right="-567"/>
        <w:rPr>
          <w:rFonts w:ascii="Times New Roman" w:hAnsi="Times New Roman" w:cs="Times New Roman"/>
          <w:b/>
          <w:w w:val="95"/>
          <w:sz w:val="24"/>
          <w:szCs w:val="24"/>
          <w:lang w:val="sr-Latn-ME"/>
        </w:rPr>
      </w:pPr>
    </w:p>
    <w:p w14:paraId="3162A867" w14:textId="77777777" w:rsidR="00321556" w:rsidRDefault="00321556" w:rsidP="00F7191F">
      <w:pPr>
        <w:pStyle w:val="ListParagraph"/>
        <w:tabs>
          <w:tab w:val="left" w:pos="318"/>
          <w:tab w:val="left" w:pos="3969"/>
        </w:tabs>
        <w:spacing w:before="1"/>
        <w:ind w:left="-284" w:right="-567"/>
        <w:rPr>
          <w:rFonts w:ascii="Times New Roman" w:hAnsi="Times New Roman" w:cs="Times New Roman"/>
          <w:b/>
          <w:w w:val="95"/>
          <w:sz w:val="24"/>
          <w:szCs w:val="24"/>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 xml:space="preserve">II </w:t>
      </w:r>
      <w:r w:rsidRPr="00841A81">
        <w:rPr>
          <w:rFonts w:ascii="Times New Roman" w:hAnsi="Times New Roman" w:cs="Times New Roman"/>
          <w:b/>
          <w:w w:val="95"/>
          <w:sz w:val="24"/>
          <w:szCs w:val="24"/>
          <w:lang w:val="sr-Latn-ME"/>
        </w:rPr>
        <w:t>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Pr="002E4C12" w:rsidRDefault="00F7191F" w:rsidP="00F7191F">
      <w:pPr>
        <w:spacing w:line="254" w:lineRule="auto"/>
        <w:ind w:left="-284" w:right="-567"/>
        <w:jc w:val="both"/>
        <w:rPr>
          <w:lang w:val="sr-Latn-ME"/>
        </w:rPr>
      </w:pPr>
    </w:p>
    <w:p w14:paraId="2D670D71" w14:textId="77777777" w:rsidR="00F7191F"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259AE8CE" w14:textId="77777777" w:rsidR="00077AAB" w:rsidRPr="002E4C12" w:rsidRDefault="00077AAB" w:rsidP="00F7191F">
      <w:pPr>
        <w:pStyle w:val="Heading1"/>
        <w:tabs>
          <w:tab w:val="left" w:pos="396"/>
          <w:tab w:val="left" w:pos="3969"/>
        </w:tabs>
        <w:spacing w:before="170"/>
        <w:ind w:left="-284" w:right="-567"/>
        <w:rPr>
          <w:rFonts w:ascii="Times New Roman" w:hAnsi="Times New Roman" w:cs="Times New Roman"/>
          <w:sz w:val="24"/>
          <w:szCs w:val="24"/>
          <w:lang w:val="sr-Latn-ME"/>
        </w:rPr>
      </w:pPr>
    </w:p>
    <w:p w14:paraId="03AB3952" w14:textId="5AC2C18D" w:rsidR="00077AAB" w:rsidRDefault="00F7191F" w:rsidP="00077AAB">
      <w:pPr>
        <w:pStyle w:val="Heading1"/>
        <w:tabs>
          <w:tab w:val="left" w:pos="39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3E0A6CD1" w14:textId="77777777" w:rsidR="00077AAB" w:rsidRPr="002E4C12" w:rsidRDefault="00077AAB" w:rsidP="00077AAB">
      <w:pPr>
        <w:pStyle w:val="Heading1"/>
        <w:tabs>
          <w:tab w:val="left" w:pos="396"/>
          <w:tab w:val="left" w:pos="3969"/>
        </w:tabs>
        <w:ind w:left="-284" w:right="-567"/>
        <w:rPr>
          <w:rFonts w:ascii="Times New Roman" w:hAnsi="Times New Roman" w:cs="Times New Roman"/>
          <w:sz w:val="24"/>
          <w:szCs w:val="24"/>
          <w:lang w:val="sr-Latn-ME"/>
        </w:rPr>
      </w:pPr>
    </w:p>
    <w:p w14:paraId="4E35B95F" w14:textId="77777777" w:rsidR="00F7191F" w:rsidRPr="00E0494B" w:rsidRDefault="00F7191F" w:rsidP="00077AAB">
      <w:pPr>
        <w:tabs>
          <w:tab w:val="left" w:pos="284"/>
          <w:tab w:val="left" w:pos="5387"/>
        </w:tabs>
        <w:ind w:left="-284" w:right="-567"/>
        <w:jc w:val="both"/>
        <w:rPr>
          <w:b/>
          <w:lang w:val="sr-Latn-ME"/>
        </w:rPr>
      </w:pPr>
      <w:r w:rsidRPr="002E4C12">
        <w:rPr>
          <w:lang w:val="sr-Latn-ME"/>
        </w:rPr>
        <w:lastRenderedPageBreak/>
        <w:t xml:space="preserve">Lokacijama se pristupa preko postojećih staza i pristupnih komunikacija a izuzetno </w:t>
      </w:r>
      <w:r w:rsidRPr="00E0494B">
        <w:rPr>
          <w:b/>
          <w:lang w:val="sr-Latn-ME"/>
        </w:rPr>
        <w:t xml:space="preserve">ukoliko se pristupna staza nalazi na privatnoj parceli izabrani ponuđač je dužan da za korišćenje iste obezbijedi saglasnost vlasnika. </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Pr="002E4C12" w:rsidRDefault="00F7191F" w:rsidP="00F7191F">
      <w:pPr>
        <w:tabs>
          <w:tab w:val="left" w:pos="284"/>
          <w:tab w:val="left" w:pos="5387"/>
        </w:tabs>
        <w:ind w:right="-567"/>
        <w:jc w:val="both"/>
        <w:rPr>
          <w:lang w:val="sr-Latn-ME"/>
        </w:rPr>
      </w:pPr>
    </w:p>
    <w:p w14:paraId="408CED48" w14:textId="77777777" w:rsidR="00F7191F" w:rsidRDefault="00F7191F" w:rsidP="00F7191F">
      <w:pPr>
        <w:ind w:left="-284" w:right="-567"/>
        <w:jc w:val="both"/>
        <w:rPr>
          <w:b/>
          <w:lang w:val="sr-Latn-ME"/>
        </w:rPr>
      </w:pPr>
      <w:r w:rsidRPr="002E4C12">
        <w:rPr>
          <w:b/>
          <w:lang w:val="sr-Latn-ME"/>
        </w:rPr>
        <w:t>3.2. Naknada za korišćenje/zakupnina</w:t>
      </w:r>
    </w:p>
    <w:p w14:paraId="1ED7209A" w14:textId="77777777" w:rsidR="00077AAB" w:rsidRPr="002E4C12" w:rsidRDefault="00077AAB" w:rsidP="00F7191F">
      <w:pPr>
        <w:ind w:left="-284" w:right="-567"/>
        <w:jc w:val="both"/>
        <w:rPr>
          <w:b/>
          <w:lang w:val="sr-Latn-ME"/>
        </w:rPr>
      </w:pPr>
    </w:p>
    <w:p w14:paraId="7977C7DB" w14:textId="45631A8A" w:rsidR="00F7191F" w:rsidRPr="002E4C12" w:rsidRDefault="00F7191F" w:rsidP="00F7191F">
      <w:pPr>
        <w:ind w:left="-284" w:right="-567"/>
        <w:jc w:val="both"/>
        <w:rPr>
          <w:b/>
          <w:lang w:val="sr-Latn-ME"/>
        </w:rPr>
      </w:pPr>
      <w:r w:rsidRPr="002E4C12">
        <w:rPr>
          <w:b/>
          <w:lang w:val="sr-Latn-ME"/>
        </w:rPr>
        <w:t>Minimalne cijene sezonskog zakupa date su bez uračunatog PDV-A.</w:t>
      </w:r>
    </w:p>
    <w:p w14:paraId="42E1F3CA" w14:textId="715254C3" w:rsidR="00077AAB" w:rsidRDefault="00F7191F" w:rsidP="00077AAB">
      <w:pPr>
        <w:ind w:left="-284" w:right="-567"/>
        <w:jc w:val="both"/>
        <w:rPr>
          <w:b/>
          <w:lang w:val="sr-Latn-ME"/>
        </w:rPr>
      </w:pPr>
      <w:r w:rsidRPr="002E4C12">
        <w:rPr>
          <w:b/>
          <w:lang w:val="sr-Latn-ME"/>
        </w:rPr>
        <w:t>Minimalna cijena zakupa, odnosno zakupnina/naknada za korišćenje morskog dobra se uvećava  za iznos PDV-a.</w:t>
      </w:r>
    </w:p>
    <w:p w14:paraId="6468B77E" w14:textId="77777777" w:rsidR="00237C03" w:rsidRPr="002E4C12" w:rsidRDefault="00237C03" w:rsidP="00077AAB">
      <w:pPr>
        <w:ind w:left="-284" w:right="-567"/>
        <w:jc w:val="both"/>
        <w:rPr>
          <w:b/>
          <w:lang w:val="sr-Latn-ME"/>
        </w:rPr>
      </w:pPr>
    </w:p>
    <w:p w14:paraId="6EBC35A6" w14:textId="43810CFF" w:rsidR="00457D9F" w:rsidRPr="00457D9F" w:rsidRDefault="00457D9F" w:rsidP="00457D9F">
      <w:pPr>
        <w:tabs>
          <w:tab w:val="left" w:pos="284"/>
          <w:tab w:val="left" w:pos="5387"/>
        </w:tabs>
        <w:ind w:left="-284" w:right="-567"/>
        <w:jc w:val="both"/>
        <w:rPr>
          <w:lang w:val="sr-Latn-ME"/>
        </w:rPr>
      </w:pPr>
      <w:r w:rsidRPr="00457D9F">
        <w:rPr>
          <w:lang w:val="sr-Latn-ME"/>
        </w:rPr>
        <w:t>Minimalna cijena za svaku lokaciju obračunava se na sezonskom nivou saglasno Izmjenama i dopunama Cjenovnika početnih naknada iz 2022. god</w:t>
      </w:r>
      <w:r w:rsidR="00406266">
        <w:rPr>
          <w:lang w:val="sr-Latn-ME"/>
        </w:rPr>
        <w:t>ine</w:t>
      </w:r>
      <w:r w:rsidRPr="00457D9F">
        <w:rPr>
          <w:lang w:val="sr-Latn-ME"/>
        </w:rPr>
        <w:t xml:space="preserve"> koji je utvrdilo Javno preduzeće za upravljanje morskim dobrom. Minimalna cijena se odnosi na kalendarsku godinu bez obzira kad je ugovor zaključen.</w:t>
      </w:r>
    </w:p>
    <w:p w14:paraId="7CFDDF02" w14:textId="77777777" w:rsidR="00F7191F" w:rsidRPr="002E4C12" w:rsidRDefault="00F7191F" w:rsidP="00077AAB">
      <w:pPr>
        <w:ind w:right="-567"/>
        <w:jc w:val="both"/>
        <w:rPr>
          <w:lang w:val="sr-Latn-ME"/>
        </w:rPr>
      </w:pPr>
    </w:p>
    <w:p w14:paraId="32615759" w14:textId="5AD7DE3B" w:rsidR="00F7191F" w:rsidRPr="002E4C12" w:rsidRDefault="00F7191F" w:rsidP="00F7191F">
      <w:pPr>
        <w:ind w:left="-284" w:right="-567"/>
        <w:jc w:val="both"/>
        <w:rPr>
          <w:lang w:val="sr-Latn-ME"/>
        </w:rPr>
      </w:pPr>
      <w:r w:rsidRPr="002E4C12">
        <w:rPr>
          <w:lang w:val="sr-Latn-ME"/>
        </w:rPr>
        <w:t xml:space="preserve">Zakupnina/naknada za </w:t>
      </w:r>
      <w:r w:rsidR="00077AAB">
        <w:rPr>
          <w:lang w:val="sr-Latn-ME"/>
        </w:rPr>
        <w:t xml:space="preserve">korišćenje morskog dobra plaća </w:t>
      </w:r>
      <w:r w:rsidRPr="002E4C12">
        <w:rPr>
          <w:lang w:val="sr-Latn-ME"/>
        </w:rPr>
        <w:t>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04BF931C" w14:textId="77777777" w:rsidR="00F7191F" w:rsidRPr="002E4C12" w:rsidRDefault="00F7191F" w:rsidP="00F7191F">
      <w:pPr>
        <w:ind w:right="-567"/>
        <w:jc w:val="both"/>
        <w:rPr>
          <w:lang w:val="sr-Latn-ME"/>
        </w:rPr>
      </w:pPr>
    </w:p>
    <w:p w14:paraId="447B3BF0" w14:textId="77777777" w:rsidR="00F7191F" w:rsidRDefault="00F7191F" w:rsidP="00F7191F">
      <w:pPr>
        <w:ind w:left="-284" w:right="-567"/>
        <w:jc w:val="both"/>
        <w:rPr>
          <w:b/>
          <w:lang w:val="sr-Latn-ME"/>
        </w:rPr>
      </w:pPr>
      <w:r w:rsidRPr="002E4C12">
        <w:rPr>
          <w:b/>
          <w:lang w:val="sr-Latn-ME"/>
        </w:rPr>
        <w:t>3.3. Vrijeme zakupa</w:t>
      </w:r>
    </w:p>
    <w:p w14:paraId="267555A0" w14:textId="77777777" w:rsidR="00077AAB" w:rsidRPr="002E4C12" w:rsidRDefault="00077AAB" w:rsidP="00F7191F">
      <w:pPr>
        <w:ind w:left="-284" w:right="-567"/>
        <w:jc w:val="both"/>
        <w:rPr>
          <w:b/>
          <w:lang w:val="sr-Latn-ME"/>
        </w:rPr>
      </w:pPr>
    </w:p>
    <w:p w14:paraId="46B74AD1" w14:textId="5B46E51E" w:rsidR="00F7191F" w:rsidRPr="002E4C12" w:rsidRDefault="00F7191F" w:rsidP="00F7191F">
      <w:pPr>
        <w:ind w:left="-284" w:right="-567"/>
        <w:jc w:val="both"/>
        <w:rPr>
          <w:lang w:val="sr-Latn-ME"/>
        </w:rPr>
      </w:pPr>
      <w:r w:rsidRPr="002E4C12">
        <w:rPr>
          <w:lang w:val="sr-Latn-ME"/>
        </w:rPr>
        <w:t>Ugovori se zaključuju za 202</w:t>
      </w:r>
      <w:r w:rsidR="00077AAB">
        <w:rPr>
          <w:lang w:val="sr-Latn-ME"/>
        </w:rPr>
        <w:t>3</w:t>
      </w:r>
      <w:r w:rsidRPr="002E4C12">
        <w:rPr>
          <w:lang w:val="sr-Latn-ME"/>
        </w:rPr>
        <w:t xml:space="preserve">. godinu </w:t>
      </w:r>
      <w:r w:rsidR="00237C03">
        <w:rPr>
          <w:lang w:val="sr-Latn-ME"/>
        </w:rPr>
        <w:t xml:space="preserve">sa rokom važenja </w:t>
      </w:r>
      <w:r w:rsidRPr="002E4C12">
        <w:rPr>
          <w:lang w:val="sr-Latn-ME"/>
        </w:rPr>
        <w:t xml:space="preserve">od dana zaključenja ugovora do </w:t>
      </w:r>
      <w:r w:rsidRPr="002E4C12">
        <w:rPr>
          <w:b/>
          <w:lang w:val="sr-Latn-ME"/>
        </w:rPr>
        <w:t>31.12.202</w:t>
      </w:r>
      <w:r w:rsidR="00245312">
        <w:rPr>
          <w:b/>
          <w:lang w:val="sr-Latn-ME"/>
        </w:rPr>
        <w:t>3. godine</w:t>
      </w:r>
      <w:r w:rsidRPr="002E4C12">
        <w:rPr>
          <w:b/>
          <w:lang w:val="sr-Latn-ME"/>
        </w:rPr>
        <w:t xml:space="preserve"> </w:t>
      </w:r>
      <w:r w:rsidR="00245312">
        <w:rPr>
          <w:lang w:val="sr-Latn-ME"/>
        </w:rPr>
        <w:t>bez</w:t>
      </w:r>
      <w:r w:rsidRPr="002E4C12">
        <w:rPr>
          <w:lang w:val="sr-Latn-ME"/>
        </w:rPr>
        <w:t xml:space="preserve"> mogućnost</w:t>
      </w:r>
      <w:r w:rsidR="00245312">
        <w:rPr>
          <w:lang w:val="sr-Latn-ME"/>
        </w:rPr>
        <w:t>i</w:t>
      </w:r>
      <w:r w:rsidRPr="002E4C12">
        <w:rPr>
          <w:lang w:val="sr-Latn-ME"/>
        </w:rPr>
        <w:t xml:space="preserve"> </w:t>
      </w:r>
      <w:r w:rsidR="00245312">
        <w:rPr>
          <w:lang w:val="sr-Latn-ME"/>
        </w:rPr>
        <w:t>daljeg</w:t>
      </w:r>
      <w:r w:rsidRPr="002E4C12">
        <w:rPr>
          <w:lang w:val="sr-Latn-ME"/>
        </w:rPr>
        <w:t xml:space="preserve"> produženja.</w:t>
      </w:r>
    </w:p>
    <w:p w14:paraId="00BE0B99" w14:textId="77777777" w:rsidR="00F7191F" w:rsidRPr="002E4C12" w:rsidRDefault="00F7191F" w:rsidP="00C144B1">
      <w:pPr>
        <w:pStyle w:val="NormalWeb"/>
        <w:spacing w:beforeAutospacing="0" w:after="0"/>
        <w:ind w:right="-567"/>
        <w:rPr>
          <w:b/>
          <w:bCs/>
        </w:rPr>
      </w:pPr>
    </w:p>
    <w:p w14:paraId="15CF8DA1" w14:textId="77777777" w:rsidR="00F7191F" w:rsidRDefault="00F7191F" w:rsidP="00F7191F">
      <w:pPr>
        <w:pStyle w:val="NormalWeb"/>
        <w:spacing w:beforeAutospacing="0" w:after="0"/>
        <w:ind w:left="-284" w:right="-567"/>
        <w:rPr>
          <w:b/>
          <w:bCs/>
        </w:rPr>
      </w:pPr>
      <w:r w:rsidRPr="002E4C12">
        <w:rPr>
          <w:b/>
          <w:bCs/>
        </w:rPr>
        <w:t>4. Uslovi za ponuđača</w:t>
      </w:r>
    </w:p>
    <w:p w14:paraId="694E909D" w14:textId="77777777" w:rsidR="00245312" w:rsidRPr="002E4C12" w:rsidRDefault="00245312" w:rsidP="00F7191F">
      <w:pPr>
        <w:pStyle w:val="NormalWeb"/>
        <w:spacing w:beforeAutospacing="0" w:after="0"/>
        <w:ind w:left="-284" w:right="-567"/>
        <w:rPr>
          <w:b/>
          <w:bCs/>
        </w:rPr>
      </w:pPr>
    </w:p>
    <w:p w14:paraId="567910EF" w14:textId="77777777" w:rsidR="00F7191F" w:rsidRPr="002E4C12" w:rsidRDefault="00F7191F" w:rsidP="00F7191F">
      <w:pPr>
        <w:pStyle w:val="NormalWeb"/>
        <w:spacing w:before="0" w:beforeAutospacing="0" w:after="0"/>
        <w:ind w:left="-284" w:right="-567"/>
        <w:jc w:val="both"/>
        <w:rPr>
          <w:bCs/>
        </w:rPr>
      </w:pPr>
      <w:r w:rsidRPr="0085241C">
        <w:rPr>
          <w:b/>
          <w:bCs/>
        </w:rPr>
        <w:t>4.1.</w:t>
      </w:r>
      <w:r w:rsidRPr="002E4C12">
        <w:rPr>
          <w:bCs/>
        </w:rPr>
        <w:t xml:space="preserve">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2E4C12" w:rsidRDefault="00F7191F" w:rsidP="00F7191F">
      <w:pPr>
        <w:pStyle w:val="NormalWeb"/>
        <w:spacing w:before="0" w:beforeAutospacing="0" w:after="0"/>
        <w:ind w:left="-284" w:right="-567"/>
        <w:jc w:val="both"/>
        <w:rPr>
          <w:color w:val="FF0000"/>
        </w:rPr>
      </w:pPr>
    </w:p>
    <w:p w14:paraId="6F083E32" w14:textId="7D790979" w:rsidR="00F7191F" w:rsidRPr="002E4C12" w:rsidRDefault="00F7191F" w:rsidP="00F7191F">
      <w:pPr>
        <w:pStyle w:val="NormalWeb"/>
        <w:spacing w:before="0" w:beforeAutospacing="0" w:after="0"/>
        <w:ind w:left="-284" w:right="-567"/>
        <w:jc w:val="both"/>
      </w:pPr>
      <w:r w:rsidRPr="002E4C12">
        <w:t xml:space="preserve">Članovi zajedničke ponude moraju u ponudi dostaviti ugovor o konzorcijumu, u kojem će biti navedeno ko je nosilac zajedničke ponude i njegova ovlašćenja. Svi članovi zajedničke ponude dužni su da dostave tražene dokaze i dokažu ispunjenost uslova </w:t>
      </w:r>
      <w:r w:rsidR="00245312">
        <w:t>J</w:t>
      </w:r>
      <w:r w:rsidRPr="002E4C12">
        <w:t>avnog poziva, izuzev Garancije ponude koja treba da glasi na nosioca konzorcijuma.</w:t>
      </w:r>
    </w:p>
    <w:p w14:paraId="2A46FD7A" w14:textId="77777777" w:rsidR="00F7191F" w:rsidRPr="002E4C12" w:rsidRDefault="00F7191F" w:rsidP="00F7191F">
      <w:pPr>
        <w:ind w:left="-284" w:right="-567"/>
        <w:jc w:val="both"/>
        <w:rPr>
          <w:color w:val="FF0000"/>
          <w:lang w:val="sr-Latn-ME"/>
        </w:rPr>
      </w:pPr>
      <w:r w:rsidRPr="002E4C12">
        <w:rPr>
          <w:bCs/>
          <w:lang w:val="sr-Latn-ME"/>
        </w:rPr>
        <w:t>Tražene uslove  Ponuđač</w:t>
      </w:r>
      <w:r w:rsidRPr="002E4C12">
        <w:rPr>
          <w:color w:val="FF0000"/>
          <w:lang w:val="sr-Latn-ME"/>
        </w:rPr>
        <w:t xml:space="preserve"> </w:t>
      </w:r>
      <w:r w:rsidRPr="002E4C12">
        <w:rPr>
          <w:lang w:val="sr-Latn-ME"/>
        </w:rPr>
        <w:t>je dužan da ispuni u momentu podnošenja ponude.</w:t>
      </w:r>
    </w:p>
    <w:p w14:paraId="3F38FE55" w14:textId="77777777" w:rsidR="009E6A1A" w:rsidRPr="002E4C12" w:rsidRDefault="009E6A1A" w:rsidP="00F7191F">
      <w:pPr>
        <w:spacing w:after="119"/>
        <w:ind w:left="-284" w:right="-567"/>
        <w:jc w:val="both"/>
        <w:rPr>
          <w:b/>
          <w:lang w:val="sr-Latn-ME"/>
        </w:rPr>
      </w:pPr>
    </w:p>
    <w:p w14:paraId="6CA7329B" w14:textId="77777777" w:rsidR="00F7191F" w:rsidRDefault="00F7191F" w:rsidP="00F7191F">
      <w:pPr>
        <w:spacing w:after="119"/>
        <w:ind w:left="-284" w:right="-567"/>
        <w:jc w:val="both"/>
        <w:rPr>
          <w:b/>
          <w:lang w:val="sr-Latn-ME"/>
        </w:rPr>
      </w:pPr>
      <w:r w:rsidRPr="002E4C12">
        <w:rPr>
          <w:b/>
          <w:lang w:val="sr-Latn-ME"/>
        </w:rPr>
        <w:t>V  Sadržaj ponude</w:t>
      </w:r>
    </w:p>
    <w:p w14:paraId="6D144E8E" w14:textId="77777777" w:rsidR="00E7506B" w:rsidRPr="002E4C12" w:rsidRDefault="00E7506B" w:rsidP="00F7191F">
      <w:pPr>
        <w:spacing w:after="119"/>
        <w:ind w:left="-284" w:right="-567"/>
        <w:jc w:val="both"/>
        <w:rPr>
          <w:b/>
          <w:lang w:val="sr-Latn-ME"/>
        </w:rPr>
      </w:pP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634FA74F" w14:textId="77777777" w:rsidR="00F7191F" w:rsidRPr="002E4C12" w:rsidRDefault="00F7191F" w:rsidP="00F7191F">
      <w:pPr>
        <w:ind w:left="-284" w:right="-567"/>
        <w:jc w:val="both"/>
        <w:rPr>
          <w:b/>
          <w:lang w:val="sr-Latn-ME"/>
        </w:rPr>
      </w:pP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7EB8272C" w14:textId="77777777" w:rsidR="00F7191F" w:rsidRDefault="00F7191F" w:rsidP="00F7191F">
      <w:pPr>
        <w:ind w:left="-284" w:right="-567"/>
        <w:jc w:val="both"/>
        <w:rPr>
          <w:b/>
          <w:bCs/>
          <w:lang w:val="sr-Latn-ME"/>
        </w:rPr>
      </w:pPr>
    </w:p>
    <w:p w14:paraId="0881CD10" w14:textId="77777777" w:rsidR="009E6A1A" w:rsidRPr="002E4C12" w:rsidRDefault="009E6A1A" w:rsidP="00F7191F">
      <w:pPr>
        <w:ind w:left="-284" w:right="-567"/>
        <w:jc w:val="both"/>
        <w:rPr>
          <w:b/>
          <w:bCs/>
          <w:lang w:val="sr-Latn-ME"/>
        </w:rPr>
      </w:pPr>
    </w:p>
    <w:p w14:paraId="79C3B5C6" w14:textId="77777777" w:rsidR="00F7191F" w:rsidRDefault="00F7191F" w:rsidP="00F7191F">
      <w:pPr>
        <w:ind w:left="-284" w:right="-567"/>
        <w:jc w:val="both"/>
        <w:rPr>
          <w:b/>
          <w:bCs/>
          <w:lang w:val="sr-Latn-ME"/>
        </w:rPr>
      </w:pPr>
      <w:r w:rsidRPr="002E4C12">
        <w:rPr>
          <w:b/>
          <w:bCs/>
          <w:lang w:val="sr-Latn-ME"/>
        </w:rPr>
        <w:t>5.1.1. Za fizička lica:</w:t>
      </w:r>
    </w:p>
    <w:p w14:paraId="48DC73AB" w14:textId="77777777" w:rsidR="00406266" w:rsidRPr="002E4C12" w:rsidRDefault="00406266" w:rsidP="00F7191F">
      <w:pPr>
        <w:ind w:left="-284" w:right="-567"/>
        <w:jc w:val="both"/>
        <w:rPr>
          <w:b/>
          <w:bCs/>
          <w:lang w:val="sr-Latn-ME"/>
        </w:rPr>
      </w:pPr>
    </w:p>
    <w:p w14:paraId="276D68A9" w14:textId="77777777" w:rsidR="00245312"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w:t>
      </w:r>
      <w:r w:rsidR="00245312">
        <w:rPr>
          <w:lang w:val="sr-Latn-ME"/>
        </w:rPr>
        <w:t xml:space="preserve"> </w:t>
      </w:r>
    </w:p>
    <w:p w14:paraId="36EFF559" w14:textId="77777777" w:rsidR="00245312" w:rsidRDefault="00245312" w:rsidP="00F7191F">
      <w:pPr>
        <w:ind w:left="-284" w:right="-567"/>
        <w:jc w:val="both"/>
        <w:rPr>
          <w:lang w:val="sr-Latn-ME"/>
        </w:rPr>
      </w:pPr>
      <w:r>
        <w:rPr>
          <w:lang w:val="sr-Latn-ME"/>
        </w:rPr>
        <w:t xml:space="preserve">  </w:t>
      </w:r>
      <w:r w:rsidR="00F7191F" w:rsidRPr="002E4C12">
        <w:rPr>
          <w:lang w:val="sr-Latn-ME"/>
        </w:rPr>
        <w:t>cijenu, Izjavu o prihvatanju svih uslova i obaveza iz Javnog poziva i tenderske dokumentacije, kao i izjavu-</w:t>
      </w:r>
      <w:r>
        <w:rPr>
          <w:lang w:val="sr-Latn-ME"/>
        </w:rPr>
        <w:t xml:space="preserve">  </w:t>
      </w:r>
    </w:p>
    <w:p w14:paraId="64216856" w14:textId="6AE58354"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300D0D84" w14:textId="77777777" w:rsidR="00F42D86" w:rsidRDefault="00F7191F" w:rsidP="00F42D86">
      <w:pPr>
        <w:ind w:left="-284" w:right="-567"/>
        <w:jc w:val="both"/>
        <w:rPr>
          <w:lang w:val="sr-Latn-ME"/>
        </w:rPr>
      </w:pPr>
      <w:r w:rsidRPr="002E4C12">
        <w:rPr>
          <w:bCs/>
          <w:lang w:val="sr-Latn-ME"/>
        </w:rPr>
        <w:t>-</w:t>
      </w:r>
      <w:r w:rsidR="00245312">
        <w:rPr>
          <w:bCs/>
          <w:lang w:val="sr-Latn-ME"/>
        </w:rPr>
        <w:t xml:space="preserve"> </w:t>
      </w:r>
      <w:r w:rsidRPr="002E4C12">
        <w:rPr>
          <w:bCs/>
          <w:lang w:val="sr-Latn-ME"/>
        </w:rPr>
        <w:t>p</w:t>
      </w:r>
      <w:r w:rsidRPr="002E4C12">
        <w:rPr>
          <w:lang w:val="sr-Latn-ME"/>
        </w:rPr>
        <w:t xml:space="preserve">otvrda </w:t>
      </w:r>
      <w:r w:rsidR="00F42D86">
        <w:rPr>
          <w:lang w:val="sr-Latn-ME"/>
        </w:rPr>
        <w:t>Uprave prihoda i carina</w:t>
      </w:r>
      <w:r w:rsidR="00F42D86" w:rsidRPr="002E4C12">
        <w:rPr>
          <w:lang w:val="sr-Latn-ME"/>
        </w:rPr>
        <w:t xml:space="preserve"> Crne Gore </w:t>
      </w:r>
      <w:r w:rsidRPr="002E4C12">
        <w:rPr>
          <w:lang w:val="sr-Latn-ME"/>
        </w:rPr>
        <w:t xml:space="preserve">da su uredno izvršene sve obaveze po osnovu plaćanja poreza </w:t>
      </w:r>
      <w:r w:rsidR="00F42D86">
        <w:rPr>
          <w:lang w:val="sr-Latn-ME"/>
        </w:rPr>
        <w:t xml:space="preserve"> </w:t>
      </w:r>
    </w:p>
    <w:p w14:paraId="266BBD70" w14:textId="5A4317C4" w:rsidR="00F7191F" w:rsidRPr="002E4C12" w:rsidRDefault="00F42D86" w:rsidP="00F42D86">
      <w:pPr>
        <w:ind w:left="-284" w:right="-567"/>
        <w:jc w:val="both"/>
        <w:rPr>
          <w:lang w:val="sr-Latn-ME"/>
        </w:rPr>
      </w:pPr>
      <w:r>
        <w:rPr>
          <w:lang w:val="sr-Latn-ME"/>
        </w:rPr>
        <w:t xml:space="preserve">  </w:t>
      </w:r>
      <w:r w:rsidR="00F7191F" w:rsidRPr="002E4C12">
        <w:rPr>
          <w:lang w:val="sr-Latn-ME"/>
        </w:rPr>
        <w:t>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Default="00F7191F" w:rsidP="00F7191F">
      <w:pPr>
        <w:ind w:left="-284" w:right="-567"/>
        <w:jc w:val="both"/>
        <w:rPr>
          <w:b/>
          <w:bCs/>
          <w:lang w:val="sr-Latn-ME"/>
        </w:rPr>
      </w:pPr>
    </w:p>
    <w:p w14:paraId="76A48B8B" w14:textId="77777777" w:rsidR="009E6A1A" w:rsidRPr="002E4C12" w:rsidRDefault="009E6A1A" w:rsidP="00F7191F">
      <w:pPr>
        <w:ind w:left="-284" w:right="-567"/>
        <w:jc w:val="both"/>
        <w:rPr>
          <w:b/>
          <w:bCs/>
          <w:lang w:val="sr-Latn-ME"/>
        </w:rPr>
      </w:pPr>
    </w:p>
    <w:p w14:paraId="352BE69F" w14:textId="77777777" w:rsidR="00F7191F" w:rsidRDefault="00F7191F" w:rsidP="00F7191F">
      <w:pPr>
        <w:ind w:left="-284" w:right="-567"/>
        <w:jc w:val="both"/>
        <w:rPr>
          <w:b/>
          <w:bCs/>
          <w:lang w:val="sr-Latn-ME"/>
        </w:rPr>
      </w:pPr>
      <w:r w:rsidRPr="002E4C12">
        <w:rPr>
          <w:b/>
          <w:bCs/>
          <w:lang w:val="sr-Latn-ME"/>
        </w:rPr>
        <w:t>5.1.2. Za privredna društva, pravna lica ili preduzetnike:</w:t>
      </w:r>
    </w:p>
    <w:p w14:paraId="4C4E4994" w14:textId="77777777" w:rsidR="00406266" w:rsidRPr="002E4C12" w:rsidRDefault="00406266" w:rsidP="00F7191F">
      <w:pPr>
        <w:ind w:left="-284" w:right="-567"/>
        <w:jc w:val="both"/>
        <w:rPr>
          <w:b/>
          <w:bCs/>
          <w:lang w:val="sr-Latn-ME"/>
        </w:rPr>
      </w:pPr>
    </w:p>
    <w:p w14:paraId="03A66B6F" w14:textId="77777777" w:rsidR="002453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 xml:space="preserve">Naziv  i adresu sjedišta, ponuđenu cijenu, Izjavu o prihvatanju svih uslova i obaveza iz Javnog poziva i </w:t>
      </w:r>
      <w:r w:rsidR="00245312">
        <w:rPr>
          <w:lang w:val="sr-Latn-ME"/>
        </w:rPr>
        <w:t xml:space="preserve"> </w:t>
      </w:r>
    </w:p>
    <w:p w14:paraId="1E1E60B0" w14:textId="77777777" w:rsidR="00245312" w:rsidRDefault="00245312" w:rsidP="00F7191F">
      <w:pPr>
        <w:ind w:left="-284" w:right="-567"/>
        <w:jc w:val="both"/>
        <w:rPr>
          <w:lang w:val="sr-Latn-ME"/>
        </w:rPr>
      </w:pPr>
      <w:r>
        <w:rPr>
          <w:lang w:val="sr-Latn-ME"/>
        </w:rPr>
        <w:t xml:space="preserve">  </w:t>
      </w:r>
      <w:r w:rsidR="00F7191F" w:rsidRPr="002E4C12">
        <w:rPr>
          <w:lang w:val="sr-Latn-ME"/>
        </w:rPr>
        <w:t xml:space="preserve">tenderske dokumentacije, kao i izjavu-saglasnost da se lični podaci obrađuju u postupku, osnosno Obrazac </w:t>
      </w:r>
      <w:r>
        <w:rPr>
          <w:lang w:val="sr-Latn-ME"/>
        </w:rPr>
        <w:t xml:space="preserve">   </w:t>
      </w:r>
    </w:p>
    <w:p w14:paraId="703B29FD" w14:textId="7977E88E"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A Javnog preduzeća; </w:t>
      </w:r>
    </w:p>
    <w:p w14:paraId="28C6D303" w14:textId="08217D5C"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00245312">
        <w:rPr>
          <w:lang w:val="sr-Latn-ME"/>
        </w:rPr>
        <w:t xml:space="preserve"> </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07D2E9F3" w:rsidR="00F7191F" w:rsidRPr="002E4C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rješenje o PIB pravnog lica/preduzetnika, </w:t>
      </w:r>
    </w:p>
    <w:p w14:paraId="759A328D" w14:textId="77777777" w:rsidR="002453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rješenje o registraciji PDV-a, ukoliko je ponuđač obveznik PDV-a, ukoliko ponuđač nije obveznik PDV-</w:t>
      </w:r>
      <w:r w:rsidR="00245312">
        <w:rPr>
          <w:lang w:val="sr-Latn-ME"/>
        </w:rPr>
        <w:t xml:space="preserve"> </w:t>
      </w:r>
    </w:p>
    <w:p w14:paraId="1EC8F5D5" w14:textId="518C78E1"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a dužan je da dostavi potvrdu od </w:t>
      </w:r>
      <w:r w:rsidR="00E96FE5">
        <w:rPr>
          <w:lang w:val="sr-Latn-ME"/>
        </w:rPr>
        <w:t>Uprave prihoda i carina</w:t>
      </w:r>
      <w:r w:rsidR="00F7191F" w:rsidRPr="002E4C12">
        <w:rPr>
          <w:lang w:val="sr-Latn-ME"/>
        </w:rPr>
        <w:t xml:space="preserve"> Crne Gore da ponuđač nije obveznik PDV-a, </w:t>
      </w:r>
    </w:p>
    <w:p w14:paraId="6A5B8F9F" w14:textId="77777777" w:rsidR="00245312"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 xml:space="preserve">i odgovornog </w:t>
      </w:r>
      <w:r w:rsidR="00245312">
        <w:rPr>
          <w:bCs/>
          <w:lang w:val="sr-Latn-ME"/>
        </w:rPr>
        <w:t xml:space="preserve"> </w:t>
      </w:r>
    </w:p>
    <w:p w14:paraId="1E8BA3C1" w14:textId="38161D87" w:rsidR="00F7191F" w:rsidRPr="002E4C12" w:rsidRDefault="00245312" w:rsidP="00F7191F">
      <w:pPr>
        <w:ind w:left="-284" w:right="-567"/>
        <w:jc w:val="both"/>
        <w:rPr>
          <w:bCs/>
          <w:lang w:val="sr-Latn-ME"/>
        </w:rPr>
      </w:pPr>
      <w:r>
        <w:rPr>
          <w:bCs/>
          <w:lang w:val="sr-Latn-ME"/>
        </w:rPr>
        <w:t xml:space="preserve">  </w:t>
      </w:r>
      <w:r w:rsidR="00F7191F" w:rsidRPr="002E4C12">
        <w:rPr>
          <w:bCs/>
          <w:lang w:val="sr-Latn-ME"/>
        </w:rPr>
        <w:t>lica u pravnom licu ne vodi krivični postupak,</w:t>
      </w:r>
    </w:p>
    <w:p w14:paraId="67EB2ED0" w14:textId="77777777" w:rsidR="002453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u</w:t>
      </w:r>
      <w:r w:rsidR="00F7191F" w:rsidRPr="002E4C12">
        <w:rPr>
          <w:lang w:val="sr-Latn-ME" w:eastAsia="sr-Latn-CS"/>
        </w:rPr>
        <w:t xml:space="preserve">vjerenje Ministarstva pravde da se privredno društvo, pravno lice/preduzetnik ne nalazi u kaznenoj  </w:t>
      </w:r>
    </w:p>
    <w:p w14:paraId="1CBD4634" w14:textId="77777777" w:rsidR="00245312" w:rsidRDefault="00245312"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evidenciji </w:t>
      </w:r>
      <w:r w:rsidR="00F7191F" w:rsidRPr="002E4C12">
        <w:rPr>
          <w:lang w:val="sr-Latn-ME"/>
        </w:rPr>
        <w:t xml:space="preserve">za neko od krivičnih djela organizovanog kriminala sa elementima korupcije, pranja novca i </w:t>
      </w:r>
      <w:r>
        <w:rPr>
          <w:lang w:val="sr-Latn-ME"/>
        </w:rPr>
        <w:t xml:space="preserve">   </w:t>
      </w:r>
    </w:p>
    <w:p w14:paraId="6E15DF81" w14:textId="05ACCB41" w:rsidR="00F7191F" w:rsidRPr="002E4C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50FE1FE7" w14:textId="77777777" w:rsidR="002453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w:t>
      </w:r>
    </w:p>
    <w:p w14:paraId="6F477840" w14:textId="77777777" w:rsidR="00245312" w:rsidRDefault="00245312"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kaznenoj </w:t>
      </w:r>
      <w:r w:rsidR="00F7191F" w:rsidRPr="002E4C12">
        <w:rPr>
          <w:lang w:val="sr-Latn-ME"/>
        </w:rPr>
        <w:t xml:space="preserve">za neko od krivičnih djela organizovanog kriminala sa elementima korupcije, pranja novca i </w:t>
      </w:r>
    </w:p>
    <w:p w14:paraId="582C4123" w14:textId="7458EA94" w:rsidR="00F7191F" w:rsidRPr="002E4C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314B8E2C" w14:textId="77777777" w:rsidR="00477AF3" w:rsidRDefault="00F7191F" w:rsidP="00477AF3">
      <w:pPr>
        <w:ind w:left="-284" w:right="-567"/>
        <w:jc w:val="both"/>
        <w:rPr>
          <w:lang w:val="sr-Latn-ME"/>
        </w:rPr>
      </w:pPr>
      <w:r w:rsidRPr="002E4C12">
        <w:rPr>
          <w:bCs/>
          <w:lang w:val="sr-Latn-ME"/>
        </w:rPr>
        <w:t>-</w:t>
      </w:r>
      <w:r w:rsidR="00245312">
        <w:rPr>
          <w:bCs/>
          <w:lang w:val="sr-Latn-ME"/>
        </w:rPr>
        <w:t xml:space="preserve"> </w:t>
      </w:r>
      <w:r w:rsidRPr="002E4C12">
        <w:rPr>
          <w:bCs/>
          <w:lang w:val="sr-Latn-ME"/>
        </w:rPr>
        <w:t>p</w:t>
      </w:r>
      <w:r w:rsidRPr="002E4C12">
        <w:rPr>
          <w:lang w:val="sr-Latn-ME"/>
        </w:rPr>
        <w:t xml:space="preserve">otvrda </w:t>
      </w:r>
      <w:r w:rsidR="00477AF3">
        <w:rPr>
          <w:lang w:val="sr-Latn-ME"/>
        </w:rPr>
        <w:t>Uprave prihoda i carina</w:t>
      </w:r>
      <w:r w:rsidR="00477AF3" w:rsidRPr="002E4C12">
        <w:rPr>
          <w:lang w:val="sr-Latn-ME"/>
        </w:rPr>
        <w:t xml:space="preserve"> Crne Gore </w:t>
      </w:r>
      <w:r w:rsidRPr="002E4C12">
        <w:rPr>
          <w:lang w:val="sr-Latn-ME"/>
        </w:rPr>
        <w:t xml:space="preserve">da su uredno izvršene sve obaveze po osnovu plaćanja poreza </w:t>
      </w:r>
    </w:p>
    <w:p w14:paraId="34CBBD7F" w14:textId="3DD28D60" w:rsidR="00F7191F" w:rsidRDefault="00477AF3" w:rsidP="00477AF3">
      <w:pPr>
        <w:ind w:left="-284" w:right="-567"/>
        <w:jc w:val="both"/>
        <w:rPr>
          <w:lang w:val="sr-Latn-ME"/>
        </w:rPr>
      </w:pPr>
      <w:r>
        <w:rPr>
          <w:lang w:val="sr-Latn-ME"/>
        </w:rPr>
        <w:t xml:space="preserve">  </w:t>
      </w:r>
      <w:r w:rsidR="00F7191F" w:rsidRPr="002E4C12">
        <w:rPr>
          <w:lang w:val="sr-Latn-ME"/>
        </w:rPr>
        <w:t xml:space="preserve">i doprinosa za period do 90 dana prije javnog otvaranja ponuda, </w:t>
      </w:r>
    </w:p>
    <w:p w14:paraId="16DEA342" w14:textId="77777777" w:rsidR="00245312" w:rsidRPr="002E4C12" w:rsidRDefault="00245312" w:rsidP="00F7191F">
      <w:pPr>
        <w:ind w:left="-284" w:right="-567"/>
        <w:jc w:val="both"/>
        <w:rPr>
          <w:lang w:val="sr-Latn-ME"/>
        </w:rPr>
      </w:pPr>
    </w:p>
    <w:p w14:paraId="07318C8E" w14:textId="77777777" w:rsidR="00F7191F" w:rsidRDefault="00F7191F" w:rsidP="00F7191F">
      <w:pPr>
        <w:ind w:left="-284" w:right="-567"/>
        <w:jc w:val="both"/>
        <w:rPr>
          <w:lang w:val="sr-Latn-ME" w:eastAsia="sr-Latn-CS"/>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218A3E32" w14:textId="77777777" w:rsidR="009E6A1A" w:rsidRPr="002E4C12" w:rsidRDefault="009E6A1A" w:rsidP="00F7191F">
      <w:pPr>
        <w:ind w:left="-284" w:right="-567"/>
        <w:jc w:val="both"/>
        <w:rPr>
          <w:lang w:val="sr-Latn-ME"/>
        </w:rPr>
      </w:pPr>
    </w:p>
    <w:p w14:paraId="12E9C7C8" w14:textId="77777777" w:rsidR="00F7191F" w:rsidRPr="002E4C12" w:rsidRDefault="00F7191F" w:rsidP="00F7191F">
      <w:pPr>
        <w:ind w:left="-284" w:right="-567"/>
        <w:jc w:val="both"/>
        <w:rPr>
          <w:b/>
          <w:lang w:val="sr-Latn-ME"/>
        </w:rPr>
      </w:pPr>
    </w:p>
    <w:p w14:paraId="2DA1ECDE" w14:textId="77777777" w:rsidR="00F7191F" w:rsidRPr="002E4C12"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3808D6BE" w14:textId="3F37EEEA"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w:t>
      </w:r>
      <w:r w:rsidR="00245312">
        <w:rPr>
          <w:b/>
          <w:lang w:val="sr-Latn-ME"/>
        </w:rPr>
        <w:t>sezonskog</w:t>
      </w:r>
      <w:r w:rsidRPr="002E4C12">
        <w:rPr>
          <w:b/>
          <w:lang w:val="sr-Latn-ME"/>
        </w:rPr>
        <w:t xml:space="preserve"> zakupa. </w:t>
      </w:r>
    </w:p>
    <w:p w14:paraId="4623058C" w14:textId="77777777" w:rsidR="00F7191F" w:rsidRPr="002E4C12" w:rsidRDefault="00F7191F" w:rsidP="00F7191F">
      <w:pPr>
        <w:ind w:left="-284" w:right="-567"/>
        <w:jc w:val="both"/>
        <w:rPr>
          <w:b/>
          <w:lang w:val="sr-Latn-ME"/>
        </w:rPr>
      </w:pPr>
    </w:p>
    <w:p w14:paraId="4898B37C" w14:textId="77777777" w:rsidR="00F7191F" w:rsidRDefault="00F7191F" w:rsidP="00F7191F">
      <w:pPr>
        <w:ind w:left="-284" w:right="-567"/>
        <w:jc w:val="both"/>
        <w:rPr>
          <w:b/>
          <w:lang w:val="sr-Latn-ME"/>
        </w:rPr>
      </w:pPr>
      <w:r w:rsidRPr="002E4C12">
        <w:rPr>
          <w:b/>
          <w:lang w:val="sr-Latn-ME"/>
        </w:rPr>
        <w:t xml:space="preserve">5.3. Ostale dokaze – fakultativni dokazi  koje može dostaviti ponuđač </w:t>
      </w:r>
    </w:p>
    <w:p w14:paraId="5FD5535C" w14:textId="77777777" w:rsidR="00245312" w:rsidRPr="002E4C12" w:rsidRDefault="00245312" w:rsidP="00F7191F">
      <w:pPr>
        <w:ind w:left="-284" w:right="-567"/>
        <w:jc w:val="both"/>
        <w:rPr>
          <w:b/>
          <w:lang w:val="sr-Latn-ME"/>
        </w:rPr>
      </w:pPr>
    </w:p>
    <w:p w14:paraId="252A7DE8" w14:textId="1CA6CEFD" w:rsidR="00F7191F" w:rsidRDefault="00F7191F" w:rsidP="00F7191F">
      <w:pPr>
        <w:tabs>
          <w:tab w:val="left" w:pos="-142"/>
          <w:tab w:val="left" w:pos="142"/>
        </w:tabs>
        <w:ind w:left="-284" w:right="-567"/>
        <w:jc w:val="both"/>
        <w:rPr>
          <w:lang w:val="sr-Latn-ME"/>
        </w:rPr>
      </w:pPr>
      <w:r w:rsidRPr="0085241C">
        <w:rPr>
          <w:b/>
          <w:lang w:val="sr-Latn-ME"/>
        </w:rPr>
        <w:t>5.3.1.</w:t>
      </w:r>
      <w:r w:rsidRPr="002E4C12">
        <w:rPr>
          <w:lang w:val="sr-Latn-ME"/>
        </w:rPr>
        <w:t>Odobrenje za pružanje turističk</w:t>
      </w:r>
      <w:r w:rsidR="00B61F41">
        <w:rPr>
          <w:lang w:val="sr-Latn-ME"/>
        </w:rPr>
        <w:t xml:space="preserve">ih usluga na  kupalištima koje je izdao </w:t>
      </w:r>
      <w:r w:rsidRPr="002E4C12">
        <w:rPr>
          <w:lang w:val="sr-Latn-ME"/>
        </w:rPr>
        <w:t>nadlež</w:t>
      </w:r>
      <w:r w:rsidR="00B61F41">
        <w:rPr>
          <w:lang w:val="sr-Latn-ME"/>
        </w:rPr>
        <w:t xml:space="preserve">an organ </w:t>
      </w:r>
      <w:r w:rsidR="00245312">
        <w:rPr>
          <w:lang w:val="sr-Latn-ME"/>
        </w:rPr>
        <w:t>lokalne samouprave za</w:t>
      </w:r>
      <w:r w:rsidRPr="002E4C12">
        <w:rPr>
          <w:color w:val="000000" w:themeColor="text1"/>
          <w:lang w:val="sr-Latn-ME"/>
        </w:rPr>
        <w:t xml:space="preserve"> 20</w:t>
      </w:r>
      <w:r w:rsidR="00174B29">
        <w:rPr>
          <w:color w:val="000000" w:themeColor="text1"/>
          <w:lang w:val="sr-Latn-ME"/>
        </w:rPr>
        <w:t>18</w:t>
      </w:r>
      <w:r w:rsidRPr="002E4C12">
        <w:rPr>
          <w:color w:val="000000" w:themeColor="text1"/>
          <w:lang w:val="sr-Latn-ME"/>
        </w:rPr>
        <w:t>.</w:t>
      </w:r>
      <w:r w:rsidR="00245312">
        <w:rPr>
          <w:color w:val="000000" w:themeColor="text1"/>
          <w:lang w:val="sr-Latn-ME"/>
        </w:rPr>
        <w:t>, 20</w:t>
      </w:r>
      <w:r w:rsidR="00174B29">
        <w:rPr>
          <w:color w:val="000000" w:themeColor="text1"/>
          <w:lang w:val="sr-Latn-ME"/>
        </w:rPr>
        <w:t>17</w:t>
      </w:r>
      <w:r w:rsidR="007E0C5A">
        <w:rPr>
          <w:color w:val="000000" w:themeColor="text1"/>
          <w:lang w:val="sr-Latn-ME"/>
        </w:rPr>
        <w:t>.</w:t>
      </w:r>
      <w:r w:rsidRPr="002E4C12">
        <w:rPr>
          <w:color w:val="000000" w:themeColor="text1"/>
          <w:lang w:val="sr-Latn-ME"/>
        </w:rPr>
        <w:t xml:space="preserve"> i 20</w:t>
      </w:r>
      <w:r w:rsidR="00174B29">
        <w:rPr>
          <w:color w:val="000000" w:themeColor="text1"/>
          <w:lang w:val="sr-Latn-ME"/>
        </w:rPr>
        <w:t>16</w:t>
      </w:r>
      <w:r w:rsidR="00245312">
        <w:rPr>
          <w:color w:val="000000" w:themeColor="text1"/>
          <w:lang w:val="sr-Latn-ME"/>
        </w:rPr>
        <w:t>. godinu</w:t>
      </w:r>
      <w:r w:rsidRPr="002E4C12">
        <w:rPr>
          <w:color w:val="000000" w:themeColor="text1"/>
          <w:lang w:val="sr-Latn-ME"/>
        </w:rPr>
        <w:t xml:space="preserve">  </w:t>
      </w:r>
      <w:r w:rsidRPr="002E4C12">
        <w:rPr>
          <w:lang w:val="sr-Latn-ME"/>
        </w:rPr>
        <w:t>isključivo za lokaciju koja je predmet ponude, ako je ponuđač bio raniji korisnik/zakupac plaže za koju se ponuda odnosi.</w:t>
      </w:r>
    </w:p>
    <w:p w14:paraId="5317F858" w14:textId="77777777" w:rsidR="00245312" w:rsidRPr="002E4C12" w:rsidRDefault="00245312" w:rsidP="00F7191F">
      <w:pPr>
        <w:tabs>
          <w:tab w:val="left" w:pos="-142"/>
          <w:tab w:val="left" w:pos="142"/>
        </w:tabs>
        <w:ind w:left="-284" w:right="-567"/>
        <w:jc w:val="both"/>
        <w:rPr>
          <w:lang w:val="sr-Latn-ME"/>
        </w:rPr>
      </w:pPr>
    </w:p>
    <w:p w14:paraId="6A2CE94C" w14:textId="77777777" w:rsidR="00F7191F" w:rsidRPr="002E4C12" w:rsidRDefault="00F7191F" w:rsidP="00F7191F">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Default="00F7191F" w:rsidP="00F7191F">
      <w:pPr>
        <w:ind w:left="-284" w:right="-567"/>
        <w:jc w:val="both"/>
        <w:rPr>
          <w:b/>
          <w:bCs/>
          <w:lang w:val="sr-Latn-ME"/>
        </w:rPr>
      </w:pPr>
    </w:p>
    <w:p w14:paraId="4F80D0D1" w14:textId="77777777" w:rsidR="009E6A1A" w:rsidRPr="002E4C12" w:rsidRDefault="009E6A1A"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48A75675"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 xml:space="preserve">Nosilac priznanja “Plava zastavica” u nekoj od prethodne </w:t>
            </w:r>
            <w:r w:rsidR="00245312">
              <w:rPr>
                <w:lang w:val="sr-Latn-ME"/>
              </w:rPr>
              <w:t>tri</w:t>
            </w:r>
            <w:r w:rsidRPr="002E4C12">
              <w:rPr>
                <w:lang w:val="sr-Latn-ME"/>
              </w:rPr>
              <w:t xml:space="preserve"> godine/Pz ..….....................................</w:t>
            </w:r>
          </w:p>
          <w:p w14:paraId="0C152C22" w14:textId="0F26D000"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w:t>
            </w:r>
            <w:r w:rsidR="00174B29">
              <w:rPr>
                <w:lang w:val="sr-Latn-ME"/>
              </w:rPr>
              <w:t>18</w:t>
            </w:r>
            <w:r w:rsidRPr="002E4C12">
              <w:rPr>
                <w:lang w:val="sr-Latn-ME"/>
              </w:rPr>
              <w:t>, 20</w:t>
            </w:r>
            <w:r w:rsidR="00174B29">
              <w:rPr>
                <w:lang w:val="sr-Latn-ME"/>
              </w:rPr>
              <w:t>17</w:t>
            </w:r>
            <w:r w:rsidRPr="002E4C12">
              <w:rPr>
                <w:lang w:val="sr-Latn-ME"/>
              </w:rPr>
              <w:t>. i  20</w:t>
            </w:r>
            <w:r w:rsidR="00174B29">
              <w:rPr>
                <w:lang w:val="sr-Latn-ME"/>
              </w:rPr>
              <w:t>16</w:t>
            </w:r>
            <w:r w:rsidRPr="002E4C12">
              <w:rPr>
                <w:lang w:val="sr-Latn-ME"/>
              </w:rPr>
              <w:t>.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6A516D2A" w:rsidR="00F7191F" w:rsidRPr="002E4C12" w:rsidRDefault="00F7191F" w:rsidP="00174B29">
            <w:pPr>
              <w:tabs>
                <w:tab w:val="left" w:pos="184"/>
              </w:tabs>
              <w:spacing w:line="254" w:lineRule="auto"/>
              <w:ind w:left="326" w:hanging="326"/>
              <w:jc w:val="both"/>
              <w:rPr>
                <w:lang w:val="sr-Latn-ME"/>
              </w:rPr>
            </w:pPr>
            <w:r w:rsidRPr="002E4C12">
              <w:rPr>
                <w:lang w:val="sr-Latn-ME"/>
              </w:rPr>
              <w:t>3) Ponuđač koji je pribavio Odobenje nadležnog opštinskog organa za 20</w:t>
            </w:r>
            <w:r w:rsidR="00174B29">
              <w:rPr>
                <w:lang w:val="sr-Latn-ME"/>
              </w:rPr>
              <w:t>18</w:t>
            </w:r>
            <w:r w:rsidRPr="002E4C12">
              <w:rPr>
                <w:lang w:val="sr-Latn-ME"/>
              </w:rPr>
              <w:t>.godinu za pružanje turističkih usluga na kupalištu najkasnije do 01.juna 20</w:t>
            </w:r>
            <w:r w:rsidR="00174B29">
              <w:rPr>
                <w:lang w:val="sr-Latn-ME"/>
              </w:rPr>
              <w:t>18</w:t>
            </w:r>
            <w:r w:rsidRPr="002E4C12">
              <w:rPr>
                <w:lang w:val="sr-Latn-ME"/>
              </w:rPr>
              <w:t xml:space="preserve">.god.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54302C60" w14:textId="77777777" w:rsidR="00F7191F" w:rsidRPr="002E4C12" w:rsidRDefault="00F7191F" w:rsidP="00F7191F">
      <w:pPr>
        <w:ind w:left="-284" w:right="-567"/>
        <w:jc w:val="both"/>
        <w:rPr>
          <w:b/>
          <w:lang w:val="sr-Latn-ME"/>
        </w:rPr>
      </w:pPr>
    </w:p>
    <w:p w14:paraId="57233711" w14:textId="77777777" w:rsidR="00F7191F"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496ABFD3" w14:textId="77777777" w:rsidR="00321556" w:rsidRDefault="00321556" w:rsidP="00F7191F">
      <w:pPr>
        <w:ind w:left="-284" w:right="-567"/>
        <w:jc w:val="both"/>
        <w:rPr>
          <w:lang w:val="sr-Latn-ME"/>
        </w:rPr>
      </w:pPr>
    </w:p>
    <w:p w14:paraId="79FD0380" w14:textId="77777777" w:rsidR="00245312" w:rsidRPr="002E4C12" w:rsidRDefault="00245312" w:rsidP="00F7191F">
      <w:pPr>
        <w:ind w:left="-284" w:right="-567"/>
        <w:jc w:val="both"/>
        <w:rPr>
          <w:lang w:val="sr-Latn-ME"/>
        </w:rPr>
      </w:pP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1F4DDD97" w14:textId="77777777" w:rsidR="00321556" w:rsidRPr="002E4C12" w:rsidRDefault="00321556" w:rsidP="00F7191F">
      <w:pPr>
        <w:pStyle w:val="ListParagraph"/>
        <w:ind w:left="-284" w:right="-567"/>
        <w:rPr>
          <w:rFonts w:ascii="Times New Roman" w:hAnsi="Times New Roman" w:cs="Times New Roman"/>
          <w:sz w:val="24"/>
          <w:szCs w:val="24"/>
          <w:lang w:val="sr-Latn-ME"/>
        </w:rPr>
      </w:pP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93ABED4" w14:textId="72F4D2E3" w:rsidR="00321556" w:rsidRPr="00E7506B" w:rsidRDefault="00F7191F" w:rsidP="00E7506B">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lastRenderedPageBreak/>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t>6.3.</w:t>
      </w:r>
      <w:r w:rsidRPr="002E4C12">
        <w:rPr>
          <w:bCs/>
          <w:spacing w:val="-2"/>
          <w:lang w:val="sr-Latn-ME" w:eastAsia="sr-Latn-ME"/>
        </w:rPr>
        <w:t xml:space="preserve"> Metod ocjenjivanja svakog elementa Ponude koji podliježe bodovanju je sljedeći:</w:t>
      </w:r>
    </w:p>
    <w:p w14:paraId="7A7C48FF" w14:textId="77777777" w:rsidR="00245312" w:rsidRPr="002E4C12" w:rsidRDefault="00245312" w:rsidP="00F7191F">
      <w:pPr>
        <w:keepNext/>
        <w:keepLines/>
        <w:autoSpaceDE w:val="0"/>
        <w:autoSpaceDN w:val="0"/>
        <w:adjustRightInd w:val="0"/>
        <w:ind w:left="-284" w:right="-567" w:hanging="33"/>
        <w:jc w:val="both"/>
        <w:rPr>
          <w:bCs/>
          <w:spacing w:val="-2"/>
          <w:lang w:val="sr-Latn-ME" w:eastAsia="sr-Latn-ME"/>
        </w:rPr>
      </w:pPr>
    </w:p>
    <w:p w14:paraId="79DA2133"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45312">
        <w:rPr>
          <w:b/>
          <w:lang w:val="sr-Latn-ME" w:eastAsia="sr-Latn-ME"/>
        </w:rPr>
        <w:t>6.3.1.</w:t>
      </w:r>
      <w:r w:rsidRPr="002E4C12">
        <w:rPr>
          <w:lang w:val="sr-Latn-ME" w:eastAsia="sr-Latn-ME"/>
        </w:rPr>
        <w:t xml:space="preserve"> Zakupnina/Naknada za korišćenje morskog dobra </w:t>
      </w:r>
    </w:p>
    <w:p w14:paraId="0D095673" w14:textId="77777777" w:rsidR="00245312" w:rsidRPr="002E4C12" w:rsidRDefault="00245312" w:rsidP="00F7191F">
      <w:pPr>
        <w:tabs>
          <w:tab w:val="left" w:pos="720"/>
        </w:tabs>
        <w:autoSpaceDE w:val="0"/>
        <w:autoSpaceDN w:val="0"/>
        <w:adjustRightInd w:val="0"/>
        <w:spacing w:line="264" w:lineRule="atLeast"/>
        <w:ind w:left="-284" w:right="-567" w:hanging="33"/>
        <w:jc w:val="both"/>
        <w:rPr>
          <w:lang w:val="sr-Latn-ME" w:eastAsia="sr-Latn-ME"/>
        </w:rPr>
      </w:pPr>
    </w:p>
    <w:p w14:paraId="40389644" w14:textId="37B437E5" w:rsidR="00F7191F" w:rsidRDefault="00F7191F" w:rsidP="00F7191F">
      <w:pPr>
        <w:pStyle w:val="ListParagraph"/>
        <w:tabs>
          <w:tab w:val="left" w:pos="246"/>
          <w:tab w:val="left" w:pos="3969"/>
        </w:tabs>
        <w:spacing w:line="264" w:lineRule="auto"/>
        <w:ind w:left="-284" w:right="-567"/>
        <w:rPr>
          <w:rFonts w:ascii="Times New Roman" w:hAnsi="Times New Roman" w:cs="Times New Roman"/>
          <w:spacing w:val="-4"/>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w:t>
      </w:r>
      <w:r w:rsidR="00245312">
        <w:rPr>
          <w:rFonts w:ascii="Times New Roman" w:eastAsia="Times New Roman" w:hAnsi="Times New Roman" w:cs="Times New Roman"/>
          <w:sz w:val="24"/>
          <w:szCs w:val="24"/>
          <w:lang w:val="sr-Latn-ME" w:eastAsia="sr-Latn-ME"/>
        </w:rPr>
        <w:t xml:space="preserve">važećim Izmjenama i dopunama </w:t>
      </w:r>
      <w:r w:rsidRPr="002E4C12">
        <w:rPr>
          <w:rFonts w:ascii="Times New Roman" w:eastAsia="Times New Roman" w:hAnsi="Times New Roman" w:cs="Times New Roman"/>
          <w:sz w:val="24"/>
          <w:szCs w:val="24"/>
          <w:lang w:val="sr-Latn-ME" w:eastAsia="sr-Latn-ME"/>
        </w:rPr>
        <w:t>Cjenovnik</w:t>
      </w:r>
      <w:r w:rsidR="00245312">
        <w:rPr>
          <w:rFonts w:ascii="Times New Roman" w:eastAsia="Times New Roman" w:hAnsi="Times New Roman" w:cs="Times New Roman"/>
          <w:sz w:val="24"/>
          <w:szCs w:val="24"/>
          <w:lang w:val="sr-Latn-ME" w:eastAsia="sr-Latn-ME"/>
        </w:rPr>
        <w:t>a</w:t>
      </w:r>
      <w:r w:rsidRPr="002E4C12">
        <w:rPr>
          <w:rFonts w:ascii="Times New Roman" w:eastAsia="Times New Roman" w:hAnsi="Times New Roman" w:cs="Times New Roman"/>
          <w:sz w:val="24"/>
          <w:szCs w:val="24"/>
          <w:lang w:val="sr-Latn-ME" w:eastAsia="sr-Latn-ME"/>
        </w:rPr>
        <w:t xml:space="preserve">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2DB77DBE" w14:textId="77777777" w:rsidR="00321556" w:rsidRPr="002E4C12" w:rsidRDefault="00321556"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A</w:t>
      </w:r>
      <w:r w:rsidRPr="002E4C12">
        <w:rPr>
          <w:b/>
          <w:bCs/>
          <w:vertAlign w:val="subscript"/>
          <w:lang w:val="sr-Latn-ME" w:eastAsia="sr-Latn-ME"/>
        </w:rPr>
        <w:t>max</w:t>
      </w:r>
      <w:r w:rsidRPr="002E4C12">
        <w:rPr>
          <w:b/>
          <w:bCs/>
          <w:lang w:val="sr-Latn-ME" w:eastAsia="sr-Latn-ME"/>
        </w:rPr>
        <w:t>) x 55</w:t>
      </w:r>
    </w:p>
    <w:p w14:paraId="17D12CDA" w14:textId="77777777" w:rsidR="00245312" w:rsidRPr="002E4C12" w:rsidRDefault="00245312" w:rsidP="00F7191F">
      <w:pPr>
        <w:tabs>
          <w:tab w:val="left" w:pos="720"/>
        </w:tabs>
        <w:autoSpaceDE w:val="0"/>
        <w:autoSpaceDN w:val="0"/>
        <w:adjustRightInd w:val="0"/>
        <w:spacing w:line="264" w:lineRule="atLeast"/>
        <w:ind w:left="-284" w:right="-567" w:hanging="33"/>
        <w:jc w:val="both"/>
        <w:rPr>
          <w:b/>
          <w:bCs/>
          <w:lang w:val="sr-Latn-ME" w:eastAsia="sr-Latn-ME"/>
        </w:rPr>
      </w:pP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245312"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r w:rsidRPr="002E4C12">
        <w:rPr>
          <w:lang w:val="sr-Latn-ME" w:eastAsia="sr-Latn-ME"/>
        </w:rPr>
        <w:t>A</w:t>
      </w:r>
      <w:r w:rsidRPr="002E4C12">
        <w:rPr>
          <w:vertAlign w:val="subscript"/>
          <w:lang w:val="sr-Latn-ME" w:eastAsia="sr-Latn-ME"/>
        </w:rPr>
        <w:t xml:space="preserve">max </w:t>
      </w:r>
      <w:r w:rsidRPr="002E4C12">
        <w:rPr>
          <w:lang w:val="sr-Latn-ME" w:eastAsia="sr-Latn-ME"/>
        </w:rPr>
        <w:t>– maksimalna zakupnina  ponuđena na Tenderu za predmetnu lokaciji.</w:t>
      </w:r>
    </w:p>
    <w:p w14:paraId="17559611" w14:textId="77777777" w:rsidR="00321556" w:rsidRPr="002E4C12" w:rsidRDefault="00321556" w:rsidP="00E7506B">
      <w:pPr>
        <w:tabs>
          <w:tab w:val="left" w:pos="360"/>
        </w:tabs>
        <w:autoSpaceDE w:val="0"/>
        <w:autoSpaceDN w:val="0"/>
        <w:adjustRightInd w:val="0"/>
        <w:spacing w:line="346" w:lineRule="atLeast"/>
        <w:ind w:right="-567"/>
        <w:jc w:val="both"/>
        <w:rPr>
          <w:bCs/>
          <w:lang w:val="sr-Latn-ME" w:eastAsia="sr-Latn-ME"/>
        </w:rPr>
      </w:pPr>
    </w:p>
    <w:p w14:paraId="6E95DB94" w14:textId="77777777" w:rsidR="00F7191F" w:rsidRDefault="00F7191F" w:rsidP="00F7191F">
      <w:pPr>
        <w:autoSpaceDE w:val="0"/>
        <w:autoSpaceDN w:val="0"/>
        <w:adjustRightInd w:val="0"/>
        <w:spacing w:line="346" w:lineRule="atLeast"/>
        <w:ind w:left="-284" w:right="-567" w:hanging="33"/>
        <w:jc w:val="both"/>
        <w:rPr>
          <w:bCs/>
          <w:lang w:val="sr-Latn-ME" w:eastAsia="sr-Latn-ME"/>
        </w:rPr>
      </w:pPr>
      <w:r w:rsidRPr="00245312">
        <w:rPr>
          <w:b/>
          <w:bCs/>
          <w:lang w:val="sr-Latn-ME" w:eastAsia="sr-Latn-ME"/>
        </w:rPr>
        <w:t>6.3.2.</w:t>
      </w:r>
      <w:r w:rsidRPr="002E4C12">
        <w:rPr>
          <w:bCs/>
          <w:lang w:val="sr-Latn-ME" w:eastAsia="sr-Latn-ME"/>
        </w:rPr>
        <w:t xml:space="preserve"> Reference i iskustvo </w:t>
      </w:r>
    </w:p>
    <w:p w14:paraId="2D1EF535" w14:textId="77777777" w:rsidR="00245312" w:rsidRPr="002E4C12" w:rsidRDefault="00245312" w:rsidP="00F7191F">
      <w:pPr>
        <w:autoSpaceDE w:val="0"/>
        <w:autoSpaceDN w:val="0"/>
        <w:adjustRightInd w:val="0"/>
        <w:spacing w:line="346" w:lineRule="atLeast"/>
        <w:ind w:left="-284" w:right="-567" w:hanging="33"/>
        <w:jc w:val="both"/>
        <w:rPr>
          <w:bCs/>
          <w:lang w:val="sr-Latn-ME" w:eastAsia="sr-Latn-ME"/>
        </w:rPr>
      </w:pPr>
    </w:p>
    <w:p w14:paraId="06159E07"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6E9A5E4C" w14:textId="77777777" w:rsidR="0085241C" w:rsidRPr="002E4C12" w:rsidRDefault="0085241C" w:rsidP="00F7191F">
      <w:pPr>
        <w:tabs>
          <w:tab w:val="left" w:pos="720"/>
        </w:tabs>
        <w:autoSpaceDE w:val="0"/>
        <w:autoSpaceDN w:val="0"/>
        <w:adjustRightInd w:val="0"/>
        <w:spacing w:line="264" w:lineRule="atLeast"/>
        <w:ind w:left="-284" w:right="-567" w:hanging="33"/>
        <w:jc w:val="both"/>
        <w:rPr>
          <w:lang w:val="sr-Latn-ME" w:eastAsia="sr-Latn-ME"/>
        </w:rPr>
      </w:pP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r w:rsidRPr="002E4C12">
        <w:rPr>
          <w:b/>
          <w:lang w:val="sr-Latn-ME"/>
        </w:rPr>
        <w:t>Pz</w:t>
      </w:r>
      <w:r w:rsidRPr="002E4C12">
        <w:rPr>
          <w:lang w:val="sr-Latn-ME"/>
        </w:rPr>
        <w:t xml:space="preserve">  .…..................................... 10 bodova</w:t>
      </w:r>
    </w:p>
    <w:p w14:paraId="16DDEE7E" w14:textId="43651F6B" w:rsidR="00F7191F" w:rsidRPr="002E4C12" w:rsidRDefault="00F7191F" w:rsidP="00F7191F">
      <w:pPr>
        <w:ind w:left="-284" w:right="-567"/>
        <w:jc w:val="both"/>
        <w:rPr>
          <w:lang w:val="sr-Latn-ME"/>
        </w:rPr>
      </w:pPr>
      <w:r w:rsidRPr="002E4C12">
        <w:rPr>
          <w:lang w:val="sr-Latn-ME"/>
        </w:rPr>
        <w:t>2)  Odobrenje nadležnog opštinskog organa za rad kupališta 20</w:t>
      </w:r>
      <w:r w:rsidR="00517C7E">
        <w:rPr>
          <w:lang w:val="sr-Latn-ME"/>
        </w:rPr>
        <w:t>18</w:t>
      </w:r>
      <w:r w:rsidRPr="002E4C12">
        <w:rPr>
          <w:lang w:val="sr-Latn-ME"/>
        </w:rPr>
        <w:t>, 20</w:t>
      </w:r>
      <w:r w:rsidR="00517C7E">
        <w:rPr>
          <w:lang w:val="sr-Latn-ME"/>
        </w:rPr>
        <w:t>17</w:t>
      </w:r>
      <w:r w:rsidRPr="002E4C12">
        <w:rPr>
          <w:lang w:val="sr-Latn-ME"/>
        </w:rPr>
        <w:t>. i  20</w:t>
      </w:r>
      <w:r w:rsidR="00517C7E">
        <w:rPr>
          <w:lang w:val="sr-Latn-ME"/>
        </w:rPr>
        <w:t>16</w:t>
      </w:r>
      <w:r w:rsidRPr="002E4C12">
        <w:rPr>
          <w:lang w:val="sr-Latn-ME"/>
        </w:rPr>
        <w:t>.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816274D"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3) Ponuđač koji je pribavio Odobenje nadležnog opštinskog organa za 20</w:t>
      </w:r>
      <w:r w:rsidR="00517C7E">
        <w:rPr>
          <w:lang w:val="sr-Latn-ME"/>
        </w:rPr>
        <w:t>18</w:t>
      </w:r>
      <w:r w:rsidRPr="002E4C12">
        <w:rPr>
          <w:lang w:val="sr-Latn-ME"/>
        </w:rPr>
        <w:t>.godinu za pružanje turističkih usluga na kupalištu najkasnije do 01.juna 20</w:t>
      </w:r>
      <w:r w:rsidR="00517C7E">
        <w:rPr>
          <w:lang w:val="sr-Latn-ME"/>
        </w:rPr>
        <w:t>18</w:t>
      </w:r>
      <w:r w:rsidRPr="002E4C12">
        <w:rPr>
          <w:lang w:val="sr-Latn-ME"/>
        </w:rPr>
        <w:t>.god. dodatnih /</w:t>
      </w:r>
      <w:r w:rsidRPr="002E4C12">
        <w:rPr>
          <w:b/>
          <w:lang w:val="sr-Latn-ME"/>
        </w:rPr>
        <w:t xml:space="preserve"> Om</w:t>
      </w:r>
      <w:r w:rsidRPr="002E4C12">
        <w:rPr>
          <w:lang w:val="sr-Latn-ME"/>
        </w:rPr>
        <w:t xml:space="preserve"> ..............................................................................      5 bodova</w:t>
      </w:r>
    </w:p>
    <w:p w14:paraId="5991CB1F" w14:textId="77777777" w:rsidR="0085241C"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w:t>
      </w:r>
      <w:r w:rsidR="0085241C">
        <w:rPr>
          <w:lang w:val="sr-Latn-ME" w:eastAsia="sr-Latn-ME"/>
        </w:rPr>
        <w:t>ač o istom ne mora da dostavlja</w:t>
      </w:r>
    </w:p>
    <w:p w14:paraId="1F19C4FB" w14:textId="492A370F"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dokaze.</w:t>
      </w:r>
    </w:p>
    <w:p w14:paraId="3AA6827D" w14:textId="4558A705"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w:t>
      </w:r>
      <w:r w:rsidR="00517C7E">
        <w:rPr>
          <w:lang w:val="sr-Latn-ME"/>
        </w:rPr>
        <w:t>18</w:t>
      </w:r>
      <w:r w:rsidRPr="002E4C12">
        <w:rPr>
          <w:lang w:val="sr-Latn-ME"/>
        </w:rPr>
        <w:t>, 20</w:t>
      </w:r>
      <w:r w:rsidR="00517C7E">
        <w:rPr>
          <w:lang w:val="sr-Latn-ME"/>
        </w:rPr>
        <w:t>17</w:t>
      </w:r>
      <w:r w:rsidRPr="002E4C12">
        <w:rPr>
          <w:lang w:val="sr-Latn-ME"/>
        </w:rPr>
        <w:t>. i  20</w:t>
      </w:r>
      <w:r w:rsidR="00517C7E">
        <w:rPr>
          <w:lang w:val="sr-Latn-ME"/>
        </w:rPr>
        <w:t>16</w:t>
      </w:r>
      <w:r w:rsidR="00245312">
        <w:rPr>
          <w:lang w:val="sr-Latn-ME"/>
        </w:rPr>
        <w:t>. godine</w:t>
      </w:r>
      <w:r w:rsidRPr="002E4C12">
        <w:rPr>
          <w:lang w:val="sr-Latn-ME"/>
        </w:rPr>
        <w:t>  isključivo za lokaciju koja je predmet ponude, ako je ponuđač bio raniji korisnik/zakupac plaže</w:t>
      </w:r>
      <w:r w:rsidR="00245312">
        <w:rPr>
          <w:lang w:val="sr-Latn-ME"/>
        </w:rPr>
        <w:t xml:space="preserve"> za koju se ponuda odnosi, dok </w:t>
      </w:r>
    </w:p>
    <w:p w14:paraId="20E8BCD2" w14:textId="77777777" w:rsidR="00F7191F" w:rsidRPr="002E4C12"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Default="00F7191F" w:rsidP="00F7191F">
      <w:pPr>
        <w:autoSpaceDE w:val="0"/>
        <w:autoSpaceDN w:val="0"/>
        <w:adjustRightInd w:val="0"/>
        <w:ind w:left="-284" w:right="-567"/>
        <w:jc w:val="center"/>
        <w:rPr>
          <w:b/>
          <w:bCs/>
          <w:lang w:val="sr-Latn-ME" w:eastAsia="sr-Latn-ME"/>
        </w:rPr>
      </w:pPr>
      <w:r w:rsidRPr="002E4C12">
        <w:rPr>
          <w:b/>
          <w:bCs/>
          <w:lang w:val="sr-Latn-ME" w:eastAsia="sr-Latn-ME"/>
        </w:rPr>
        <w:t>B = Pz + Os+Om</w:t>
      </w:r>
    </w:p>
    <w:p w14:paraId="7F25EF6D" w14:textId="77777777" w:rsidR="00245312" w:rsidRPr="002E4C12" w:rsidRDefault="00245312" w:rsidP="00F7191F">
      <w:pPr>
        <w:autoSpaceDE w:val="0"/>
        <w:autoSpaceDN w:val="0"/>
        <w:adjustRightInd w:val="0"/>
        <w:ind w:left="-284" w:right="-567"/>
        <w:jc w:val="center"/>
        <w:rPr>
          <w:b/>
          <w:bCs/>
          <w:lang w:val="sr-Latn-ME" w:eastAsia="sr-Latn-ME"/>
        </w:rPr>
      </w:pPr>
    </w:p>
    <w:p w14:paraId="030E35F9" w14:textId="2C01431C"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w:t>
      </w:r>
      <w:r w:rsidR="0085241C">
        <w:rPr>
          <w:b/>
          <w:lang w:val="sr-Latn-ME" w:eastAsia="sr-Latn-ME"/>
        </w:rPr>
        <w:t xml:space="preserve"> </w:t>
      </w: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738F0945" w14:textId="477863E9" w:rsidR="0085241C" w:rsidRDefault="00F7191F" w:rsidP="00F7191F">
      <w:pPr>
        <w:autoSpaceDE w:val="0"/>
        <w:autoSpaceDN w:val="0"/>
        <w:adjustRightInd w:val="0"/>
        <w:ind w:left="-284" w:right="-567"/>
        <w:jc w:val="both"/>
        <w:rPr>
          <w:lang w:val="sr-Latn-ME" w:eastAsia="sr-Latn-ME"/>
        </w:rPr>
      </w:pPr>
      <w:r w:rsidRPr="002E4C12">
        <w:rPr>
          <w:b/>
          <w:lang w:val="sr-Latn-ME" w:eastAsia="sr-Latn-ME"/>
        </w:rPr>
        <w:t>-</w:t>
      </w:r>
      <w:r w:rsidR="0085241C">
        <w:rPr>
          <w:b/>
          <w:lang w:val="sr-Latn-ME" w:eastAsia="sr-Latn-ME"/>
        </w:rPr>
        <w:t xml:space="preserve"> </w:t>
      </w:r>
      <w:r w:rsidRPr="002E4C12">
        <w:rPr>
          <w:b/>
          <w:lang w:val="sr-Latn-ME" w:eastAsia="sr-Latn-ME"/>
        </w:rPr>
        <w:t>Pz-</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 xml:space="preserve">u nekoj od prethodne tri godine za kupalište </w:t>
      </w:r>
      <w:r w:rsidR="0085241C">
        <w:rPr>
          <w:lang w:val="sr-Latn-ME" w:eastAsia="sr-Latn-ME"/>
        </w:rPr>
        <w:t xml:space="preserve"> </w:t>
      </w:r>
    </w:p>
    <w:p w14:paraId="53394D53" w14:textId="75ED4F1F" w:rsidR="00F7191F" w:rsidRPr="002E4C12" w:rsidRDefault="0085241C" w:rsidP="00F7191F">
      <w:pPr>
        <w:autoSpaceDE w:val="0"/>
        <w:autoSpaceDN w:val="0"/>
        <w:adjustRightInd w:val="0"/>
        <w:ind w:left="-284" w:right="-567"/>
        <w:jc w:val="both"/>
        <w:rPr>
          <w:lang w:val="sr-Latn-ME" w:eastAsia="sr-Latn-ME"/>
        </w:rPr>
      </w:pPr>
      <w:r>
        <w:rPr>
          <w:lang w:val="sr-Latn-ME" w:eastAsia="sr-Latn-ME"/>
        </w:rPr>
        <w:t xml:space="preserve">  </w:t>
      </w:r>
      <w:r w:rsidR="00F7191F" w:rsidRPr="002E4C12">
        <w:rPr>
          <w:lang w:val="sr-Latn-ME" w:eastAsia="sr-Latn-ME"/>
        </w:rPr>
        <w:t>koje  je predmet ponude i dodjeljuje mu se 10 bodova</w:t>
      </w:r>
    </w:p>
    <w:p w14:paraId="6DFD77EA" w14:textId="77777777" w:rsidR="0085241C" w:rsidRDefault="00F7191F" w:rsidP="00F7191F">
      <w:pPr>
        <w:tabs>
          <w:tab w:val="left" w:pos="360"/>
        </w:tabs>
        <w:autoSpaceDE w:val="0"/>
        <w:autoSpaceDN w:val="0"/>
        <w:adjustRightInd w:val="0"/>
        <w:ind w:left="-284" w:right="-567"/>
        <w:jc w:val="both"/>
        <w:rPr>
          <w:spacing w:val="3"/>
          <w:lang w:val="sr-Latn-ME" w:eastAsia="sr-Latn-ME"/>
        </w:rPr>
      </w:pPr>
      <w:r w:rsidRPr="002E4C12">
        <w:rPr>
          <w:b/>
          <w:bCs/>
          <w:lang w:val="sr-Latn-ME" w:eastAsia="sr-Latn-ME"/>
        </w:rPr>
        <w:t>-</w:t>
      </w:r>
      <w:r w:rsidR="0085241C">
        <w:rPr>
          <w:b/>
          <w:bCs/>
          <w:lang w:val="sr-Latn-ME" w:eastAsia="sr-Latn-ME"/>
        </w:rPr>
        <w:t xml:space="preserve"> </w:t>
      </w: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w:t>
      </w:r>
      <w:r w:rsidR="0085241C">
        <w:rPr>
          <w:spacing w:val="3"/>
          <w:lang w:val="sr-Latn-ME" w:eastAsia="sr-Latn-ME"/>
        </w:rPr>
        <w:t xml:space="preserve"> </w:t>
      </w:r>
    </w:p>
    <w:p w14:paraId="52A43F6B" w14:textId="2EDA24E9" w:rsidR="0085241C" w:rsidRDefault="0085241C" w:rsidP="00F7191F">
      <w:pPr>
        <w:tabs>
          <w:tab w:val="left" w:pos="360"/>
        </w:tabs>
        <w:autoSpaceDE w:val="0"/>
        <w:autoSpaceDN w:val="0"/>
        <w:adjustRightInd w:val="0"/>
        <w:ind w:left="-284" w:right="-567"/>
        <w:jc w:val="both"/>
        <w:rPr>
          <w:lang w:val="sr-Latn-ME"/>
        </w:rPr>
      </w:pPr>
      <w:r>
        <w:rPr>
          <w:spacing w:val="3"/>
          <w:lang w:val="sr-Latn-ME" w:eastAsia="sr-Latn-ME"/>
        </w:rPr>
        <w:t xml:space="preserve">  </w:t>
      </w:r>
      <w:r w:rsidR="00F7191F" w:rsidRPr="002E4C12">
        <w:rPr>
          <w:spacing w:val="3"/>
          <w:lang w:val="sr-Latn-ME" w:eastAsia="sr-Latn-ME"/>
        </w:rPr>
        <w:t xml:space="preserve">imao je Odobrenje nadležnog organa lokalne samouprave za obavljanje djelatnosti na kupalištu </w:t>
      </w:r>
      <w:r w:rsidR="00F7191F" w:rsidRPr="002E4C12">
        <w:rPr>
          <w:lang w:val="sr-Latn-ME"/>
        </w:rPr>
        <w:t xml:space="preserve">za:  </w:t>
      </w:r>
      <w:r>
        <w:rPr>
          <w:lang w:val="sr-Latn-ME"/>
        </w:rPr>
        <w:t xml:space="preserve"> </w:t>
      </w:r>
    </w:p>
    <w:p w14:paraId="69B79A67" w14:textId="280A6B29" w:rsidR="0085241C" w:rsidRDefault="0085241C" w:rsidP="00F7191F">
      <w:pPr>
        <w:tabs>
          <w:tab w:val="left" w:pos="360"/>
        </w:tabs>
        <w:autoSpaceDE w:val="0"/>
        <w:autoSpaceDN w:val="0"/>
        <w:adjustRightInd w:val="0"/>
        <w:ind w:left="-284" w:right="-567"/>
        <w:jc w:val="both"/>
        <w:rPr>
          <w:b/>
          <w:bCs/>
          <w:lang w:val="sr-Latn-ME" w:eastAsia="sr-Latn-ME"/>
        </w:rPr>
      </w:pPr>
      <w:r>
        <w:rPr>
          <w:lang w:val="sr-Latn-ME"/>
        </w:rPr>
        <w:t xml:space="preserve">  </w:t>
      </w:r>
      <w:r w:rsidR="00F7191F" w:rsidRPr="002E4C12">
        <w:rPr>
          <w:lang w:val="sr-Latn-ME"/>
        </w:rPr>
        <w:t>20</w:t>
      </w:r>
      <w:r w:rsidR="009E6A1A">
        <w:rPr>
          <w:lang w:val="sr-Latn-ME"/>
        </w:rPr>
        <w:t>18</w:t>
      </w:r>
      <w:r w:rsidR="00F7191F" w:rsidRPr="002E4C12">
        <w:rPr>
          <w:lang w:val="sr-Latn-ME"/>
        </w:rPr>
        <w:t>, 20</w:t>
      </w:r>
      <w:r w:rsidR="009E6A1A">
        <w:rPr>
          <w:lang w:val="sr-Latn-ME"/>
        </w:rPr>
        <w:t>17</w:t>
      </w:r>
      <w:r w:rsidR="00F7191F" w:rsidRPr="002E4C12">
        <w:rPr>
          <w:lang w:val="sr-Latn-ME"/>
        </w:rPr>
        <w:t>. i  20</w:t>
      </w:r>
      <w:r w:rsidR="009E6A1A">
        <w:rPr>
          <w:lang w:val="sr-Latn-ME"/>
        </w:rPr>
        <w:t>16</w:t>
      </w:r>
      <w:r w:rsidR="00F7191F" w:rsidRPr="002E4C12">
        <w:rPr>
          <w:lang w:val="sr-Latn-ME"/>
        </w:rPr>
        <w:t>. god</w:t>
      </w:r>
      <w:r>
        <w:rPr>
          <w:lang w:val="sr-Latn-ME"/>
        </w:rPr>
        <w:t>inu,</w:t>
      </w:r>
      <w:r w:rsidR="00F7191F" w:rsidRPr="002E4C12">
        <w:rPr>
          <w:lang w:val="sr-Latn-ME"/>
        </w:rPr>
        <w:t xml:space="preserve"> </w:t>
      </w:r>
      <w:r w:rsidR="00F7191F" w:rsidRPr="002E4C12">
        <w:rPr>
          <w:b/>
          <w:bCs/>
          <w:lang w:val="sr-Latn-ME" w:eastAsia="sr-Latn-ME"/>
        </w:rPr>
        <w:t xml:space="preserve">Svaka godina nosi po 10 bodova, odnosno ukupan zbir bodova ne može  </w:t>
      </w:r>
      <w:r>
        <w:rPr>
          <w:b/>
          <w:bCs/>
          <w:lang w:val="sr-Latn-ME" w:eastAsia="sr-Latn-ME"/>
        </w:rPr>
        <w:t xml:space="preserve">   </w:t>
      </w:r>
    </w:p>
    <w:p w14:paraId="58584803" w14:textId="1D492AEA" w:rsidR="00F7191F" w:rsidRPr="002E4C12" w:rsidRDefault="0085241C" w:rsidP="00F7191F">
      <w:pPr>
        <w:tabs>
          <w:tab w:val="left" w:pos="360"/>
        </w:tabs>
        <w:autoSpaceDE w:val="0"/>
        <w:autoSpaceDN w:val="0"/>
        <w:adjustRightInd w:val="0"/>
        <w:ind w:left="-284" w:right="-567"/>
        <w:jc w:val="both"/>
        <w:rPr>
          <w:lang w:val="sr-Latn-ME"/>
        </w:rPr>
      </w:pPr>
      <w:r>
        <w:rPr>
          <w:b/>
          <w:bCs/>
          <w:lang w:val="sr-Latn-ME" w:eastAsia="sr-Latn-ME"/>
        </w:rPr>
        <w:t xml:space="preserve">  </w:t>
      </w:r>
      <w:r w:rsidR="00F7191F" w:rsidRPr="002E4C12">
        <w:rPr>
          <w:b/>
          <w:bCs/>
          <w:lang w:val="sr-Latn-ME" w:eastAsia="sr-Latn-ME"/>
        </w:rPr>
        <w:t>biti veći od 30  bodova.</w:t>
      </w:r>
      <w:r w:rsidR="00F7191F" w:rsidRPr="002E4C12">
        <w:rPr>
          <w:lang w:val="sr-Latn-ME"/>
        </w:rPr>
        <w:t xml:space="preserve">                                                                                                        </w:t>
      </w:r>
    </w:p>
    <w:p w14:paraId="6E894C3D" w14:textId="77777777" w:rsidR="0085241C"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w:t>
      </w:r>
      <w:r w:rsidR="0085241C">
        <w:rPr>
          <w:b/>
          <w:bCs/>
          <w:lang w:val="sr-Latn-ME" w:eastAsia="sr-Latn-ME"/>
        </w:rPr>
        <w:t xml:space="preserve"> </w:t>
      </w:r>
      <w:r w:rsidRPr="002E4C12">
        <w:rPr>
          <w:b/>
          <w:bCs/>
          <w:lang w:val="sr-Latn-ME" w:eastAsia="sr-Latn-ME"/>
        </w:rPr>
        <w:t>Om-</w:t>
      </w:r>
      <w:r w:rsidRPr="002E4C12">
        <w:rPr>
          <w:lang w:val="sr-Latn-ME" w:eastAsia="sr-Latn-ME"/>
        </w:rPr>
        <w:t xml:space="preserve">Ponuđač  </w:t>
      </w:r>
      <w:r w:rsidRPr="002E4C12">
        <w:rPr>
          <w:lang w:val="sr-Latn-ME"/>
        </w:rPr>
        <w:t xml:space="preserve">je pribavio Odobenje nadležnog opštinskog organa za 2018.godinu za pružanje turističkih </w:t>
      </w:r>
    </w:p>
    <w:p w14:paraId="7622902B" w14:textId="77777777" w:rsidR="0085241C" w:rsidRDefault="0085241C" w:rsidP="00F7191F">
      <w:pPr>
        <w:tabs>
          <w:tab w:val="left" w:pos="360"/>
        </w:tabs>
        <w:autoSpaceDE w:val="0"/>
        <w:autoSpaceDN w:val="0"/>
        <w:adjustRightInd w:val="0"/>
        <w:ind w:left="-284" w:right="-567"/>
        <w:jc w:val="both"/>
        <w:rPr>
          <w:lang w:val="sr-Latn-ME"/>
        </w:rPr>
      </w:pPr>
      <w:r>
        <w:rPr>
          <w:lang w:val="sr-Latn-ME"/>
        </w:rPr>
        <w:t xml:space="preserve">  </w:t>
      </w:r>
      <w:r w:rsidR="00F7191F" w:rsidRPr="002E4C12">
        <w:rPr>
          <w:lang w:val="sr-Latn-ME"/>
        </w:rPr>
        <w:t xml:space="preserve">usluga na kupalištu, koje je prethodno koristio  najkasnije do 01.juna 2018.god. dodjeljuje se dodatnih 5 </w:t>
      </w:r>
      <w:r>
        <w:rPr>
          <w:lang w:val="sr-Latn-ME"/>
        </w:rPr>
        <w:t xml:space="preserve">   </w:t>
      </w:r>
    </w:p>
    <w:p w14:paraId="4DCF8A48" w14:textId="057BFB2F" w:rsidR="00F7191F" w:rsidRPr="002E4C12" w:rsidRDefault="0085241C" w:rsidP="00F7191F">
      <w:pPr>
        <w:tabs>
          <w:tab w:val="left" w:pos="360"/>
        </w:tabs>
        <w:autoSpaceDE w:val="0"/>
        <w:autoSpaceDN w:val="0"/>
        <w:adjustRightInd w:val="0"/>
        <w:ind w:left="-284" w:right="-567"/>
        <w:jc w:val="both"/>
        <w:rPr>
          <w:lang w:val="sr-Latn-ME"/>
        </w:rPr>
      </w:pPr>
      <w:r>
        <w:rPr>
          <w:lang w:val="sr-Latn-ME"/>
        </w:rPr>
        <w:t xml:space="preserve">  </w:t>
      </w:r>
      <w:r w:rsidR="00F7191F" w:rsidRPr="002E4C12">
        <w:rPr>
          <w:lang w:val="sr-Latn-ME"/>
        </w:rPr>
        <w:t>bodova.</w:t>
      </w:r>
    </w:p>
    <w:p w14:paraId="005FF51F" w14:textId="77777777" w:rsidR="0085241C" w:rsidRDefault="0085241C" w:rsidP="00F7191F">
      <w:pPr>
        <w:pStyle w:val="ListParagraph"/>
        <w:tabs>
          <w:tab w:val="left" w:pos="354"/>
          <w:tab w:val="left" w:pos="3969"/>
        </w:tabs>
        <w:ind w:left="-284" w:right="-567"/>
        <w:rPr>
          <w:rFonts w:ascii="Times New Roman" w:hAnsi="Times New Roman" w:cs="Times New Roman"/>
          <w:sz w:val="24"/>
          <w:szCs w:val="24"/>
          <w:lang w:val="sr-Latn-ME"/>
        </w:rPr>
      </w:pPr>
    </w:p>
    <w:p w14:paraId="2DF8DB47" w14:textId="7C4B5ED4" w:rsidR="00F7191F" w:rsidRPr="002E4C12" w:rsidRDefault="0085241C" w:rsidP="00F7191F">
      <w:pPr>
        <w:pStyle w:val="ListParagraph"/>
        <w:tabs>
          <w:tab w:val="left" w:pos="354"/>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F7191F" w:rsidRPr="002E4C12">
        <w:rPr>
          <w:rFonts w:ascii="Times New Roman" w:hAnsi="Times New Roman" w:cs="Times New Roman"/>
          <w:sz w:val="24"/>
          <w:szCs w:val="24"/>
          <w:lang w:val="sr-Latn-ME"/>
        </w:rPr>
        <w:t xml:space="preserve">Maksimalan broj bodova koji može biti dodijeljen po osnovu reference i iskustva je </w:t>
      </w:r>
      <w:r w:rsidR="00F7191F" w:rsidRPr="002E4C12">
        <w:rPr>
          <w:rFonts w:ascii="Times New Roman" w:hAnsi="Times New Roman" w:cs="Times New Roman"/>
          <w:b/>
          <w:sz w:val="24"/>
          <w:szCs w:val="24"/>
          <w:lang w:val="sr-Latn-ME"/>
        </w:rPr>
        <w:t>45 bodova</w:t>
      </w:r>
      <w:r w:rsidR="00F7191F"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245312">
        <w:rPr>
          <w:b/>
          <w:lang w:val="sr-Latn-ME" w:eastAsia="sr-Latn-ME"/>
        </w:rPr>
        <w:t>6.3.3.</w:t>
      </w:r>
      <w:r w:rsidRPr="002E4C12">
        <w:rPr>
          <w:lang w:val="sr-Latn-ME" w:eastAsia="sr-Latn-ME"/>
        </w:rPr>
        <w:t xml:space="preserve">  Ukupan broj bodova je zbir bodova po oba kriterijuma  Y= A+B</w:t>
      </w:r>
    </w:p>
    <w:p w14:paraId="0B20A9FC" w14:textId="77777777" w:rsidR="00245312" w:rsidRDefault="00245312" w:rsidP="00F7191F">
      <w:pPr>
        <w:ind w:left="-284" w:right="-567"/>
        <w:rPr>
          <w:b/>
          <w:lang w:val="sr-Latn-ME"/>
        </w:rPr>
      </w:pPr>
    </w:p>
    <w:p w14:paraId="41E679AD" w14:textId="77777777" w:rsidR="00F7191F"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6D5F225B" w14:textId="77777777" w:rsidR="00245312" w:rsidRPr="002E4C12" w:rsidRDefault="00245312" w:rsidP="00F7191F">
      <w:pPr>
        <w:ind w:left="-284" w:right="-567"/>
        <w:rPr>
          <w:b/>
          <w:lang w:val="sr-Latn-ME"/>
        </w:rPr>
      </w:pPr>
    </w:p>
    <w:p w14:paraId="41D6BF82" w14:textId="77777777" w:rsidR="00F7191F" w:rsidRPr="002E4C12" w:rsidRDefault="00F7191F" w:rsidP="00F7191F">
      <w:pPr>
        <w:ind w:left="-284" w:right="-567"/>
        <w:jc w:val="both"/>
        <w:rPr>
          <w:b/>
          <w:lang w:val="sr-Latn-ME"/>
        </w:rPr>
      </w:pPr>
      <w:r w:rsidRPr="0085241C">
        <w:rPr>
          <w:b/>
          <w:lang w:val="sr-Latn-ME"/>
        </w:rPr>
        <w:t>7.1.</w:t>
      </w:r>
      <w:r w:rsidRPr="002E4C12">
        <w:rPr>
          <w:lang w:val="sr-Latn-ME"/>
        </w:rPr>
        <w:t xml:space="preserve">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85241C">
        <w:rPr>
          <w:b/>
          <w:lang w:val="sr-Latn-ME"/>
        </w:rPr>
        <w:t>7.2.</w:t>
      </w:r>
      <w:r w:rsidRPr="002E4C12">
        <w:rPr>
          <w:lang w:val="sr-Latn-ME"/>
        </w:rPr>
        <w:t xml:space="preserve">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85241C">
        <w:rPr>
          <w:b/>
          <w:lang w:val="sr-Latn-ME"/>
        </w:rPr>
        <w:t>7.3.</w:t>
      </w:r>
      <w:r w:rsidRPr="002E4C12">
        <w:rPr>
          <w:lang w:val="sr-Latn-ME"/>
        </w:rPr>
        <w:t xml:space="preserve">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C446060" w14:textId="77777777" w:rsidR="00F7191F" w:rsidRPr="002E4C12" w:rsidRDefault="00F7191F" w:rsidP="00F7191F">
      <w:pPr>
        <w:ind w:left="-284" w:right="-567"/>
        <w:jc w:val="both"/>
        <w:rPr>
          <w:lang w:val="sr-Latn-ME"/>
        </w:rPr>
      </w:pPr>
      <w:r w:rsidRPr="0085241C">
        <w:rPr>
          <w:b/>
          <w:lang w:val="sr-Latn-ME"/>
        </w:rPr>
        <w:t>7.4.</w:t>
      </w:r>
      <w:r w:rsidRPr="002E4C12">
        <w:rPr>
          <w:lang w:val="sr-Latn-ME"/>
        </w:rPr>
        <w:t xml:space="preserve"> Ponude koje su primljene nakon isteka Javnim pozivom određenog roka odbijaju se kao neblagovremene i vraćaju se neotvorene ponuđaču, konačnom odlukom-rješenjem o izboru najpovoljnije ponude.</w:t>
      </w:r>
    </w:p>
    <w:p w14:paraId="66324134" w14:textId="77777777" w:rsidR="00F7191F" w:rsidRPr="002E4C12" w:rsidRDefault="00F7191F" w:rsidP="00F7191F">
      <w:pPr>
        <w:ind w:left="-284" w:right="-567"/>
        <w:jc w:val="both"/>
        <w:rPr>
          <w:lang w:val="sr-Latn-ME"/>
        </w:rPr>
      </w:pPr>
      <w:r w:rsidRPr="0085241C">
        <w:rPr>
          <w:b/>
          <w:lang w:val="sr-Latn-ME"/>
        </w:rPr>
        <w:t>7.5.</w:t>
      </w:r>
      <w:r w:rsidRPr="002E4C12">
        <w:rPr>
          <w:lang w:val="sr-Latn-ME"/>
        </w:rPr>
        <w:t xml:space="preserve">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povrede ugovorne obaveze. </w:t>
      </w:r>
    </w:p>
    <w:p w14:paraId="3567C0EE" w14:textId="77777777" w:rsidR="00F7191F" w:rsidRPr="002E4C12" w:rsidRDefault="00F7191F" w:rsidP="00F7191F">
      <w:pPr>
        <w:ind w:left="-284" w:right="-567"/>
        <w:jc w:val="both"/>
        <w:rPr>
          <w:lang w:val="sr-Latn-ME"/>
        </w:rPr>
      </w:pPr>
      <w:r w:rsidRPr="0085241C">
        <w:rPr>
          <w:b/>
          <w:lang w:val="sr-Latn-ME"/>
        </w:rPr>
        <w:t>7.6.</w:t>
      </w:r>
      <w:r w:rsidRPr="002E4C12">
        <w:rPr>
          <w:lang w:val="sr-Latn-ME"/>
        </w:rPr>
        <w:t xml:space="preserve">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85241C">
        <w:rPr>
          <w:b/>
          <w:lang w:val="sr-Latn-ME"/>
        </w:rPr>
        <w:t>7.7.</w:t>
      </w:r>
      <w:r w:rsidRPr="002E4C12">
        <w:rPr>
          <w:lang w:val="sr-Latn-ME"/>
        </w:rPr>
        <w:t xml:space="preserve"> Nezatvorene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Default="00F7191F" w:rsidP="00F7191F">
      <w:pPr>
        <w:ind w:left="-284" w:right="-567"/>
        <w:jc w:val="both"/>
        <w:rPr>
          <w:lang w:val="sr-Latn-ME"/>
        </w:rPr>
      </w:pPr>
      <w:r w:rsidRPr="0085241C">
        <w:rPr>
          <w:b/>
          <w:lang w:val="sr-Latn-ME"/>
        </w:rPr>
        <w:t>7.8.</w:t>
      </w:r>
      <w:r w:rsidRPr="002E4C12">
        <w:rPr>
          <w:lang w:val="sr-Latn-ME"/>
        </w:rPr>
        <w:t xml:space="preserve"> Odluka Tenderske komsije se dostavlja na adresu koju je ponuđač označio u ponudi ili neposrednim uručenjem na Arhivi Javnog preduzeća.</w:t>
      </w:r>
    </w:p>
    <w:p w14:paraId="2DFDABA8" w14:textId="77777777" w:rsidR="0085241C" w:rsidRPr="002E4C12" w:rsidRDefault="0085241C" w:rsidP="00F7191F">
      <w:pPr>
        <w:ind w:left="-284" w:right="-567"/>
        <w:jc w:val="both"/>
        <w:rPr>
          <w:lang w:val="sr-Latn-ME"/>
        </w:rPr>
      </w:pPr>
    </w:p>
    <w:p w14:paraId="77CB149F" w14:textId="77777777" w:rsidR="00F7191F" w:rsidRPr="002E4C12" w:rsidRDefault="00F7191F" w:rsidP="00F7191F">
      <w:pPr>
        <w:ind w:left="-284" w:right="-567"/>
        <w:jc w:val="both"/>
        <w:rPr>
          <w:lang w:val="sr-Latn-ME"/>
        </w:rPr>
      </w:pPr>
      <w:r w:rsidRPr="002E4C12">
        <w:rPr>
          <w:lang w:val="sr-Latn-ME"/>
        </w:rPr>
        <w:t xml:space="preserve">U slučaju da Odluka i/ili ostali podnesci ne budu uručeni na adresu označenu u ponudi ponuđača, isto će biti postavljeno na oglasnoj tabli i internet stranici Javnog preduzeća www.morskodobro.com. Istekom roka </w:t>
      </w:r>
      <w:r w:rsidRPr="002E4C12">
        <w:rPr>
          <w:lang w:val="sr-Latn-ME"/>
        </w:rPr>
        <w:lastRenderedPageBreak/>
        <w:t>od 5 (pet) dana od dana oglašavanja smatrat će se da je lice uredno obavješteno, nakon čega će teći rokovi za sprovođenje radnji u postupku.</w:t>
      </w: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Na nadmetanju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w:t>
      </w:r>
      <w:r w:rsidRPr="00457D9F">
        <w:rPr>
          <w:rStyle w:val="Hyperlink"/>
          <w:rFonts w:eastAsia="Georgia"/>
          <w:lang w:val="sr-Latn-ME"/>
        </w:rPr>
        <w:t>neposredno kod ovlašćenog službenika Javnog preduzeća</w:t>
      </w:r>
      <w:r w:rsidRPr="00457D9F">
        <w:rPr>
          <w:lang w:val="sr-Latn-ME"/>
        </w:rPr>
        <w:t>.</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0FE12887" w:rsidR="00F7191F" w:rsidRDefault="00F7191F" w:rsidP="00F7191F">
      <w:pPr>
        <w:ind w:left="-284" w:right="-567"/>
        <w:jc w:val="both"/>
        <w:rPr>
          <w:b/>
          <w:lang w:val="sr-Latn-ME"/>
        </w:rPr>
      </w:pPr>
      <w:r w:rsidRPr="002E4C12">
        <w:rPr>
          <w:lang w:val="sr-Latn-ME"/>
        </w:rPr>
        <w:t xml:space="preserve">Dokumentacija se otkupljuje svakog radnog dana na način opisan u prethodnom stavu od </w:t>
      </w:r>
      <w:r w:rsidRPr="009E6A1A">
        <w:rPr>
          <w:lang w:val="sr-Latn-ME"/>
        </w:rPr>
        <w:t>8</w:t>
      </w:r>
      <w:r w:rsidR="0085241C" w:rsidRPr="009E6A1A">
        <w:rPr>
          <w:lang w:val="sr-Latn-ME"/>
        </w:rPr>
        <w:t>:</w:t>
      </w:r>
      <w:r w:rsidR="009E6A1A" w:rsidRPr="009E6A1A">
        <w:rPr>
          <w:lang w:val="sr-Latn-ME"/>
        </w:rPr>
        <w:t>0</w:t>
      </w:r>
      <w:r w:rsidRPr="009E6A1A">
        <w:rPr>
          <w:lang w:val="sr-Latn-ME"/>
        </w:rPr>
        <w:t>0 do 1</w:t>
      </w:r>
      <w:r w:rsidR="009E6A1A">
        <w:rPr>
          <w:lang w:val="sr-Latn-ME"/>
        </w:rPr>
        <w:t>6:00 časova (sa pauzom od 11:30-12:</w:t>
      </w:r>
      <w:r w:rsidRPr="002E4C12">
        <w:rPr>
          <w:lang w:val="sr-Latn-ME"/>
        </w:rPr>
        <w:t xml:space="preserve">00 časova), od dana objavljivanja Javnog poziva </w:t>
      </w:r>
      <w:r w:rsidR="009E6A1A">
        <w:rPr>
          <w:lang w:val="sr-Latn-ME"/>
        </w:rPr>
        <w:t>zaključno sa</w:t>
      </w:r>
      <w:r w:rsidRPr="002E4C12">
        <w:rPr>
          <w:color w:val="FF0000"/>
          <w:lang w:val="sr-Latn-ME"/>
        </w:rPr>
        <w:t xml:space="preserve"> </w:t>
      </w:r>
      <w:r w:rsidR="00F21A0F">
        <w:rPr>
          <w:b/>
          <w:lang w:val="sr-Latn-ME"/>
        </w:rPr>
        <w:t>01</w:t>
      </w:r>
      <w:r w:rsidRPr="009E6A1A">
        <w:rPr>
          <w:b/>
          <w:lang w:val="sr-Latn-ME"/>
        </w:rPr>
        <w:t>.</w:t>
      </w:r>
      <w:r w:rsidR="0081785F" w:rsidRPr="009E6A1A">
        <w:rPr>
          <w:b/>
          <w:lang w:val="sr-Latn-ME"/>
        </w:rPr>
        <w:t>0</w:t>
      </w:r>
      <w:r w:rsidR="00F21A0F">
        <w:rPr>
          <w:b/>
          <w:lang w:val="sr-Latn-ME"/>
        </w:rPr>
        <w:t>3</w:t>
      </w:r>
      <w:r w:rsidRPr="009E6A1A">
        <w:rPr>
          <w:b/>
          <w:lang w:val="sr-Latn-ME"/>
        </w:rPr>
        <w:t>.202</w:t>
      </w:r>
      <w:r w:rsidR="0085241C" w:rsidRPr="009E6A1A">
        <w:rPr>
          <w:b/>
          <w:lang w:val="sr-Latn-ME"/>
        </w:rPr>
        <w:t>3.godine.</w:t>
      </w:r>
    </w:p>
    <w:p w14:paraId="7293EE5A" w14:textId="77777777" w:rsidR="00F21A0F" w:rsidRPr="002E4C12" w:rsidRDefault="00F21A0F" w:rsidP="00F7191F">
      <w:pPr>
        <w:ind w:left="-284" w:right="-567"/>
        <w:jc w:val="both"/>
        <w:rPr>
          <w:b/>
          <w:lang w:val="sr-Latn-ME"/>
        </w:rPr>
      </w:pPr>
    </w:p>
    <w:p w14:paraId="379FC4BF" w14:textId="2AD293BD" w:rsidR="00F7191F" w:rsidRPr="002E4C12" w:rsidRDefault="00F7191F" w:rsidP="00F7191F">
      <w:pPr>
        <w:ind w:left="-284" w:right="-567"/>
        <w:jc w:val="both"/>
        <w:rPr>
          <w:lang w:val="sr-Latn-ME"/>
        </w:rPr>
      </w:pPr>
      <w:r w:rsidRPr="002E4C12">
        <w:rPr>
          <w:lang w:val="sr-Latn-ME"/>
        </w:rPr>
        <w:t>Cijena tenderske dokumentacije iznosi 50</w:t>
      </w:r>
      <w:r w:rsidR="0085241C">
        <w:rPr>
          <w:lang w:val="sr-Latn-ME"/>
        </w:rPr>
        <w:t>,</w:t>
      </w:r>
      <w:r w:rsidRPr="002E4C12">
        <w:rPr>
          <w:lang w:val="sr-Latn-ME"/>
        </w:rPr>
        <w:t>00 eura a uplata se vrši na žiro račun broj 520-3172-65 kod Hipotekarne banke sa naznakom „otkup tenderske dokumentacije za kupalište broj:_______________“.</w:t>
      </w:r>
    </w:p>
    <w:p w14:paraId="302BD4A1" w14:textId="77777777" w:rsidR="00F21A0F" w:rsidRDefault="00F21A0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p>
    <w:p w14:paraId="074B9C85" w14:textId="77777777" w:rsidR="00F7191F" w:rsidRPr="002E4C12"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85241C">
        <w:rPr>
          <w:rFonts w:ascii="Times New Roman" w:hAnsi="Times New Roman" w:cs="Times New Roman"/>
          <w:b/>
          <w:spacing w:val="-3"/>
          <w:sz w:val="24"/>
          <w:szCs w:val="24"/>
          <w:lang w:val="sr-Latn-ME"/>
        </w:rPr>
        <w:t>1.</w:t>
      </w:r>
      <w:r w:rsidRPr="002E4C12">
        <w:rPr>
          <w:rFonts w:ascii="Times New Roman" w:hAnsi="Times New Roman" w:cs="Times New Roman"/>
          <w:spacing w:val="-3"/>
          <w:sz w:val="24"/>
          <w:szCs w:val="24"/>
          <w:lang w:val="sr-Latn-ME"/>
        </w:rPr>
        <w:t xml:space="preserve"> Nacrt Ugovora o zakupu/korišćenju morskog dobra,</w:t>
      </w:r>
    </w:p>
    <w:p w14:paraId="401323CC"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85241C">
        <w:rPr>
          <w:rFonts w:ascii="Times New Roman" w:hAnsi="Times New Roman" w:cs="Times New Roman"/>
          <w:b/>
          <w:spacing w:val="-3"/>
          <w:sz w:val="24"/>
          <w:szCs w:val="24"/>
          <w:lang w:val="sr-Latn-ME"/>
        </w:rPr>
        <w:t>2.</w:t>
      </w:r>
      <w:r w:rsidRPr="002E4C12">
        <w:rPr>
          <w:rFonts w:ascii="Times New Roman" w:hAnsi="Times New Roman" w:cs="Times New Roman"/>
          <w:spacing w:val="-3"/>
          <w:sz w:val="24"/>
          <w:szCs w:val="24"/>
          <w:lang w:val="sr-Latn-ME"/>
        </w:rPr>
        <w:t xml:space="preserve"> Obrazac A koji sadrži Izjavu o prihvatanju svih uslova iz javnog poziva, Nacrta ugovora i tenderske dokumentacije i Izjavu </w:t>
      </w:r>
    </w:p>
    <w:p w14:paraId="395110AB"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kojom ponuđač izražava pristanka da se njegovi lični podaci obrađuju radi učešća u javnom pozivu,</w:t>
      </w:r>
    </w:p>
    <w:p w14:paraId="659D50F2" w14:textId="6B7A7BF8"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85241C"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9.1.</w:t>
      </w:r>
      <w:r w:rsidRPr="002E4C12">
        <w:rPr>
          <w:lang w:val="sr-Latn-ME" w:eastAsia="sr-Latn-ME"/>
        </w:rPr>
        <w:t xml:space="preserve"> </w:t>
      </w:r>
      <w:r w:rsidRPr="0085241C">
        <w:rPr>
          <w:b/>
          <w:lang w:val="sr-Latn-ME" w:eastAsia="sr-Latn-ME"/>
        </w:rPr>
        <w:t>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85241C"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9.2.</w:t>
      </w:r>
      <w:r w:rsidRPr="002E4C12">
        <w:rPr>
          <w:lang w:val="sr-Latn-ME" w:eastAsia="sr-Latn-ME"/>
        </w:rPr>
        <w:t xml:space="preserve"> </w:t>
      </w:r>
      <w:r w:rsidRPr="0085241C">
        <w:rPr>
          <w:b/>
          <w:lang w:val="sr-Latn-ME" w:eastAsia="sr-Latn-ME"/>
        </w:rPr>
        <w:t>Ponuda zahtijevana Javnim pozivom dostavlja se u odgovarajućem zatvorenom omotu (koverat) na način da se prilikom otvaranja ponude može sa sigurnošću utvrditi da se prvi put otvara.</w:t>
      </w:r>
    </w:p>
    <w:p w14:paraId="54F2CFC7" w14:textId="77777777" w:rsidR="0085241C" w:rsidRPr="0085241C" w:rsidRDefault="0085241C" w:rsidP="00F7191F">
      <w:pPr>
        <w:tabs>
          <w:tab w:val="left" w:pos="3969"/>
        </w:tabs>
        <w:autoSpaceDE w:val="0"/>
        <w:autoSpaceDN w:val="0"/>
        <w:adjustRightInd w:val="0"/>
        <w:ind w:left="-284" w:right="-567"/>
        <w:jc w:val="both"/>
        <w:rPr>
          <w:b/>
          <w:lang w:val="sr-Latn-ME" w:eastAsia="sr-Latn-ME"/>
        </w:rPr>
      </w:pPr>
    </w:p>
    <w:p w14:paraId="4195C0F4" w14:textId="39B3BD6F" w:rsidR="00F7191F" w:rsidRDefault="00F7191F" w:rsidP="00F7191F">
      <w:pPr>
        <w:tabs>
          <w:tab w:val="left" w:pos="3969"/>
        </w:tabs>
        <w:ind w:left="-284" w:right="-567"/>
        <w:rPr>
          <w:b/>
          <w:lang w:val="sr-Latn-ME"/>
        </w:rPr>
      </w:pPr>
      <w:r w:rsidRPr="0085241C">
        <w:rPr>
          <w:b/>
          <w:lang w:val="sr-Latn-ME" w:eastAsia="sr-Latn-ME"/>
        </w:rPr>
        <w:t xml:space="preserve">Na omotu ponude navodi se: naziv/ime i prezime ponuđača, broj </w:t>
      </w:r>
      <w:r w:rsidR="0085241C">
        <w:rPr>
          <w:b/>
          <w:lang w:val="sr-Latn-ME" w:eastAsia="sr-Latn-ME"/>
        </w:rPr>
        <w:t>J</w:t>
      </w:r>
      <w:r w:rsidRPr="0085241C">
        <w:rPr>
          <w:b/>
          <w:lang w:val="sr-Latn-ME" w:eastAsia="sr-Latn-ME"/>
        </w:rPr>
        <w:t xml:space="preserve">avnog poziva, broj lokacije iz javnog poziva za koju se dostavlja i na koju se odnosi ponuda i to tekst: </w:t>
      </w:r>
      <w:r w:rsidRPr="0085241C">
        <w:rPr>
          <w:b/>
          <w:lang w:val="sr-Latn-ME"/>
        </w:rPr>
        <w:t>„PONUDA PO JAVNOM POZIVU BROJ:__________________, za lokaciju pod rednim brojem:</w:t>
      </w:r>
      <w:r w:rsidR="00BB6633" w:rsidRPr="0085241C">
        <w:rPr>
          <w:b/>
          <w:lang w:val="sr-Latn-ME"/>
        </w:rPr>
        <w:t>___</w:t>
      </w:r>
      <w:r w:rsidRPr="0085241C">
        <w:rPr>
          <w:b/>
          <w:lang w:val="sr-Latn-ME"/>
        </w:rPr>
        <w:t xml:space="preserve">_________”. </w:t>
      </w:r>
    </w:p>
    <w:p w14:paraId="1C88E78D" w14:textId="77777777" w:rsidR="00F21A0F" w:rsidRPr="0085241C" w:rsidRDefault="00F21A0F" w:rsidP="00F7191F">
      <w:pPr>
        <w:tabs>
          <w:tab w:val="left" w:pos="3969"/>
        </w:tabs>
        <w:ind w:left="-284" w:right="-567"/>
        <w:rPr>
          <w:b/>
          <w:lang w:val="sr-Latn-ME"/>
        </w:rPr>
      </w:pPr>
    </w:p>
    <w:p w14:paraId="291834AC" w14:textId="4DDBB854" w:rsidR="00F7191F"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Ponude se dostavljaju poštom ili neposrednom predajom na arhivi Javnog preduzeća svakog radnog dana od 08</w:t>
      </w:r>
      <w:r w:rsidR="0085241C">
        <w:rPr>
          <w:rFonts w:ascii="Times New Roman" w:hAnsi="Times New Roman" w:cs="Times New Roman"/>
          <w:sz w:val="24"/>
          <w:szCs w:val="24"/>
          <w:lang w:val="sr-Latn-ME"/>
        </w:rPr>
        <w:t>:</w:t>
      </w:r>
      <w:r w:rsidR="00E32FA3">
        <w:rPr>
          <w:rFonts w:ascii="Times New Roman" w:hAnsi="Times New Roman" w:cs="Times New Roman"/>
          <w:sz w:val="24"/>
          <w:szCs w:val="24"/>
          <w:lang w:val="sr-Latn-ME"/>
        </w:rPr>
        <w:t>0</w:t>
      </w:r>
      <w:r w:rsidRPr="002E4C12">
        <w:rPr>
          <w:rFonts w:ascii="Times New Roman" w:hAnsi="Times New Roman" w:cs="Times New Roman"/>
          <w:sz w:val="24"/>
          <w:szCs w:val="24"/>
          <w:lang w:val="sr-Latn-ME"/>
        </w:rPr>
        <w:t>0 do 1</w:t>
      </w:r>
      <w:r w:rsidR="00E32FA3">
        <w:rPr>
          <w:rFonts w:ascii="Times New Roman" w:hAnsi="Times New Roman" w:cs="Times New Roman"/>
          <w:sz w:val="24"/>
          <w:szCs w:val="24"/>
          <w:lang w:val="sr-Latn-ME"/>
        </w:rPr>
        <w:t>6</w:t>
      </w:r>
      <w:r w:rsidR="0085241C">
        <w:rPr>
          <w:rFonts w:ascii="Times New Roman" w:hAnsi="Times New Roman" w:cs="Times New Roman"/>
          <w:sz w:val="24"/>
          <w:szCs w:val="24"/>
          <w:lang w:val="sr-Latn-ME"/>
        </w:rPr>
        <w:t>:</w:t>
      </w:r>
      <w:r w:rsidRPr="002E4C12">
        <w:rPr>
          <w:rFonts w:ascii="Times New Roman" w:hAnsi="Times New Roman" w:cs="Times New Roman"/>
          <w:sz w:val="24"/>
          <w:szCs w:val="24"/>
          <w:lang w:val="sr-Latn-ME"/>
        </w:rPr>
        <w:t>00 časova</w:t>
      </w:r>
      <w:r w:rsidR="00514BB4">
        <w:rPr>
          <w:rFonts w:ascii="Times New Roman" w:hAnsi="Times New Roman" w:cs="Times New Roman"/>
          <w:sz w:val="24"/>
          <w:szCs w:val="24"/>
          <w:lang w:val="sr-Latn-ME"/>
        </w:rPr>
        <w:t xml:space="preserve"> </w:t>
      </w:r>
      <w:r w:rsidR="00514BB4" w:rsidRPr="00C21CD9">
        <w:rPr>
          <w:rFonts w:ascii="Times New Roman" w:hAnsi="Times New Roman" w:cs="Times New Roman"/>
          <w:sz w:val="24"/>
          <w:lang w:val="sr-Latn-ME"/>
        </w:rPr>
        <w:t>(sa pauzom od 11:30-12:00 časova)</w:t>
      </w:r>
      <w:r w:rsidR="00514BB4" w:rsidRPr="00C21CD9">
        <w:rPr>
          <w:sz w:val="24"/>
          <w:lang w:val="sr-Latn-ME"/>
        </w:rPr>
        <w:t>,</w:t>
      </w:r>
      <w:r w:rsidRPr="00C21CD9">
        <w:rPr>
          <w:rFonts w:ascii="Times New Roman" w:hAnsi="Times New Roman" w:cs="Times New Roman"/>
          <w:sz w:val="28"/>
          <w:szCs w:val="24"/>
          <w:lang w:val="sr-Latn-ME"/>
        </w:rPr>
        <w:t xml:space="preserve"> </w:t>
      </w:r>
      <w:r w:rsidRPr="002E4C12">
        <w:rPr>
          <w:rFonts w:ascii="Times New Roman" w:hAnsi="Times New Roman" w:cs="Times New Roman"/>
          <w:sz w:val="24"/>
          <w:szCs w:val="24"/>
          <w:lang w:val="sr-Latn-ME"/>
        </w:rPr>
        <w:t xml:space="preserve">od dana objavljivanja ovog poziva, </w:t>
      </w:r>
      <w:r w:rsidRPr="002E4C12">
        <w:rPr>
          <w:rFonts w:ascii="Times New Roman" w:hAnsi="Times New Roman" w:cs="Times New Roman"/>
          <w:b/>
          <w:sz w:val="24"/>
          <w:szCs w:val="24"/>
          <w:lang w:val="sr-Latn-ME"/>
        </w:rPr>
        <w:t xml:space="preserve">najkasnije do </w:t>
      </w:r>
      <w:r w:rsidR="00F21A0F">
        <w:rPr>
          <w:rFonts w:ascii="Times New Roman" w:hAnsi="Times New Roman" w:cs="Times New Roman"/>
          <w:b/>
          <w:sz w:val="24"/>
          <w:szCs w:val="24"/>
          <w:lang w:val="sr-Latn-ME"/>
        </w:rPr>
        <w:t>07</w:t>
      </w:r>
      <w:r w:rsidRPr="00E32FA3">
        <w:rPr>
          <w:rFonts w:ascii="Times New Roman" w:hAnsi="Times New Roman" w:cs="Times New Roman"/>
          <w:b/>
          <w:sz w:val="24"/>
          <w:szCs w:val="24"/>
          <w:lang w:val="sr-Latn-ME"/>
        </w:rPr>
        <w:t>.</w:t>
      </w:r>
      <w:r w:rsidR="0081785F" w:rsidRPr="00E32FA3">
        <w:rPr>
          <w:rFonts w:ascii="Times New Roman" w:hAnsi="Times New Roman" w:cs="Times New Roman"/>
          <w:b/>
          <w:sz w:val="24"/>
          <w:szCs w:val="24"/>
          <w:lang w:val="sr-Latn-ME"/>
        </w:rPr>
        <w:t>0</w:t>
      </w:r>
      <w:r w:rsidR="00F21A0F">
        <w:rPr>
          <w:rFonts w:ascii="Times New Roman" w:hAnsi="Times New Roman" w:cs="Times New Roman"/>
          <w:b/>
          <w:sz w:val="24"/>
          <w:szCs w:val="24"/>
          <w:lang w:val="sr-Latn-ME"/>
        </w:rPr>
        <w:t>3</w:t>
      </w:r>
      <w:r w:rsidRPr="00E32FA3">
        <w:rPr>
          <w:rFonts w:ascii="Times New Roman" w:hAnsi="Times New Roman" w:cs="Times New Roman"/>
          <w:b/>
          <w:sz w:val="24"/>
          <w:szCs w:val="24"/>
          <w:lang w:val="sr-Latn-ME"/>
        </w:rPr>
        <w:t>.</w:t>
      </w:r>
      <w:r w:rsidRPr="0085241C">
        <w:rPr>
          <w:rFonts w:ascii="Times New Roman" w:hAnsi="Times New Roman" w:cs="Times New Roman"/>
          <w:b/>
          <w:sz w:val="24"/>
          <w:szCs w:val="24"/>
          <w:lang w:val="sr-Latn-ME"/>
        </w:rPr>
        <w:t>202</w:t>
      </w:r>
      <w:r w:rsidR="0085241C" w:rsidRPr="0085241C">
        <w:rPr>
          <w:rFonts w:ascii="Times New Roman" w:hAnsi="Times New Roman" w:cs="Times New Roman"/>
          <w:b/>
          <w:sz w:val="24"/>
          <w:szCs w:val="24"/>
          <w:lang w:val="sr-Latn-ME"/>
        </w:rPr>
        <w:t>3</w:t>
      </w:r>
      <w:r w:rsidRPr="0085241C">
        <w:rPr>
          <w:rFonts w:ascii="Times New Roman" w:hAnsi="Times New Roman" w:cs="Times New Roman"/>
          <w:b/>
          <w:sz w:val="24"/>
          <w:szCs w:val="24"/>
          <w:lang w:val="sr-Latn-ME"/>
        </w:rPr>
        <w:t>.god.</w:t>
      </w:r>
      <w:r w:rsidRPr="002E4C12">
        <w:rPr>
          <w:rFonts w:ascii="Times New Roman" w:hAnsi="Times New Roman" w:cs="Times New Roman"/>
          <w:b/>
          <w:sz w:val="24"/>
          <w:szCs w:val="24"/>
          <w:lang w:val="sr-Latn-ME"/>
        </w:rPr>
        <w:t xml:space="preserve"> do </w:t>
      </w:r>
      <w:r w:rsidR="0085241C" w:rsidRPr="00E32FA3">
        <w:rPr>
          <w:rFonts w:ascii="Times New Roman" w:hAnsi="Times New Roman" w:cs="Times New Roman"/>
          <w:b/>
          <w:sz w:val="24"/>
          <w:szCs w:val="24"/>
          <w:lang w:val="sr-Latn-ME"/>
        </w:rPr>
        <w:t>1</w:t>
      </w:r>
      <w:r w:rsidR="00E32FA3" w:rsidRPr="00E32FA3">
        <w:rPr>
          <w:rFonts w:ascii="Times New Roman" w:hAnsi="Times New Roman" w:cs="Times New Roman"/>
          <w:b/>
          <w:sz w:val="24"/>
          <w:szCs w:val="24"/>
          <w:lang w:val="sr-Latn-ME"/>
        </w:rPr>
        <w:t>1</w:t>
      </w:r>
      <w:r w:rsidR="0085241C" w:rsidRPr="00E32FA3">
        <w:rPr>
          <w:rFonts w:ascii="Times New Roman" w:hAnsi="Times New Roman" w:cs="Times New Roman"/>
          <w:b/>
          <w:sz w:val="24"/>
          <w:szCs w:val="24"/>
          <w:lang w:val="sr-Latn-ME"/>
        </w:rPr>
        <w:t>:00</w:t>
      </w:r>
      <w:r w:rsidRPr="002E4C12">
        <w:rPr>
          <w:rFonts w:ascii="Times New Roman" w:hAnsi="Times New Roman" w:cs="Times New Roman"/>
          <w:b/>
          <w:sz w:val="24"/>
          <w:szCs w:val="24"/>
          <w:lang w:val="sr-Latn-ME"/>
        </w:rPr>
        <w:t xml:space="preserve"> časova, do kada moraju biti dostavljene i ponude koje su upućene poštom.</w:t>
      </w:r>
    </w:p>
    <w:p w14:paraId="20A970C5" w14:textId="77777777" w:rsidR="00F7191F" w:rsidRPr="002E4C12" w:rsidRDefault="00F7191F" w:rsidP="00F21A0F">
      <w:pPr>
        <w:pStyle w:val="Heading1"/>
        <w:tabs>
          <w:tab w:val="left" w:pos="426"/>
          <w:tab w:val="left" w:pos="3969"/>
        </w:tabs>
        <w:ind w:left="0"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4B27D581" w:rsidR="00BB6633"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pod uslovima koji će obezbijediti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F21A0F">
        <w:rPr>
          <w:rFonts w:ascii="Times New Roman" w:hAnsi="Times New Roman" w:cs="Times New Roman"/>
          <w:b/>
          <w:sz w:val="24"/>
          <w:szCs w:val="24"/>
          <w:lang w:val="sr-Latn-ME"/>
        </w:rPr>
        <w:t>07</w:t>
      </w:r>
      <w:r w:rsidRPr="00E32FA3">
        <w:rPr>
          <w:rFonts w:ascii="Times New Roman" w:hAnsi="Times New Roman" w:cs="Times New Roman"/>
          <w:b/>
          <w:sz w:val="24"/>
          <w:szCs w:val="24"/>
          <w:lang w:val="sr-Latn-ME"/>
        </w:rPr>
        <w:t>.</w:t>
      </w:r>
      <w:r w:rsidR="0081785F" w:rsidRPr="00E32FA3">
        <w:rPr>
          <w:rFonts w:ascii="Times New Roman" w:hAnsi="Times New Roman" w:cs="Times New Roman"/>
          <w:b/>
          <w:sz w:val="24"/>
          <w:szCs w:val="24"/>
          <w:lang w:val="sr-Latn-ME"/>
        </w:rPr>
        <w:t>0</w:t>
      </w:r>
      <w:r w:rsidR="00F21A0F">
        <w:rPr>
          <w:rFonts w:ascii="Times New Roman" w:hAnsi="Times New Roman" w:cs="Times New Roman"/>
          <w:b/>
          <w:sz w:val="24"/>
          <w:szCs w:val="24"/>
          <w:lang w:val="sr-Latn-ME"/>
        </w:rPr>
        <w:t>3</w:t>
      </w:r>
      <w:r w:rsidRPr="002E4C12">
        <w:rPr>
          <w:rFonts w:ascii="Times New Roman" w:hAnsi="Times New Roman" w:cs="Times New Roman"/>
          <w:b/>
          <w:sz w:val="24"/>
          <w:szCs w:val="24"/>
          <w:lang w:val="sr-Latn-ME"/>
        </w:rPr>
        <w:t>.202</w:t>
      </w:r>
      <w:r w:rsidR="0085241C">
        <w:rPr>
          <w:rFonts w:ascii="Times New Roman" w:hAnsi="Times New Roman" w:cs="Times New Roman"/>
          <w:b/>
          <w:sz w:val="24"/>
          <w:szCs w:val="24"/>
          <w:lang w:val="sr-Latn-ME"/>
        </w:rPr>
        <w:t>3</w:t>
      </w:r>
      <w:r w:rsidRPr="002E4C12">
        <w:rPr>
          <w:rFonts w:ascii="Times New Roman" w:hAnsi="Times New Roman" w:cs="Times New Roman"/>
          <w:b/>
          <w:bCs/>
          <w:sz w:val="24"/>
          <w:szCs w:val="24"/>
          <w:lang w:val="sr-Latn-ME"/>
        </w:rPr>
        <w:t>.</w:t>
      </w:r>
      <w:r w:rsidR="00F21A0F">
        <w:rPr>
          <w:rFonts w:ascii="Times New Roman" w:hAnsi="Times New Roman" w:cs="Times New Roman"/>
          <w:b/>
          <w:bCs/>
          <w:sz w:val="24"/>
          <w:szCs w:val="24"/>
          <w:lang w:val="sr-Latn-ME"/>
        </w:rPr>
        <w:t xml:space="preserve"> </w:t>
      </w:r>
      <w:r w:rsidRPr="002E4C12">
        <w:rPr>
          <w:rFonts w:ascii="Times New Roman" w:hAnsi="Times New Roman" w:cs="Times New Roman"/>
          <w:b/>
          <w:bCs/>
          <w:sz w:val="24"/>
          <w:szCs w:val="24"/>
          <w:lang w:val="sr-Latn-ME"/>
        </w:rPr>
        <w:t>god</w:t>
      </w:r>
      <w:r w:rsidR="0081785F">
        <w:rPr>
          <w:rFonts w:ascii="Times New Roman" w:hAnsi="Times New Roman" w:cs="Times New Roman"/>
          <w:b/>
          <w:bCs/>
          <w:sz w:val="24"/>
          <w:szCs w:val="24"/>
          <w:lang w:val="sr-Latn-ME"/>
        </w:rPr>
        <w:t>ine,</w:t>
      </w:r>
      <w:r w:rsidRPr="002E4C12">
        <w:rPr>
          <w:rFonts w:ascii="Times New Roman" w:hAnsi="Times New Roman" w:cs="Times New Roman"/>
          <w:b/>
          <w:bCs/>
          <w:sz w:val="24"/>
          <w:szCs w:val="24"/>
          <w:lang w:val="sr-Latn-ME"/>
        </w:rPr>
        <w:t xml:space="preserve"> počev od </w:t>
      </w:r>
      <w:r w:rsidRPr="00E32FA3">
        <w:rPr>
          <w:rFonts w:ascii="Times New Roman" w:hAnsi="Times New Roman" w:cs="Times New Roman"/>
          <w:b/>
          <w:bCs/>
          <w:sz w:val="24"/>
          <w:szCs w:val="24"/>
          <w:lang w:val="sr-Latn-ME"/>
        </w:rPr>
        <w:t>1</w:t>
      </w:r>
      <w:r w:rsidR="00E32FA3" w:rsidRPr="00E32FA3">
        <w:rPr>
          <w:rFonts w:ascii="Times New Roman" w:hAnsi="Times New Roman" w:cs="Times New Roman"/>
          <w:b/>
          <w:bCs/>
          <w:sz w:val="24"/>
          <w:szCs w:val="24"/>
          <w:lang w:val="sr-Latn-ME"/>
        </w:rPr>
        <w:t>3</w:t>
      </w:r>
      <w:r w:rsidR="0085241C" w:rsidRPr="00E32FA3">
        <w:rPr>
          <w:rFonts w:ascii="Times New Roman" w:hAnsi="Times New Roman" w:cs="Times New Roman"/>
          <w:b/>
          <w:bCs/>
          <w:sz w:val="24"/>
          <w:szCs w:val="24"/>
          <w:lang w:val="sr-Latn-ME"/>
        </w:rPr>
        <w:t>:</w:t>
      </w:r>
      <w:r w:rsidR="00BB6DA6" w:rsidRPr="00E32FA3">
        <w:rPr>
          <w:rFonts w:ascii="Times New Roman" w:hAnsi="Times New Roman" w:cs="Times New Roman"/>
          <w:b/>
          <w:bCs/>
          <w:sz w:val="24"/>
          <w:szCs w:val="24"/>
          <w:lang w:val="sr-Latn-ME"/>
        </w:rPr>
        <w:t>0</w:t>
      </w:r>
      <w:r w:rsidRPr="00E32FA3">
        <w:rPr>
          <w:rFonts w:ascii="Times New Roman" w:hAnsi="Times New Roman" w:cs="Times New Roman"/>
          <w:b/>
          <w:bCs/>
          <w:sz w:val="24"/>
          <w:szCs w:val="24"/>
          <w:lang w:val="sr-Latn-ME"/>
        </w:rPr>
        <w:t>0</w:t>
      </w:r>
      <w:r w:rsidRPr="002E4C12">
        <w:rPr>
          <w:rFonts w:ascii="Times New Roman" w:hAnsi="Times New Roman" w:cs="Times New Roman"/>
          <w:b/>
          <w:bCs/>
          <w:sz w:val="24"/>
          <w:szCs w:val="24"/>
          <w:lang w:val="sr-Latn-ME"/>
        </w:rPr>
        <w:t xml:space="preserve"> časova u Sali na I spratu poslovne zgrade Javnog preduzeća. </w:t>
      </w:r>
    </w:p>
    <w:p w14:paraId="6A0C270B" w14:textId="77777777" w:rsidR="00A35351" w:rsidRPr="002E4C12" w:rsidRDefault="00A35351" w:rsidP="00321556">
      <w:pPr>
        <w:pStyle w:val="BodyText"/>
        <w:tabs>
          <w:tab w:val="left" w:pos="3969"/>
          <w:tab w:val="left" w:pos="4639"/>
        </w:tabs>
        <w:spacing w:before="188" w:line="264" w:lineRule="auto"/>
        <w:ind w:left="0" w:right="-567"/>
        <w:jc w:val="both"/>
        <w:rPr>
          <w:rFonts w:ascii="Times New Roman" w:hAnsi="Times New Roman" w:cs="Times New Roman"/>
          <w:b/>
          <w:bCs/>
          <w:sz w:val="24"/>
          <w:szCs w:val="24"/>
          <w:lang w:val="sr-Latn-ME"/>
        </w:rPr>
      </w:pPr>
    </w:p>
    <w:p w14:paraId="7EDB8780" w14:textId="541F684D" w:rsidR="00F7191F" w:rsidRDefault="00BB6633" w:rsidP="00F7191F">
      <w:pPr>
        <w:pStyle w:val="Heading1"/>
        <w:tabs>
          <w:tab w:val="left" w:pos="426"/>
          <w:tab w:val="left" w:pos="3969"/>
        </w:tabs>
        <w:spacing w:before="152"/>
        <w:ind w:left="-284" w:right="-567"/>
        <w:rPr>
          <w:rFonts w:ascii="Times New Roman" w:hAnsi="Times New Roman" w:cs="Times New Roman"/>
          <w:spacing w:val="-3"/>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088B02A8" w14:textId="77777777" w:rsidR="00A35351" w:rsidRPr="002E4C12" w:rsidRDefault="00A35351" w:rsidP="00F7191F">
      <w:pPr>
        <w:pStyle w:val="Heading1"/>
        <w:tabs>
          <w:tab w:val="left" w:pos="426"/>
          <w:tab w:val="left" w:pos="3969"/>
        </w:tabs>
        <w:spacing w:before="152"/>
        <w:ind w:left="-284" w:right="-567"/>
        <w:rPr>
          <w:rFonts w:ascii="Times New Roman" w:hAnsi="Times New Roman" w:cs="Times New Roman"/>
          <w:sz w:val="24"/>
          <w:szCs w:val="24"/>
          <w:lang w:val="sr-Latn-ME"/>
        </w:rPr>
      </w:pPr>
    </w:p>
    <w:p w14:paraId="46EA247F" w14:textId="03438C75"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0085241C">
        <w:rPr>
          <w:rFonts w:ascii="Times New Roman" w:hAnsi="Times New Roman" w:cs="Times New Roman"/>
          <w:spacing w:val="-13"/>
          <w:sz w:val="24"/>
          <w:szCs w:val="24"/>
          <w:lang w:val="sr-Latn-ME"/>
        </w:rPr>
        <w:t>5 (</w:t>
      </w:r>
      <w:r w:rsidRPr="002E4C12">
        <w:rPr>
          <w:rFonts w:ascii="Times New Roman" w:hAnsi="Times New Roman" w:cs="Times New Roman"/>
          <w:sz w:val="24"/>
          <w:szCs w:val="24"/>
          <w:lang w:val="sr-Latn-ME"/>
        </w:rPr>
        <w:t>pet</w:t>
      </w:r>
      <w:r w:rsidR="0085241C">
        <w:rPr>
          <w:rFonts w:ascii="Times New Roman" w:hAnsi="Times New Roman" w:cs="Times New Roman"/>
          <w:sz w:val="24"/>
          <w:szCs w:val="24"/>
          <w:lang w:val="sr-Latn-ME"/>
        </w:rPr>
        <w: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Odluka Tenderske komisije po prigovoru je konačna.</w:t>
      </w:r>
    </w:p>
    <w:p w14:paraId="19CAB026" w14:textId="27F8A30F"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w:t>
      </w:r>
      <w:r w:rsidR="0085241C">
        <w:rPr>
          <w:rFonts w:ascii="Times New Roman" w:hAnsi="Times New Roman" w:cs="Times New Roman"/>
          <w:sz w:val="24"/>
          <w:szCs w:val="24"/>
          <w:lang w:val="sr-Latn-ME"/>
        </w:rPr>
        <w:t xml:space="preserve"> (petnaest)</w:t>
      </w:r>
      <w:r w:rsidRPr="002E4C12">
        <w:rPr>
          <w:rFonts w:ascii="Times New Roman" w:hAnsi="Times New Roman" w:cs="Times New Roman"/>
          <w:sz w:val="24"/>
          <w:szCs w:val="24"/>
          <w:lang w:val="sr-Latn-ME"/>
        </w:rPr>
        <w:t xml:space="preserve">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dana od dana zaključenja ugovora sa najpovoljnijim ponuđačem. U slučaju da se prvorangirani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nadmetanja,</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redosljedom</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odustanka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neuspjelim.</w:t>
      </w:r>
    </w:p>
    <w:p w14:paraId="5F76C139" w14:textId="67AD23E5"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w:t>
      </w:r>
      <w:r w:rsidR="00321556">
        <w:rPr>
          <w:rFonts w:ascii="Times New Roman" w:hAnsi="Times New Roman" w:cs="Times New Roman"/>
          <w:sz w:val="24"/>
          <w:szCs w:val="24"/>
          <w:lang w:val="sr-Latn-ME"/>
        </w:rPr>
        <w:t>Pobjeda</w:t>
      </w:r>
      <w:r w:rsidR="00F7191F" w:rsidRPr="002E4C12">
        <w:rPr>
          <w:rFonts w:ascii="Times New Roman" w:hAnsi="Times New Roman" w:cs="Times New Roman"/>
          <w:sz w:val="24"/>
          <w:szCs w:val="24"/>
          <w:lang w:val="sr-Latn-ME"/>
        </w:rPr>
        <w:t>“</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14EAE5D8" w14:textId="7846F5CF" w:rsidR="00F7191F" w:rsidRPr="00321556" w:rsidRDefault="00BB6633" w:rsidP="00321556">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p w14:paraId="60976CED" w14:textId="77777777" w:rsidR="004A1828" w:rsidRPr="002E4C12" w:rsidRDefault="004A1828">
      <w:pPr>
        <w:rPr>
          <w:lang w:val="sr-Latn-ME"/>
        </w:rPr>
      </w:pPr>
    </w:p>
    <w:sectPr w:rsidR="004A1828" w:rsidRPr="002E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E"/>
    <w:rsid w:val="0003373B"/>
    <w:rsid w:val="00077AAB"/>
    <w:rsid w:val="00101880"/>
    <w:rsid w:val="00103AA8"/>
    <w:rsid w:val="00103D19"/>
    <w:rsid w:val="00174B29"/>
    <w:rsid w:val="001827E2"/>
    <w:rsid w:val="00211CFA"/>
    <w:rsid w:val="002304E6"/>
    <w:rsid w:val="00237C03"/>
    <w:rsid w:val="00245312"/>
    <w:rsid w:val="002B352A"/>
    <w:rsid w:val="002C70A7"/>
    <w:rsid w:val="002E4C12"/>
    <w:rsid w:val="00300931"/>
    <w:rsid w:val="00321556"/>
    <w:rsid w:val="003A3F5F"/>
    <w:rsid w:val="003E1CE2"/>
    <w:rsid w:val="003E4988"/>
    <w:rsid w:val="00406266"/>
    <w:rsid w:val="004104F9"/>
    <w:rsid w:val="0041186D"/>
    <w:rsid w:val="004134FC"/>
    <w:rsid w:val="00457D9F"/>
    <w:rsid w:val="00471B3F"/>
    <w:rsid w:val="00472448"/>
    <w:rsid w:val="00477AF3"/>
    <w:rsid w:val="004A1828"/>
    <w:rsid w:val="004A3EA7"/>
    <w:rsid w:val="00514BB4"/>
    <w:rsid w:val="00517C7E"/>
    <w:rsid w:val="00596A46"/>
    <w:rsid w:val="005C4815"/>
    <w:rsid w:val="005D7EEA"/>
    <w:rsid w:val="0060017D"/>
    <w:rsid w:val="0061466C"/>
    <w:rsid w:val="00652755"/>
    <w:rsid w:val="00667D58"/>
    <w:rsid w:val="006D3036"/>
    <w:rsid w:val="007D7822"/>
    <w:rsid w:val="007E0C5A"/>
    <w:rsid w:val="0081785F"/>
    <w:rsid w:val="00841A81"/>
    <w:rsid w:val="0085241C"/>
    <w:rsid w:val="008A26BB"/>
    <w:rsid w:val="008D4237"/>
    <w:rsid w:val="00916BF2"/>
    <w:rsid w:val="00945D72"/>
    <w:rsid w:val="009775B4"/>
    <w:rsid w:val="009B7239"/>
    <w:rsid w:val="009D4AEF"/>
    <w:rsid w:val="009E0B76"/>
    <w:rsid w:val="009E6A1A"/>
    <w:rsid w:val="00A35351"/>
    <w:rsid w:val="00A776F2"/>
    <w:rsid w:val="00AA023E"/>
    <w:rsid w:val="00AB3024"/>
    <w:rsid w:val="00AC645E"/>
    <w:rsid w:val="00B61F41"/>
    <w:rsid w:val="00B82967"/>
    <w:rsid w:val="00B839C8"/>
    <w:rsid w:val="00BA7157"/>
    <w:rsid w:val="00BB6633"/>
    <w:rsid w:val="00BB6DA6"/>
    <w:rsid w:val="00BF2B11"/>
    <w:rsid w:val="00C144B1"/>
    <w:rsid w:val="00C21CD9"/>
    <w:rsid w:val="00C71D55"/>
    <w:rsid w:val="00C97071"/>
    <w:rsid w:val="00D06A6C"/>
    <w:rsid w:val="00D44835"/>
    <w:rsid w:val="00D93CB7"/>
    <w:rsid w:val="00E0494B"/>
    <w:rsid w:val="00E066F0"/>
    <w:rsid w:val="00E32FA3"/>
    <w:rsid w:val="00E7506B"/>
    <w:rsid w:val="00E96FE5"/>
    <w:rsid w:val="00EB0FCB"/>
    <w:rsid w:val="00EE363E"/>
    <w:rsid w:val="00F05ED2"/>
    <w:rsid w:val="00F21A0F"/>
    <w:rsid w:val="00F42D86"/>
    <w:rsid w:val="00F7191F"/>
    <w:rsid w:val="00F8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drasko cerovic</cp:lastModifiedBy>
  <cp:revision>19</cp:revision>
  <cp:lastPrinted>2021-10-25T08:51:00Z</cp:lastPrinted>
  <dcterms:created xsi:type="dcterms:W3CDTF">2023-02-17T13:57:00Z</dcterms:created>
  <dcterms:modified xsi:type="dcterms:W3CDTF">2023-02-21T14:53:00Z</dcterms:modified>
</cp:coreProperties>
</file>