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48" w:rsidRPr="00EE487E" w:rsidRDefault="009C55B9" w:rsidP="00285F48">
      <w:pPr>
        <w:widowControl w:val="0"/>
        <w:tabs>
          <w:tab w:val="left" w:pos="3969"/>
        </w:tabs>
        <w:autoSpaceDE w:val="0"/>
        <w:autoSpaceDN w:val="0"/>
        <w:spacing w:before="4" w:after="0" w:line="240" w:lineRule="auto"/>
        <w:ind w:left="-284" w:right="-567"/>
        <w:jc w:val="center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="00285F48" w:rsidRPr="00EE487E">
        <w:rPr>
          <w:rFonts w:ascii="Times New Roman" w:eastAsia="Georgia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48" w:rsidRPr="00EE487E" w:rsidRDefault="00285F48" w:rsidP="00285F48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-567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285F48">
      <w:pPr>
        <w:tabs>
          <w:tab w:val="left" w:pos="3969"/>
        </w:tabs>
        <w:autoSpaceDE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     Na osnovu člana 21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broj:0203-388/7 od 28.01.2019.god. na koju je Vlada Crne Gore dala saglasnost Zaključkom broj:07-263 od 07.02.2019.god., Javno preduzeće za upravl</w:t>
      </w:r>
      <w:r w:rsidR="00A020E3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janje morskim dobrom objavljuje:</w:t>
      </w:r>
    </w:p>
    <w:p w:rsidR="00285F48" w:rsidRDefault="00285F48" w:rsidP="00285F48">
      <w:pPr>
        <w:tabs>
          <w:tab w:val="left" w:pos="3969"/>
        </w:tabs>
        <w:autoSpaceDE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04525E" w:rsidRPr="00EE487E" w:rsidRDefault="0004525E" w:rsidP="00285F48">
      <w:pPr>
        <w:tabs>
          <w:tab w:val="left" w:pos="3969"/>
        </w:tabs>
        <w:autoSpaceDE w:val="0"/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FA6909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PONOVLJENI </w:t>
      </w:r>
      <w:r w:rsidR="00285F48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JAVNI  POZIV   </w:t>
      </w:r>
    </w:p>
    <w:p w:rsidR="00285F48" w:rsidRPr="00EE487E" w:rsidRDefault="00285F48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ZA PODNOŠENJE PONUDA ZA ZAKUP </w:t>
      </w:r>
      <w:r w:rsidR="001B2201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HOTELSKOG KUPALIŠTA</w:t>
      </w:r>
    </w:p>
    <w:p w:rsidR="00285F48" w:rsidRDefault="00FA6909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BROJ:</w:t>
      </w:r>
      <w:r w:rsidR="00285F48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0206-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2575</w:t>
      </w:r>
      <w:r w:rsidR="00720B19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/1</w:t>
      </w:r>
      <w:r w:rsidR="00720B19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</w:t>
      </w: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19</w:t>
      </w:r>
      <w:r w:rsidR="00720B19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</w:t>
      </w:r>
      <w:r w:rsidR="007F3A91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</w:t>
      </w:r>
      <w:r w:rsidR="00517004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5</w:t>
      </w:r>
      <w:r w:rsidR="00720B19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.202</w:t>
      </w:r>
      <w:r w:rsidR="007F3A91" w:rsidRPr="00D82C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3</w:t>
      </w:r>
      <w:r w:rsidR="00720B19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 GODINE</w:t>
      </w:r>
      <w:r w:rsidR="00285F48" w:rsidRPr="00EE487E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</w:t>
      </w:r>
    </w:p>
    <w:p w:rsidR="0004525E" w:rsidRPr="00EE487E" w:rsidRDefault="0004525E" w:rsidP="00285F48">
      <w:pPr>
        <w:tabs>
          <w:tab w:val="left" w:pos="3969"/>
        </w:tabs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widowControl w:val="0"/>
        <w:tabs>
          <w:tab w:val="left" w:pos="3969"/>
        </w:tabs>
        <w:autoSpaceDE w:val="0"/>
        <w:autoSpaceDN w:val="0"/>
        <w:spacing w:before="7" w:after="0" w:line="240" w:lineRule="auto"/>
        <w:ind w:left="-284" w:right="-567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285F48" w:rsidRPr="00EE487E" w:rsidRDefault="00285F48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I.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Predmet Javnog 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poziva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je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zakup dijela morskog dobra prema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Atlasu crnogorskih plaza i kupališta za period 2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0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19.-2023. godine, koji je donijelo Javno preduzeće za upravljanjem morskim dobrom, broj: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0203-638/13-1 od 27.02.2019. godine i Izmjena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ma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i dopuna</w:t>
      </w:r>
      <w:r w:rsidR="002002AE"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ma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Atlasa  crnogorskih plaža i kupališta broj: 0203-1602/4 od 15.04.2022. godine. </w:t>
      </w:r>
    </w:p>
    <w:p w:rsidR="00285F48" w:rsidRPr="00EE487E" w:rsidRDefault="00285F48" w:rsidP="00285F48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D5D36" w:rsidRPr="00EE487E" w:rsidRDefault="002D5D36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04525E" w:rsidRDefault="0004525E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285F48" w:rsidRPr="00EE487E" w:rsidRDefault="00517004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</w:t>
      </w:r>
      <w:r w:rsidR="00285F48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</w:t>
      </w:r>
      <w:r w:rsidR="002D5D36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KOTOR</w:t>
      </w:r>
    </w:p>
    <w:p w:rsidR="00285F48" w:rsidRPr="00EE487E" w:rsidRDefault="00285F48" w:rsidP="00285F48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285F48" w:rsidRPr="00EE487E" w:rsidRDefault="00517004" w:rsidP="00285F48">
      <w:pPr>
        <w:tabs>
          <w:tab w:val="left" w:pos="-142"/>
          <w:tab w:val="left" w:pos="426"/>
        </w:tabs>
        <w:spacing w:after="0" w:line="264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1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.1.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Predmet korišćenja je dio morskog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dobra</w:t>
      </w:r>
      <w:r w:rsidR="001B2201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u Perastu</w:t>
      </w:r>
      <w:r w:rsidR="006B70CF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 opština Kotor, odnosno dio</w:t>
      </w:r>
      <w:r w:rsidR="0083282B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izgrađene obale, kat. parcele </w:t>
      </w:r>
      <w:r w:rsidR="00165467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83 i 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951 KO Perast, zapadno od kat. parcele 83 KO Perast,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dio kupališta</w:t>
      </w:r>
      <w:r w:rsidR="0007325F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F03AA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u </w:t>
      </w:r>
      <w:r w:rsidR="0063673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dužin</w:t>
      </w:r>
      <w:r w:rsidR="00F03AA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i od</w:t>
      </w:r>
      <w:r w:rsidR="0063673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845D6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5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m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en-GB"/>
        </w:rPr>
        <w:t>1</w:t>
      </w:r>
      <w:r w:rsidR="00845D6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/</w:t>
      </w:r>
      <w:r w:rsid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površine </w:t>
      </w:r>
      <w:r w:rsidR="00405F9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4</w:t>
      </w:r>
      <w:r w:rsidR="00845D6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3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m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 w:eastAsia="en-GB"/>
        </w:rPr>
        <w:t>2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, </w:t>
      </w:r>
      <w:r w:rsidR="006B70CF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sa prip</w:t>
      </w:r>
      <w:r w:rsidR="009B5502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adajućim akva prostorom,</w:t>
      </w:r>
      <w:r w:rsidR="002D5D36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07325F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 okviru kupališta oznake</w:t>
      </w:r>
      <w:r w:rsidR="00FB6A1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="002D5D36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5C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="00285F48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>u Atlasu crnogorsk</w:t>
      </w:r>
      <w:r w:rsidR="002D5D36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>ih plaža i kupališta za period 2019.-2023. godine za opštinu Kotor</w:t>
      </w:r>
      <w:r w:rsidR="00285F48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:rsidR="00285F48" w:rsidRPr="00EE487E" w:rsidRDefault="00285F48" w:rsidP="00285F48">
      <w:pPr>
        <w:tabs>
          <w:tab w:val="left" w:pos="-142"/>
          <w:tab w:val="left" w:pos="426"/>
        </w:tabs>
        <w:spacing w:after="0" w:line="264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:rsidR="00285F48" w:rsidRDefault="00285F48" w:rsidP="00285F48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Minimalna cijena sezonskog korišćenja/zakupa</w:t>
      </w:r>
      <w:r w:rsidR="00A020E3"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="0007325F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dijela </w:t>
      </w:r>
      <w:r w:rsidR="00A020E3"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hotelskog kupališta: </w:t>
      </w:r>
      <w:r w:rsidR="00405F92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2</w:t>
      </w:r>
      <w:r w:rsidR="00A9440A" w:rsidRPr="00A9440A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1</w:t>
      </w:r>
      <w:r w:rsidR="00A020E3" w:rsidRPr="00A9440A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5</w:t>
      </w:r>
      <w:r w:rsidR="002D5D36" w:rsidRPr="00A9440A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,00</w:t>
      </w:r>
      <w:r w:rsidR="002D5D36"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t>€ + PDV.</w:t>
      </w:r>
    </w:p>
    <w:p w:rsidR="00845D6E" w:rsidRPr="00EE487E" w:rsidRDefault="00845D6E" w:rsidP="00285F48">
      <w:pPr>
        <w:tabs>
          <w:tab w:val="left" w:pos="-142"/>
          <w:tab w:val="left" w:pos="426"/>
        </w:tabs>
        <w:spacing w:after="0" w:line="264" w:lineRule="auto"/>
        <w:ind w:right="-567"/>
        <w:rPr>
          <w:rFonts w:ascii="Times New Roman" w:eastAsia="Verdana" w:hAnsi="Times New Roman" w:cs="Times New Roman"/>
          <w:bCs/>
          <w:sz w:val="24"/>
          <w:szCs w:val="24"/>
          <w:lang w:val="sr-Latn-ME" w:eastAsia="en-GB"/>
        </w:rPr>
      </w:pPr>
    </w:p>
    <w:p w:rsidR="00B7380F" w:rsidRDefault="002D5D36" w:rsidP="002D5D36">
      <w:pPr>
        <w:pStyle w:val="ListParagraph"/>
        <w:ind w:left="0"/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  <w:t>Napomena: Ponuđač je u obavezi da dostavi pisanu saglasnost korisnika kupališta.</w:t>
      </w:r>
    </w:p>
    <w:p w:rsidR="00517004" w:rsidRPr="00B7380F" w:rsidRDefault="00517004" w:rsidP="002D5D36">
      <w:pPr>
        <w:pStyle w:val="ListParagraph"/>
        <w:ind w:left="0"/>
        <w:rPr>
          <w:rFonts w:ascii="Times New Roman" w:eastAsia="Verdana" w:hAnsi="Times New Roman" w:cs="Times New Roman"/>
          <w:b/>
          <w:bCs/>
          <w:sz w:val="24"/>
          <w:szCs w:val="24"/>
          <w:lang w:val="sr-Latn-ME"/>
        </w:rPr>
      </w:pPr>
    </w:p>
    <w:p w:rsidR="00845D6E" w:rsidRDefault="00B7380F" w:rsidP="00845D6E">
      <w:pPr>
        <w:spacing w:after="0"/>
        <w:ind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B7380F">
        <w:rPr>
          <w:rFonts w:ascii="Times New Roman" w:hAnsi="Times New Roman" w:cs="Times New Roman"/>
          <w:b/>
          <w:sz w:val="24"/>
          <w:szCs w:val="24"/>
        </w:rPr>
        <w:t>U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skladu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 w:rsidRPr="00B7380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č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lanom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br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40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o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š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titi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prirode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(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sl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B7380F">
        <w:rPr>
          <w:rFonts w:ascii="Times New Roman" w:hAnsi="Times New Roman" w:cs="Times New Roman"/>
          <w:b/>
          <w:sz w:val="24"/>
          <w:szCs w:val="24"/>
        </w:rPr>
        <w:t>list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Gore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54/16)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potrebno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je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od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Agencije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š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titu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prirode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ž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ivotne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sredine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pribaviti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dozvolu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obavljanje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radnji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,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aktivnosti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djelatnosti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7380F">
        <w:rPr>
          <w:rFonts w:ascii="Times New Roman" w:hAnsi="Times New Roman" w:cs="Times New Roman"/>
          <w:b/>
          <w:sz w:val="24"/>
          <w:szCs w:val="24"/>
        </w:rPr>
        <w:t>u</w:t>
      </w:r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š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ć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enom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podru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č</w:t>
      </w:r>
      <w:proofErr w:type="spellStart"/>
      <w:r w:rsidRPr="00B7380F">
        <w:rPr>
          <w:rFonts w:ascii="Times New Roman" w:hAnsi="Times New Roman" w:cs="Times New Roman"/>
          <w:b/>
          <w:sz w:val="24"/>
          <w:szCs w:val="24"/>
        </w:rPr>
        <w:t>ju</w:t>
      </w:r>
      <w:proofErr w:type="spellEnd"/>
      <w:r w:rsidRPr="00B7380F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845D6E" w:rsidRDefault="00845D6E" w:rsidP="00845D6E">
      <w:pPr>
        <w:spacing w:after="0"/>
        <w:ind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:rsidR="00845D6E" w:rsidRDefault="00845D6E" w:rsidP="0004525E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Default="00845D6E" w:rsidP="00845D6E">
      <w:pPr>
        <w:spacing w:after="0" w:line="257" w:lineRule="auto"/>
        <w:ind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Default="00845D6E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845D6E" w:rsidRPr="00517004" w:rsidRDefault="00517004" w:rsidP="00517004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r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  <w:lastRenderedPageBreak/>
        <w:t xml:space="preserve">  </w:t>
      </w:r>
    </w:p>
    <w:p w:rsidR="00616F74" w:rsidRDefault="00616F74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</w:pPr>
    </w:p>
    <w:p w:rsidR="00285F48" w:rsidRPr="00EE487E" w:rsidRDefault="00285F48" w:rsidP="00285F48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II Način</w:t>
      </w:r>
    </w:p>
    <w:p w:rsidR="00285F48" w:rsidRPr="00EE487E" w:rsidRDefault="00285F48" w:rsidP="00285F48">
      <w:pPr>
        <w:widowControl w:val="0"/>
        <w:tabs>
          <w:tab w:val="left" w:pos="3969"/>
        </w:tabs>
        <w:autoSpaceDE w:val="0"/>
        <w:autoSpaceDN w:val="0"/>
        <w:spacing w:before="188" w:after="0" w:line="240" w:lineRule="auto"/>
        <w:ind w:left="-284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Davanje u zakup vrši se putem prikupljanja ponuda.</w:t>
      </w:r>
    </w:p>
    <w:p w:rsidR="00285F48" w:rsidRPr="00EE487E" w:rsidRDefault="00285F48" w:rsidP="00285F48">
      <w:pPr>
        <w:spacing w:after="0" w:line="252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616F74" w:rsidRDefault="00616F74" w:rsidP="00285F48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285F48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III Uslovi</w:t>
      </w:r>
    </w:p>
    <w:p w:rsidR="00285F48" w:rsidRPr="00EE487E" w:rsidRDefault="00285F48" w:rsidP="00285F48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 w:rsidRPr="00EE487E"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Lokacije daju se u zakup bez postavljenih objekata i infrastrukturne opremljenosti.</w:t>
      </w:r>
    </w:p>
    <w:p w:rsidR="0063673B" w:rsidRDefault="00285F48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Lokacijama se pristupa preko postojećih staza i pristupnih komunikacija a izuzetno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ukoliko se pristupna staza nalazi na privatnoj parceli izabrani ponuđač je dužan da za korišćenje iste obezbijedi saglasnost vlasnika. </w:t>
      </w:r>
    </w:p>
    <w:p w:rsidR="0063673B" w:rsidRDefault="0063673B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D5D36" w:rsidRDefault="002D5D36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korisnicima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zakupcima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kupali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š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koja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ovog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prona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ć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63673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proofErr w:type="gram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proofErr w:type="gram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sajtu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preduze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ć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673B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: 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https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://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www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proofErr w:type="spellStart"/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morskodobro</w:t>
      </w:r>
      <w:proofErr w:type="spellEnd"/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.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me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me</w:t>
      </w:r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koriscenje</w:t>
      </w:r>
      <w:proofErr w:type="spellEnd"/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ugovori</w:t>
      </w:r>
      <w:proofErr w:type="spellEnd"/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  <w:lang w:val="sr-Latn-ME"/>
        </w:rPr>
        <w:t>/</w:t>
      </w:r>
      <w:proofErr w:type="spellStart"/>
      <w:r w:rsidRPr="0051700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kupalista</w:t>
      </w:r>
      <w:proofErr w:type="spellEnd"/>
      <w:r w:rsidR="00616F7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16F7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kotor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ili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dobiti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putem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 w:rsidRPr="00EE487E">
        <w:rPr>
          <w:rFonts w:ascii="Times New Roman" w:hAnsi="Times New Roman" w:cs="Times New Roman"/>
          <w:b/>
          <w:bCs/>
          <w:sz w:val="24"/>
          <w:szCs w:val="24"/>
        </w:rPr>
        <w:t>telefona</w:t>
      </w:r>
      <w:proofErr w:type="spellEnd"/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EE487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na broj 033-452-709.</w:t>
      </w:r>
    </w:p>
    <w:p w:rsidR="0063673B" w:rsidRPr="0063673B" w:rsidRDefault="0063673B" w:rsidP="0063673B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tabs>
          <w:tab w:val="left" w:pos="284"/>
          <w:tab w:val="left" w:pos="5387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3.2. Naknada za korišćenje/zakupnina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Minimalne</w:t>
      </w:r>
      <w:r w:rsidR="00A020E3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cijene sezonskog zakupa za 2023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</w:t>
      </w:r>
      <w:r w:rsidR="00720B19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godinu date su bez uračunatog PDV-A.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Minimalna cijena zakupa, odnosno zakupnina/naknada za korišćenje morskog dobra se uvećava  za iznos PDV-a.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tabs>
          <w:tab w:val="left" w:pos="284"/>
          <w:tab w:val="left" w:pos="5387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Minimalna cijena za svaku lokaciju obračunava se na sezonskom nivou saglasno </w:t>
      </w:r>
      <w:r w:rsidR="00A020E3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Izmjenama i dopunama Cjenovnika početnih naknada iz 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marta </w:t>
      </w:r>
      <w:r w:rsidR="00A020E3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2022.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godine,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koji je utvrdilo Javno preduzeće za upravljanje morskim dobrom. Minimalna cijena se odnosi na kalendarsku godinu bez obzira kad je ugovor zaključen.</w:t>
      </w:r>
    </w:p>
    <w:p w:rsidR="00285F48" w:rsidRPr="00EE487E" w:rsidRDefault="00285F48" w:rsidP="00A020E3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Zakupnina/naknada za 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korišćenje morskog dobra plaća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:rsidR="00285F48" w:rsidRPr="00EE487E" w:rsidRDefault="00285F48" w:rsidP="00285F4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3.3. Vrijeme zakupa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D5D36" w:rsidRPr="00EE487E" w:rsidRDefault="002D5D36" w:rsidP="002D5D36">
      <w:pPr>
        <w:ind w:left="-284" w:right="-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hAnsi="Times New Roman" w:cs="Times New Roman"/>
          <w:sz w:val="24"/>
          <w:szCs w:val="24"/>
          <w:lang w:val="sr-Latn-ME"/>
        </w:rPr>
        <w:t xml:space="preserve">Ugovori se zaključuju za </w:t>
      </w:r>
      <w:r w:rsidRPr="00EE487E">
        <w:rPr>
          <w:rFonts w:ascii="Times New Roman" w:hAnsi="Times New Roman" w:cs="Times New Roman"/>
          <w:b/>
          <w:sz w:val="24"/>
          <w:szCs w:val="24"/>
          <w:lang w:val="sr-Latn-ME"/>
        </w:rPr>
        <w:t>2023. godinu</w:t>
      </w:r>
      <w:r w:rsidRPr="00EE487E">
        <w:rPr>
          <w:rFonts w:ascii="Times New Roman" w:hAnsi="Times New Roman" w:cs="Times New Roman"/>
          <w:sz w:val="24"/>
          <w:szCs w:val="24"/>
          <w:lang w:val="sr-Latn-ME"/>
        </w:rPr>
        <w:t xml:space="preserve">, odnosno od </w:t>
      </w:r>
      <w:r w:rsidR="005B7F63" w:rsidRPr="005B7F63">
        <w:rPr>
          <w:rFonts w:ascii="Times New Roman" w:hAnsi="Times New Roman" w:cs="Times New Roman"/>
          <w:bCs/>
          <w:sz w:val="24"/>
          <w:szCs w:val="24"/>
          <w:lang w:val="sr-Latn-ME"/>
        </w:rPr>
        <w:t>dana zaključenja ugovora</w:t>
      </w:r>
      <w:r w:rsidRPr="00EE487E">
        <w:rPr>
          <w:rFonts w:ascii="Times New Roman" w:hAnsi="Times New Roman" w:cs="Times New Roman"/>
          <w:sz w:val="24"/>
          <w:szCs w:val="24"/>
          <w:lang w:val="sr-Latn-ME"/>
        </w:rPr>
        <w:t xml:space="preserve"> do </w:t>
      </w:r>
      <w:r w:rsidRPr="00EE487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31.12.2023. god.  </w:t>
      </w:r>
      <w:r w:rsidRPr="00EE487E">
        <w:rPr>
          <w:rFonts w:ascii="Times New Roman" w:hAnsi="Times New Roman" w:cs="Times New Roman"/>
          <w:sz w:val="24"/>
          <w:szCs w:val="24"/>
          <w:lang w:val="sr-Latn-ME"/>
        </w:rPr>
        <w:t>bez mogućnosti produženja ugovora.</w:t>
      </w:r>
    </w:p>
    <w:p w:rsidR="00285F48" w:rsidRPr="00EE487E" w:rsidRDefault="00285F48" w:rsidP="00285F48">
      <w:pPr>
        <w:spacing w:before="100"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</w:p>
    <w:p w:rsidR="00285F48" w:rsidRDefault="00285F48" w:rsidP="00285F48">
      <w:pPr>
        <w:spacing w:before="100" w:after="0" w:line="240" w:lineRule="auto"/>
        <w:ind w:left="-284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EE487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4. Uslovi za ponuđača</w:t>
      </w:r>
    </w:p>
    <w:p w:rsidR="00616F74" w:rsidRPr="00EE487E" w:rsidRDefault="00616F74" w:rsidP="00285F48">
      <w:pPr>
        <w:spacing w:before="100" w:after="0" w:line="240" w:lineRule="auto"/>
        <w:ind w:left="-284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  <w:t xml:space="preserve">4.1. Ponuđač može biti domaće ili strano fizičko lice, privredno društvo, pravno lice ili preduzetnik pojedinačno ili kao grupa ponuđača u zajedničkoj ponudi, konzorcijum koji ispunjavaju uslove iz Javnog poziva. 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Tražene uslove  Ponuđač</w:t>
      </w:r>
      <w:r w:rsidRPr="00EE487E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je dužan da ispuni u momentu podnošenja ponude.</w:t>
      </w:r>
    </w:p>
    <w:p w:rsidR="00285F48" w:rsidRPr="00EE487E" w:rsidRDefault="00285F48" w:rsidP="00285F48">
      <w:pPr>
        <w:spacing w:after="119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119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  Sadržaj ponude</w:t>
      </w:r>
    </w:p>
    <w:p w:rsidR="00616F74" w:rsidRPr="00EE487E" w:rsidRDefault="00616F74" w:rsidP="00285F48">
      <w:pPr>
        <w:spacing w:after="119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Ponuda obavezno sadrži :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5.1. Podatke  o ponuđaču i dokaze o podobnosti ponuđača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5.1.1. Za fizička lica:</w:t>
      </w:r>
    </w:p>
    <w:p w:rsidR="00720B19" w:rsidRPr="00EE487E" w:rsidRDefault="00720B19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Ime i prezime ponuđača sa adresom prebivališta, odnosno boravišta i brojem kontakt telefona, 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ponuđenu cijenu, Izjavu o prihvatanju svih uslova i obaveza iz Javnog poziva i tenderske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dokumentacije, kao i izjavu-saglasnost da se lični podaci obrađuju u postupku, odnosno Obrazac A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Javnog preduzeća, 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fotokopija lične karte/pasoša sa jedinstvenim matičnim brojem,  </w:t>
      </w: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P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otvrda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Uprave prihoda i carina Crne Gore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da su uredno izvršene sve obaveze po osnovu plaćanja </w:t>
      </w:r>
    </w:p>
    <w:p w:rsidR="00285F48" w:rsidRPr="00EE487E" w:rsidRDefault="00616F74" w:rsidP="00616F74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poreza i doprinosa za period 90 dana prije dana javnog otvaranja ponuda,</w:t>
      </w:r>
    </w:p>
    <w:p w:rsidR="00285F48" w:rsidRDefault="00285F48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uvjerenje mjesno nadležnog Osnovnog suda da  se protiv ponuđača ne vodi krivični postupak.</w:t>
      </w:r>
    </w:p>
    <w:p w:rsidR="00616F74" w:rsidRPr="00EE487E" w:rsidRDefault="00616F74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5.1.2. Za privredna društva, pravna lica ili preduzetnike:</w:t>
      </w:r>
    </w:p>
    <w:p w:rsidR="00720B19" w:rsidRPr="00EE487E" w:rsidRDefault="00720B19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Naziv  i adresu sjedišta, ponuđenu cijenu, Izjavu o prihvatanju svih uslova i obaveza iz Javnog poziva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 tenderske dokumentacije, kao i izjavu-saglasnost da se lični podaci obrađuju u postupku, osnosno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Obrazac A Javnog preduzeća; </w:t>
      </w:r>
    </w:p>
    <w:p w:rsidR="00285F48" w:rsidRPr="00EE487E" w:rsidRDefault="00285F48" w:rsidP="00285F48">
      <w:pPr>
        <w:widowControl w:val="0"/>
        <w:suppressAutoHyphens/>
        <w:spacing w:after="0" w:line="240" w:lineRule="auto"/>
        <w:ind w:left="-284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dokaz o registraciji (Izvod iz CRPS</w:t>
      </w:r>
      <w:r w:rsidRPr="00EE487E"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  <w:t xml:space="preserve"> sa podacima o ovlašćenim licima ponuđača ne stariji od 6 mjeseci),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rješenje o PIB pravnog lica/preduzetnika, </w:t>
      </w: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rješenje o registraciji PDV-a, ukoliko je ponuđač obveznik PDV-a, ukoliko ponuđač nije obveznik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PDV-a dužan je da dostavi potvrdu od Poreske uprave Crne Gore da ponuđač nije obveznik PDV-a, </w:t>
      </w:r>
    </w:p>
    <w:p w:rsidR="00616F74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- </w:t>
      </w:r>
      <w:r w:rsidR="00285F48"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uvjerenje mjesno nadležnog Osnovnog suda da  se protiv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privrednog društva, pravnog lica </w:t>
      </w:r>
      <w:r w:rsidR="00285F48"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i </w:t>
      </w:r>
    </w:p>
    <w:p w:rsidR="00285F48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odgovornog lica u pravnom licu ne vodi krivični postupak,</w:t>
      </w:r>
    </w:p>
    <w:p w:rsidR="00616F74" w:rsidRDefault="00285F48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privredno društvo, pravno lice/preduzetnik ne nalazi u kaznenoj  </w:t>
      </w:r>
    </w:p>
    <w:p w:rsidR="00616F74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evidenciji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 neko od krivičnih djela organizovanog kriminala sa elementima korupcije, pranja novca </w:t>
      </w:r>
    </w:p>
    <w:p w:rsidR="00285F48" w:rsidRPr="00EE487E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i prevare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:rsidR="00616F74" w:rsidRDefault="00285F48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odgovorno lice u privrednom društvu, pravnom licu ne nalazi u </w:t>
      </w:r>
    </w:p>
    <w:p w:rsidR="00616F74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kaznenoj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 neko od krivičnih djela organizovanog kriminala sa elementima korupcije, pranja novca i </w:t>
      </w:r>
    </w:p>
    <w:p w:rsidR="00285F48" w:rsidRPr="00EE487E" w:rsidRDefault="00616F74" w:rsidP="00285F48">
      <w:pPr>
        <w:tabs>
          <w:tab w:val="left" w:pos="9498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prevare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:rsidR="00616F74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</w:t>
      </w:r>
      <w:r w:rsidR="00616F74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P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otvrda 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Uprave prihoda i carina Crne Gore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da su uredno izvršene sve obaveze po osnovu plaćanja </w:t>
      </w:r>
    </w:p>
    <w:p w:rsidR="00285F48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poreza i doprinosa za period do 90 dana prije javnog otvaranja ponuda, 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Ukoliko je ponuđač strano pravno lice dokumentaciju iz tačke 5.1.2. alineje 2, 3, 4, 5, 6 i7. izdatu od nadležnog organa iz države u kojoj je osnovano društvo, dužan je dostaviti prevedenu na crnogorski jezik, ovjerenu od strane sudskog tumača.</w:t>
      </w:r>
    </w:p>
    <w:p w:rsidR="00285F48" w:rsidRPr="00EE487E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D5D36" w:rsidRPr="00EE487E" w:rsidRDefault="002D5D36" w:rsidP="002D5D36">
      <w:pPr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</w:pPr>
      <w:r w:rsidRPr="00EE487E"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  <w:lastRenderedPageBreak/>
        <w:t>5.1.3. Posebni uslov</w:t>
      </w:r>
      <w:r w:rsidR="002B403E" w:rsidRPr="00EE487E"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  <w:t>i</w:t>
      </w:r>
    </w:p>
    <w:p w:rsidR="002B403E" w:rsidRPr="002B403E" w:rsidRDefault="002B403E" w:rsidP="002B403E">
      <w:pPr>
        <w:spacing w:line="259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Ponuđač za zakup hotelskog kupališta  je dužan da dostavi i: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Rješenje nadležnog Ministarstva kojim se odobrava rad hotelu, </w:t>
      </w: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 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Rješenje </w:t>
      </w: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nadležnog Ministarstva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o dodjeli kategorije hotelu,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- Dokaz o vlasništvu  hotela - List nepokretnosti Uprave za nekretnine Crne Gore, </w:t>
      </w:r>
    </w:p>
    <w:p w:rsidR="00616F74" w:rsidRDefault="002B403E" w:rsidP="00720B19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- Ugovor o zakupu sa vlasnikom hotela ukoliko je ponuđač zakupac hotela za koji se podnosi </w:t>
      </w:r>
    </w:p>
    <w:p w:rsidR="00720B19" w:rsidRPr="00EE487E" w:rsidRDefault="00616F74" w:rsidP="00720B19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 xml:space="preserve">  </w:t>
      </w:r>
      <w:r w:rsidR="002B403E"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ponuda.</w:t>
      </w:r>
    </w:p>
    <w:p w:rsidR="00616F74" w:rsidRDefault="00720B19" w:rsidP="00720B19">
      <w:pPr>
        <w:spacing w:after="0" w:line="259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 w:rsidRPr="00EE487E"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  <w:t xml:space="preserve">-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Pravo učešća u postupku za prikupljanje ponuda imaju svi ponuđači koji za korišćenje nove </w:t>
      </w:r>
    </w:p>
    <w:p w:rsidR="00616F74" w:rsidRDefault="00616F74" w:rsidP="00720B19">
      <w:pPr>
        <w:spacing w:after="0" w:line="259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lokacije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,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koja je unijeta kroz izmjene i dopune Atlasa crnogorskih plaža i kupališta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,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</w:p>
    <w:p w:rsidR="00616F74" w:rsidRDefault="00616F74" w:rsidP="00720B19">
      <w:pPr>
        <w:spacing w:after="0" w:line="259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obezbijede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i dostave u okviru ponude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pisanu saglasnost zakupca ovjeren</w:t>
      </w:r>
      <w:r w:rsidR="002002AE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u kod notara,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kome </w:t>
      </w:r>
    </w:p>
    <w:p w:rsidR="002D5D36" w:rsidRPr="00EE487E" w:rsidRDefault="00616F74" w:rsidP="00720B19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sr-Latn-ME"/>
        </w:rPr>
      </w:pPr>
      <w:r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 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>je već ustupljeno na korišćenje predmetno</w:t>
      </w:r>
      <w:r w:rsidR="0099340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hotelsko</w:t>
      </w:r>
      <w:r w:rsidR="002D5D36" w:rsidRPr="00EE487E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kupalište.</w:t>
      </w:r>
    </w:p>
    <w:p w:rsidR="002D5D36" w:rsidRPr="00EE487E" w:rsidRDefault="002D5D36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5.2.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 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Originalnu bankarsku garanciju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 ponude  koja mora biti bezuslovna, „bez prigovora“ i naplativa na prvi poziv sa rokom važenja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minimum 90 dana od dana otvaranja ponude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</w:t>
      </w:r>
    </w:p>
    <w:p w:rsidR="00616F74" w:rsidRPr="00EE487E" w:rsidRDefault="00616F74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B403E" w:rsidRPr="00EE487E" w:rsidRDefault="00285F48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Iznos bankarske garancije ne može biti  manji od visine ponuđene cijene </w:t>
      </w:r>
      <w:r w:rsid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sezonskog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zakupa. </w:t>
      </w: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B403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EE487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5.3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. Ostale dokaze – fakultativni dokazi  koje može dostaviti ponuđač </w:t>
      </w:r>
    </w:p>
    <w:p w:rsidR="00616F74" w:rsidRPr="00EE487E" w:rsidRDefault="00616F74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2B403E" w:rsidRPr="002B403E" w:rsidRDefault="002B403E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5.4.1.</w:t>
      </w:r>
      <w:r w:rsidR="00720B19"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Odobrenje za pružanje turističkih usluga na  kupalištima koje  je  izdao  nadležan  organ lokalne samouprave za 2018, 2017. i  2016.god. isključivo za lokaciju koja je predmet ponude, ako je ponuđač bio raniji korisnik/zakupac plaže za koju se ponuda odnosi.</w:t>
      </w:r>
    </w:p>
    <w:p w:rsidR="002B403E" w:rsidRPr="00EE487E" w:rsidRDefault="002B403E" w:rsidP="00285F48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B403E" w:rsidRDefault="002B403E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5.4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.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Potrebni doka</w:t>
      </w:r>
      <w:r w:rsidR="00720B19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zi (osim fotokopije lične karte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) dostavljaju se </w:t>
      </w:r>
      <w:r w:rsidR="00285F48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u formi originala ili ovjerene fotokopije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:rsidR="00616F74" w:rsidRPr="00EE487E" w:rsidRDefault="00616F74" w:rsidP="00720B19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2B403E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5.6. </w:t>
      </w:r>
      <w:r w:rsidRPr="002B403E">
        <w:rPr>
          <w:rFonts w:ascii="Times New Roman" w:eastAsia="Calibri" w:hAnsi="Times New Roman" w:cs="Times New Roman"/>
          <w:bCs/>
          <w:sz w:val="24"/>
          <w:szCs w:val="24"/>
          <w:lang w:val="sr-Latn-ME"/>
        </w:rPr>
        <w:t>Ponude se dostavljaju na Crnogorskom jeziku.</w:t>
      </w: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VI  Kriterijumi za izbor najpovoljnijeg ponuđača </w:t>
      </w:r>
    </w:p>
    <w:p w:rsidR="00720B19" w:rsidRPr="00EE487E" w:rsidRDefault="00720B19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B403E" w:rsidRPr="00EE487E" w:rsidRDefault="002B403E" w:rsidP="002B403E">
      <w:pPr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6.1.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Rangiranje i ocjena ispravnih i prihvatljivih ponuda vrši se prema sledećim kriterijumima:</w:t>
      </w:r>
    </w:p>
    <w:p w:rsidR="00720B19" w:rsidRPr="002B403E" w:rsidRDefault="00720B19" w:rsidP="002B403E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tbl>
      <w:tblPr>
        <w:tblW w:w="1017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9185"/>
        <w:gridCol w:w="992"/>
      </w:tblGrid>
      <w:tr w:rsidR="002B403E" w:rsidRPr="00EE487E" w:rsidTr="002B403E">
        <w:trPr>
          <w:trHeight w:val="905"/>
        </w:trPr>
        <w:tc>
          <w:tcPr>
            <w:tcW w:w="9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1.) PONUĐENI IZNOS GODIŠNJE ZAKUPNINE/NAKNADE ZA KORIŠĆENJE MORSKOG DOBRA (A)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ME"/>
              </w:rPr>
              <w:t>55</w:t>
            </w:r>
          </w:p>
        </w:tc>
      </w:tr>
      <w:tr w:rsidR="002B403E" w:rsidRPr="00EE487E" w:rsidTr="002B403E">
        <w:trPr>
          <w:trHeight w:val="692"/>
        </w:trPr>
        <w:tc>
          <w:tcPr>
            <w:tcW w:w="9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REFERENCE I ISKUSTVO (B) 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Nosilac priznanja “Plava zastavica” u nekoj od prethodne tri godine/Pz ..….....................................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2)  Odobrenje nadležnog opštinskog organa za rad kupališta 2018, 2017. i  2016. god.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     (3x10 bodova po godini) najviše /Os ...................................................................................................................</w:t>
            </w:r>
          </w:p>
          <w:p w:rsidR="002B403E" w:rsidRPr="00EE487E" w:rsidRDefault="002B403E" w:rsidP="002B403E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 xml:space="preserve">3) Ponuđač koji je pribavio Odobenje nadležnog opštinskog organa za 2018.godinu za pružanje turističkih usluga na kupalištu najkasnije do 01.juna 2018.god. dodatnih/Om................................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36807" w:rsidP="00FB5A6B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  <w:lastRenderedPageBreak/>
              <w:t xml:space="preserve">     </w:t>
            </w:r>
            <w:r w:rsidR="002B403E" w:rsidRPr="00EE487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ME"/>
              </w:rPr>
              <w:t>45</w:t>
            </w:r>
          </w:p>
          <w:p w:rsidR="002B403E" w:rsidRPr="00EE487E" w:rsidRDefault="002B403E" w:rsidP="002B403E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  <w:t>10</w:t>
            </w:r>
          </w:p>
          <w:p w:rsidR="00FB5A6B" w:rsidRPr="00EE487E" w:rsidRDefault="00FB5A6B" w:rsidP="00FB5A6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Latn-ME"/>
              </w:rPr>
            </w:pPr>
          </w:p>
          <w:p w:rsidR="002B403E" w:rsidRPr="00EE487E" w:rsidRDefault="002B403E" w:rsidP="00FB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:rsidR="002B403E" w:rsidRPr="00EE487E" w:rsidRDefault="002B403E" w:rsidP="002B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2B403E" w:rsidRPr="00EE487E" w:rsidTr="002B403E">
        <w:trPr>
          <w:trHeight w:val="386"/>
        </w:trPr>
        <w:tc>
          <w:tcPr>
            <w:tcW w:w="9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                                                                                                Y=A+B                                    UKUPNO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403E" w:rsidRPr="00EE487E" w:rsidRDefault="002B403E" w:rsidP="002B403E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EE487E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 </w:t>
            </w:r>
            <w:r w:rsidRPr="00EE487E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100</w:t>
            </w:r>
          </w:p>
        </w:tc>
      </w:tr>
    </w:tbl>
    <w:p w:rsidR="002B403E" w:rsidRPr="00EE487E" w:rsidRDefault="002B403E" w:rsidP="002B403E">
      <w:pPr>
        <w:rPr>
          <w:rFonts w:ascii="Times New Roman" w:hAnsi="Times New Roman" w:cs="Times New Roman"/>
          <w:spacing w:val="-2"/>
          <w:sz w:val="24"/>
          <w:szCs w:val="24"/>
          <w:lang w:val="en-US" w:eastAsia="sr-Latn-ME"/>
        </w:rPr>
      </w:pPr>
    </w:p>
    <w:p w:rsidR="002B403E" w:rsidRPr="00EE487E" w:rsidRDefault="002B403E" w:rsidP="002B403E">
      <w:pPr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616F74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6.2.</w:t>
      </w:r>
      <w:r w:rsidRPr="00EE487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 osnovu referenci i iskustva boduju se :</w:t>
      </w:r>
    </w:p>
    <w:p w:rsidR="002B403E" w:rsidRPr="002B403E" w:rsidRDefault="002B403E" w:rsidP="002B403E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Ponude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dosada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njih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/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ranijih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zakupaca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kupali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ta</w:t>
      </w:r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ponuda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odnosi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. 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vrednuju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samo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plažu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ponuđač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prethodno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koristio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druge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plaže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predmet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javnog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poziva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. 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neće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vrednovati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slučaju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da je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zakupac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odustao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od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ugovora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tokom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perioda</w:t>
      </w:r>
      <w:proofErr w:type="spellEnd"/>
      <w:proofErr w:type="gram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korišćenja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.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U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slučaju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da je u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toku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trajanja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ugovora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uz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saglasnost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Javnog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preduzeća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izvršen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prenos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prava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obaveza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sa</w:t>
      </w:r>
      <w:proofErr w:type="spellEnd"/>
      <w:proofErr w:type="gram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jednog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drugo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svakom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od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tih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priznat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će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samo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onu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godinu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/ne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koju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stvarno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koristili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.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Ukoliko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više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osnovu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istog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ugovora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koristilo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isto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kupalište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sukorisnici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svakom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od</w:t>
      </w:r>
      <w:proofErr w:type="gram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njih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priznat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će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se reference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iskustvo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bez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obzira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koga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od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njih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izdato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odobrenje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nadležnog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opštinskog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organa.</w:t>
      </w:r>
    </w:p>
    <w:p w:rsidR="002B403E" w:rsidRPr="002B403E" w:rsidRDefault="002B403E" w:rsidP="002B403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bCs/>
          <w:sz w:val="24"/>
          <w:szCs w:val="24"/>
          <w:lang w:val="en-US"/>
        </w:rPr>
      </w:pPr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U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slučaju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da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Planovima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Programima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ili</w:t>
      </w:r>
      <w:proofErr w:type="spellEnd"/>
      <w:proofErr w:type="gram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Atlasom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crnogorskih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kupališta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izmijenjeni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zahvati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kupališta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licu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koristilo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dio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zahvata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priznat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će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se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maksimalan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iznos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bodova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po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godini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bez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obzira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povećanje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ili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umanjenje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>zahvata</w:t>
      </w:r>
      <w:proofErr w:type="spellEnd"/>
      <w:r w:rsidRPr="002B403E">
        <w:rPr>
          <w:rFonts w:ascii="Times New Roman" w:eastAsia="Georgia" w:hAnsi="Times New Roman" w:cs="Times New Roman"/>
          <w:bCs/>
          <w:sz w:val="24"/>
          <w:szCs w:val="24"/>
          <w:lang w:val="en-US"/>
        </w:rPr>
        <w:t xml:space="preserve">.  </w:t>
      </w:r>
    </w:p>
    <w:p w:rsidR="002B403E" w:rsidRPr="002B403E" w:rsidRDefault="002B403E" w:rsidP="002B403E">
      <w:pPr>
        <w:keepNext/>
        <w:keepLines/>
        <w:autoSpaceDE w:val="0"/>
        <w:autoSpaceDN w:val="0"/>
        <w:adjustRightInd w:val="0"/>
        <w:spacing w:line="240" w:lineRule="auto"/>
        <w:ind w:left="-426" w:right="-426" w:hanging="3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</w:pPr>
    </w:p>
    <w:p w:rsidR="002B403E" w:rsidRPr="002B403E" w:rsidRDefault="002B403E" w:rsidP="002B403E">
      <w:pPr>
        <w:keepNext/>
        <w:keepLines/>
        <w:autoSpaceDE w:val="0"/>
        <w:autoSpaceDN w:val="0"/>
        <w:adjustRightInd w:val="0"/>
        <w:spacing w:line="240" w:lineRule="auto"/>
        <w:ind w:left="-426" w:right="-426" w:hanging="33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         </w:t>
      </w:r>
      <w:r w:rsidRPr="002B40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sr-Latn-ME"/>
        </w:rPr>
        <w:t>6.3.</w:t>
      </w:r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Metod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ocjenjivanja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svakog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elementa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Ponude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koji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podliježe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bodovanju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 xml:space="preserve"> je </w:t>
      </w:r>
      <w:proofErr w:type="spellStart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sr-Latn-ME"/>
        </w:rPr>
        <w:t>sljede</w:t>
      </w:r>
      <w:proofErr w:type="spellEnd"/>
      <w:r w:rsidRPr="002B403E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sr-Latn-ME" w:eastAsia="sr-Latn-ME"/>
        </w:rPr>
        <w:t>ći:</w:t>
      </w:r>
    </w:p>
    <w:p w:rsidR="00616F74" w:rsidRDefault="00616F74" w:rsidP="002B403E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616F74" w:rsidRPr="002B403E" w:rsidRDefault="002B403E" w:rsidP="00616F74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6.3.1.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/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Naknada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kori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morskog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dobra</w:t>
      </w:r>
    </w:p>
    <w:p w:rsidR="002B403E" w:rsidRDefault="002B403E" w:rsidP="002B403E">
      <w:pPr>
        <w:widowControl w:val="0"/>
        <w:tabs>
          <w:tab w:val="left" w:pos="246"/>
          <w:tab w:val="left" w:pos="3969"/>
        </w:tabs>
        <w:autoSpaceDE w:val="0"/>
        <w:autoSpaceDN w:val="0"/>
        <w:spacing w:after="0" w:line="266" w:lineRule="auto"/>
        <w:ind w:left="116"/>
        <w:jc w:val="both"/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Cijena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fiksnog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iznosa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/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naknade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kori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morskog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dobra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predstavlja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nov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ani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iznos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EUR</w:t>
      </w:r>
      <w:r w:rsidR="00616F74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-u,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obra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unat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saglasno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važećim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Izmjenama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dopunama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Cjenovnik</w:t>
      </w:r>
      <w:r w:rsidR="00616F74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etnih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naknada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kori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morskog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dobra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,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obuhvataju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prate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privremene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objekte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sadr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ž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Atlasu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crnogorskih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pla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ž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,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Programu</w:t>
      </w:r>
      <w:proofErr w:type="spellEnd"/>
      <w:r w:rsidRPr="002B403E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privremenih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objekata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 w:rsidRPr="002B403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zoni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morskog</w:t>
      </w:r>
      <w:proofErr w:type="spellEnd"/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dobra</w:t>
      </w:r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proofErr w:type="spellEnd"/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period</w:t>
      </w:r>
      <w:r w:rsidRPr="002B403E">
        <w:rPr>
          <w:rFonts w:ascii="Times New Roman" w:eastAsia="Georgia" w:hAnsi="Times New Roman" w:cs="Times New Roman"/>
          <w:spacing w:val="-5"/>
          <w:sz w:val="24"/>
          <w:szCs w:val="24"/>
          <w:lang w:val="sr-Latn-ME"/>
        </w:rPr>
        <w:t xml:space="preserve"> </w:t>
      </w:r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2019-2023.</w:t>
      </w:r>
      <w:r w:rsidRPr="002B403E">
        <w:rPr>
          <w:rFonts w:ascii="Times New Roman" w:eastAsia="Georgia" w:hAnsi="Times New Roman" w:cs="Times New Roman"/>
          <w:spacing w:val="-6"/>
          <w:sz w:val="24"/>
          <w:szCs w:val="24"/>
          <w:lang w:val="sr-Latn-ME"/>
        </w:rPr>
        <w:t xml:space="preserve"> </w:t>
      </w:r>
      <w:proofErr w:type="gram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god</w:t>
      </w:r>
      <w:proofErr w:type="gramEnd"/>
      <w:r w:rsidRPr="002B403E">
        <w:rPr>
          <w:rFonts w:ascii="Times New Roman" w:eastAsia="Georgia" w:hAnsi="Times New Roman" w:cs="Times New Roman"/>
          <w:sz w:val="24"/>
          <w:szCs w:val="24"/>
          <w:lang w:val="sr-Latn-ME"/>
        </w:rPr>
        <w:t>.</w:t>
      </w:r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proofErr w:type="gram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i</w:t>
      </w:r>
      <w:proofErr w:type="spellEnd"/>
      <w:proofErr w:type="gram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Programu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objekata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obalne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>infrastrukture</w:t>
      </w:r>
      <w:proofErr w:type="spellEnd"/>
      <w:r w:rsidRPr="002B403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. </w:t>
      </w:r>
    </w:p>
    <w:p w:rsidR="00616F74" w:rsidRPr="002B403E" w:rsidRDefault="00616F74" w:rsidP="002B403E">
      <w:pPr>
        <w:widowControl w:val="0"/>
        <w:tabs>
          <w:tab w:val="left" w:pos="246"/>
          <w:tab w:val="left" w:pos="3969"/>
        </w:tabs>
        <w:autoSpaceDE w:val="0"/>
        <w:autoSpaceDN w:val="0"/>
        <w:spacing w:after="0" w:line="266" w:lineRule="auto"/>
        <w:ind w:left="11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Maksimalni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koji</w:t>
      </w:r>
      <w:proofErr w:type="spellEnd"/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ž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dodijeliti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osnovu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kriterijuma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đene zakupnine je  55 bodova.</w:t>
      </w:r>
    </w:p>
    <w:p w:rsidR="00616F74" w:rsidRPr="002B403E" w:rsidRDefault="00616F74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Bodovanje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bi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obavljeno na sljedeći način: Ponuda sa najvišom ponudjenom zakupninom dobiće maksimalni broj bodova za ovaj kriterijum, a ostale Ponude dobijaju proporcionalno manji broj bodova, po 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formuli :</w:t>
      </w:r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= (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 xml:space="preserve">1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/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sr-Latn-ME"/>
        </w:rPr>
        <w:t>max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)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x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55</w:t>
      </w:r>
    </w:p>
    <w:p w:rsidR="002B403E" w:rsidRPr="002B403E" w:rsidRDefault="002B403E" w:rsidP="002B403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A   - 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poena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dodijeljen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đaču na osnovu ponuđene zakupnine </w:t>
      </w:r>
    </w:p>
    <w:p w:rsidR="002B403E" w:rsidRPr="002B403E" w:rsidRDefault="002B403E" w:rsidP="002B403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sr-Latn-ME"/>
        </w:rPr>
        <w:t>1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-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,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đena od strane Ponuđača čija se Ponuda ocjenjuje</w:t>
      </w:r>
    </w:p>
    <w:p w:rsidR="002B403E" w:rsidRDefault="002B403E" w:rsidP="002B403E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sr-Latn-ME"/>
        </w:rPr>
        <w:t xml:space="preserve">max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–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maksimalna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zakupnina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đena</w:t>
      </w:r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na Tenderu za predmetnu lokaciji.</w:t>
      </w:r>
    </w:p>
    <w:p w:rsidR="00616F74" w:rsidRPr="002B403E" w:rsidRDefault="00616F74" w:rsidP="00616F74">
      <w:pPr>
        <w:tabs>
          <w:tab w:val="left" w:pos="360"/>
        </w:tabs>
        <w:autoSpaceDE w:val="0"/>
        <w:autoSpaceDN w:val="0"/>
        <w:adjustRightInd w:val="0"/>
        <w:spacing w:after="0" w:line="264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B403E" w:rsidRPr="00616F74" w:rsidRDefault="002B403E" w:rsidP="002B403E">
      <w:pPr>
        <w:autoSpaceDE w:val="0"/>
        <w:autoSpaceDN w:val="0"/>
        <w:adjustRightInd w:val="0"/>
        <w:spacing w:line="346" w:lineRule="atLeast"/>
        <w:ind w:left="142" w:right="-27" w:hanging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lastRenderedPageBreak/>
        <w:t xml:space="preserve">6.3.2. </w:t>
      </w:r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Reference</w:t>
      </w:r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</w:t>
      </w:r>
      <w:proofErr w:type="spellStart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i</w:t>
      </w:r>
      <w:proofErr w:type="spellEnd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</w:t>
      </w:r>
      <w:proofErr w:type="spellStart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iskustvo</w:t>
      </w:r>
      <w:proofErr w:type="spellEnd"/>
      <w:r w:rsidRPr="00616F74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 </w:t>
      </w:r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Prilikom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ocjene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ovog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kriterijuma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Tenderska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komisija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će</w:t>
      </w:r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uzeti u obzir nekoliko ključnih faktora, između ostalog i sljedeće:</w:t>
      </w:r>
    </w:p>
    <w:p w:rsidR="002B403E" w:rsidRPr="002B403E" w:rsidRDefault="002B403E" w:rsidP="002B403E">
      <w:pPr>
        <w:numPr>
          <w:ilvl w:val="0"/>
          <w:numId w:val="6"/>
        </w:numPr>
        <w:tabs>
          <w:tab w:val="left" w:pos="426"/>
        </w:tabs>
        <w:spacing w:after="0" w:line="259" w:lineRule="auto"/>
        <w:ind w:hanging="76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Nosilac priznanja “Plava zastavica” u nekoj od prethodne tri godine/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Pz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.…...........................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10 bodova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2)  Odobrenje nadležnog opštinskog organa za rad kupališta 2018, 2017. i  2016. god.</w:t>
      </w:r>
    </w:p>
    <w:p w:rsidR="002B403E" w:rsidRPr="002B403E" w:rsidRDefault="002B403E" w:rsidP="002B403E">
      <w:pPr>
        <w:spacing w:after="0" w:line="25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(3x10 bodova po godini) najviše /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Os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........................................................................................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30 bodova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</w:t>
      </w:r>
    </w:p>
    <w:p w:rsidR="002B403E" w:rsidRPr="002B403E" w:rsidRDefault="002B403E" w:rsidP="002B403E">
      <w:pPr>
        <w:tabs>
          <w:tab w:val="left" w:pos="284"/>
        </w:tabs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3)  Ponuđač koji je pribavio Odobenje nadležnog opštinskog organa za 2018.godinu za pružanje turističkih usluga na kupalištu najkasnije do 01.juna 2018.god. dodatnih /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 Om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.............................................      </w:t>
      </w:r>
      <w:r w:rsidRPr="002B403E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5 bodova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B403E" w:rsidRPr="002B403E" w:rsidRDefault="002B403E" w:rsidP="002B403E">
      <w:pPr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Spisak nosilaca priznanja „Plava zastavica“ je javni dokument i ponuđač o istom ne mora da dostavlja dokaze.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64" w:lineRule="atLeast"/>
        <w:ind w:left="142" w:right="-27" w:hanging="33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Ponuđač/raniji korisnik-zakupac, je dužan da u ponudi dostavi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Odobrenje za pružanje turističkih usluga na kupalištima koje  je  izdao  nadležan  organ lokalne samouprave za 2018, 2017. i  2016. god.  isključivo za lokaciju koja je predmet ponude, ako je ponuđač bio raniji korisnik/zakupac plaže za koju se ponuda odnosi.</w:t>
      </w:r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Sljede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ća formula će se koristiti za dodjeljivanje bodova na osnovu Referenci i 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iskustvo  :</w:t>
      </w:r>
      <w:proofErr w:type="gramEnd"/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 xml:space="preserve">                                                                            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 xml:space="preserve">                                                                       B = </w:t>
      </w:r>
      <w:proofErr w:type="spellStart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Pz</w:t>
      </w:r>
      <w:proofErr w:type="spellEnd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 xml:space="preserve"> + </w:t>
      </w:r>
      <w:proofErr w:type="spellStart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Os+Om</w:t>
      </w:r>
      <w:proofErr w:type="spellEnd"/>
    </w:p>
    <w:p w:rsidR="002B403E" w:rsidRPr="002B403E" w:rsidRDefault="002B403E" w:rsidP="002B40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</w:pP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-B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dodijeljen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đaču po osnovu referenci i iskustva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Pz</w:t>
      </w:r>
      <w:proofErr w:type="spellEnd"/>
      <w:r w:rsidRPr="002B403E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č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nosilac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priznanja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“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PLAVA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ZASTAVICA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”</w:t>
      </w: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nekoj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od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prethodne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tri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godine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š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te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koje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predmet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ponude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dodjeljuje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mu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se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10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</w:p>
    <w:p w:rsidR="002B403E" w:rsidRPr="002B403E" w:rsidRDefault="002B403E" w:rsidP="002B40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Os</w:t>
      </w:r>
      <w:proofErr w:type="spellEnd"/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č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ima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Iskustvo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reference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u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obavljanju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djelatnosti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,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bio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prethodni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korisnik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>š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ta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imao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je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Odobrenje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nadle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>ž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nog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organa</w:t>
      </w:r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lokalne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samouprave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za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obavljanje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djelatnosti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na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kupali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>š</w:t>
      </w:r>
      <w:proofErr w:type="spellStart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sr-Latn-ME"/>
        </w:rPr>
        <w:t>tu</w:t>
      </w:r>
      <w:proofErr w:type="spellEnd"/>
      <w:r w:rsidRPr="002B403E">
        <w:rPr>
          <w:rFonts w:ascii="Times New Roman" w:eastAsia="Times New Roman" w:hAnsi="Times New Roman" w:cs="Times New Roman"/>
          <w:spacing w:val="3"/>
          <w:sz w:val="24"/>
          <w:szCs w:val="24"/>
          <w:lang w:val="sr-Latn-ME" w:eastAsia="sr-Latn-ME"/>
        </w:rPr>
        <w:t xml:space="preserve">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za:  2018, 2017. i  2016. god.  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Svaka godina nosi po 10 bodova, odnosno ukupan zbir bodova ne može  biti veći od 30  bodova.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        </w:t>
      </w:r>
    </w:p>
    <w:p w:rsidR="002B403E" w:rsidRPr="002B403E" w:rsidRDefault="002B403E" w:rsidP="002B40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</w:t>
      </w:r>
    </w:p>
    <w:p w:rsidR="002B403E" w:rsidRPr="002B403E" w:rsidRDefault="002B403E" w:rsidP="002B403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-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ME"/>
        </w:rPr>
        <w:t>Om</w:t>
      </w:r>
      <w:r w:rsidRPr="002B403E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-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Ponu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đ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a</w:t>
      </w:r>
      <w:r w:rsidRPr="002B403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č  </w:t>
      </w:r>
      <w:r w:rsidRPr="002B403E">
        <w:rPr>
          <w:rFonts w:ascii="Times New Roman" w:eastAsia="Calibri" w:hAnsi="Times New Roman" w:cs="Times New Roman"/>
          <w:sz w:val="24"/>
          <w:szCs w:val="24"/>
          <w:lang w:val="sr-Latn-ME"/>
        </w:rPr>
        <w:t>je pribavio Odobenje nadležnog opštinskog organa za 2018.godinu za pružanje turističkih usluga na kupalištu, koje je prethodno koristio  najkasnije do 01.juna 2018.god. dodjeljuje se dodatnih 5 bodova.</w:t>
      </w:r>
    </w:p>
    <w:p w:rsidR="002B403E" w:rsidRPr="002B403E" w:rsidRDefault="002B403E" w:rsidP="002B403E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Maksimalan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broj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bodova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koji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može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biti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dodijeljen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po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osnovu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reference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iskustva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je </w:t>
      </w:r>
      <w:r w:rsidRPr="002B403E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45 </w:t>
      </w:r>
      <w:proofErr w:type="spellStart"/>
      <w:r w:rsidRPr="002B403E">
        <w:rPr>
          <w:rFonts w:ascii="Times New Roman" w:eastAsia="Georgia" w:hAnsi="Times New Roman" w:cs="Times New Roman"/>
          <w:b/>
          <w:sz w:val="24"/>
          <w:szCs w:val="24"/>
          <w:lang w:val="en-US"/>
        </w:rPr>
        <w:t>bodova</w:t>
      </w:r>
      <w:proofErr w:type="spellEnd"/>
      <w:r w:rsidRPr="002B403E">
        <w:rPr>
          <w:rFonts w:ascii="Times New Roman" w:eastAsia="Georgia" w:hAnsi="Times New Roman" w:cs="Times New Roman"/>
          <w:sz w:val="24"/>
          <w:szCs w:val="24"/>
          <w:lang w:val="en-US"/>
        </w:rPr>
        <w:t>.</w:t>
      </w:r>
    </w:p>
    <w:p w:rsidR="002B403E" w:rsidRP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:rsidR="002B403E" w:rsidRDefault="002B403E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6.3.3</w:t>
      </w:r>
      <w:proofErr w:type="gram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. 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Ukupan</w:t>
      </w:r>
      <w:proofErr w:type="spellEnd"/>
      <w:proofErr w:type="gram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broj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je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zbir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bodova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po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oba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</w:t>
      </w:r>
      <w:proofErr w:type="spellStart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>kriterijuma</w:t>
      </w:r>
      <w:proofErr w:type="spellEnd"/>
      <w:r w:rsidRPr="002B403E"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  <w:t xml:space="preserve">  </w:t>
      </w:r>
      <w:r w:rsidRPr="002B403E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Y= A+B</w:t>
      </w:r>
    </w:p>
    <w:p w:rsidR="00616F74" w:rsidRPr="002B403E" w:rsidRDefault="00616F74" w:rsidP="002B403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</w:p>
    <w:p w:rsidR="002B403E" w:rsidRPr="00EE487E" w:rsidRDefault="002B403E" w:rsidP="00285F48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spacing w:after="0" w:line="240" w:lineRule="auto"/>
        <w:ind w:left="142" w:right="-46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VII Sprovođenje</w:t>
      </w:r>
      <w:r w:rsidRPr="00EE487E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postupka</w:t>
      </w:r>
    </w:p>
    <w:p w:rsidR="00FB5A6B" w:rsidRPr="00EE487E" w:rsidRDefault="00FB5A6B" w:rsidP="00FA1E45">
      <w:pPr>
        <w:spacing w:after="0" w:line="240" w:lineRule="auto"/>
        <w:ind w:left="142" w:right="-46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616F74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7.1. 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Ponuđač sačinjava i podnosi ponudu u skladu sa Javnim pozivom i tenderskom dokumentacijom. Rok važenja ponuda je 90 dana od dana otvaranja.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7.2. Ponuđač može u roku za dostavljanje ponude da istu mijenja i dopunjava ili da u pisanoj formi odustane od ponude.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7.3. Promjena i dopuna ponude ili odustajanje od ponude ponuđač dostavlja na isti način kao i ponudu. Ponuđač može odustati od ponude, bez aktiviranja priložene garancije ponude, najkasnije do roka (dan, vrijeme, sat)  određenog javnim pozivom za predaju ponude na arhivi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>Javnog preduzeća. U slučaju odustanka od ponude prije isteka roka određenog za dostavljanje ponude  ista se vraća ponuđaču neotvorena.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7.4. Ponude koje su primljene nakon isteka Javnim pozivom određenog roka odbijaju se kao neblagovremene i vraćaju se neotvorene ponuđaču, konačnom odlukom-rješenjem o izboru najpovoljnije ponude.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7.5. Ponude fizičkih ili pravnih lica (ranijih korisnika) odbijaju se kao neprihvatljive i neće biti predmet vrednovanja, ukoliko je 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-protiv ponuđača (ranijeg korisnika)  Javno preduzeće pokrenulo sudski postupak zbog neispunjavanja ugovorenih obaveza,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-sa ponuđačem (ranijim korisnikom) Javno preduzeće raskinulo  ugovor zbog teže povrede ugovorne obaveze. 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7.6. Postupak davanja u zakup sprovode Tenderske komisije koje imenuje Direktor Javnog preduzeća.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7.7. Nezatvorene (neuredne) ponude  odbijaju se kao nevažeće i u stanju u kojem su uručene biće vraćene ponuđaču, nakon okončanja postupka 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Neispravna je ponuda koja nije sačinjena u skladu sa uslovima Javnog poziva. 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7.8. Odluka Tenderske komsije se dostavlja na adresu koju je ponuđač označio u ponudi ili neposrednim uručenjem na Arhivi Javnog preduzeća.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 slučaju da Odluka i/ili ostali podnesci ne budu uručeni na adresu označenu u ponudi ponuđača, isto će biti postavljeno na oglasnoj tabli i internet stranici Javnog preduzeća www.morskodobro.com. Istekom roka od 5 (pet) dana od dana oglašavanja smatrat će se da je lice uredno obavješteno, nakon čega će teći rokovi za sprovođenje radnji u postupku.</w:t>
      </w:r>
    </w:p>
    <w:p w:rsidR="00285F48" w:rsidRPr="00EE487E" w:rsidRDefault="00285F48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FB5A6B" w:rsidRPr="00EE487E" w:rsidRDefault="00FB5A6B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VIII Vrijeme</w:t>
      </w:r>
      <w:r w:rsidRPr="00EE487E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EE487E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preuzimanja</w:t>
      </w:r>
      <w:r w:rsidRPr="00EE487E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tenderske</w:t>
      </w:r>
      <w:r w:rsidRPr="00EE487E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dokumentacije</w:t>
      </w:r>
    </w:p>
    <w:p w:rsidR="00285F48" w:rsidRPr="00EE487E" w:rsidRDefault="00285F48" w:rsidP="00FA1E45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A020E3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Na tenderu</w:t>
      </w:r>
      <w:r w:rsidR="00285F48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mogu učestvovati isključivo ponuđači koji otkupe tendersku dokumentaciju.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Zainteresovanim ponuđačima ili njihovim ovlašćenim predstavnicima, nakon uplate označenog iznosa za otkup tenderske dokumentacije, dokaz o uplati dostavljaju: </w:t>
      </w:r>
      <w:r w:rsidRPr="00EE487E">
        <w:rPr>
          <w:rFonts w:ascii="Times New Roman" w:eastAsia="Georgia" w:hAnsi="Times New Roman" w:cs="Times New Roman"/>
          <w:color w:val="0563C1"/>
          <w:sz w:val="24"/>
          <w:szCs w:val="24"/>
          <w:u w:val="single"/>
          <w:lang w:val="sr-Latn-ME" w:eastAsia="en-GB"/>
        </w:rPr>
        <w:t>neposredno kod ovlašćenog službenika Javnog preduzeća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Tenderska dokumentacija se dostavlja na arhivi Javnog preduzeća za upravljanje morskom dobrom Crne Gore.</w:t>
      </w: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Dokumentacija se otkupljuje svakog radnog dana na način</w:t>
      </w:r>
      <w:r w:rsidR="0006377F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opisan u prethodnom stavu od 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08: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30 do 1</w:t>
      </w:r>
      <w:r w:rsidR="005B7F6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6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:00 časova (sa pauzom od 11:30-12: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00 časova),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od dana objavljivanja Javnog poziva do</w:t>
      </w:r>
      <w:r w:rsidRPr="00EE487E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="00FA6909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29</w:t>
      </w:r>
      <w:r w:rsidR="005B7F6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.05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.202</w:t>
      </w:r>
      <w:r w:rsid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="0006377F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</w:t>
      </w:r>
      <w:r w:rsidR="0039545E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 </w:t>
      </w:r>
      <w:r w:rsidR="00FA1E45"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godine.</w:t>
      </w:r>
    </w:p>
    <w:p w:rsidR="00616F74" w:rsidRPr="00EE487E" w:rsidRDefault="00616F74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Cijena tenderske dokumentacije iznosi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50.00 eura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 uplata se vrši na žiro račun broj</w:t>
      </w:r>
      <w:r w:rsidR="00FA1E45"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: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520-3172-65 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kod Hipotekarne banke sa naznakom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„otkup tenderske dokumentacije za kupalište broj:_______________“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</w:t>
      </w:r>
    </w:p>
    <w:p w:rsidR="00616F74" w:rsidRDefault="00616F74" w:rsidP="00FA1E45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</w:p>
    <w:p w:rsidR="005B7F63" w:rsidRDefault="005B7F63" w:rsidP="00FA1E45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</w:p>
    <w:p w:rsidR="00616F74" w:rsidRDefault="00285F48" w:rsidP="00616F74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 dokumentacija sadrži:</w:t>
      </w:r>
    </w:p>
    <w:p w:rsidR="00616F74" w:rsidRPr="00EE487E" w:rsidRDefault="00616F74" w:rsidP="00616F74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616F74">
        <w:rPr>
          <w:rFonts w:ascii="Times New Roman" w:eastAsia="Georgia" w:hAnsi="Times New Roman" w:cs="Times New Roman"/>
          <w:b/>
          <w:spacing w:val="-3"/>
          <w:sz w:val="24"/>
          <w:szCs w:val="24"/>
          <w:lang w:val="sr-Latn-ME"/>
        </w:rPr>
        <w:t>1.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Nacrt Ugovora o zakupu/korišćenju morskog dobra,</w:t>
      </w: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616F74">
        <w:rPr>
          <w:rFonts w:ascii="Times New Roman" w:eastAsia="Georgia" w:hAnsi="Times New Roman" w:cs="Times New Roman"/>
          <w:b/>
          <w:spacing w:val="-3"/>
          <w:sz w:val="24"/>
          <w:szCs w:val="24"/>
          <w:lang w:val="sr-Latn-ME"/>
        </w:rPr>
        <w:t>2.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Obrazac A koji sadrži Izjavu o prihvatanju svih uslova iz javnog poziva, Nacrta ugovora i tenderske dokumentacije i Izjavu </w:t>
      </w: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kojom ponuđač izražava pristanka da se njegovi lični podaci obrađuju radi učešća u javnom 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lastRenderedPageBreak/>
        <w:t>pozivu,</w:t>
      </w:r>
    </w:p>
    <w:p w:rsidR="00616F74" w:rsidRPr="00EE487E" w:rsidRDefault="00616F74" w:rsidP="00FA1E45">
      <w:pPr>
        <w:widowControl w:val="0"/>
        <w:tabs>
          <w:tab w:val="left" w:pos="142"/>
        </w:tabs>
        <w:autoSpaceDE w:val="0"/>
        <w:autoSpaceDN w:val="0"/>
        <w:spacing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:rsidR="00285F48" w:rsidRPr="00EE487E" w:rsidRDefault="00285F48" w:rsidP="00FA1E45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IX Način, vrijeme</w:t>
      </w:r>
      <w:r w:rsidRPr="00EE487E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b/>
          <w:bCs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EE487E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podnošenja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:rsidR="00FA1E45" w:rsidRPr="00EE487E" w:rsidRDefault="00FA1E45" w:rsidP="00FA1E45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616F74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9.1. Ponuđač je dužan da ponudu pripremi kao jedinstvenu cjelinu i da svaku prvu stranicu svakog lista i ukupni broj listova ponude označi rednim brojem (1/40, 2/40.</w:t>
      </w:r>
      <w:r w:rsidR="00FA1E45"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.</w:t>
      </w: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.) osim bankarske garancije koja ne mora biti uvezana i numerisana.</w:t>
      </w:r>
    </w:p>
    <w:p w:rsidR="00616F74" w:rsidRPr="00EE487E" w:rsidRDefault="00616F74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85F48" w:rsidRPr="00616F74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Ponuda mora biti povezana jednim jemstvenikom tako da se ne mogu naknadno ubacivati, odstranjivati ili zamjenjivati pojedinačni listovi, a da se pri tome ne ošteti list ponude.</w:t>
      </w:r>
    </w:p>
    <w:p w:rsidR="00285F48" w:rsidRPr="00EE487E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285F48" w:rsidRDefault="00285F48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  <w:r w:rsidRPr="00616F74"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  <w:t>9.2. Ponuda zahtijevana Javnim pozivom dostavlja se u odgovarajućem zatvorenom omotu (koverat) na način da se prilikom otvaranja ponude može sa sigurnošću utvrditi da se prvi put otvara.</w:t>
      </w:r>
    </w:p>
    <w:p w:rsidR="005B7F63" w:rsidRDefault="005B7F63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</w:p>
    <w:p w:rsidR="00616F74" w:rsidRPr="00616F74" w:rsidRDefault="00616F74" w:rsidP="00FA1E4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sr-Latn-ME"/>
        </w:rPr>
      </w:pPr>
    </w:p>
    <w:p w:rsidR="00285F48" w:rsidRPr="00EE487E" w:rsidRDefault="00285F48" w:rsidP="00FA1E45">
      <w:pPr>
        <w:tabs>
          <w:tab w:val="left" w:pos="3969"/>
        </w:tabs>
        <w:spacing w:after="0" w:line="240" w:lineRule="auto"/>
        <w:ind w:left="142" w:right="-46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„PONUDA PO </w:t>
      </w:r>
      <w:r w:rsidR="00206C68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PONOVLJENOM </w:t>
      </w:r>
      <w:bookmarkStart w:id="0" w:name="_GoBack"/>
      <w:bookmarkEnd w:id="0"/>
      <w:r w:rsidRPr="00EE487E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JAVNOM POZIVU BROJ:__________________, za lokaciju pod rednim brojem:____________”</w:t>
      </w:r>
      <w:r w:rsidRPr="00EE487E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</w:t>
      </w:r>
    </w:p>
    <w:p w:rsidR="00FB5A6B" w:rsidRPr="00EE487E" w:rsidRDefault="00FB5A6B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Ponude se dostavljaju poštom ili neposrednom predajom na arhivi Javnog pred</w:t>
      </w:r>
      <w:r w:rsidR="0006377F"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uzeća svakog radnog dana od </w:t>
      </w:r>
      <w:r w:rsidR="0006377F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08:30 do 1</w:t>
      </w:r>
      <w:r w:rsid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6</w:t>
      </w:r>
      <w:r w:rsidR="0006377F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00 časova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od dana objavljivanja ovog poziva,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="003839A1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najkasnije do </w:t>
      </w:r>
      <w:r w:rsidR="00FA6909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06</w:t>
      </w:r>
      <w:r w:rsidR="0006377F"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</w:t>
      </w:r>
      <w:r w:rsidR="00616F74"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</w:t>
      </w:r>
      <w:r w:rsidR="00FA6909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6</w:t>
      </w:r>
      <w:r w:rsidR="00616F74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</w:t>
      </w:r>
      <w:r w:rsidR="00FA1E45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202</w:t>
      </w:r>
      <w:r w:rsidR="00616F74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3</w:t>
      </w:r>
      <w:r w:rsidR="00FA1E45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godine 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do </w:t>
      </w:r>
      <w:r w:rsidRP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11</w:t>
      </w:r>
      <w:r w:rsid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časova, do kada moraju biti dostavljene i ponude koje su upućene poštom.</w:t>
      </w:r>
    </w:p>
    <w:p w:rsidR="00285F48" w:rsidRDefault="00285F48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616F74" w:rsidRPr="00EE487E" w:rsidRDefault="00616F74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FB5A6B" w:rsidRPr="00EE487E" w:rsidRDefault="00FB5A6B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 Mjesto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datum</w:t>
      </w:r>
      <w:r w:rsidRPr="00EE487E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otvaranja</w:t>
      </w:r>
      <w:r w:rsidRPr="00EE487E">
        <w:rPr>
          <w:rFonts w:ascii="Times New Roman" w:eastAsia="Georgia" w:hAnsi="Times New Roman" w:cs="Times New Roman"/>
          <w:b/>
          <w:bCs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:rsidR="00285F48" w:rsidRPr="00EE487E" w:rsidRDefault="00285F48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Javno otvaranje kojem mogu prisustvovati ponuđači, pod uslovima koji će obezbijediti poštovanje Preporuka i mjera tijela za zarazne bolesti</w:t>
      </w:r>
      <w:r w:rsidR="00FB5A6B"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održaće se </w:t>
      </w:r>
      <w:r w:rsidR="003839A1"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dana </w:t>
      </w:r>
      <w:r w:rsidR="00FA6909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06</w:t>
      </w:r>
      <w:r w:rsidR="005B7F6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.0</w:t>
      </w:r>
      <w:r w:rsidR="00FA6909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6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.202</w:t>
      </w:r>
      <w:r w:rsid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3</w:t>
      </w:r>
      <w:r w:rsidR="0006377F"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  <w:r w:rsidR="005B7F6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06377F"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godine, počev od 13:</w:t>
      </w: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00 časova u Sali na I spratu poslovne zgrade Javnog preduzeća. </w:t>
      </w:r>
    </w:p>
    <w:p w:rsidR="00FB5A6B" w:rsidRPr="00EE487E" w:rsidRDefault="00FB5A6B" w:rsidP="00FA1E45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426"/>
          <w:tab w:val="left" w:pos="3969"/>
        </w:tabs>
        <w:autoSpaceDE w:val="0"/>
        <w:autoSpaceDN w:val="0"/>
        <w:spacing w:before="152" w:after="0" w:line="240" w:lineRule="auto"/>
        <w:ind w:left="142" w:right="-46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XI Zaključenje</w:t>
      </w:r>
      <w:r w:rsidRPr="00EE487E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lang w:val="sr-Latn-ME"/>
        </w:rPr>
        <w:t>ugovora</w:t>
      </w:r>
    </w:p>
    <w:p w:rsidR="00285F48" w:rsidRPr="00EE487E" w:rsidRDefault="00285F48" w:rsidP="00FA1E45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Učesnici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tenderu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imaju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pravo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prigovora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odluku,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Tenderskoj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Komisij</w:t>
      </w:r>
      <w:r w:rsidR="005B7F6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i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pet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dana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EE487E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dana dobijanja Odluke o izboru najpovoljnijeg</w:t>
      </w:r>
      <w:r w:rsidRPr="00EE487E">
        <w:rPr>
          <w:rFonts w:ascii="Times New Roman" w:eastAsia="Georgia" w:hAnsi="Times New Roman" w:cs="Times New Roman"/>
          <w:spacing w:val="-3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ponuđača.</w:t>
      </w:r>
    </w:p>
    <w:p w:rsidR="00285F48" w:rsidRDefault="00285F48" w:rsidP="00FA1E45">
      <w:pPr>
        <w:widowControl w:val="0"/>
        <w:tabs>
          <w:tab w:val="left" w:pos="3969"/>
        </w:tabs>
        <w:autoSpaceDE w:val="0"/>
        <w:autoSpaceDN w:val="0"/>
        <w:spacing w:before="161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Odluka Tenderske komisije po prigovoru je konačna.</w:t>
      </w:r>
    </w:p>
    <w:p w:rsidR="003E3AC2" w:rsidRPr="00EE487E" w:rsidRDefault="003E3AC2" w:rsidP="00FA1E45">
      <w:pPr>
        <w:widowControl w:val="0"/>
        <w:tabs>
          <w:tab w:val="left" w:pos="3969"/>
        </w:tabs>
        <w:autoSpaceDE w:val="0"/>
        <w:autoSpaceDN w:val="0"/>
        <w:spacing w:before="161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Default="00285F48" w:rsidP="00FA1E45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Izabrani ponuđač je dužan da </w:t>
      </w: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u roku od 15 dana od konačnosti odluke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o izboru najpovoljnije ponude zaključi ugovor o korišćenju morskog dobra.</w:t>
      </w:r>
    </w:p>
    <w:p w:rsidR="003E3AC2" w:rsidRPr="00EE487E" w:rsidRDefault="003E3AC2" w:rsidP="00FA1E45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Default="00285F48" w:rsidP="00FA1E45">
      <w:pPr>
        <w:widowControl w:val="0"/>
        <w:tabs>
          <w:tab w:val="left" w:pos="3969"/>
        </w:tabs>
        <w:autoSpaceDE w:val="0"/>
        <w:autoSpaceDN w:val="0"/>
        <w:spacing w:before="161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Ponuđači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koje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nijesu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izabrani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mogu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preuzmu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bankarske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garancije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ponude</w:t>
      </w:r>
      <w:r w:rsidRPr="00EE487E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8</w:t>
      </w:r>
      <w:r w:rsidRPr="003E3AC2"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r w:rsidRP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(osam)</w:t>
      </w:r>
      <w:r w:rsidRPr="003E3AC2">
        <w:rPr>
          <w:rFonts w:ascii="Times New Roman" w:eastAsia="Georgia" w:hAnsi="Times New Roman" w:cs="Times New Roman"/>
          <w:b/>
          <w:spacing w:val="-10"/>
          <w:sz w:val="24"/>
          <w:szCs w:val="24"/>
          <w:lang w:val="sr-Latn-ME"/>
        </w:rPr>
        <w:t xml:space="preserve"> </w:t>
      </w:r>
      <w:r w:rsidRPr="003E3AC2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dana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od dana zaključenja ugovora sa najpovoljnijim ponuđačem. U slučaju da se prvorangirani ponuđač povuče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iz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nadmetanja,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odnosno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ukoliko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potpiše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određenom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aktiviraće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njegova garancija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ponude,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Javno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preduzeće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EE487E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pozvati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zaključenje</w:t>
      </w:r>
      <w:r w:rsidRPr="00EE487E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ugovora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sledećeg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rangiranog</w:t>
      </w:r>
      <w:r w:rsidRPr="00EE487E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 skladu</w:t>
      </w:r>
      <w:r w:rsidRPr="00EE487E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sa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redosljedom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plasmana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ponuda.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slučaju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odustanka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ili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odbijanja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svih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rangiranih</w:t>
      </w:r>
      <w:r w:rsidRPr="00EE487E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EE487E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da potpišu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</w:t>
      </w:r>
      <w:r w:rsidRPr="00EE487E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komisija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EE487E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proglasiti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tender</w:t>
      </w:r>
      <w:r w:rsidRPr="00EE487E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neuspjelim.</w:t>
      </w:r>
    </w:p>
    <w:p w:rsidR="003E3AC2" w:rsidRPr="00EE487E" w:rsidRDefault="003E3AC2" w:rsidP="00FA1E45">
      <w:pPr>
        <w:widowControl w:val="0"/>
        <w:tabs>
          <w:tab w:val="left" w:pos="3969"/>
        </w:tabs>
        <w:autoSpaceDE w:val="0"/>
        <w:autoSpaceDN w:val="0"/>
        <w:spacing w:before="161" w:after="0" w:line="264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Default="00285F48" w:rsidP="00FA1E45">
      <w:pPr>
        <w:widowControl w:val="0"/>
        <w:tabs>
          <w:tab w:val="left" w:pos="502"/>
          <w:tab w:val="left" w:pos="3969"/>
        </w:tabs>
        <w:autoSpaceDE w:val="0"/>
        <w:autoSpaceDN w:val="0"/>
        <w:spacing w:before="163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XII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Javni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poziv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objavljuje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dnevnom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listu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="002B403E"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„</w:t>
      </w:r>
      <w:r w:rsidR="003E3AC2" w:rsidRPr="005B7F63">
        <w:rPr>
          <w:rFonts w:ascii="Times New Roman" w:eastAsia="Georgia" w:hAnsi="Times New Roman" w:cs="Times New Roman"/>
          <w:sz w:val="24"/>
          <w:szCs w:val="24"/>
          <w:lang w:val="sr-Latn-ME"/>
        </w:rPr>
        <w:t>Dan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“</w:t>
      </w:r>
      <w:r w:rsidRPr="00EE487E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internet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stranici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Javnog</w:t>
      </w:r>
      <w:r w:rsidRPr="00EE487E">
        <w:rPr>
          <w:rFonts w:ascii="Times New Roman" w:eastAsia="Georgia" w:hAnsi="Times New Roman" w:cs="Times New Roman"/>
          <w:spacing w:val="-15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preduzeća.</w:t>
      </w:r>
    </w:p>
    <w:p w:rsidR="003E3AC2" w:rsidRPr="00EE487E" w:rsidRDefault="003E3AC2" w:rsidP="00FA1E45">
      <w:pPr>
        <w:widowControl w:val="0"/>
        <w:tabs>
          <w:tab w:val="left" w:pos="502"/>
          <w:tab w:val="left" w:pos="3969"/>
        </w:tabs>
        <w:autoSpaceDE w:val="0"/>
        <w:autoSpaceDN w:val="0"/>
        <w:spacing w:before="163"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:rsidR="00285F48" w:rsidRPr="00EE487E" w:rsidRDefault="00285F48" w:rsidP="00FA1E45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142" w:right="-46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EE487E">
        <w:rPr>
          <w:rFonts w:ascii="Times New Roman" w:eastAsia="Georgia" w:hAnsi="Times New Roman" w:cs="Times New Roman"/>
          <w:b/>
          <w:spacing w:val="-4"/>
          <w:sz w:val="24"/>
          <w:szCs w:val="24"/>
          <w:lang w:val="sr-Latn-ME"/>
        </w:rPr>
        <w:t xml:space="preserve">XIII </w:t>
      </w:r>
      <w:r w:rsidRPr="00EE487E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Sve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potrebna</w:t>
      </w:r>
      <w:r w:rsidRPr="00EE487E">
        <w:rPr>
          <w:rFonts w:ascii="Times New Roman" w:eastAsia="Georgia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informacije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mogu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EE487E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dobiti</w:t>
      </w:r>
      <w:r w:rsidRPr="00EE487E">
        <w:rPr>
          <w:rFonts w:ascii="Times New Roman" w:eastAsia="Georgia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brojeve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telefona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033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452-709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i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033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451-716.</w:t>
      </w:r>
      <w:r w:rsidRPr="00EE487E">
        <w:rPr>
          <w:rFonts w:ascii="Times New Roman" w:eastAsia="Georgia" w:hAnsi="Times New Roman" w:cs="Times New Roman"/>
          <w:spacing w:val="-11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Služba</w:t>
      </w:r>
      <w:r w:rsidRPr="00EE487E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za ustupanje na korišćenje morskog</w:t>
      </w:r>
      <w:r w:rsidRPr="00EE487E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EE487E">
        <w:rPr>
          <w:rFonts w:ascii="Times New Roman" w:eastAsia="Georgia" w:hAnsi="Times New Roman" w:cs="Times New Roman"/>
          <w:sz w:val="24"/>
          <w:szCs w:val="24"/>
          <w:lang w:val="sr-Latn-ME"/>
        </w:rPr>
        <w:t>dobra.</w:t>
      </w:r>
    </w:p>
    <w:p w:rsidR="00285F48" w:rsidRPr="00EE487E" w:rsidRDefault="00285F48" w:rsidP="00FA1E45">
      <w:pPr>
        <w:tabs>
          <w:tab w:val="left" w:pos="3969"/>
        </w:tabs>
        <w:spacing w:after="0" w:line="240" w:lineRule="auto"/>
        <w:ind w:left="142" w:right="-46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tabs>
          <w:tab w:val="left" w:pos="3969"/>
        </w:tabs>
        <w:spacing w:after="0" w:line="240" w:lineRule="auto"/>
        <w:ind w:left="142" w:right="-46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spacing w:after="0" w:line="240" w:lineRule="auto"/>
        <w:ind w:left="142" w:right="-46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285F48" w:rsidRPr="00EE487E" w:rsidRDefault="00285F48" w:rsidP="00FA1E45">
      <w:pPr>
        <w:ind w:left="142" w:right="-46"/>
        <w:rPr>
          <w:rFonts w:ascii="Times New Roman" w:hAnsi="Times New Roman" w:cs="Times New Roman"/>
          <w:sz w:val="24"/>
          <w:szCs w:val="24"/>
        </w:rPr>
      </w:pPr>
    </w:p>
    <w:p w:rsidR="00F45C3A" w:rsidRPr="00EE487E" w:rsidRDefault="00F45C3A" w:rsidP="00FA1E45">
      <w:pPr>
        <w:ind w:left="142" w:right="-46"/>
        <w:rPr>
          <w:rFonts w:ascii="Times New Roman" w:hAnsi="Times New Roman" w:cs="Times New Roman"/>
          <w:sz w:val="24"/>
          <w:szCs w:val="24"/>
        </w:rPr>
      </w:pPr>
    </w:p>
    <w:sectPr w:rsidR="00F45C3A" w:rsidRPr="00EE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3E116F6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CCC6A09"/>
    <w:multiLevelType w:val="hybridMultilevel"/>
    <w:tmpl w:val="2FCC1966"/>
    <w:lvl w:ilvl="0" w:tplc="315E3D9E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8"/>
    <w:rsid w:val="0004525E"/>
    <w:rsid w:val="0006377F"/>
    <w:rsid w:val="0007325F"/>
    <w:rsid w:val="001425C5"/>
    <w:rsid w:val="00165467"/>
    <w:rsid w:val="001B2201"/>
    <w:rsid w:val="002002AE"/>
    <w:rsid w:val="00206C68"/>
    <w:rsid w:val="00236807"/>
    <w:rsid w:val="00285F48"/>
    <w:rsid w:val="002B403E"/>
    <w:rsid w:val="002D5D36"/>
    <w:rsid w:val="003839A1"/>
    <w:rsid w:val="0039545E"/>
    <w:rsid w:val="003E3AC2"/>
    <w:rsid w:val="00405F92"/>
    <w:rsid w:val="00517004"/>
    <w:rsid w:val="005B7F63"/>
    <w:rsid w:val="00616F74"/>
    <w:rsid w:val="0063673B"/>
    <w:rsid w:val="006B70CF"/>
    <w:rsid w:val="00720B19"/>
    <w:rsid w:val="007F3A91"/>
    <w:rsid w:val="0083282B"/>
    <w:rsid w:val="00845D6E"/>
    <w:rsid w:val="0099340F"/>
    <w:rsid w:val="009B5502"/>
    <w:rsid w:val="009C55B9"/>
    <w:rsid w:val="00A020E3"/>
    <w:rsid w:val="00A450F6"/>
    <w:rsid w:val="00A9440A"/>
    <w:rsid w:val="00B70984"/>
    <w:rsid w:val="00B7380F"/>
    <w:rsid w:val="00C6667C"/>
    <w:rsid w:val="00C77816"/>
    <w:rsid w:val="00D82CCC"/>
    <w:rsid w:val="00E76829"/>
    <w:rsid w:val="00EE487E"/>
    <w:rsid w:val="00F03AAE"/>
    <w:rsid w:val="00F123B9"/>
    <w:rsid w:val="00F45C3A"/>
    <w:rsid w:val="00FA1E45"/>
    <w:rsid w:val="00FA6909"/>
    <w:rsid w:val="00FB5A6B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E2CDB-CFB5-4E28-A47A-30E8A22F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2D5D36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2D5D3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character" w:styleId="Hyperlink">
    <w:name w:val="Hyperlink"/>
    <w:uiPriority w:val="99"/>
    <w:unhideWhenUsed/>
    <w:rsid w:val="002D5D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4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drasko cerovic</cp:lastModifiedBy>
  <cp:revision>5</cp:revision>
  <cp:lastPrinted>2022-11-29T10:06:00Z</cp:lastPrinted>
  <dcterms:created xsi:type="dcterms:W3CDTF">2023-05-17T11:24:00Z</dcterms:created>
  <dcterms:modified xsi:type="dcterms:W3CDTF">2023-05-19T08:34:00Z</dcterms:modified>
</cp:coreProperties>
</file>