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96BD" w14:textId="7AF14A80" w:rsidR="00F26237" w:rsidRPr="0004648D" w:rsidRDefault="00F26237" w:rsidP="00F26237">
      <w:pPr>
        <w:ind w:left="33"/>
        <w:jc w:val="center"/>
        <w:rPr>
          <w:b/>
          <w:sz w:val="21"/>
          <w:szCs w:val="21"/>
          <w:lang w:val="pl-PL"/>
        </w:rPr>
      </w:pPr>
      <w:r w:rsidRPr="0004648D">
        <w:rPr>
          <w:noProof/>
          <w:lang w:val="sr-Latn-ME" w:eastAsia="sr-Latn-ME"/>
        </w:rPr>
        <w:drawing>
          <wp:inline distT="0" distB="0" distL="0" distR="0" wp14:anchorId="6D37699D" wp14:editId="662A2C45">
            <wp:extent cx="125730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276F2" w14:textId="70F26E90" w:rsidR="00F26237" w:rsidRPr="0004648D" w:rsidRDefault="00F26237" w:rsidP="00F26237">
      <w:pPr>
        <w:ind w:left="-540" w:right="-694"/>
        <w:jc w:val="both"/>
        <w:rPr>
          <w:b/>
          <w:bCs/>
          <w:sz w:val="24"/>
          <w:szCs w:val="24"/>
          <w:lang w:val="pl-PL"/>
        </w:rPr>
      </w:pPr>
      <w:r w:rsidRPr="0004648D">
        <w:rPr>
          <w:b/>
          <w:bCs/>
          <w:sz w:val="24"/>
          <w:szCs w:val="24"/>
          <w:lang w:val="pl-PL"/>
        </w:rPr>
        <w:t xml:space="preserve">Broj: </w:t>
      </w:r>
      <w:r w:rsidR="00AF235F">
        <w:rPr>
          <w:b/>
          <w:bCs/>
          <w:sz w:val="24"/>
          <w:szCs w:val="24"/>
          <w:lang w:val="pl-PL"/>
        </w:rPr>
        <w:t>0206-2937/</w:t>
      </w:r>
      <w:r w:rsidR="008B6077">
        <w:rPr>
          <w:b/>
          <w:bCs/>
          <w:sz w:val="24"/>
          <w:szCs w:val="24"/>
          <w:lang w:val="pl-PL"/>
        </w:rPr>
        <w:t>3</w:t>
      </w:r>
    </w:p>
    <w:p w14:paraId="1EC7CFB7" w14:textId="7210A6F4" w:rsidR="00F26237" w:rsidRPr="0004648D" w:rsidRDefault="00F26237" w:rsidP="00D2680B">
      <w:pPr>
        <w:ind w:left="-540" w:right="-694"/>
        <w:jc w:val="both"/>
        <w:rPr>
          <w:b/>
          <w:bCs/>
          <w:sz w:val="24"/>
          <w:szCs w:val="24"/>
          <w:lang w:val="pl-PL"/>
        </w:rPr>
      </w:pPr>
      <w:r w:rsidRPr="0004648D">
        <w:rPr>
          <w:b/>
          <w:bCs/>
          <w:sz w:val="24"/>
          <w:szCs w:val="24"/>
          <w:lang w:val="pl-PL"/>
        </w:rPr>
        <w:t xml:space="preserve">Budva, </w:t>
      </w:r>
      <w:r w:rsidR="00AF235F">
        <w:rPr>
          <w:b/>
          <w:bCs/>
          <w:sz w:val="24"/>
          <w:szCs w:val="24"/>
          <w:lang w:val="pl-PL"/>
        </w:rPr>
        <w:t>03.07</w:t>
      </w:r>
      <w:r w:rsidR="0007601D">
        <w:rPr>
          <w:b/>
          <w:bCs/>
          <w:sz w:val="24"/>
          <w:szCs w:val="24"/>
          <w:lang w:val="pl-PL"/>
        </w:rPr>
        <w:t>.</w:t>
      </w:r>
      <w:r w:rsidR="00845617" w:rsidRPr="0004648D">
        <w:rPr>
          <w:b/>
          <w:bCs/>
          <w:sz w:val="24"/>
          <w:szCs w:val="24"/>
          <w:lang w:val="pl-PL"/>
        </w:rPr>
        <w:t>2023</w:t>
      </w:r>
      <w:r w:rsidRPr="0004648D">
        <w:rPr>
          <w:b/>
          <w:bCs/>
          <w:sz w:val="24"/>
          <w:szCs w:val="24"/>
          <w:lang w:val="pl-PL"/>
        </w:rPr>
        <w:t xml:space="preserve">. god.                                                                                            </w:t>
      </w:r>
    </w:p>
    <w:p w14:paraId="0B0A1B27" w14:textId="37CFDA7C" w:rsidR="00F26237" w:rsidRDefault="00F26237" w:rsidP="00F26237">
      <w:pPr>
        <w:ind w:left="-540" w:right="-694"/>
        <w:jc w:val="both"/>
        <w:rPr>
          <w:b/>
          <w:bCs/>
          <w:sz w:val="24"/>
          <w:szCs w:val="24"/>
          <w:lang w:val="pl-PL"/>
        </w:rPr>
      </w:pPr>
      <w:r w:rsidRPr="0004648D">
        <w:rPr>
          <w:b/>
          <w:bCs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</w:t>
      </w:r>
    </w:p>
    <w:p w14:paraId="3C705B37" w14:textId="77777777" w:rsidR="00DE2936" w:rsidRDefault="00DE2936" w:rsidP="00F26237">
      <w:pPr>
        <w:ind w:left="-540" w:right="-694"/>
        <w:jc w:val="both"/>
        <w:rPr>
          <w:b/>
          <w:bCs/>
          <w:sz w:val="24"/>
          <w:szCs w:val="24"/>
          <w:lang w:val="pl-PL"/>
        </w:rPr>
      </w:pPr>
    </w:p>
    <w:p w14:paraId="07B54E4C" w14:textId="77777777" w:rsidR="0007601D" w:rsidRDefault="0007601D" w:rsidP="00F26237">
      <w:pPr>
        <w:ind w:left="-540" w:right="-694"/>
        <w:jc w:val="both"/>
        <w:rPr>
          <w:b/>
          <w:bCs/>
          <w:sz w:val="24"/>
          <w:szCs w:val="24"/>
          <w:lang w:val="pl-PL"/>
        </w:rPr>
      </w:pPr>
    </w:p>
    <w:p w14:paraId="20EB4E00" w14:textId="77777777" w:rsidR="0007601D" w:rsidRDefault="0007601D" w:rsidP="00F26237">
      <w:pPr>
        <w:ind w:left="-540" w:right="-694"/>
        <w:jc w:val="both"/>
        <w:rPr>
          <w:b/>
          <w:bCs/>
          <w:sz w:val="24"/>
          <w:szCs w:val="24"/>
          <w:lang w:val="pl-PL"/>
        </w:rPr>
      </w:pPr>
    </w:p>
    <w:p w14:paraId="19308A9E" w14:textId="77777777" w:rsidR="0007601D" w:rsidRDefault="0007601D" w:rsidP="00F26237">
      <w:pPr>
        <w:ind w:left="-540" w:right="-694"/>
        <w:jc w:val="both"/>
        <w:rPr>
          <w:b/>
          <w:bCs/>
          <w:sz w:val="24"/>
          <w:szCs w:val="24"/>
          <w:lang w:val="pl-PL"/>
        </w:rPr>
      </w:pPr>
    </w:p>
    <w:p w14:paraId="5D8F7004" w14:textId="77777777" w:rsidR="00DE2936" w:rsidRPr="00DE2936" w:rsidRDefault="00DE2936" w:rsidP="00DE2936">
      <w:pPr>
        <w:ind w:left="-540" w:right="-694"/>
        <w:jc w:val="center"/>
        <w:rPr>
          <w:b/>
          <w:bCs/>
          <w:sz w:val="24"/>
          <w:szCs w:val="24"/>
          <w:u w:val="single"/>
          <w:lang w:val="pl-PL"/>
        </w:rPr>
      </w:pPr>
    </w:p>
    <w:p w14:paraId="592DC7FC" w14:textId="77777777" w:rsidR="00DE2936" w:rsidRPr="00DE2936" w:rsidRDefault="00DE2936" w:rsidP="00DE2936">
      <w:pPr>
        <w:ind w:left="-540" w:right="-694"/>
        <w:jc w:val="center"/>
        <w:rPr>
          <w:b/>
          <w:bCs/>
          <w:sz w:val="24"/>
          <w:szCs w:val="24"/>
          <w:u w:val="single"/>
          <w:lang w:val="pl-PL"/>
        </w:rPr>
      </w:pPr>
    </w:p>
    <w:p w14:paraId="4DB980D2" w14:textId="400F29FA" w:rsidR="00DE2936" w:rsidRDefault="00DE2936" w:rsidP="00DE2936">
      <w:pPr>
        <w:ind w:left="-540" w:right="-694"/>
        <w:jc w:val="center"/>
        <w:rPr>
          <w:b/>
          <w:bCs/>
          <w:sz w:val="24"/>
          <w:szCs w:val="24"/>
          <w:u w:val="single"/>
          <w:lang w:val="pl-PL"/>
        </w:rPr>
      </w:pPr>
      <w:r w:rsidRPr="00DE2936">
        <w:rPr>
          <w:b/>
          <w:bCs/>
          <w:sz w:val="24"/>
          <w:szCs w:val="24"/>
          <w:u w:val="single"/>
          <w:lang w:val="pl-PL"/>
        </w:rPr>
        <w:t>OBAVJEŠTENJE</w:t>
      </w:r>
    </w:p>
    <w:p w14:paraId="7AD925C9" w14:textId="77777777" w:rsidR="00DE2936" w:rsidRDefault="00DE2936" w:rsidP="00DE2936">
      <w:pPr>
        <w:ind w:left="-540" w:right="-694"/>
        <w:jc w:val="center"/>
        <w:rPr>
          <w:b/>
          <w:bCs/>
          <w:sz w:val="24"/>
          <w:szCs w:val="24"/>
          <w:u w:val="single"/>
          <w:lang w:val="pl-PL"/>
        </w:rPr>
      </w:pPr>
    </w:p>
    <w:p w14:paraId="40C9A536" w14:textId="77777777" w:rsidR="00DE2936" w:rsidRPr="00A25BF4" w:rsidRDefault="00DE2936" w:rsidP="00DE2936">
      <w:pPr>
        <w:ind w:left="-540" w:right="-694"/>
        <w:jc w:val="both"/>
        <w:rPr>
          <w:sz w:val="24"/>
          <w:szCs w:val="24"/>
          <w:lang w:val="pl-PL"/>
        </w:rPr>
      </w:pPr>
    </w:p>
    <w:p w14:paraId="3D640280" w14:textId="76436627" w:rsidR="00C8770B" w:rsidRDefault="00DE2936" w:rsidP="00DE2936">
      <w:pPr>
        <w:ind w:left="-540" w:right="-694"/>
        <w:jc w:val="both"/>
        <w:rPr>
          <w:b/>
          <w:bCs/>
          <w:sz w:val="24"/>
          <w:szCs w:val="24"/>
          <w:lang w:val="pl-PL"/>
        </w:rPr>
      </w:pPr>
      <w:r w:rsidRPr="00A25BF4">
        <w:rPr>
          <w:b/>
          <w:bCs/>
          <w:sz w:val="24"/>
          <w:szCs w:val="24"/>
          <w:lang w:val="pl-PL"/>
        </w:rPr>
        <w:t>Poništava se</w:t>
      </w:r>
      <w:r w:rsidR="00410949">
        <w:rPr>
          <w:b/>
          <w:bCs/>
          <w:sz w:val="24"/>
          <w:szCs w:val="24"/>
          <w:lang w:val="pl-PL"/>
        </w:rPr>
        <w:t xml:space="preserve"> tačka 1.1 </w:t>
      </w:r>
      <w:r w:rsidR="00AF235F">
        <w:rPr>
          <w:b/>
          <w:bCs/>
          <w:sz w:val="24"/>
          <w:szCs w:val="24"/>
          <w:lang w:val="pl-PL"/>
        </w:rPr>
        <w:t xml:space="preserve"> </w:t>
      </w:r>
      <w:r w:rsidRPr="00A25BF4">
        <w:rPr>
          <w:b/>
          <w:bCs/>
          <w:sz w:val="24"/>
          <w:szCs w:val="24"/>
          <w:lang w:val="pl-PL"/>
        </w:rPr>
        <w:t>Javn</w:t>
      </w:r>
      <w:r w:rsidR="00AF235F">
        <w:rPr>
          <w:b/>
          <w:bCs/>
          <w:sz w:val="24"/>
          <w:szCs w:val="24"/>
          <w:lang w:val="pl-PL"/>
        </w:rPr>
        <w:t>og</w:t>
      </w:r>
      <w:r w:rsidRPr="00A25BF4">
        <w:rPr>
          <w:b/>
          <w:bCs/>
          <w:sz w:val="24"/>
          <w:szCs w:val="24"/>
          <w:lang w:val="pl-PL"/>
        </w:rPr>
        <w:t xml:space="preserve"> poziv</w:t>
      </w:r>
      <w:r w:rsidR="00AF235F">
        <w:rPr>
          <w:b/>
          <w:bCs/>
          <w:sz w:val="24"/>
          <w:szCs w:val="24"/>
          <w:lang w:val="pl-PL"/>
        </w:rPr>
        <w:t>a</w:t>
      </w:r>
      <w:r w:rsidRPr="00A25BF4">
        <w:rPr>
          <w:b/>
          <w:bCs/>
          <w:sz w:val="24"/>
          <w:szCs w:val="24"/>
          <w:lang w:val="pl-PL"/>
        </w:rPr>
        <w:t xml:space="preserve"> broj: </w:t>
      </w:r>
      <w:r w:rsidR="00AF235F">
        <w:rPr>
          <w:b/>
          <w:bCs/>
          <w:sz w:val="24"/>
          <w:szCs w:val="24"/>
          <w:lang w:val="pl-PL"/>
        </w:rPr>
        <w:t>0206-2937/1</w:t>
      </w:r>
      <w:r w:rsidR="009A6EA6" w:rsidRPr="00A25BF4">
        <w:rPr>
          <w:b/>
          <w:bCs/>
          <w:sz w:val="24"/>
          <w:szCs w:val="24"/>
          <w:lang w:val="pl-PL"/>
        </w:rPr>
        <w:t xml:space="preserve"> od </w:t>
      </w:r>
      <w:r w:rsidR="00C8770B">
        <w:rPr>
          <w:b/>
          <w:bCs/>
          <w:sz w:val="24"/>
          <w:szCs w:val="24"/>
          <w:lang w:val="pl-PL"/>
        </w:rPr>
        <w:t>23.06</w:t>
      </w:r>
      <w:r w:rsidR="009A6EA6" w:rsidRPr="00A25BF4">
        <w:rPr>
          <w:b/>
          <w:bCs/>
          <w:sz w:val="24"/>
          <w:szCs w:val="24"/>
          <w:lang w:val="pl-PL"/>
        </w:rPr>
        <w:t xml:space="preserve">.2023.godine za podnošenje ponuda za zakup </w:t>
      </w:r>
      <w:r w:rsidR="00CF333B">
        <w:rPr>
          <w:b/>
          <w:bCs/>
          <w:sz w:val="24"/>
          <w:szCs w:val="24"/>
          <w:lang w:val="pl-PL"/>
        </w:rPr>
        <w:t>javnih kupališta</w:t>
      </w:r>
      <w:r w:rsidR="00410949">
        <w:rPr>
          <w:b/>
          <w:bCs/>
          <w:sz w:val="24"/>
          <w:szCs w:val="24"/>
          <w:lang w:val="pl-PL"/>
        </w:rPr>
        <w:t>:</w:t>
      </w:r>
    </w:p>
    <w:p w14:paraId="1ED8FFF3" w14:textId="77777777" w:rsidR="00CF333B" w:rsidRDefault="00CF333B" w:rsidP="00DE2936">
      <w:pPr>
        <w:ind w:left="-540" w:right="-694"/>
        <w:jc w:val="both"/>
        <w:rPr>
          <w:b/>
          <w:bCs/>
          <w:sz w:val="24"/>
          <w:szCs w:val="24"/>
          <w:lang w:val="pl-PL"/>
        </w:rPr>
      </w:pPr>
    </w:p>
    <w:p w14:paraId="76230490" w14:textId="77777777" w:rsidR="00CF333B" w:rsidRDefault="00CF333B" w:rsidP="00DE2936">
      <w:pPr>
        <w:ind w:left="-540" w:right="-694"/>
        <w:jc w:val="both"/>
        <w:rPr>
          <w:b/>
          <w:bCs/>
          <w:sz w:val="24"/>
          <w:szCs w:val="24"/>
          <w:lang w:val="pl-PL"/>
        </w:rPr>
      </w:pPr>
    </w:p>
    <w:p w14:paraId="6975ECDE" w14:textId="37AEB510" w:rsidR="00410949" w:rsidRPr="00410949" w:rsidRDefault="008B6077" w:rsidP="00410949">
      <w:pPr>
        <w:ind w:left="-567"/>
        <w:jc w:val="both"/>
        <w:rPr>
          <w:rFonts w:eastAsia="Calibri"/>
          <w:color w:val="000000"/>
          <w:kern w:val="2"/>
          <w:sz w:val="24"/>
          <w:szCs w:val="24"/>
          <w14:ligatures w14:val="standardContextual"/>
        </w:rPr>
      </w:pPr>
      <w:r>
        <w:rPr>
          <w:b/>
          <w:sz w:val="24"/>
          <w:szCs w:val="24"/>
          <w:lang w:val="sr-Latn-ME"/>
        </w:rPr>
        <w:t>„</w:t>
      </w:r>
      <w:r w:rsidR="00410949" w:rsidRPr="00410949">
        <w:rPr>
          <w:b/>
          <w:sz w:val="24"/>
          <w:szCs w:val="24"/>
          <w:lang w:val="sr-Latn-ME"/>
        </w:rPr>
        <w:t xml:space="preserve">1.1.     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Predmet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korišćenja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je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dio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morskog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dobra u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Ulcinju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zapadni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dio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Male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plaže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-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Gradske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plaže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, u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dužini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od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138m</w:t>
      </w:r>
      <w:r w:rsidR="00410949" w:rsidRPr="00410949">
        <w:rPr>
          <w:rFonts w:eastAsia="Calibri"/>
          <w:color w:val="000000"/>
          <w:kern w:val="2"/>
          <w:sz w:val="24"/>
          <w:szCs w:val="24"/>
          <w:vertAlign w:val="superscript"/>
          <w14:ligatures w14:val="standardContextual"/>
        </w:rPr>
        <w:t>1</w:t>
      </w:r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+72m</w:t>
      </w:r>
      <w:r w:rsidR="00410949" w:rsidRPr="00410949">
        <w:rPr>
          <w:rFonts w:eastAsia="Calibri"/>
          <w:color w:val="000000"/>
          <w:kern w:val="2"/>
          <w:sz w:val="24"/>
          <w:szCs w:val="24"/>
          <w:vertAlign w:val="superscript"/>
          <w14:ligatures w14:val="standardContextual"/>
        </w:rPr>
        <w:t>1</w:t>
      </w:r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+70m</w:t>
      </w:r>
      <w:r w:rsidR="00410949" w:rsidRPr="00410949">
        <w:rPr>
          <w:rFonts w:eastAsia="Calibri"/>
          <w:color w:val="000000"/>
          <w:kern w:val="2"/>
          <w:sz w:val="24"/>
          <w:szCs w:val="24"/>
          <w:vertAlign w:val="superscript"/>
          <w14:ligatures w14:val="standardContextual"/>
        </w:rPr>
        <w:t>1</w:t>
      </w:r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/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površine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3580m</w:t>
      </w:r>
      <w:r w:rsidR="00410949" w:rsidRPr="00410949">
        <w:rPr>
          <w:rFonts w:eastAsia="Calibri"/>
          <w:color w:val="000000"/>
          <w:kern w:val="2"/>
          <w:sz w:val="24"/>
          <w:szCs w:val="24"/>
          <w:vertAlign w:val="superscript"/>
          <w14:ligatures w14:val="standardContextual"/>
        </w:rPr>
        <w:t>2</w:t>
      </w:r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+2600m</w:t>
      </w:r>
      <w:r w:rsidR="00410949" w:rsidRPr="00410949">
        <w:rPr>
          <w:rFonts w:eastAsia="Calibri"/>
          <w:color w:val="000000"/>
          <w:kern w:val="2"/>
          <w:sz w:val="24"/>
          <w:szCs w:val="24"/>
          <w:vertAlign w:val="superscript"/>
          <w14:ligatures w14:val="standardContextual"/>
        </w:rPr>
        <w:t>2</w:t>
      </w:r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+2090m</w:t>
      </w:r>
      <w:r w:rsidR="00410949" w:rsidRPr="00410949">
        <w:rPr>
          <w:rFonts w:eastAsia="Calibri"/>
          <w:color w:val="000000"/>
          <w:kern w:val="2"/>
          <w:sz w:val="24"/>
          <w:szCs w:val="24"/>
          <w:vertAlign w:val="superscript"/>
          <w14:ligatures w14:val="standardContextual"/>
        </w:rPr>
        <w:t>2</w:t>
      </w:r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dio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kat.parcele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3589 KO Ulcinj,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obuhvatajući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javno-porodično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kupalište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dužini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od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138m</w:t>
      </w:r>
      <w:r w:rsidR="00410949" w:rsidRPr="00410949">
        <w:rPr>
          <w:rFonts w:eastAsia="Calibri"/>
          <w:color w:val="000000"/>
          <w:kern w:val="2"/>
          <w:sz w:val="24"/>
          <w:szCs w:val="24"/>
          <w:vertAlign w:val="superscript"/>
          <w14:ligatures w14:val="standardContextual"/>
        </w:rPr>
        <w:t>1</w:t>
      </w:r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javno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-bez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plažnog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mobilijara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dužini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od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72m</w:t>
      </w:r>
      <w:r w:rsidR="00410949" w:rsidRPr="00410949">
        <w:rPr>
          <w:rFonts w:eastAsia="Calibri"/>
          <w:color w:val="000000"/>
          <w:kern w:val="2"/>
          <w:sz w:val="24"/>
          <w:szCs w:val="24"/>
          <w:vertAlign w:val="superscript"/>
          <w14:ligatures w14:val="standardContextual"/>
        </w:rPr>
        <w:t>1</w:t>
      </w:r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kao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i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javno-porodično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kupalište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dužini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od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70m</w:t>
      </w:r>
      <w:r w:rsidR="00410949" w:rsidRPr="00410949">
        <w:rPr>
          <w:rFonts w:eastAsia="Calibri"/>
          <w:color w:val="000000"/>
          <w:kern w:val="2"/>
          <w:sz w:val="24"/>
          <w:szCs w:val="24"/>
          <w:vertAlign w:val="superscript"/>
          <w14:ligatures w14:val="standardContextual"/>
        </w:rPr>
        <w:t>1</w:t>
      </w:r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sa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pripadajućim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akva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prostorom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lokacija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označena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kao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410949" w:rsidRPr="00410949">
        <w:rPr>
          <w:rFonts w:eastAsia="Calibri"/>
          <w:b/>
          <w:bCs/>
          <w:color w:val="000000"/>
          <w:kern w:val="2"/>
          <w:sz w:val="24"/>
          <w:szCs w:val="24"/>
          <w14:ligatures w14:val="standardContextual"/>
        </w:rPr>
        <w:t>4A</w:t>
      </w:r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Atlasu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crnogorskih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plaža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i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kupališta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>opštini</w:t>
      </w:r>
      <w:proofErr w:type="spellEnd"/>
      <w:r w:rsidR="00410949" w:rsidRPr="00410949">
        <w:rPr>
          <w:rFonts w:eastAsia="Calibri"/>
          <w:color w:val="000000"/>
          <w:kern w:val="2"/>
          <w:sz w:val="24"/>
          <w:szCs w:val="24"/>
          <w14:ligatures w14:val="standardContextual"/>
        </w:rPr>
        <w:t xml:space="preserve"> Ulcinj.  </w:t>
      </w:r>
    </w:p>
    <w:p w14:paraId="6C0CF7B5" w14:textId="77777777" w:rsidR="00410949" w:rsidRPr="00410949" w:rsidRDefault="00410949" w:rsidP="00410949">
      <w:pPr>
        <w:tabs>
          <w:tab w:val="left" w:pos="-142"/>
          <w:tab w:val="left" w:pos="426"/>
        </w:tabs>
        <w:spacing w:line="264" w:lineRule="auto"/>
        <w:ind w:right="-567"/>
        <w:jc w:val="both"/>
        <w:rPr>
          <w:rFonts w:eastAsia="Calibri"/>
          <w:sz w:val="24"/>
          <w:szCs w:val="24"/>
          <w:highlight w:val="yellow"/>
          <w:lang w:val="sr-Latn-ME"/>
        </w:rPr>
      </w:pPr>
    </w:p>
    <w:p w14:paraId="4887CCA5" w14:textId="77777777" w:rsidR="00410949" w:rsidRPr="00410949" w:rsidRDefault="00410949" w:rsidP="00410949">
      <w:pPr>
        <w:tabs>
          <w:tab w:val="left" w:pos="-142"/>
          <w:tab w:val="left" w:pos="426"/>
        </w:tabs>
        <w:spacing w:line="264" w:lineRule="auto"/>
        <w:ind w:left="-567" w:right="-567"/>
        <w:jc w:val="both"/>
        <w:rPr>
          <w:rFonts w:eastAsia="Calibri"/>
          <w:sz w:val="24"/>
          <w:szCs w:val="24"/>
          <w:lang w:val="sr-Latn-ME"/>
        </w:rPr>
      </w:pPr>
      <w:r w:rsidRPr="00410949">
        <w:rPr>
          <w:rFonts w:eastAsia="Verdana"/>
          <w:bCs/>
          <w:sz w:val="24"/>
          <w:szCs w:val="24"/>
          <w:lang w:val="sr-Latn-ME"/>
        </w:rPr>
        <w:t>Tip kupališta: javno-porodično, javno-bez plažnog mobilijara i javno porodično.</w:t>
      </w:r>
    </w:p>
    <w:p w14:paraId="1CC2B361" w14:textId="77777777" w:rsidR="00410949" w:rsidRPr="00410949" w:rsidRDefault="00410949" w:rsidP="00410949">
      <w:pPr>
        <w:tabs>
          <w:tab w:val="left" w:pos="-142"/>
          <w:tab w:val="left" w:pos="426"/>
        </w:tabs>
        <w:spacing w:line="264" w:lineRule="auto"/>
        <w:ind w:left="-567" w:right="-567"/>
        <w:jc w:val="both"/>
        <w:rPr>
          <w:rFonts w:eastAsia="Verdana"/>
          <w:bCs/>
          <w:sz w:val="24"/>
          <w:szCs w:val="24"/>
          <w:lang w:val="sr-Latn-ME" w:eastAsia="en-GB"/>
        </w:rPr>
      </w:pPr>
      <w:r w:rsidRPr="00410949">
        <w:rPr>
          <w:rFonts w:eastAsia="Verdana"/>
          <w:bCs/>
          <w:sz w:val="24"/>
          <w:szCs w:val="24"/>
          <w:lang w:val="sr-Latn-ME"/>
        </w:rPr>
        <w:t>U okviru javnog-porodičnog kupališta je predviđeno postavljanje: konzervator za sladoled (1 komad).</w:t>
      </w:r>
    </w:p>
    <w:p w14:paraId="7468571E" w14:textId="77777777" w:rsidR="00410949" w:rsidRPr="00410949" w:rsidRDefault="00410949" w:rsidP="00410949">
      <w:pPr>
        <w:tabs>
          <w:tab w:val="left" w:pos="-142"/>
          <w:tab w:val="left" w:pos="426"/>
        </w:tabs>
        <w:spacing w:line="264" w:lineRule="auto"/>
        <w:ind w:left="-567" w:right="-567"/>
        <w:jc w:val="both"/>
        <w:rPr>
          <w:rFonts w:eastAsia="Verdana"/>
          <w:bCs/>
          <w:sz w:val="24"/>
          <w:szCs w:val="24"/>
          <w:lang w:val="sr-Latn-ME"/>
        </w:rPr>
      </w:pPr>
      <w:r w:rsidRPr="00410949">
        <w:rPr>
          <w:rFonts w:eastAsia="Verdana"/>
          <w:bCs/>
          <w:sz w:val="24"/>
          <w:szCs w:val="24"/>
          <w:lang w:val="sr-Latn-ME"/>
        </w:rPr>
        <w:t>U okviru javnog-bez plažnog mobilijara je predviđeno postavljanje: konzervator za sladoled (1 komad).</w:t>
      </w:r>
    </w:p>
    <w:p w14:paraId="61E313A8" w14:textId="77777777" w:rsidR="00410949" w:rsidRPr="00410949" w:rsidRDefault="00410949" w:rsidP="00410949">
      <w:pPr>
        <w:tabs>
          <w:tab w:val="left" w:pos="-142"/>
          <w:tab w:val="left" w:pos="426"/>
        </w:tabs>
        <w:spacing w:line="264" w:lineRule="auto"/>
        <w:ind w:left="-567" w:right="-567"/>
        <w:jc w:val="both"/>
        <w:rPr>
          <w:rFonts w:eastAsia="Verdana"/>
          <w:bCs/>
          <w:sz w:val="24"/>
          <w:szCs w:val="24"/>
          <w:lang w:val="sr-Latn-ME"/>
        </w:rPr>
      </w:pPr>
      <w:r w:rsidRPr="00410949">
        <w:rPr>
          <w:rFonts w:eastAsia="Verdana"/>
          <w:bCs/>
          <w:sz w:val="24"/>
          <w:szCs w:val="24"/>
          <w:lang w:val="sr-Latn-ME"/>
        </w:rPr>
        <w:t>U okviru javnog-porodičnog kupališta je predviđeno postavljanje: konzervator za sladoled (2 komad).</w:t>
      </w:r>
    </w:p>
    <w:p w14:paraId="5F75F450" w14:textId="77777777" w:rsidR="00410949" w:rsidRPr="00410949" w:rsidRDefault="00410949" w:rsidP="00410949">
      <w:pPr>
        <w:tabs>
          <w:tab w:val="left" w:pos="-142"/>
          <w:tab w:val="left" w:pos="426"/>
        </w:tabs>
        <w:spacing w:line="264" w:lineRule="auto"/>
        <w:ind w:left="-567" w:right="-567"/>
        <w:jc w:val="both"/>
        <w:rPr>
          <w:rFonts w:eastAsia="Verdana"/>
          <w:bCs/>
          <w:sz w:val="24"/>
          <w:szCs w:val="24"/>
          <w:lang w:val="sr-Latn-ME"/>
        </w:rPr>
      </w:pPr>
    </w:p>
    <w:p w14:paraId="4B2A8A90" w14:textId="035E3369" w:rsidR="00410949" w:rsidRDefault="00410949" w:rsidP="00410949">
      <w:pPr>
        <w:tabs>
          <w:tab w:val="left" w:pos="-142"/>
          <w:tab w:val="left" w:pos="426"/>
        </w:tabs>
        <w:spacing w:line="264" w:lineRule="auto"/>
        <w:ind w:left="-567" w:right="-567"/>
        <w:jc w:val="both"/>
        <w:rPr>
          <w:rFonts w:eastAsia="Verdana"/>
          <w:b/>
          <w:bCs/>
          <w:sz w:val="24"/>
          <w:szCs w:val="24"/>
          <w:lang w:val="sr-Latn-ME"/>
        </w:rPr>
      </w:pPr>
      <w:r w:rsidRPr="00410949">
        <w:rPr>
          <w:rFonts w:eastAsia="Verdana"/>
          <w:bCs/>
          <w:sz w:val="24"/>
          <w:szCs w:val="24"/>
          <w:lang w:val="sr-Latn-ME"/>
        </w:rPr>
        <w:t>Minimalna cijena sezonskog korišćenja/zakupa (za kupališta i privremene objekte)</w:t>
      </w:r>
      <w:r w:rsidRPr="00410949">
        <w:rPr>
          <w:rFonts w:eastAsia="Verdana"/>
          <w:b/>
          <w:bCs/>
          <w:sz w:val="24"/>
          <w:szCs w:val="24"/>
          <w:lang w:val="sr-Latn-ME"/>
        </w:rPr>
        <w:t>: 20.116,00€ + PDV.</w:t>
      </w:r>
      <w:r w:rsidR="008B6077">
        <w:rPr>
          <w:rFonts w:eastAsia="Verdana"/>
          <w:b/>
          <w:bCs/>
          <w:sz w:val="24"/>
          <w:szCs w:val="24"/>
          <w:lang w:val="sr-Latn-ME"/>
        </w:rPr>
        <w:t>“</w:t>
      </w:r>
    </w:p>
    <w:p w14:paraId="69091505" w14:textId="77777777" w:rsidR="008B6077" w:rsidRDefault="008B6077" w:rsidP="00410949">
      <w:pPr>
        <w:tabs>
          <w:tab w:val="left" w:pos="-142"/>
          <w:tab w:val="left" w:pos="426"/>
        </w:tabs>
        <w:spacing w:line="264" w:lineRule="auto"/>
        <w:ind w:left="-567" w:right="-567"/>
        <w:jc w:val="both"/>
        <w:rPr>
          <w:rFonts w:eastAsia="Verdana"/>
          <w:b/>
          <w:bCs/>
          <w:sz w:val="24"/>
          <w:szCs w:val="24"/>
          <w:lang w:val="sr-Latn-ME"/>
        </w:rPr>
      </w:pPr>
    </w:p>
    <w:p w14:paraId="4EDEA921" w14:textId="4639F98D" w:rsidR="008B6077" w:rsidRPr="00410949" w:rsidRDefault="008B6077" w:rsidP="008B6077">
      <w:pPr>
        <w:tabs>
          <w:tab w:val="left" w:pos="-142"/>
          <w:tab w:val="left" w:pos="426"/>
        </w:tabs>
        <w:spacing w:line="264" w:lineRule="auto"/>
        <w:ind w:right="-567"/>
        <w:jc w:val="both"/>
        <w:rPr>
          <w:rFonts w:eastAsia="Verdana"/>
          <w:b/>
          <w:bCs/>
          <w:sz w:val="24"/>
          <w:szCs w:val="24"/>
          <w:lang w:val="sr-Latn-ME"/>
        </w:rPr>
      </w:pPr>
    </w:p>
    <w:p w14:paraId="3D28DE12" w14:textId="77777777" w:rsidR="00C8770B" w:rsidRDefault="00C8770B" w:rsidP="00DE2936">
      <w:pPr>
        <w:ind w:left="-540" w:right="-694"/>
        <w:jc w:val="both"/>
        <w:rPr>
          <w:b/>
          <w:bCs/>
          <w:sz w:val="24"/>
          <w:szCs w:val="24"/>
          <w:lang w:val="pl-PL"/>
        </w:rPr>
      </w:pPr>
    </w:p>
    <w:p w14:paraId="668969D4" w14:textId="6F155931" w:rsidR="00DE2936" w:rsidRPr="00A25BF4" w:rsidRDefault="00DE2936" w:rsidP="00DE2936">
      <w:pPr>
        <w:ind w:left="-540" w:right="-694"/>
        <w:jc w:val="both"/>
        <w:rPr>
          <w:b/>
          <w:bCs/>
          <w:sz w:val="24"/>
          <w:szCs w:val="24"/>
          <w:lang w:val="pl-PL"/>
        </w:rPr>
      </w:pPr>
    </w:p>
    <w:p w14:paraId="0D099539" w14:textId="77777777" w:rsidR="00A25BF4" w:rsidRDefault="00A25BF4" w:rsidP="00DE2936">
      <w:pPr>
        <w:ind w:left="-540" w:right="-694"/>
        <w:jc w:val="both"/>
        <w:rPr>
          <w:b/>
          <w:bCs/>
          <w:sz w:val="24"/>
          <w:szCs w:val="24"/>
          <w:u w:val="single"/>
          <w:lang w:val="pl-PL"/>
        </w:rPr>
      </w:pPr>
    </w:p>
    <w:p w14:paraId="1615C243" w14:textId="77777777" w:rsidR="00A25BF4" w:rsidRDefault="00A25BF4" w:rsidP="00DE2936">
      <w:pPr>
        <w:ind w:left="-540" w:right="-694"/>
        <w:jc w:val="both"/>
        <w:rPr>
          <w:b/>
          <w:bCs/>
          <w:sz w:val="24"/>
          <w:szCs w:val="24"/>
          <w:u w:val="single"/>
          <w:lang w:val="pl-PL"/>
        </w:rPr>
      </w:pPr>
    </w:p>
    <w:p w14:paraId="7AA63DBF" w14:textId="77777777" w:rsidR="00A25BF4" w:rsidRDefault="00A25BF4" w:rsidP="00DE2936">
      <w:pPr>
        <w:ind w:left="-540" w:right="-694"/>
        <w:jc w:val="both"/>
        <w:rPr>
          <w:b/>
          <w:bCs/>
          <w:sz w:val="24"/>
          <w:szCs w:val="24"/>
          <w:u w:val="single"/>
          <w:lang w:val="pl-PL"/>
        </w:rPr>
      </w:pPr>
    </w:p>
    <w:p w14:paraId="736C7CF9" w14:textId="77777777" w:rsidR="0007601D" w:rsidRDefault="0007601D" w:rsidP="00DE2936">
      <w:pPr>
        <w:ind w:left="-540" w:right="-694"/>
        <w:jc w:val="both"/>
        <w:rPr>
          <w:b/>
          <w:bCs/>
          <w:sz w:val="24"/>
          <w:szCs w:val="24"/>
          <w:u w:val="single"/>
          <w:lang w:val="pl-PL"/>
        </w:rPr>
      </w:pPr>
    </w:p>
    <w:p w14:paraId="1D3B797A" w14:textId="77777777" w:rsidR="0007601D" w:rsidRDefault="0007601D" w:rsidP="00DE2936">
      <w:pPr>
        <w:ind w:left="-540" w:right="-694"/>
        <w:jc w:val="both"/>
        <w:rPr>
          <w:b/>
          <w:bCs/>
          <w:sz w:val="24"/>
          <w:szCs w:val="24"/>
          <w:u w:val="single"/>
          <w:lang w:val="pl-PL"/>
        </w:rPr>
      </w:pPr>
    </w:p>
    <w:p w14:paraId="1D59E99F" w14:textId="77777777" w:rsidR="00A25BF4" w:rsidRDefault="00A25BF4" w:rsidP="00DE2936">
      <w:pPr>
        <w:ind w:left="-540" w:right="-694"/>
        <w:jc w:val="both"/>
        <w:rPr>
          <w:b/>
          <w:bCs/>
          <w:sz w:val="24"/>
          <w:szCs w:val="24"/>
          <w:u w:val="single"/>
          <w:lang w:val="pl-PL"/>
        </w:rPr>
      </w:pPr>
    </w:p>
    <w:p w14:paraId="5E3421F8" w14:textId="0910E801" w:rsidR="00A25BF4" w:rsidRPr="00A25BF4" w:rsidRDefault="00A25BF4" w:rsidP="00DE2936">
      <w:pPr>
        <w:ind w:left="-540" w:right="-694"/>
        <w:jc w:val="both"/>
        <w:rPr>
          <w:b/>
          <w:bCs/>
          <w:sz w:val="24"/>
          <w:szCs w:val="24"/>
          <w:lang w:val="pl-PL"/>
        </w:rPr>
      </w:pPr>
    </w:p>
    <w:sectPr w:rsidR="00A25BF4" w:rsidRPr="00A25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F2DF7"/>
    <w:multiLevelType w:val="hybridMultilevel"/>
    <w:tmpl w:val="86C6D1BE"/>
    <w:lvl w:ilvl="0" w:tplc="F71EBE56">
      <w:numFmt w:val="bullet"/>
      <w:lvlText w:val="-"/>
      <w:lvlJc w:val="left"/>
      <w:pPr>
        <w:ind w:left="60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75" w:hanging="360"/>
      </w:pPr>
      <w:rPr>
        <w:rFonts w:ascii="Wingdings" w:hAnsi="Wingdings" w:hint="default"/>
      </w:rPr>
    </w:lvl>
  </w:abstractNum>
  <w:abstractNum w:abstractNumId="1" w15:restartNumberingAfterBreak="0">
    <w:nsid w:val="3C263A61"/>
    <w:multiLevelType w:val="hybridMultilevel"/>
    <w:tmpl w:val="FF40D018"/>
    <w:lvl w:ilvl="0" w:tplc="ED068788">
      <w:start w:val="7"/>
      <w:numFmt w:val="bullet"/>
      <w:lvlText w:val="-"/>
      <w:lvlJc w:val="left"/>
      <w:pPr>
        <w:ind w:left="6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95" w:hanging="360"/>
      </w:pPr>
      <w:rPr>
        <w:rFonts w:ascii="Wingdings" w:hAnsi="Wingdings" w:hint="default"/>
      </w:rPr>
    </w:lvl>
  </w:abstractNum>
  <w:num w:numId="1" w16cid:durableId="165950442">
    <w:abstractNumId w:val="0"/>
  </w:num>
  <w:num w:numId="2" w16cid:durableId="67923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37"/>
    <w:rsid w:val="00044A14"/>
    <w:rsid w:val="0004648D"/>
    <w:rsid w:val="00073735"/>
    <w:rsid w:val="0007601D"/>
    <w:rsid w:val="000C2251"/>
    <w:rsid w:val="000C3FCF"/>
    <w:rsid w:val="000F4EBA"/>
    <w:rsid w:val="00133CF2"/>
    <w:rsid w:val="00134676"/>
    <w:rsid w:val="001862D3"/>
    <w:rsid w:val="00191196"/>
    <w:rsid w:val="001966AE"/>
    <w:rsid w:val="001E5DF0"/>
    <w:rsid w:val="00230F1D"/>
    <w:rsid w:val="00274112"/>
    <w:rsid w:val="002956EC"/>
    <w:rsid w:val="002B34E2"/>
    <w:rsid w:val="0037713F"/>
    <w:rsid w:val="00381FA9"/>
    <w:rsid w:val="003A5B8D"/>
    <w:rsid w:val="003D6899"/>
    <w:rsid w:val="003F3D73"/>
    <w:rsid w:val="00410949"/>
    <w:rsid w:val="00422496"/>
    <w:rsid w:val="00425995"/>
    <w:rsid w:val="0047175B"/>
    <w:rsid w:val="00476BE3"/>
    <w:rsid w:val="00485C40"/>
    <w:rsid w:val="00552A17"/>
    <w:rsid w:val="00557D9F"/>
    <w:rsid w:val="00562510"/>
    <w:rsid w:val="005F31F0"/>
    <w:rsid w:val="00630DAC"/>
    <w:rsid w:val="006325A8"/>
    <w:rsid w:val="0068142E"/>
    <w:rsid w:val="006A0288"/>
    <w:rsid w:val="00726319"/>
    <w:rsid w:val="00744320"/>
    <w:rsid w:val="00752BFA"/>
    <w:rsid w:val="007A1801"/>
    <w:rsid w:val="007B597C"/>
    <w:rsid w:val="007D401D"/>
    <w:rsid w:val="007D6C06"/>
    <w:rsid w:val="007E1FA1"/>
    <w:rsid w:val="0081689D"/>
    <w:rsid w:val="00824668"/>
    <w:rsid w:val="00836353"/>
    <w:rsid w:val="00845617"/>
    <w:rsid w:val="008A0FC1"/>
    <w:rsid w:val="008B6077"/>
    <w:rsid w:val="0092592C"/>
    <w:rsid w:val="009429FF"/>
    <w:rsid w:val="00943969"/>
    <w:rsid w:val="00947448"/>
    <w:rsid w:val="00957863"/>
    <w:rsid w:val="009959EE"/>
    <w:rsid w:val="009A6EA6"/>
    <w:rsid w:val="009A6FE3"/>
    <w:rsid w:val="009C0F49"/>
    <w:rsid w:val="009D395E"/>
    <w:rsid w:val="009D7AD2"/>
    <w:rsid w:val="00A01708"/>
    <w:rsid w:val="00A16D9A"/>
    <w:rsid w:val="00A24342"/>
    <w:rsid w:val="00A25BF4"/>
    <w:rsid w:val="00A820A2"/>
    <w:rsid w:val="00AA0477"/>
    <w:rsid w:val="00AA6302"/>
    <w:rsid w:val="00AC0ECA"/>
    <w:rsid w:val="00AF138E"/>
    <w:rsid w:val="00AF235F"/>
    <w:rsid w:val="00B54859"/>
    <w:rsid w:val="00B62651"/>
    <w:rsid w:val="00B62BA1"/>
    <w:rsid w:val="00B634A3"/>
    <w:rsid w:val="00BA7D0C"/>
    <w:rsid w:val="00BA7D27"/>
    <w:rsid w:val="00BB70ED"/>
    <w:rsid w:val="00BD4E1F"/>
    <w:rsid w:val="00C1277A"/>
    <w:rsid w:val="00C203ED"/>
    <w:rsid w:val="00C21706"/>
    <w:rsid w:val="00C35A97"/>
    <w:rsid w:val="00C630A7"/>
    <w:rsid w:val="00C64811"/>
    <w:rsid w:val="00C67C87"/>
    <w:rsid w:val="00C8770B"/>
    <w:rsid w:val="00CA2357"/>
    <w:rsid w:val="00CE793E"/>
    <w:rsid w:val="00CF333B"/>
    <w:rsid w:val="00D1485D"/>
    <w:rsid w:val="00D2680B"/>
    <w:rsid w:val="00D34DD0"/>
    <w:rsid w:val="00DE2936"/>
    <w:rsid w:val="00DF6C8E"/>
    <w:rsid w:val="00DF6FD9"/>
    <w:rsid w:val="00E0135C"/>
    <w:rsid w:val="00E37F7D"/>
    <w:rsid w:val="00E45A41"/>
    <w:rsid w:val="00E57EA4"/>
    <w:rsid w:val="00E716A1"/>
    <w:rsid w:val="00E83E4F"/>
    <w:rsid w:val="00E91594"/>
    <w:rsid w:val="00EA15B5"/>
    <w:rsid w:val="00EA2586"/>
    <w:rsid w:val="00EC2AF4"/>
    <w:rsid w:val="00ED2F89"/>
    <w:rsid w:val="00ED514E"/>
    <w:rsid w:val="00EF06BB"/>
    <w:rsid w:val="00F2167E"/>
    <w:rsid w:val="00F26237"/>
    <w:rsid w:val="00F52BF6"/>
    <w:rsid w:val="00F5722C"/>
    <w:rsid w:val="00F96D11"/>
    <w:rsid w:val="00FB506F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F43F4"/>
  <w15:chartTrackingRefBased/>
  <w15:docId w15:val="{70B42E8F-2050-4D67-8950-BDE62B44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Martinović</dc:creator>
  <cp:keywords/>
  <dc:description/>
  <cp:lastModifiedBy>Veselinovic Sanja</cp:lastModifiedBy>
  <cp:revision>9</cp:revision>
  <cp:lastPrinted>2023-06-15T13:40:00Z</cp:lastPrinted>
  <dcterms:created xsi:type="dcterms:W3CDTF">2023-07-03T13:06:00Z</dcterms:created>
  <dcterms:modified xsi:type="dcterms:W3CDTF">2023-07-04T06:56:00Z</dcterms:modified>
</cp:coreProperties>
</file>