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ACF04" w14:textId="77777777" w:rsidR="00FF2CD4" w:rsidRPr="003F331B" w:rsidRDefault="00FF2CD4" w:rsidP="00FF2CD4">
      <w:pPr>
        <w:pStyle w:val="BodyText"/>
        <w:tabs>
          <w:tab w:val="left" w:pos="3969"/>
        </w:tabs>
        <w:ind w:left="-142" w:right="-426"/>
        <w:jc w:val="center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372D830" wp14:editId="67DC508C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47A63" w14:textId="77777777" w:rsidR="00FF2CD4" w:rsidRDefault="00FF2CD4" w:rsidP="00FF2CD4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14:paraId="675AB16A" w14:textId="26F5F015" w:rsidR="00F00566" w:rsidRPr="000C37B9" w:rsidRDefault="00FF2CD4" w:rsidP="000C37B9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3F331B">
        <w:rPr>
          <w:rFonts w:ascii="Times New Roman" w:hAnsi="Times New Roman"/>
          <w:sz w:val="24"/>
          <w:szCs w:val="24"/>
        </w:rPr>
        <w:t>Na osnovu člana 21</w:t>
      </w:r>
      <w:r>
        <w:rPr>
          <w:rFonts w:ascii="Times New Roman" w:hAnsi="Times New Roman"/>
          <w:sz w:val="24"/>
          <w:szCs w:val="24"/>
        </w:rPr>
        <w:t>.</w:t>
      </w:r>
      <w:r w:rsidRPr="003F331B">
        <w:rPr>
          <w:rFonts w:ascii="Times New Roman" w:hAnsi="Times New Roman"/>
          <w:sz w:val="24"/>
          <w:szCs w:val="24"/>
        </w:rPr>
        <w:t xml:space="preserve">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>0203-388/7 od 28.01.2019.god. na koju je Vlada Crne Gore dala saglasnost Zaključkom broj:07-263 od 07.02.2019.god.</w:t>
      </w:r>
      <w:r>
        <w:rPr>
          <w:rFonts w:ascii="Times New Roman" w:hAnsi="Times New Roman"/>
          <w:sz w:val="24"/>
          <w:szCs w:val="24"/>
        </w:rPr>
        <w:t>,</w:t>
      </w:r>
      <w:r w:rsidR="003C7D13">
        <w:rPr>
          <w:rFonts w:ascii="Times New Roman" w:hAnsi="Times New Roman"/>
          <w:sz w:val="24"/>
          <w:szCs w:val="24"/>
        </w:rPr>
        <w:t xml:space="preserve"> </w:t>
      </w:r>
      <w:r w:rsidR="00B4479F" w:rsidRPr="00B4479F">
        <w:rPr>
          <w:rFonts w:ascii="Times New Roman" w:hAnsi="Times New Roman"/>
          <w:sz w:val="24"/>
          <w:szCs w:val="24"/>
        </w:rPr>
        <w:t xml:space="preserve">Izmjenama i dopunama Programa privremenih objekata u zoni morskog dobra za period 2019-2023. godine </w:t>
      </w:r>
      <w:r w:rsidR="00B4479F" w:rsidRPr="008626E2">
        <w:rPr>
          <w:rFonts w:ascii="Times New Roman" w:hAnsi="Times New Roman"/>
          <w:sz w:val="24"/>
          <w:szCs w:val="24"/>
        </w:rPr>
        <w:t xml:space="preserve">broj </w:t>
      </w:r>
      <w:r w:rsidR="008626E2" w:rsidRPr="008626E2">
        <w:rPr>
          <w:rFonts w:ascii="Times New Roman" w:hAnsi="Times New Roman"/>
          <w:sz w:val="24"/>
          <w:szCs w:val="24"/>
        </w:rPr>
        <w:t>082-332/</w:t>
      </w:r>
      <w:r w:rsidR="008626E2">
        <w:rPr>
          <w:rFonts w:ascii="Times New Roman" w:hAnsi="Times New Roman"/>
          <w:sz w:val="24"/>
          <w:szCs w:val="24"/>
        </w:rPr>
        <w:t xml:space="preserve">23-2291/14 od 10.04.2023. </w:t>
      </w:r>
      <w:r w:rsidR="00B4479F" w:rsidRPr="00B4479F">
        <w:rPr>
          <w:rFonts w:ascii="Times New Roman" w:hAnsi="Times New Roman"/>
          <w:sz w:val="24"/>
          <w:szCs w:val="24"/>
        </w:rPr>
        <w:t xml:space="preserve">godine, Javno preduzeće za upravljanje morskim dobrom objavljuje </w:t>
      </w:r>
    </w:p>
    <w:p w14:paraId="76B718D4" w14:textId="5C5604A8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JAVNI POZI</w:t>
      </w:r>
      <w:r w:rsidRPr="003F331B">
        <w:rPr>
          <w:rFonts w:ascii="Times New Roman" w:hAnsi="Times New Roman"/>
          <w:b/>
          <w:w w:val="90"/>
          <w:sz w:val="24"/>
          <w:szCs w:val="24"/>
        </w:rPr>
        <w:t>V</w:t>
      </w:r>
    </w:p>
    <w:p w14:paraId="69407C3E" w14:textId="1C1E7C45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ZA JAVNO NADMETANJE ZA ZAKUP</w:t>
      </w:r>
      <w:r w:rsidR="003C6C67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w w:val="90"/>
          <w:sz w:val="24"/>
          <w:szCs w:val="24"/>
        </w:rPr>
        <w:t>UGOSTITELJSKIH TERASA PREMA</w:t>
      </w:r>
    </w:p>
    <w:p w14:paraId="69EB40D8" w14:textId="77777777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IZMJENAMA I DOPUNAMA PROGRAM</w:t>
      </w:r>
      <w:r>
        <w:rPr>
          <w:rFonts w:ascii="Times New Roman" w:hAnsi="Times New Roman"/>
          <w:b/>
          <w:w w:val="90"/>
          <w:sz w:val="24"/>
          <w:szCs w:val="24"/>
        </w:rPr>
        <w:t>A</w:t>
      </w: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 PRIVREMENIH OBJEKATA U ZONI MORSKOG</w:t>
      </w:r>
    </w:p>
    <w:p w14:paraId="01239502" w14:textId="4B0D37C3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DOBRA </w:t>
      </w:r>
      <w:r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Pr="003F331B">
        <w:rPr>
          <w:rFonts w:ascii="Times New Roman" w:hAnsi="Times New Roman"/>
          <w:b/>
          <w:w w:val="90"/>
          <w:sz w:val="24"/>
          <w:szCs w:val="24"/>
        </w:rPr>
        <w:t>PERIOD 2019-2023.GODINE</w:t>
      </w:r>
    </w:p>
    <w:p w14:paraId="4D182ED7" w14:textId="52F66CB8" w:rsidR="00FF2CD4" w:rsidRPr="000C37B9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color w:val="000000" w:themeColor="text1"/>
          <w:w w:val="90"/>
          <w:sz w:val="24"/>
          <w:szCs w:val="24"/>
        </w:rPr>
      </w:pPr>
      <w:r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>BROJ:</w:t>
      </w:r>
      <w:r w:rsidR="00456178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 xml:space="preserve"> 0208-</w:t>
      </w:r>
      <w:r w:rsidR="00D20E48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>4126/1 od 29.09.2023</w:t>
      </w:r>
      <w:r w:rsidR="000C37B9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 xml:space="preserve">. </w:t>
      </w:r>
      <w:r w:rsidR="00BC67D4" w:rsidRPr="000C37B9">
        <w:rPr>
          <w:rFonts w:ascii="Times New Roman" w:hAnsi="Times New Roman"/>
          <w:b/>
          <w:color w:val="000000" w:themeColor="text1"/>
          <w:w w:val="90"/>
          <w:sz w:val="24"/>
          <w:szCs w:val="24"/>
        </w:rPr>
        <w:t>godine</w:t>
      </w:r>
    </w:p>
    <w:p w14:paraId="33C9C207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1BF7E89A" w14:textId="23613C6B" w:rsidR="00035501" w:rsidRDefault="00FF2CD4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29107F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objekata-</w:t>
      </w:r>
      <w:r w:rsidR="00E91490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ugostiteljskih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teras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a u zoni morskog dobra u </w:t>
      </w:r>
      <w:r w:rsidR="003B6BC8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opštini</w:t>
      </w:r>
      <w:r w:rsidR="00562409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Kotor,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="00B66C7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koja je predviđena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Izmjenama i dopunama Programa privremenih objekata u zoni morskog dobra za period 2019-2023.god. </w:t>
      </w:r>
      <w:r w:rsidR="00BC74D5">
        <w:rPr>
          <w:rFonts w:ascii="Times New Roman" w:hAnsi="Times New Roman"/>
          <w:sz w:val="24"/>
          <w:szCs w:val="24"/>
        </w:rPr>
        <w:t xml:space="preserve">broj </w:t>
      </w:r>
      <w:r w:rsidR="00B4479F" w:rsidRPr="00B4479F">
        <w:rPr>
          <w:rFonts w:ascii="Times New Roman" w:hAnsi="Times New Roman"/>
          <w:sz w:val="24"/>
          <w:szCs w:val="24"/>
        </w:rPr>
        <w:t>0201-755/21 od 26.08.2022. godine</w:t>
      </w:r>
      <w:r w:rsidR="00B4479F"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 to:</w:t>
      </w:r>
    </w:p>
    <w:p w14:paraId="3705D402" w14:textId="75A3144F" w:rsidR="000629B6" w:rsidRDefault="000629B6" w:rsidP="00B77F93">
      <w:p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05131C1D" w14:textId="5B0B77F1" w:rsidR="00562409" w:rsidRDefault="00562409" w:rsidP="00562409">
      <w:pPr>
        <w:pStyle w:val="ListParagraph"/>
        <w:numPr>
          <w:ilvl w:val="0"/>
          <w:numId w:val="6"/>
        </w:num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KOTOR</w:t>
      </w:r>
    </w:p>
    <w:p w14:paraId="53406243" w14:textId="77777777" w:rsidR="00B66C77" w:rsidRPr="00B66C77" w:rsidRDefault="00B66C77" w:rsidP="00B66C77">
      <w:pPr>
        <w:pStyle w:val="ListParagraph"/>
        <w:ind w:left="-207" w:right="-567"/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</w:pPr>
    </w:p>
    <w:p w14:paraId="4331051A" w14:textId="093BB94D" w:rsidR="003016C6" w:rsidRPr="007D1B6E" w:rsidRDefault="003016C6" w:rsidP="00B66C77">
      <w:pPr>
        <w:pStyle w:val="ListParagraph"/>
        <w:numPr>
          <w:ilvl w:val="1"/>
          <w:numId w:val="6"/>
        </w:numPr>
        <w:ind w:right="-567"/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</w:pP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Privremena lokacija za montažno-demontažni privremeni objekat, ugostitel</w:t>
      </w:r>
      <w:r w:rsidR="00A17904"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jska terasa, na kat. parceli 11 KO Stoliv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 xml:space="preserve">, lokacija označena brojem </w:t>
      </w:r>
      <w:r w:rsidR="00A17904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18.10</w:t>
      </w:r>
      <w:r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 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u Izmjenama i dopunama programa privremenih objekata u zoni morskog dobra za Opštinu Kotor, površine: P= 50 m</w:t>
      </w:r>
      <w:r w:rsidRPr="007D1B6E">
        <w:rPr>
          <w:rFonts w:ascii="Times New Roman" w:hAnsi="Times New Roman"/>
          <w:color w:val="000000" w:themeColor="text1"/>
          <w:sz w:val="24"/>
          <w:szCs w:val="24"/>
          <w:vertAlign w:val="superscript"/>
          <w:lang w:val="sr-Latn-ME"/>
        </w:rPr>
        <w:t>2</w:t>
      </w: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t>.</w:t>
      </w:r>
    </w:p>
    <w:p w14:paraId="3BBA6F1F" w14:textId="25B99086" w:rsidR="003016C6" w:rsidRPr="007D1B6E" w:rsidRDefault="00693E32" w:rsidP="003016C6">
      <w:pPr>
        <w:ind w:left="-567" w:right="-567"/>
        <w:rPr>
          <w:rFonts w:ascii="Times New Roman" w:hAnsi="Times New Roman"/>
          <w:bCs/>
          <w:color w:val="000000" w:themeColor="text1"/>
          <w:sz w:val="24"/>
          <w:szCs w:val="24"/>
          <w:lang w:val="sr-Latn-ME"/>
        </w:rPr>
      </w:pPr>
      <w:r w:rsidRPr="007D1B6E">
        <w:rPr>
          <w:rFonts w:ascii="Times New Roman" w:hAnsi="Times New Roman"/>
          <w:color w:val="000000" w:themeColor="text1"/>
          <w:sz w:val="24"/>
          <w:szCs w:val="24"/>
          <w:lang w:val="sr-Latn-ME"/>
        </w:rPr>
        <w:br/>
      </w:r>
      <w:r w:rsidR="003016C6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 xml:space="preserve">Početna cijena sezonskog zakupa: </w:t>
      </w:r>
      <w:r w:rsidR="00393822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650</w:t>
      </w:r>
      <w:r w:rsidR="003016C6" w:rsidRPr="007D1B6E">
        <w:rPr>
          <w:rFonts w:ascii="Times New Roman" w:hAnsi="Times New Roman"/>
          <w:b/>
          <w:bCs/>
          <w:color w:val="000000" w:themeColor="text1"/>
          <w:sz w:val="24"/>
          <w:szCs w:val="24"/>
          <w:lang w:val="sr-Latn-ME"/>
        </w:rPr>
        <w:t>,00 €</w:t>
      </w:r>
    </w:p>
    <w:p w14:paraId="23E89F38" w14:textId="3328ACD8" w:rsidR="00531D74" w:rsidRDefault="00531D74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7752A13" w14:textId="7ADB7702" w:rsidR="00F7372B" w:rsidRPr="003F331B" w:rsidRDefault="00F7372B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t>II Način</w:t>
      </w:r>
    </w:p>
    <w:p w14:paraId="14DC08AD" w14:textId="1505BDE6" w:rsidR="00F7372B" w:rsidRDefault="00D32ADB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D32ADB">
        <w:rPr>
          <w:rFonts w:ascii="Times New Roman" w:hAnsi="Times New Roman" w:cs="Times New Roman"/>
          <w:b/>
          <w:bCs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Davanje u zakup vrši se putem </w:t>
      </w:r>
      <w:r w:rsidR="00F7372B" w:rsidRPr="003F331B">
        <w:rPr>
          <w:rFonts w:ascii="Times New Roman" w:hAnsi="Times New Roman" w:cs="Times New Roman"/>
          <w:b/>
          <w:sz w:val="24"/>
          <w:szCs w:val="24"/>
        </w:rPr>
        <w:t>javnog nadmetanja (aukcije</w:t>
      </w:r>
      <w:r w:rsidR="00F7372B" w:rsidRPr="003F331B">
        <w:rPr>
          <w:rFonts w:ascii="Times New Roman" w:hAnsi="Times New Roman" w:cs="Times New Roman"/>
          <w:sz w:val="24"/>
          <w:szCs w:val="24"/>
        </w:rPr>
        <w:t>).</w:t>
      </w:r>
    </w:p>
    <w:p w14:paraId="69ED412B" w14:textId="77777777" w:rsidR="001409FE" w:rsidRPr="003F331B" w:rsidRDefault="001409FE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58458C4B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III Uslovi javnog poziva</w:t>
      </w:r>
    </w:p>
    <w:p w14:paraId="2392C940" w14:textId="37F7B586" w:rsidR="00F7372B" w:rsidRPr="003F331B" w:rsidRDefault="00F7372B" w:rsidP="00984CCE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3.1</w:t>
      </w:r>
      <w:r w:rsidR="00D32ADB">
        <w:rPr>
          <w:rFonts w:ascii="Times New Roman" w:hAnsi="Times New Roman" w:cs="Times New Roman"/>
          <w:sz w:val="24"/>
          <w:szCs w:val="24"/>
        </w:rPr>
        <w:t>.</w:t>
      </w:r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Privremene lokacije za terase daju se u zakup bez postavljenih objekata i infrastrukturne opremljenosti.</w:t>
      </w:r>
    </w:p>
    <w:p w14:paraId="513F581E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lastRenderedPageBreak/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062455C3" w14:textId="4DEA01B6" w:rsidR="00F7372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5507CF5" w14:textId="77777777" w:rsidR="001409FE" w:rsidRPr="003F331B" w:rsidRDefault="001409FE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AFACBAB" w14:textId="77777777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3.2. Naknada za korišćenje/zakupnina</w:t>
      </w:r>
    </w:p>
    <w:p w14:paraId="426430F1" w14:textId="77777777" w:rsidR="00F7372B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Početne cijene sezonskog zakupa date su bez uračunatog PDV-A.</w:t>
      </w:r>
    </w:p>
    <w:p w14:paraId="18B674E1" w14:textId="77777777" w:rsidR="00F7372B" w:rsidRPr="00332311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14:paraId="0B97C50E" w14:textId="498F05D8" w:rsidR="00F7372B" w:rsidRPr="003F331B" w:rsidRDefault="00F7372B" w:rsidP="00F7372B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Početna cijena zakupa/naknade za korišćenje morskog dobra </w:t>
      </w:r>
      <w:r>
        <w:rPr>
          <w:rFonts w:ascii="Times New Roman" w:hAnsi="Times New Roman"/>
          <w:sz w:val="24"/>
          <w:szCs w:val="24"/>
        </w:rPr>
        <w:t>za svaku lokaciju obračunata je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</w:rPr>
        <w:t xml:space="preserve">na sezonskom nivou </w:t>
      </w:r>
      <w:r w:rsidRPr="003F331B">
        <w:rPr>
          <w:rFonts w:ascii="Times New Roman" w:hAnsi="Times New Roman"/>
          <w:sz w:val="24"/>
          <w:szCs w:val="24"/>
        </w:rPr>
        <w:t xml:space="preserve">saglasno </w:t>
      </w:r>
      <w:r w:rsidR="003C0A6F">
        <w:rPr>
          <w:rFonts w:ascii="Times New Roman" w:hAnsi="Times New Roman"/>
          <w:sz w:val="24"/>
          <w:szCs w:val="24"/>
        </w:rPr>
        <w:t>Izmjen</w:t>
      </w:r>
      <w:r w:rsidR="00D32ADB">
        <w:rPr>
          <w:rFonts w:ascii="Times New Roman" w:hAnsi="Times New Roman"/>
          <w:sz w:val="24"/>
          <w:szCs w:val="24"/>
        </w:rPr>
        <w:t>a</w:t>
      </w:r>
      <w:r w:rsidR="003C0A6F">
        <w:rPr>
          <w:rFonts w:ascii="Times New Roman" w:hAnsi="Times New Roman"/>
          <w:sz w:val="24"/>
          <w:szCs w:val="24"/>
        </w:rPr>
        <w:t>ma i dopunama Cjenovnika iz 2022. godine</w:t>
      </w:r>
      <w:r w:rsidRPr="003F331B">
        <w:rPr>
          <w:rFonts w:ascii="Times New Roman" w:hAnsi="Times New Roman"/>
          <w:sz w:val="24"/>
          <w:szCs w:val="24"/>
        </w:rPr>
        <w:t xml:space="preserve"> koji je utvrdilo Javno preduzeće za upravljanje morskim dobrom</w:t>
      </w:r>
      <w:r w:rsidR="002B5A4F">
        <w:rPr>
          <w:rFonts w:ascii="Times New Roman" w:hAnsi="Times New Roman"/>
          <w:sz w:val="24"/>
          <w:szCs w:val="24"/>
        </w:rPr>
        <w:t>.</w:t>
      </w:r>
      <w:r w:rsidR="009156EF">
        <w:rPr>
          <w:rFonts w:ascii="Times New Roman" w:hAnsi="Times New Roman"/>
          <w:sz w:val="24"/>
          <w:szCs w:val="24"/>
        </w:rPr>
        <w:t xml:space="preserve"> </w:t>
      </w:r>
      <w:r w:rsidR="00513EF4">
        <w:rPr>
          <w:rFonts w:ascii="Times New Roman" w:hAnsi="Times New Roman"/>
          <w:sz w:val="24"/>
          <w:szCs w:val="24"/>
        </w:rPr>
        <w:t>Početna cijena se odnosi na kalendarsku godinu bez obzira kad je ugovor zaključen.</w:t>
      </w:r>
    </w:p>
    <w:p w14:paraId="586F61C2" w14:textId="5B8C8F9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Zakupnina/naknada za korišćenje morskog dobra plaća se u cjelini u momentu zaključenja ugovora ili u </w:t>
      </w:r>
      <w:r w:rsidR="004164D3">
        <w:rPr>
          <w:rFonts w:ascii="Times New Roman" w:hAnsi="Times New Roman"/>
          <w:sz w:val="24"/>
          <w:szCs w:val="24"/>
        </w:rPr>
        <w:t xml:space="preserve">najviše tri </w:t>
      </w:r>
      <w:r w:rsidRPr="003F331B">
        <w:rPr>
          <w:rFonts w:ascii="Times New Roman" w:hAnsi="Times New Roman"/>
          <w:sz w:val="24"/>
          <w:szCs w:val="24"/>
        </w:rPr>
        <w:t>rat</w:t>
      </w:r>
      <w:r w:rsidR="004164D3">
        <w:rPr>
          <w:rFonts w:ascii="Times New Roman" w:hAnsi="Times New Roman"/>
          <w:sz w:val="24"/>
          <w:szCs w:val="24"/>
        </w:rPr>
        <w:t>e</w:t>
      </w:r>
      <w:r w:rsidRPr="003F331B">
        <w:rPr>
          <w:rFonts w:ascii="Times New Roman" w:hAnsi="Times New Roman"/>
          <w:sz w:val="24"/>
          <w:szCs w:val="24"/>
        </w:rPr>
        <w:t xml:space="preserve">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0F13BDED" w14:textId="5F031AC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3.3. Vrijeme zakupa</w:t>
      </w:r>
    </w:p>
    <w:p w14:paraId="0369F615" w14:textId="1223EC6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</w:rPr>
        <w:t xml:space="preserve">Ugovori se zaključuju za tekuću godinu računajući od dana zaključenja ugovora do </w:t>
      </w:r>
      <w:r w:rsidRPr="003F331B">
        <w:rPr>
          <w:rFonts w:ascii="Times New Roman" w:hAnsi="Times New Roman"/>
          <w:b/>
          <w:sz w:val="24"/>
          <w:szCs w:val="24"/>
        </w:rPr>
        <w:t>31.12.202</w:t>
      </w:r>
      <w:r w:rsidR="00984CCE">
        <w:rPr>
          <w:rFonts w:ascii="Times New Roman" w:hAnsi="Times New Roman"/>
          <w:b/>
          <w:sz w:val="24"/>
          <w:szCs w:val="24"/>
        </w:rPr>
        <w:t>3</w:t>
      </w:r>
      <w:r w:rsidRPr="003F331B">
        <w:rPr>
          <w:rFonts w:ascii="Times New Roman" w:hAnsi="Times New Roman"/>
          <w:b/>
          <w:sz w:val="24"/>
          <w:szCs w:val="24"/>
        </w:rPr>
        <w:t>. god</w:t>
      </w:r>
      <w:r w:rsidR="00984CCE">
        <w:rPr>
          <w:rFonts w:ascii="Times New Roman" w:hAnsi="Times New Roman"/>
          <w:b/>
          <w:sz w:val="24"/>
          <w:szCs w:val="24"/>
        </w:rPr>
        <w:t>ine, bez mogućnosti produže</w:t>
      </w:r>
      <w:r w:rsidR="00994D9B">
        <w:rPr>
          <w:rFonts w:ascii="Times New Roman" w:hAnsi="Times New Roman"/>
          <w:b/>
          <w:sz w:val="24"/>
          <w:szCs w:val="24"/>
        </w:rPr>
        <w:t>nj</w:t>
      </w:r>
      <w:r w:rsidR="00984CCE">
        <w:rPr>
          <w:rFonts w:ascii="Times New Roman" w:hAnsi="Times New Roman"/>
          <w:b/>
          <w:sz w:val="24"/>
          <w:szCs w:val="24"/>
        </w:rPr>
        <w:t>a ugovora.</w:t>
      </w:r>
    </w:p>
    <w:p w14:paraId="131233F6" w14:textId="2B89AC9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F331B">
        <w:rPr>
          <w:rFonts w:ascii="Times New Roman" w:hAnsi="Times New Roman"/>
          <w:sz w:val="24"/>
          <w:szCs w:val="24"/>
          <w:lang w:val="pl-PL"/>
        </w:rPr>
        <w:t xml:space="preserve">Ukoliko tokom trajanja ugovora dođe do privođenja prostora trajnoj namjeni koja podrazumijeva izgradnju hotela visoke kategorije </w:t>
      </w:r>
      <w:r w:rsidR="00786714">
        <w:rPr>
          <w:rFonts w:ascii="Times New Roman" w:hAnsi="Times New Roman"/>
          <w:sz w:val="24"/>
          <w:szCs w:val="24"/>
          <w:lang w:val="pl-PL"/>
        </w:rPr>
        <w:t>(hotel</w:t>
      </w:r>
      <w:r w:rsidR="00DE5603">
        <w:rPr>
          <w:rFonts w:ascii="Times New Roman" w:hAnsi="Times New Roman"/>
          <w:sz w:val="24"/>
          <w:szCs w:val="24"/>
          <w:lang w:val="pl-PL"/>
        </w:rPr>
        <w:t xml:space="preserve">i kategorije 5* ili 4*)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u neposrednom zaleđu </w:t>
      </w:r>
      <w:r w:rsidR="004A6450">
        <w:rPr>
          <w:rFonts w:ascii="Times New Roman" w:hAnsi="Times New Roman"/>
          <w:sz w:val="24"/>
          <w:szCs w:val="24"/>
          <w:lang w:val="pl-PL"/>
        </w:rPr>
        <w:t xml:space="preserve">odnosno </w:t>
      </w:r>
      <w:r w:rsidR="001F4D6C">
        <w:rPr>
          <w:rFonts w:ascii="Times New Roman" w:hAnsi="Times New Roman"/>
          <w:sz w:val="24"/>
          <w:szCs w:val="24"/>
          <w:lang w:val="pl-PL"/>
        </w:rPr>
        <w:t>realizaciju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plansk</w:t>
      </w:r>
      <w:r w:rsidR="001F4D6C">
        <w:rPr>
          <w:rFonts w:ascii="Times New Roman" w:hAnsi="Times New Roman"/>
          <w:sz w:val="24"/>
          <w:szCs w:val="24"/>
          <w:lang w:val="pl-PL"/>
        </w:rPr>
        <w:t>og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dokumenta koja isključuje korišćenja morskog dobra, ugovor se neće obnavljati i zakupac nema pravo da traži povraćaj do tada uloženih sredstava.</w:t>
      </w:r>
    </w:p>
    <w:p w14:paraId="3C601DE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3F331B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4E6860AA" w14:textId="4A765721" w:rsidR="00F7372B" w:rsidRPr="003F331B" w:rsidRDefault="00D32AD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4.1.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="00F7372B" w:rsidRPr="003F331B">
        <w:rPr>
          <w:rFonts w:ascii="Times New Roman" w:hAnsi="Times New Roman"/>
          <w:b/>
          <w:sz w:val="24"/>
          <w:szCs w:val="24"/>
          <w:lang w:val="sl-SI"/>
        </w:rPr>
        <w:t>100,00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</w:t>
      </w:r>
      <w:r w:rsidR="00F7372B" w:rsidRPr="003F331B">
        <w:rPr>
          <w:rFonts w:ascii="Times New Roman" w:hAnsi="Times New Roman"/>
          <w:b/>
          <w:sz w:val="24"/>
          <w:szCs w:val="24"/>
        </w:rPr>
        <w:t>€</w:t>
      </w:r>
      <w:r w:rsidR="00F7372B" w:rsidRPr="003F331B">
        <w:rPr>
          <w:rFonts w:ascii="Times New Roman" w:hAnsi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15513E9D" w14:textId="77777777" w:rsidR="00F7372B" w:rsidRPr="003F331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  <w:bCs/>
        </w:rPr>
        <w:t>V Uslovi za ponuđača</w:t>
      </w:r>
    </w:p>
    <w:p w14:paraId="68DBD33E" w14:textId="77777777" w:rsidR="00F7372B" w:rsidRPr="003F331B" w:rsidRDefault="00F7372B" w:rsidP="00F7372B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5443D2EE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3F331B">
        <w:rPr>
          <w:b/>
          <w:bCs/>
        </w:rPr>
        <w:t>5.1</w:t>
      </w:r>
      <w:r w:rsidRPr="003F331B"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14:paraId="48FFD365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195DA8DA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</w:pPr>
      <w:r w:rsidRPr="003F331B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392380E6" w14:textId="28F7064B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bCs/>
          <w:sz w:val="24"/>
          <w:szCs w:val="24"/>
        </w:rPr>
        <w:t>Tražene uslove Ponuđač</w:t>
      </w:r>
      <w:r w:rsidRPr="003F331B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je dužan da ispuni u momentu podnošenja </w:t>
      </w:r>
      <w:r w:rsidR="00BD1BFD">
        <w:rPr>
          <w:rFonts w:ascii="Times New Roman" w:hAnsi="Times New Roman"/>
          <w:sz w:val="24"/>
          <w:szCs w:val="24"/>
          <w:lang w:val="sl-SI"/>
        </w:rPr>
        <w:t>prijave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</w:p>
    <w:p w14:paraId="56853DCD" w14:textId="77777777" w:rsidR="00832E21" w:rsidRDefault="00832E21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0490490" w14:textId="77777777" w:rsidR="00F7372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</w:rPr>
        <w:t>5.2</w:t>
      </w:r>
      <w:r w:rsidRPr="003F331B">
        <w:t>.</w:t>
      </w:r>
      <w:r w:rsidRPr="003F331B">
        <w:rPr>
          <w:b/>
          <w:bCs/>
        </w:rPr>
        <w:t xml:space="preserve"> Posebni uslovi za ponuđača za zakup terase</w:t>
      </w:r>
    </w:p>
    <w:p w14:paraId="1005EBA8" w14:textId="47E6E76C" w:rsidR="00F7372B" w:rsidRPr="00F7372B" w:rsidRDefault="00F7372B" w:rsidP="00F7372B">
      <w:pPr>
        <w:pStyle w:val="NormalWeb"/>
        <w:spacing w:after="0"/>
        <w:ind w:left="-567" w:right="-567"/>
        <w:jc w:val="both"/>
        <w:rPr>
          <w:b/>
          <w:bCs/>
        </w:rPr>
      </w:pPr>
      <w:r w:rsidRPr="003F331B">
        <w:rPr>
          <w:lang w:val="sl-SI"/>
        </w:rPr>
        <w:lastRenderedPageBreak/>
        <w:t xml:space="preserve">Pravo učešća na javnom nadmetanju imaju vlasnici/zakupci </w:t>
      </w:r>
      <w:r w:rsidRPr="003F331B">
        <w:rPr>
          <w:b/>
          <w:lang w:val="sl-SI"/>
        </w:rPr>
        <w:t>najbližeg stalnog ugostiteljskog objekta</w:t>
      </w:r>
      <w:r w:rsidRPr="003F331B">
        <w:rPr>
          <w:lang w:val="sl-SI"/>
        </w:rPr>
        <w:t>, koji posjeduju uredno odobrenje za rad nadležnog organa lokalne samouprave ili građevinsku dozvolu /prijavu građenja za poslovni prostor.</w:t>
      </w:r>
    </w:p>
    <w:p w14:paraId="4E2E43ED" w14:textId="4FAD3390" w:rsidR="00F7372B" w:rsidRDefault="00F7372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14:paraId="42A004F6" w14:textId="77777777" w:rsidR="00994D9B" w:rsidRPr="003F331B" w:rsidRDefault="00994D9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5FF0C844" w14:textId="77777777" w:rsidR="00F7372B" w:rsidRPr="003F331B" w:rsidRDefault="00F7372B" w:rsidP="00F7372B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VI Sadržaj ponude</w:t>
      </w:r>
    </w:p>
    <w:p w14:paraId="333FCB7F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Ponuda obavezno sadrži :</w:t>
      </w:r>
    </w:p>
    <w:p w14:paraId="316E851B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6.1. Podatke  o ponuđaču i dokaze o podobnosti ponuđača</w:t>
      </w:r>
    </w:p>
    <w:p w14:paraId="77F51899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6.1.1. Za fizička lica:</w:t>
      </w:r>
    </w:p>
    <w:p w14:paraId="10BDA3D7" w14:textId="6BA0A6CB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 Ime i prezime ponuđača sa adresom prebivališta, odnosno boravišta i brojem kontakt telefona</w:t>
      </w:r>
      <w:r w:rsidR="00C53BFB">
        <w:rPr>
          <w:rFonts w:ascii="Times New Roman" w:hAnsi="Times New Roman"/>
          <w:sz w:val="24"/>
          <w:szCs w:val="24"/>
        </w:rPr>
        <w:t>,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Izjavu o prihvatanju svih uslova i obaveza iz Javnog poziva i izjavu-saglasnost da se lični podaci obrađuju u postupku, odnosno Obrazac A Javnog preduzeća, </w:t>
      </w:r>
    </w:p>
    <w:p w14:paraId="56432521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 fotokopija lične karte/pasoša sa jedinstvenim matičnim brojem,  </w:t>
      </w:r>
    </w:p>
    <w:p w14:paraId="68F43B67" w14:textId="4AFA2AD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 xml:space="preserve">otvrda </w:t>
      </w:r>
      <w:r w:rsidR="003E200F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="003E200F"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 su uredno izvršene sve obaveze po osnovu plaćanja poreza i doprinosa za period 90 dana prije dana sprovodjena aukcije,</w:t>
      </w:r>
    </w:p>
    <w:p w14:paraId="7C97C524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  <w:lang w:val="pl-PL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 uvjerenje mjesno nadležnog Osnovnog suda da  se protiv ponuđača ne vodi krivični postupak.</w:t>
      </w:r>
    </w:p>
    <w:p w14:paraId="6572F767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068A180B" w14:textId="77777777" w:rsidR="00F7372B" w:rsidRPr="009C3525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6.1.2. Za </w:t>
      </w:r>
      <w:r w:rsidRPr="009C3525">
        <w:rPr>
          <w:rFonts w:ascii="Times New Roman" w:hAnsi="Times New Roman"/>
          <w:bCs/>
          <w:sz w:val="24"/>
          <w:szCs w:val="24"/>
        </w:rPr>
        <w:t>privredna društva, pravna lica ili preduzetnike</w:t>
      </w:r>
      <w:r w:rsidRPr="009C3525">
        <w:rPr>
          <w:rFonts w:ascii="Times New Roman" w:hAnsi="Times New Roman"/>
          <w:sz w:val="24"/>
          <w:szCs w:val="24"/>
        </w:rPr>
        <w:t>:</w:t>
      </w:r>
    </w:p>
    <w:p w14:paraId="7AC90781" w14:textId="7007270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-Naziv i adresu sjedišta</w:t>
      </w:r>
      <w:r w:rsidR="006C20D6">
        <w:rPr>
          <w:rFonts w:ascii="Times New Roman" w:hAnsi="Times New Roman"/>
          <w:sz w:val="24"/>
          <w:szCs w:val="24"/>
        </w:rPr>
        <w:t>,</w:t>
      </w:r>
      <w:r w:rsidRPr="009C3525">
        <w:rPr>
          <w:rFonts w:ascii="Times New Roman" w:hAnsi="Times New Roman"/>
          <w:sz w:val="24"/>
          <w:szCs w:val="24"/>
        </w:rPr>
        <w:t xml:space="preserve"> Izjavu o prihvatanju svih uslova i obaveza iz Javnog poziva i izjavu-saglasnost da se lični podaci obrađuju u postupku, odnosno Obrazac A Javnog preduzeća; </w:t>
      </w:r>
    </w:p>
    <w:p w14:paraId="0D31D1D5" w14:textId="77777777" w:rsidR="00F7372B" w:rsidRPr="009C3525" w:rsidRDefault="00F7372B" w:rsidP="00F7372B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9C3525">
        <w:rPr>
          <w:rFonts w:ascii="Times New Roman" w:hAnsi="Times New Roman"/>
          <w:sz w:val="24"/>
          <w:szCs w:val="24"/>
        </w:rPr>
        <w:t>-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sa podacima o ovlašćenim licima ponuđača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4B4B967E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-rješenje o PIB pravnog lica/preduzetnika, </w:t>
      </w:r>
    </w:p>
    <w:p w14:paraId="2DD94FDE" w14:textId="304C848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-rješenje o registraciji PDV-a, ukoliko je ponuđač obveznik PDV-a, ukoliko ponuđač nije obveznik PDV-a dužan je da dostavi potvrdu od </w:t>
      </w:r>
      <w:r w:rsidR="00B5670C">
        <w:rPr>
          <w:rFonts w:ascii="Times New Roman" w:hAnsi="Times New Roman"/>
          <w:sz w:val="24"/>
          <w:szCs w:val="24"/>
        </w:rPr>
        <w:t>Uprave prihoda i carina</w:t>
      </w:r>
      <w:r w:rsidRPr="009C3525">
        <w:rPr>
          <w:rFonts w:ascii="Times New Roman" w:hAnsi="Times New Roman"/>
          <w:sz w:val="24"/>
          <w:szCs w:val="24"/>
        </w:rPr>
        <w:t xml:space="preserve"> Crne Gore da ponuđač nije obveznik PDV-a, </w:t>
      </w:r>
    </w:p>
    <w:p w14:paraId="04D9C74D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uvjerenje mjesno nadležnog Osnovnog suda da se protiv 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 w:rsidRPr="009C3525"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14:paraId="31BF8BAC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1C5E0FE4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odgovorno lice u privrednom društvu, pravnom licu ne nalazi u kaznenoj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5F945F77" w14:textId="48A7953F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>otvrda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1366AB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uredno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izvr</w:t>
      </w:r>
      <w:r w:rsidRPr="009C3525">
        <w:rPr>
          <w:rFonts w:ascii="Times New Roman" w:hAnsi="Times New Roman"/>
          <w:sz w:val="24"/>
          <w:szCs w:val="24"/>
          <w:lang w:val="sr-Latn-CS"/>
        </w:rPr>
        <w:t>š</w:t>
      </w:r>
      <w:r w:rsidRPr="009C3525">
        <w:rPr>
          <w:rFonts w:ascii="Times New Roman" w:hAnsi="Times New Roman"/>
          <w:sz w:val="24"/>
          <w:szCs w:val="24"/>
        </w:rPr>
        <w:t>ene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sve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obaveze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osnovu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pla</w:t>
      </w:r>
      <w:r w:rsidRPr="009C3525">
        <w:rPr>
          <w:rFonts w:ascii="Times New Roman" w:hAnsi="Times New Roman"/>
          <w:sz w:val="24"/>
          <w:szCs w:val="24"/>
          <w:lang w:val="sr-Latn-CS"/>
        </w:rPr>
        <w:t>ć</w:t>
      </w:r>
      <w:r w:rsidRPr="009C3525">
        <w:rPr>
          <w:rFonts w:ascii="Times New Roman" w:hAnsi="Times New Roman"/>
          <w:sz w:val="24"/>
          <w:szCs w:val="24"/>
        </w:rPr>
        <w:t>anja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poreza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doprinosa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period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90 </w:t>
      </w:r>
      <w:r w:rsidRPr="009C3525">
        <w:rPr>
          <w:rFonts w:ascii="Times New Roman" w:hAnsi="Times New Roman"/>
          <w:sz w:val="24"/>
          <w:szCs w:val="24"/>
        </w:rPr>
        <w:t>dana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prije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dana sprovo</w:t>
      </w:r>
      <w:r w:rsidR="0001736B">
        <w:rPr>
          <w:rFonts w:ascii="Times New Roman" w:hAnsi="Times New Roman"/>
          <w:sz w:val="24"/>
          <w:szCs w:val="24"/>
        </w:rPr>
        <w:t>đ</w:t>
      </w:r>
      <w:r w:rsidRPr="009C3525">
        <w:rPr>
          <w:rFonts w:ascii="Times New Roman" w:hAnsi="Times New Roman"/>
          <w:sz w:val="24"/>
          <w:szCs w:val="24"/>
        </w:rPr>
        <w:t xml:space="preserve">enja aukcije, </w:t>
      </w:r>
    </w:p>
    <w:p w14:paraId="5A1F3690" w14:textId="63277BD9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iz tačke 6.1.2. alineje 2, 3, 4, 5, 6 i 7. izdatu od nadležnog organa iz države u kojoj je osnovano društvo, dužan je dostaviti prevedenu na crnogorski jezik, ovjerenu od strane sudskog tumača.</w:t>
      </w:r>
    </w:p>
    <w:p w14:paraId="7CC71C94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7A7D2673" w14:textId="1438B4B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3F331B">
        <w:rPr>
          <w:rFonts w:ascii="Times New Roman" w:hAnsi="Times New Roman"/>
          <w:b/>
          <w:sz w:val="24"/>
          <w:szCs w:val="24"/>
        </w:rPr>
        <w:t>6.2.</w:t>
      </w:r>
      <w:r w:rsidRPr="003F331B">
        <w:rPr>
          <w:rFonts w:ascii="Times New Roman" w:hAnsi="Times New Roman"/>
          <w:sz w:val="24"/>
          <w:szCs w:val="24"/>
        </w:rPr>
        <w:t> </w:t>
      </w:r>
      <w:r w:rsidRPr="003F331B"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 </w:t>
      </w:r>
      <w:r w:rsidRPr="003F331B">
        <w:rPr>
          <w:rFonts w:ascii="Times New Roman" w:hAnsi="Times New Roman"/>
          <w:sz w:val="24"/>
          <w:szCs w:val="24"/>
        </w:rPr>
        <w:t xml:space="preserve">koja mora biti bezuslovna, „bez prigovora“ i naplativa na prvi poziv sa rokom važenja </w:t>
      </w:r>
      <w:r w:rsidRPr="003F331B">
        <w:rPr>
          <w:rFonts w:ascii="Times New Roman" w:hAnsi="Times New Roman"/>
          <w:sz w:val="24"/>
          <w:szCs w:val="24"/>
          <w:lang w:val="pl-PL"/>
        </w:rPr>
        <w:t>minimum</w:t>
      </w:r>
      <w:r w:rsidRPr="003F331B">
        <w:rPr>
          <w:rFonts w:ascii="Times New Roman" w:hAnsi="Times New Roman"/>
          <w:sz w:val="24"/>
          <w:szCs w:val="24"/>
        </w:rPr>
        <w:t xml:space="preserve"> 90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od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sprovo</w:t>
      </w:r>
      <w:r w:rsidR="005A3C98">
        <w:rPr>
          <w:rFonts w:ascii="Times New Roman" w:hAnsi="Times New Roman"/>
          <w:sz w:val="24"/>
          <w:szCs w:val="24"/>
          <w:lang w:val="pl-PL"/>
        </w:rPr>
        <w:t>đ</w:t>
      </w:r>
      <w:r w:rsidRPr="003F331B">
        <w:rPr>
          <w:rFonts w:ascii="Times New Roman" w:hAnsi="Times New Roman"/>
          <w:sz w:val="24"/>
          <w:szCs w:val="24"/>
          <w:lang w:val="pl-PL"/>
        </w:rPr>
        <w:t>en</w:t>
      </w:r>
      <w:r w:rsidR="005A3C98">
        <w:rPr>
          <w:rFonts w:ascii="Times New Roman" w:hAnsi="Times New Roman"/>
          <w:sz w:val="24"/>
          <w:szCs w:val="24"/>
          <w:lang w:val="pl-PL"/>
        </w:rPr>
        <w:t>j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a aukcije. </w:t>
      </w:r>
    </w:p>
    <w:p w14:paraId="2E38F873" w14:textId="060A960E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lastRenderedPageBreak/>
        <w:t>Iznos b</w:t>
      </w:r>
      <w:r>
        <w:rPr>
          <w:rFonts w:ascii="Times New Roman" w:hAnsi="Times New Roman"/>
          <w:b/>
          <w:sz w:val="24"/>
          <w:szCs w:val="24"/>
        </w:rPr>
        <w:t>ankarske garancije ne može biti</w:t>
      </w:r>
      <w:r w:rsidRPr="003F331B">
        <w:rPr>
          <w:rFonts w:ascii="Times New Roman" w:hAnsi="Times New Roman"/>
          <w:b/>
          <w:sz w:val="24"/>
          <w:szCs w:val="24"/>
        </w:rPr>
        <w:t xml:space="preserve"> manji od </w:t>
      </w:r>
      <w:r w:rsidR="003C080E">
        <w:rPr>
          <w:rFonts w:ascii="Times New Roman" w:hAnsi="Times New Roman"/>
          <w:b/>
          <w:sz w:val="24"/>
          <w:szCs w:val="24"/>
        </w:rPr>
        <w:t xml:space="preserve">visine </w:t>
      </w:r>
      <w:r w:rsidRPr="003F331B">
        <w:rPr>
          <w:rFonts w:ascii="Times New Roman" w:hAnsi="Times New Roman"/>
          <w:b/>
          <w:sz w:val="24"/>
          <w:szCs w:val="24"/>
        </w:rPr>
        <w:t xml:space="preserve">početne cijene </w:t>
      </w:r>
      <w:r w:rsidRPr="003F331B"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r w:rsidRPr="003F331B">
        <w:rPr>
          <w:rFonts w:ascii="Times New Roman" w:hAnsi="Times New Roman"/>
          <w:b/>
          <w:sz w:val="24"/>
          <w:szCs w:val="24"/>
        </w:rPr>
        <w:t xml:space="preserve">zakupa koji je naznačen u ovom Javnom pozivu. </w:t>
      </w:r>
    </w:p>
    <w:p w14:paraId="5790A56F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5AA01231" w14:textId="48EF1B5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6.3. Dokaz</w:t>
      </w:r>
      <w:r w:rsidR="00910F41">
        <w:rPr>
          <w:rFonts w:ascii="Times New Roman" w:hAnsi="Times New Roman"/>
          <w:b/>
          <w:sz w:val="24"/>
          <w:szCs w:val="24"/>
        </w:rPr>
        <w:t>i</w:t>
      </w:r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 o ispunjenju traženog kriterijuma iz tačke 5.2. ovog javnog poziva</w:t>
      </w:r>
      <w:r w:rsidR="00910F41">
        <w:rPr>
          <w:rFonts w:ascii="Times New Roman" w:hAnsi="Times New Roman"/>
          <w:sz w:val="24"/>
          <w:szCs w:val="24"/>
        </w:rPr>
        <w:t xml:space="preserve"> koje je ponuđač dužan da dostavi</w:t>
      </w:r>
      <w:r w:rsidRPr="003F331B">
        <w:rPr>
          <w:rFonts w:ascii="Times New Roman" w:hAnsi="Times New Roman"/>
          <w:sz w:val="24"/>
          <w:szCs w:val="24"/>
        </w:rPr>
        <w:t xml:space="preserve"> : </w:t>
      </w:r>
    </w:p>
    <w:p w14:paraId="49E6C767" w14:textId="54A99A7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r w:rsidRPr="003F331B">
        <w:rPr>
          <w:rFonts w:ascii="Times New Roman" w:hAnsi="Times New Roman"/>
          <w:sz w:val="24"/>
          <w:szCs w:val="24"/>
        </w:rPr>
        <w:t xml:space="preserve">orginal ili ovjerenu fotokopiju </w:t>
      </w:r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Rješenje nadležnog organa </w:t>
      </w:r>
      <w:r w:rsidR="001E1EF4" w:rsidRPr="001E1EF4">
        <w:rPr>
          <w:rFonts w:ascii="Times New Roman" w:hAnsi="Times New Roman"/>
          <w:b/>
          <w:bCs/>
          <w:sz w:val="24"/>
          <w:szCs w:val="24"/>
        </w:rPr>
        <w:t>lokalne samouprave za rad stalnog ugostiteljskog objekta</w:t>
      </w:r>
      <w:r w:rsidR="001E1EF4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ili </w:t>
      </w:r>
      <w:r w:rsidRPr="00A069C1"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 w:rsidRPr="003F331B">
        <w:rPr>
          <w:rFonts w:ascii="Times New Roman" w:hAnsi="Times New Roman"/>
          <w:b/>
          <w:sz w:val="24"/>
          <w:szCs w:val="24"/>
        </w:rPr>
        <w:t>.</w:t>
      </w:r>
    </w:p>
    <w:p w14:paraId="357C9FF2" w14:textId="6CDC9D01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-Dokaz o vlasništvu najbližeg stalnog ugostiteljskog objekta ili ugovor o zakupu ugostiteljskog objekta-ukoliko je ponuđač zakupac najbližeg stalnog ugostiteljskog objekta,</w:t>
      </w:r>
    </w:p>
    <w:p w14:paraId="63686C42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0910E57A" w14:textId="380DFA31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6.4. </w:t>
      </w:r>
      <w:r w:rsidRPr="003F331B">
        <w:rPr>
          <w:rFonts w:ascii="Times New Roman" w:hAnsi="Times New Roman"/>
          <w:sz w:val="24"/>
          <w:szCs w:val="24"/>
        </w:rPr>
        <w:t>Potrebni doka</w:t>
      </w:r>
      <w:r>
        <w:rPr>
          <w:rFonts w:ascii="Times New Roman" w:hAnsi="Times New Roman"/>
          <w:sz w:val="24"/>
          <w:szCs w:val="24"/>
        </w:rPr>
        <w:t>zi (osim fotokopije lične karte</w:t>
      </w:r>
      <w:r w:rsidRPr="003F331B">
        <w:rPr>
          <w:rFonts w:ascii="Times New Roman" w:hAnsi="Times New Roman"/>
          <w:sz w:val="24"/>
          <w:szCs w:val="24"/>
        </w:rPr>
        <w:t xml:space="preserve">) dostavljaju se </w:t>
      </w:r>
      <w:r w:rsidRPr="003F331B">
        <w:rPr>
          <w:rFonts w:ascii="Times New Roman" w:hAnsi="Times New Roman"/>
          <w:b/>
          <w:sz w:val="24"/>
          <w:szCs w:val="24"/>
        </w:rPr>
        <w:t>u formi originala ili ovjerene fotokopije</w:t>
      </w:r>
      <w:r w:rsidRPr="003F331B">
        <w:rPr>
          <w:rFonts w:ascii="Times New Roman" w:hAnsi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684035A3" w14:textId="498C106D" w:rsidR="00F7372B" w:rsidRDefault="00F7372B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3F331B">
        <w:rPr>
          <w:rFonts w:ascii="Times New Roman" w:hAnsi="Times New Roman"/>
          <w:b/>
          <w:bCs/>
          <w:sz w:val="24"/>
          <w:szCs w:val="24"/>
        </w:rPr>
        <w:t xml:space="preserve">6.5. </w:t>
      </w:r>
      <w:r w:rsidRPr="003F331B">
        <w:rPr>
          <w:rFonts w:ascii="Times New Roman" w:hAnsi="Times New Roman"/>
          <w:bCs/>
          <w:sz w:val="24"/>
          <w:szCs w:val="24"/>
        </w:rPr>
        <w:t>Prijave se dostavljaju na Crnogorskom jeziku.</w:t>
      </w:r>
    </w:p>
    <w:p w14:paraId="0193DF85" w14:textId="77777777" w:rsidR="00097FB3" w:rsidRDefault="00097FB3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1807AD27" w14:textId="77777777" w:rsidR="00097FB3" w:rsidRDefault="00097FB3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2569086" w14:textId="20F2A744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sz w:val="24"/>
          <w:szCs w:val="24"/>
        </w:rPr>
        <w:t>VII Sprovođenje</w:t>
      </w:r>
      <w:r w:rsidRPr="003F331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3F331B">
        <w:rPr>
          <w:rFonts w:ascii="Times New Roman" w:hAnsi="Times New Roman" w:cs="Times New Roman"/>
          <w:b/>
          <w:sz w:val="24"/>
          <w:szCs w:val="24"/>
        </w:rPr>
        <w:t>postupka</w:t>
      </w:r>
    </w:p>
    <w:p w14:paraId="4DF32425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3BE7384" w14:textId="10386483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7.1. Ponuđač sačinjava i podnosi prijavu u skladu sa Javnim pozivom. </w:t>
      </w:r>
      <w:r w:rsidR="00895FE9">
        <w:rPr>
          <w:rFonts w:ascii="Times New Roman" w:hAnsi="Times New Roman"/>
          <w:sz w:val="24"/>
          <w:szCs w:val="24"/>
        </w:rPr>
        <w:t>Rok važenja prijave je 90 dana od dana sprovođenja aukcije.</w:t>
      </w:r>
    </w:p>
    <w:p w14:paraId="3C6251CA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22E88D20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7.3. Promjena i dopuna prijave ili odustajanje od prijave dostavlja se na isti način kao i prijava. Podnosilac može odustati od prijave, bez aktiviranja priložene garancije, najkasnije do roka (dan, vrijeme, sat) određenog javnim pozivom za predaju prijava na arhivi Javnog preduzeća. U slučaju odustanka prije isteka roka određenog za dostavljanje prijave  ista se vraća ponuđaču neotvorena.</w:t>
      </w:r>
    </w:p>
    <w:p w14:paraId="4E7AB6D4" w14:textId="7B60807E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7.4. </w:t>
      </w:r>
      <w:r w:rsidR="00895FE9">
        <w:rPr>
          <w:rFonts w:ascii="Times New Roman" w:hAnsi="Times New Roman"/>
          <w:sz w:val="24"/>
          <w:szCs w:val="24"/>
        </w:rPr>
        <w:t>Prijave se dostavljaju u roku određenom Javnim pozivom u zatvorenoj koverti</w:t>
      </w:r>
      <w:r w:rsidR="00AB4F1C">
        <w:rPr>
          <w:rFonts w:ascii="Times New Roman" w:hAnsi="Times New Roman"/>
          <w:sz w:val="24"/>
          <w:szCs w:val="24"/>
        </w:rPr>
        <w:t xml:space="preserve"> neposrednom predajom na arhivi Javnog preduzeća</w:t>
      </w:r>
      <w:r w:rsidR="00895FE9">
        <w:rPr>
          <w:rFonts w:ascii="Times New Roman" w:hAnsi="Times New Roman"/>
          <w:sz w:val="24"/>
          <w:szCs w:val="24"/>
        </w:rPr>
        <w:t xml:space="preserve">. </w:t>
      </w:r>
      <w:r w:rsidRPr="003F331B">
        <w:rPr>
          <w:rFonts w:ascii="Times New Roman" w:hAnsi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54C4B15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7.5. Prijave fizičkih ili pravnih lica (ranijih korisnika) odbijaju se kao neprihvatljive i neće biti predmet vrednovanja, ukoliko je </w:t>
      </w:r>
    </w:p>
    <w:p w14:paraId="18D34326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-protiv ponuđača (ranijeg korisnika) Javno preduzeće pokrenulo sudski postupak zbog neispunjavanja ugovorenih obaveza,</w:t>
      </w:r>
    </w:p>
    <w:p w14:paraId="7BC3D0A8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-sa ponuđačem (ranijim korisnikom) Javno preduzeće raskinulo ugovor zbog teže povrede ugovorne obaveze. </w:t>
      </w:r>
    </w:p>
    <w:p w14:paraId="2228C4A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7.6. Postupak davanja u zakup sprovodi 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 w:rsidRPr="003F331B">
        <w:rPr>
          <w:rFonts w:ascii="Times New Roman" w:hAnsi="Times New Roman"/>
          <w:sz w:val="24"/>
          <w:szCs w:val="24"/>
        </w:rPr>
        <w:t>koje imenuje Direktor Javnog preduzeća.</w:t>
      </w:r>
    </w:p>
    <w:p w14:paraId="110D0BD2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3F331B">
        <w:rPr>
          <w:rFonts w:ascii="Times New Roman" w:hAnsi="Times New Roman"/>
          <w:sz w:val="24"/>
          <w:szCs w:val="24"/>
        </w:rPr>
        <w:lastRenderedPageBreak/>
        <w:t>Komisija za aukciju u postupku javnog nadmetanja</w:t>
      </w:r>
      <w:r w:rsidRPr="003F331B">
        <w:rPr>
          <w:rFonts w:ascii="Times New Roman" w:hAnsi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Pozivima sprovode aukciju i sačinjava Zapisnik o aukciji.</w:t>
      </w:r>
    </w:p>
    <w:p w14:paraId="3C8B1FE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7.7. Nezatvorene (neuredne) prijave odbijaju se kao nevažeće i u stanju u kojem su uručene biće vraćene ponuđaču, nakon okončanja postupka.</w:t>
      </w:r>
    </w:p>
    <w:p w14:paraId="4053A5A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Neispravna je prijava  koja nije sačinjena u skladu sa uslovima Javnog poziva. </w:t>
      </w:r>
    </w:p>
    <w:p w14:paraId="6405DA9E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4FA0C407" w14:textId="3271E662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U slučaju da podnesci ne budu uručeni na adresu označenu u prijavi, isto će biti postavljeno na oglasnoj tabli i internet stranici Javnog preduzeća www.morskodobro.</w:t>
      </w:r>
      <w:r w:rsidR="00895FE9">
        <w:rPr>
          <w:rFonts w:ascii="Times New Roman" w:hAnsi="Times New Roman"/>
          <w:sz w:val="24"/>
          <w:szCs w:val="24"/>
        </w:rPr>
        <w:t>me</w:t>
      </w:r>
      <w:r w:rsidRPr="003F331B">
        <w:rPr>
          <w:rFonts w:ascii="Times New Roman" w:hAnsi="Times New Roman"/>
          <w:sz w:val="24"/>
          <w:szCs w:val="24"/>
        </w:rPr>
        <w:t>. Istekom roka od 5 (pet) dana od dana oglašavanja smatrat će se da je lice uredno obavješteno, nakon čega će teći rokovi za sprovođenje radnji u postupku.</w:t>
      </w:r>
    </w:p>
    <w:p w14:paraId="658D183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0E6970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593C9EF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05AC39A3" w14:textId="446FF13E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8.1. Prijave za javno nadmetanje (aukciju) podnose se svakog radnog 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>dana od 08 do 1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6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sati 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(izuzev pauze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>od 11:30 do 12:00 sati)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od dana objavlj</w:t>
      </w:r>
      <w:r w:rsidR="002B41CE">
        <w:rPr>
          <w:rFonts w:ascii="Times New Roman" w:hAnsi="Times New Roman"/>
          <w:sz w:val="24"/>
          <w:szCs w:val="24"/>
          <w:lang w:val="sl-SI" w:eastAsia="sr-Latn-CS"/>
        </w:rPr>
        <w:t>iv</w:t>
      </w:r>
      <w:r w:rsidR="00C52105">
        <w:rPr>
          <w:rFonts w:ascii="Times New Roman" w:hAnsi="Times New Roman"/>
          <w:sz w:val="24"/>
          <w:szCs w:val="24"/>
          <w:lang w:val="sl-SI" w:eastAsia="sr-Latn-CS"/>
        </w:rPr>
        <w:t xml:space="preserve">anja ovog poziva zaključno sa </w:t>
      </w:r>
      <w:r w:rsidR="00007621">
        <w:rPr>
          <w:rFonts w:ascii="Times New Roman" w:hAnsi="Times New Roman"/>
          <w:b/>
          <w:color w:val="000000" w:themeColor="text1"/>
          <w:sz w:val="24"/>
          <w:szCs w:val="24"/>
          <w:lang w:val="sl-SI" w:eastAsia="sr-Latn-CS"/>
        </w:rPr>
        <w:t>1</w:t>
      </w:r>
      <w:r w:rsidR="00273995">
        <w:rPr>
          <w:rFonts w:ascii="Times New Roman" w:hAnsi="Times New Roman"/>
          <w:b/>
          <w:color w:val="000000" w:themeColor="text1"/>
          <w:sz w:val="24"/>
          <w:szCs w:val="24"/>
          <w:lang w:val="sl-SI" w:eastAsia="sr-Latn-CS"/>
        </w:rPr>
        <w:t>3</w:t>
      </w:r>
      <w:r w:rsidR="00007621">
        <w:rPr>
          <w:rFonts w:ascii="Times New Roman" w:hAnsi="Times New Roman"/>
          <w:b/>
          <w:color w:val="000000" w:themeColor="text1"/>
          <w:sz w:val="24"/>
          <w:szCs w:val="24"/>
          <w:lang w:val="sl-SI" w:eastAsia="sr-Latn-CS"/>
        </w:rPr>
        <w:t>.10.2023</w:t>
      </w:r>
      <w:r w:rsidRPr="00C52105">
        <w:rPr>
          <w:rFonts w:ascii="Times New Roman" w:hAnsi="Times New Roman"/>
          <w:b/>
          <w:bCs/>
          <w:sz w:val="24"/>
          <w:szCs w:val="24"/>
          <w:lang w:val="sl-SI" w:eastAsia="sr-Latn-CS"/>
        </w:rPr>
        <w:t>. god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. do </w:t>
      </w:r>
      <w:r w:rsidR="00EA01AF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16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 sati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ZA TERASE PO POZIVU BROJ:_______________  ZA  RED.BR.__________«.</w:t>
      </w:r>
    </w:p>
    <w:p w14:paraId="3B2BE101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D63C572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6D377B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6D377B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179A7757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BE0FEAD" w14:textId="77777777" w:rsid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0456E06" w14:textId="77777777" w:rsidR="00514945" w:rsidRPr="006D377B" w:rsidRDefault="00514945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63EF37AD" w14:textId="77777777" w:rsidR="00220651" w:rsidRPr="006D377B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19703EC" w14:textId="12D72D3D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6D377B">
        <w:rPr>
          <w:rFonts w:ascii="Times New Roman" w:hAnsi="Times New Roman"/>
          <w:b/>
          <w:sz w:val="24"/>
          <w:szCs w:val="24"/>
          <w:lang w:val="sl-SI" w:eastAsia="sr-Latn-CS"/>
        </w:rPr>
        <w:t>IX Vrijeme i mjesto javnog nadmetanja</w:t>
      </w:r>
    </w:p>
    <w:p w14:paraId="397E3CBE" w14:textId="7A3CB2FE" w:rsidR="00F7372B" w:rsidRPr="00B77F93" w:rsidRDefault="00F7372B" w:rsidP="00F7372B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6D377B">
        <w:rPr>
          <w:rFonts w:ascii="Times New Roman" w:hAnsi="Times New Roman"/>
          <w:sz w:val="24"/>
          <w:szCs w:val="24"/>
          <w:lang w:val="es-ES" w:eastAsia="sr-Latn-CS"/>
        </w:rPr>
        <w:t>Javn</w:t>
      </w:r>
      <w:r w:rsidR="008626E2">
        <w:rPr>
          <w:rFonts w:ascii="Times New Roman" w:hAnsi="Times New Roman"/>
          <w:sz w:val="24"/>
          <w:szCs w:val="24"/>
          <w:lang w:val="es-ES" w:eastAsia="sr-Latn-CS"/>
        </w:rPr>
        <w:t>o nadmetanje će se obaviti dana</w:t>
      </w:r>
      <w:r w:rsidR="008626E2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</w:t>
      </w:r>
      <w:r w:rsidR="00007621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>17.10</w:t>
      </w:r>
      <w:r w:rsidR="00AB4F1C" w:rsidRPr="007D1B6E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>.2023</w:t>
      </w:r>
      <w:r w:rsidR="000F7757" w:rsidRPr="007D1B6E">
        <w:rPr>
          <w:rFonts w:ascii="Times New Roman" w:hAnsi="Times New Roman"/>
          <w:b/>
          <w:color w:val="000000" w:themeColor="text1"/>
          <w:sz w:val="24"/>
          <w:szCs w:val="24"/>
          <w:lang w:val="es-ES" w:eastAsia="sr-Latn-CS"/>
        </w:rPr>
        <w:t xml:space="preserve">. </w:t>
      </w:r>
      <w:r w:rsidR="000F7757"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godine u </w:t>
      </w:r>
      <w:r w:rsidR="006D377B" w:rsidRPr="006D377B">
        <w:rPr>
          <w:rFonts w:ascii="Times New Roman" w:hAnsi="Times New Roman"/>
          <w:b/>
          <w:sz w:val="24"/>
          <w:szCs w:val="24"/>
          <w:lang w:val="es-ES" w:eastAsia="sr-Latn-CS"/>
        </w:rPr>
        <w:t>14</w:t>
      </w:r>
      <w:r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časova</w:t>
      </w:r>
      <w:r w:rsidRPr="006D377B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Pr="006D377B">
        <w:rPr>
          <w:rFonts w:ascii="Times New Roman" w:hAnsi="Times New Roman"/>
          <w:b/>
          <w:sz w:val="24"/>
          <w:szCs w:val="24"/>
          <w:lang w:val="es-ES"/>
        </w:rPr>
        <w:t>u Sali na prvom spratu poslovne zgrade Javnog preduzeća.</w:t>
      </w:r>
    </w:p>
    <w:p w14:paraId="3AED0DDB" w14:textId="454C8D06" w:rsidR="00F7372B" w:rsidRPr="003F331B" w:rsidRDefault="00F7372B" w:rsidP="00F7372B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767911">
        <w:rPr>
          <w:rFonts w:ascii="Times New Roman" w:hAnsi="Times New Roman"/>
          <w:sz w:val="24"/>
          <w:szCs w:val="24"/>
          <w:lang w:val="sl-SI"/>
        </w:rPr>
        <w:t>uju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3339535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393E0C3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1C675FE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44D6735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72147FD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177938C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 u postupku aukcije-licitacije koji ponudi najveći iznos zakupnine proglašava se za najpovoljnijeg ponuđača i kao prvorangirani potpisuje izjavu kojom potvrđuje ponudu.  Predmetnu izjavu potpisuju svi učesnici aukcije po redosledu visine ponuđene zakupnine.</w:t>
      </w:r>
    </w:p>
    <w:p w14:paraId="2083932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72B0A10B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lastRenderedPageBreak/>
        <w:t xml:space="preserve">Najpovoljniji ponuđač je dužan da u roku od 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zaključi Ugovor o zakupu privremene lokacije.</w:t>
      </w:r>
    </w:p>
    <w:p w14:paraId="7D1F22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2E796E9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slučaju da prvorangirani ponuđač odustane od zakupa, odnosno ukoliko ne potpiše ugovor u predviđenom roku aktiviraće se njegova garancija ponude, a Javno preduzeće ima pravo da zaključi ugovor o zakupu predmetne lokacije sa drugim ponuđačem učesnikom javnog nadmetanja koji je ponudio iznos naknade koja je po visini odmah iza najveće ponuđene naknade. </w:t>
      </w:r>
    </w:p>
    <w:p w14:paraId="039393F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14:paraId="4F9FEB54" w14:textId="7609B042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 xml:space="preserve"> „</w:t>
      </w:r>
      <w:r w:rsidR="00582A80">
        <w:rPr>
          <w:rFonts w:ascii="Times New Roman" w:hAnsi="Times New Roman"/>
          <w:sz w:val="24"/>
          <w:szCs w:val="24"/>
          <w:lang w:val="sr-Latn-CS" w:eastAsia="sr-Latn-CS"/>
        </w:rPr>
        <w:t>Dan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“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me.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4513E0B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319A8FC9" w14:textId="5E79C49E" w:rsidR="00FF2CD4" w:rsidRP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sectPr w:rsidR="00FF2CD4" w:rsidRPr="00F7372B" w:rsidSect="00F7372B">
      <w:pgSz w:w="12240" w:h="15840"/>
      <w:pgMar w:top="851" w:right="170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439A2"/>
    <w:multiLevelType w:val="multilevel"/>
    <w:tmpl w:val="94446078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20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53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513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873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hint="default"/>
        <w:b w:val="0"/>
      </w:rPr>
    </w:lvl>
  </w:abstractNum>
  <w:abstractNum w:abstractNumId="1" w15:restartNumberingAfterBreak="0">
    <w:nsid w:val="1B5657A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32D60782"/>
    <w:multiLevelType w:val="multilevel"/>
    <w:tmpl w:val="BDD64010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177" w:hanging="39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ascii="Times New Roman" w:hAnsi="Times New Roman" w:cs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</w:abstractNum>
  <w:abstractNum w:abstractNumId="4" w15:restartNumberingAfterBreak="0">
    <w:nsid w:val="3C571BDC"/>
    <w:multiLevelType w:val="hybridMultilevel"/>
    <w:tmpl w:val="04A0BCF0"/>
    <w:lvl w:ilvl="0" w:tplc="56E8591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6481661A"/>
    <w:multiLevelType w:val="hybridMultilevel"/>
    <w:tmpl w:val="CC02F896"/>
    <w:lvl w:ilvl="0" w:tplc="E9945CE8">
      <w:start w:val="3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 w16cid:durableId="585840898">
    <w:abstractNumId w:val="3"/>
  </w:num>
  <w:num w:numId="2" w16cid:durableId="860625215">
    <w:abstractNumId w:val="2"/>
  </w:num>
  <w:num w:numId="3" w16cid:durableId="1504008392">
    <w:abstractNumId w:val="1"/>
  </w:num>
  <w:num w:numId="4" w16cid:durableId="538127707">
    <w:abstractNumId w:val="5"/>
  </w:num>
  <w:num w:numId="5" w16cid:durableId="1378356185">
    <w:abstractNumId w:val="4"/>
  </w:num>
  <w:num w:numId="6" w16cid:durableId="14252964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CD4"/>
    <w:rsid w:val="00007621"/>
    <w:rsid w:val="00007640"/>
    <w:rsid w:val="0001249B"/>
    <w:rsid w:val="00012EA8"/>
    <w:rsid w:val="0001736B"/>
    <w:rsid w:val="0003282B"/>
    <w:rsid w:val="00032F2D"/>
    <w:rsid w:val="00035501"/>
    <w:rsid w:val="00047843"/>
    <w:rsid w:val="000629B6"/>
    <w:rsid w:val="00063222"/>
    <w:rsid w:val="00097FB3"/>
    <w:rsid w:val="000B123B"/>
    <w:rsid w:val="000C37B9"/>
    <w:rsid w:val="000C46E9"/>
    <w:rsid w:val="000D55B5"/>
    <w:rsid w:val="000E6DB6"/>
    <w:rsid w:val="000F7757"/>
    <w:rsid w:val="00110246"/>
    <w:rsid w:val="0011259C"/>
    <w:rsid w:val="00120EC0"/>
    <w:rsid w:val="001366AB"/>
    <w:rsid w:val="001409FE"/>
    <w:rsid w:val="00141BB4"/>
    <w:rsid w:val="00143698"/>
    <w:rsid w:val="00183969"/>
    <w:rsid w:val="00192CA7"/>
    <w:rsid w:val="001A15B6"/>
    <w:rsid w:val="001A42AE"/>
    <w:rsid w:val="001A733E"/>
    <w:rsid w:val="001A7710"/>
    <w:rsid w:val="001D0D10"/>
    <w:rsid w:val="001E1EF4"/>
    <w:rsid w:val="001F4D6C"/>
    <w:rsid w:val="001F7994"/>
    <w:rsid w:val="0020133F"/>
    <w:rsid w:val="00204AD6"/>
    <w:rsid w:val="00220651"/>
    <w:rsid w:val="0022578D"/>
    <w:rsid w:val="00231D9D"/>
    <w:rsid w:val="00233ADB"/>
    <w:rsid w:val="00233C4F"/>
    <w:rsid w:val="0024108C"/>
    <w:rsid w:val="00242688"/>
    <w:rsid w:val="002474F1"/>
    <w:rsid w:val="002526C3"/>
    <w:rsid w:val="00257A96"/>
    <w:rsid w:val="002653FF"/>
    <w:rsid w:val="00273995"/>
    <w:rsid w:val="002741FC"/>
    <w:rsid w:val="0028422F"/>
    <w:rsid w:val="00285DA2"/>
    <w:rsid w:val="0028615E"/>
    <w:rsid w:val="002909BB"/>
    <w:rsid w:val="002B41CE"/>
    <w:rsid w:val="002B4838"/>
    <w:rsid w:val="002B5A4F"/>
    <w:rsid w:val="002C1FB4"/>
    <w:rsid w:val="002C4160"/>
    <w:rsid w:val="002D421A"/>
    <w:rsid w:val="002F0426"/>
    <w:rsid w:val="002F2DF1"/>
    <w:rsid w:val="00300028"/>
    <w:rsid w:val="003016C6"/>
    <w:rsid w:val="00324166"/>
    <w:rsid w:val="00333AAD"/>
    <w:rsid w:val="00340278"/>
    <w:rsid w:val="00342188"/>
    <w:rsid w:val="0034354E"/>
    <w:rsid w:val="00345843"/>
    <w:rsid w:val="003562E9"/>
    <w:rsid w:val="00370AD8"/>
    <w:rsid w:val="00372C91"/>
    <w:rsid w:val="00380D96"/>
    <w:rsid w:val="003816F3"/>
    <w:rsid w:val="00393822"/>
    <w:rsid w:val="003A642C"/>
    <w:rsid w:val="003A7784"/>
    <w:rsid w:val="003B3F35"/>
    <w:rsid w:val="003B6BC8"/>
    <w:rsid w:val="003B73A2"/>
    <w:rsid w:val="003C080E"/>
    <w:rsid w:val="003C0A6F"/>
    <w:rsid w:val="003C6C67"/>
    <w:rsid w:val="003C6D70"/>
    <w:rsid w:val="003C7D13"/>
    <w:rsid w:val="003E1777"/>
    <w:rsid w:val="003E200F"/>
    <w:rsid w:val="004164D3"/>
    <w:rsid w:val="004166C8"/>
    <w:rsid w:val="0042776F"/>
    <w:rsid w:val="00430A49"/>
    <w:rsid w:val="00432E68"/>
    <w:rsid w:val="00433B0D"/>
    <w:rsid w:val="00433D9A"/>
    <w:rsid w:val="0043685A"/>
    <w:rsid w:val="004465F6"/>
    <w:rsid w:val="00454C78"/>
    <w:rsid w:val="00456178"/>
    <w:rsid w:val="00467996"/>
    <w:rsid w:val="004711A7"/>
    <w:rsid w:val="004725F1"/>
    <w:rsid w:val="00474537"/>
    <w:rsid w:val="00481C14"/>
    <w:rsid w:val="004922DF"/>
    <w:rsid w:val="004A6450"/>
    <w:rsid w:val="004C1473"/>
    <w:rsid w:val="004C2C4F"/>
    <w:rsid w:val="004D00CA"/>
    <w:rsid w:val="004D012E"/>
    <w:rsid w:val="004D3FCE"/>
    <w:rsid w:val="00500257"/>
    <w:rsid w:val="00505313"/>
    <w:rsid w:val="00510D70"/>
    <w:rsid w:val="00513EF4"/>
    <w:rsid w:val="00514945"/>
    <w:rsid w:val="00515D65"/>
    <w:rsid w:val="00520829"/>
    <w:rsid w:val="00531D74"/>
    <w:rsid w:val="00531D9D"/>
    <w:rsid w:val="00534B64"/>
    <w:rsid w:val="0054248D"/>
    <w:rsid w:val="0054719D"/>
    <w:rsid w:val="005478A7"/>
    <w:rsid w:val="00562409"/>
    <w:rsid w:val="0056303A"/>
    <w:rsid w:val="005720E3"/>
    <w:rsid w:val="00582A80"/>
    <w:rsid w:val="005865E9"/>
    <w:rsid w:val="00586F20"/>
    <w:rsid w:val="00590E91"/>
    <w:rsid w:val="00593223"/>
    <w:rsid w:val="00593D7C"/>
    <w:rsid w:val="005956D4"/>
    <w:rsid w:val="005A0AE4"/>
    <w:rsid w:val="005A3C98"/>
    <w:rsid w:val="005C4D9F"/>
    <w:rsid w:val="005C67A3"/>
    <w:rsid w:val="005D3A39"/>
    <w:rsid w:val="005E2026"/>
    <w:rsid w:val="005E7D39"/>
    <w:rsid w:val="005F24EF"/>
    <w:rsid w:val="00600049"/>
    <w:rsid w:val="00606F66"/>
    <w:rsid w:val="00615D18"/>
    <w:rsid w:val="00640B0A"/>
    <w:rsid w:val="0064145C"/>
    <w:rsid w:val="00655469"/>
    <w:rsid w:val="00660445"/>
    <w:rsid w:val="00663ECD"/>
    <w:rsid w:val="00666E7E"/>
    <w:rsid w:val="0068026F"/>
    <w:rsid w:val="00685031"/>
    <w:rsid w:val="00693E32"/>
    <w:rsid w:val="006973A8"/>
    <w:rsid w:val="006A24B2"/>
    <w:rsid w:val="006A73EC"/>
    <w:rsid w:val="006B2EEB"/>
    <w:rsid w:val="006C20D6"/>
    <w:rsid w:val="006D22AB"/>
    <w:rsid w:val="006D377B"/>
    <w:rsid w:val="006D3F3C"/>
    <w:rsid w:val="006D669C"/>
    <w:rsid w:val="006D7856"/>
    <w:rsid w:val="006F01ED"/>
    <w:rsid w:val="006F3A80"/>
    <w:rsid w:val="00712ACB"/>
    <w:rsid w:val="00747FB4"/>
    <w:rsid w:val="00754516"/>
    <w:rsid w:val="0075492D"/>
    <w:rsid w:val="00756D2D"/>
    <w:rsid w:val="00767911"/>
    <w:rsid w:val="00771A34"/>
    <w:rsid w:val="0077539C"/>
    <w:rsid w:val="00786641"/>
    <w:rsid w:val="00786714"/>
    <w:rsid w:val="007A7825"/>
    <w:rsid w:val="007B0637"/>
    <w:rsid w:val="007B3F83"/>
    <w:rsid w:val="007C45B2"/>
    <w:rsid w:val="007C709B"/>
    <w:rsid w:val="007D1B6E"/>
    <w:rsid w:val="007D57F0"/>
    <w:rsid w:val="007D668B"/>
    <w:rsid w:val="007E54F8"/>
    <w:rsid w:val="007E7DCC"/>
    <w:rsid w:val="007F42D3"/>
    <w:rsid w:val="007F6A43"/>
    <w:rsid w:val="008104FC"/>
    <w:rsid w:val="00814358"/>
    <w:rsid w:val="00814FF8"/>
    <w:rsid w:val="00815EAB"/>
    <w:rsid w:val="00831B6C"/>
    <w:rsid w:val="00832E21"/>
    <w:rsid w:val="00853C3A"/>
    <w:rsid w:val="00857667"/>
    <w:rsid w:val="008626E2"/>
    <w:rsid w:val="00863EE0"/>
    <w:rsid w:val="008909B2"/>
    <w:rsid w:val="008911CA"/>
    <w:rsid w:val="0089287F"/>
    <w:rsid w:val="00895FE9"/>
    <w:rsid w:val="008A397F"/>
    <w:rsid w:val="008B4A7F"/>
    <w:rsid w:val="008C13B6"/>
    <w:rsid w:val="008C39CD"/>
    <w:rsid w:val="008C3F0A"/>
    <w:rsid w:val="008D696E"/>
    <w:rsid w:val="008E057B"/>
    <w:rsid w:val="008E07AB"/>
    <w:rsid w:val="008E4878"/>
    <w:rsid w:val="008F0FE1"/>
    <w:rsid w:val="00900C84"/>
    <w:rsid w:val="009102B9"/>
    <w:rsid w:val="00910F41"/>
    <w:rsid w:val="00912451"/>
    <w:rsid w:val="00912A47"/>
    <w:rsid w:val="009156EF"/>
    <w:rsid w:val="00916282"/>
    <w:rsid w:val="00916FDD"/>
    <w:rsid w:val="00917E64"/>
    <w:rsid w:val="00921423"/>
    <w:rsid w:val="00923E71"/>
    <w:rsid w:val="00925AB8"/>
    <w:rsid w:val="00951F7D"/>
    <w:rsid w:val="009525AB"/>
    <w:rsid w:val="0096082A"/>
    <w:rsid w:val="009620CB"/>
    <w:rsid w:val="00984CCE"/>
    <w:rsid w:val="00986CA4"/>
    <w:rsid w:val="009913CD"/>
    <w:rsid w:val="00994D9B"/>
    <w:rsid w:val="009A0E8B"/>
    <w:rsid w:val="009A25C0"/>
    <w:rsid w:val="009A3202"/>
    <w:rsid w:val="009A4548"/>
    <w:rsid w:val="009B7F72"/>
    <w:rsid w:val="009D448E"/>
    <w:rsid w:val="009E0423"/>
    <w:rsid w:val="009F5C94"/>
    <w:rsid w:val="00A044AF"/>
    <w:rsid w:val="00A069C1"/>
    <w:rsid w:val="00A10D86"/>
    <w:rsid w:val="00A17904"/>
    <w:rsid w:val="00A213F0"/>
    <w:rsid w:val="00A3088B"/>
    <w:rsid w:val="00A44162"/>
    <w:rsid w:val="00A46BAB"/>
    <w:rsid w:val="00A54FDA"/>
    <w:rsid w:val="00A62A17"/>
    <w:rsid w:val="00A72B76"/>
    <w:rsid w:val="00A82F33"/>
    <w:rsid w:val="00A87B5B"/>
    <w:rsid w:val="00AA78DF"/>
    <w:rsid w:val="00AB2457"/>
    <w:rsid w:val="00AB4F1C"/>
    <w:rsid w:val="00B03BEB"/>
    <w:rsid w:val="00B04006"/>
    <w:rsid w:val="00B1403E"/>
    <w:rsid w:val="00B16452"/>
    <w:rsid w:val="00B247D8"/>
    <w:rsid w:val="00B34EB3"/>
    <w:rsid w:val="00B4479F"/>
    <w:rsid w:val="00B458F3"/>
    <w:rsid w:val="00B51AB6"/>
    <w:rsid w:val="00B54602"/>
    <w:rsid w:val="00B5670C"/>
    <w:rsid w:val="00B66C77"/>
    <w:rsid w:val="00B66EA2"/>
    <w:rsid w:val="00B77F93"/>
    <w:rsid w:val="00B851BA"/>
    <w:rsid w:val="00B870D9"/>
    <w:rsid w:val="00B93B38"/>
    <w:rsid w:val="00BA0D90"/>
    <w:rsid w:val="00BA1938"/>
    <w:rsid w:val="00BA19EB"/>
    <w:rsid w:val="00BB69AB"/>
    <w:rsid w:val="00BC193A"/>
    <w:rsid w:val="00BC5999"/>
    <w:rsid w:val="00BC67D4"/>
    <w:rsid w:val="00BC74D5"/>
    <w:rsid w:val="00BD1BFD"/>
    <w:rsid w:val="00BD5E78"/>
    <w:rsid w:val="00C13F3E"/>
    <w:rsid w:val="00C171EA"/>
    <w:rsid w:val="00C369CD"/>
    <w:rsid w:val="00C45016"/>
    <w:rsid w:val="00C501F8"/>
    <w:rsid w:val="00C52105"/>
    <w:rsid w:val="00C53BFB"/>
    <w:rsid w:val="00C74395"/>
    <w:rsid w:val="00C766F4"/>
    <w:rsid w:val="00C9395B"/>
    <w:rsid w:val="00CA277F"/>
    <w:rsid w:val="00CB26B1"/>
    <w:rsid w:val="00CC4694"/>
    <w:rsid w:val="00CE07D3"/>
    <w:rsid w:val="00D15638"/>
    <w:rsid w:val="00D20E48"/>
    <w:rsid w:val="00D315F3"/>
    <w:rsid w:val="00D32ADB"/>
    <w:rsid w:val="00D34CE5"/>
    <w:rsid w:val="00D36620"/>
    <w:rsid w:val="00D40B89"/>
    <w:rsid w:val="00D45292"/>
    <w:rsid w:val="00D47FAB"/>
    <w:rsid w:val="00D558FE"/>
    <w:rsid w:val="00D61A6B"/>
    <w:rsid w:val="00D66686"/>
    <w:rsid w:val="00D707B7"/>
    <w:rsid w:val="00D70ED3"/>
    <w:rsid w:val="00D74A3E"/>
    <w:rsid w:val="00DA5B09"/>
    <w:rsid w:val="00DE21C4"/>
    <w:rsid w:val="00DE5603"/>
    <w:rsid w:val="00DF28B0"/>
    <w:rsid w:val="00DF5372"/>
    <w:rsid w:val="00E01317"/>
    <w:rsid w:val="00E06D41"/>
    <w:rsid w:val="00E2005F"/>
    <w:rsid w:val="00E243B6"/>
    <w:rsid w:val="00E42B61"/>
    <w:rsid w:val="00E432FE"/>
    <w:rsid w:val="00E51A8E"/>
    <w:rsid w:val="00E570A6"/>
    <w:rsid w:val="00E64175"/>
    <w:rsid w:val="00E743DC"/>
    <w:rsid w:val="00E83D48"/>
    <w:rsid w:val="00E91490"/>
    <w:rsid w:val="00E92A84"/>
    <w:rsid w:val="00E940FA"/>
    <w:rsid w:val="00E9508F"/>
    <w:rsid w:val="00E96319"/>
    <w:rsid w:val="00E968AC"/>
    <w:rsid w:val="00EA01AF"/>
    <w:rsid w:val="00EB113E"/>
    <w:rsid w:val="00EB49C8"/>
    <w:rsid w:val="00EB6B3F"/>
    <w:rsid w:val="00EB7DD2"/>
    <w:rsid w:val="00EC02F8"/>
    <w:rsid w:val="00EC0B70"/>
    <w:rsid w:val="00EC784F"/>
    <w:rsid w:val="00ED2FAD"/>
    <w:rsid w:val="00ED767D"/>
    <w:rsid w:val="00EE3520"/>
    <w:rsid w:val="00F00566"/>
    <w:rsid w:val="00F02B98"/>
    <w:rsid w:val="00F07F68"/>
    <w:rsid w:val="00F12761"/>
    <w:rsid w:val="00F21848"/>
    <w:rsid w:val="00F26051"/>
    <w:rsid w:val="00F37CE4"/>
    <w:rsid w:val="00F530B4"/>
    <w:rsid w:val="00F7372B"/>
    <w:rsid w:val="00F73CB4"/>
    <w:rsid w:val="00F810B6"/>
    <w:rsid w:val="00F82D2D"/>
    <w:rsid w:val="00FA7222"/>
    <w:rsid w:val="00FC7AA5"/>
    <w:rsid w:val="00FD4782"/>
    <w:rsid w:val="00FE1B19"/>
    <w:rsid w:val="00FE5D9D"/>
    <w:rsid w:val="00FF2CD4"/>
    <w:rsid w:val="00FF2F5C"/>
    <w:rsid w:val="00FF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1213C"/>
  <w15:chartTrackingRefBased/>
  <w15:docId w15:val="{4C8E2979-B990-4619-8E0E-C19EE952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58F3"/>
    <w:rPr>
      <w:rFonts w:eastAsia="Times New Roman" w:cs="Times New Roman"/>
    </w:rPr>
  </w:style>
  <w:style w:type="paragraph" w:styleId="Heading1">
    <w:name w:val="heading 1"/>
    <w:basedOn w:val="Normal"/>
    <w:link w:val="Heading1Char"/>
    <w:uiPriority w:val="1"/>
    <w:qFormat/>
    <w:rsid w:val="00F7372B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FF2CD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FF2CD4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BodyText">
    <w:name w:val="Body Text"/>
    <w:basedOn w:val="Normal"/>
    <w:link w:val="BodyTextChar"/>
    <w:uiPriority w:val="1"/>
    <w:unhideWhenUsed/>
    <w:qFormat/>
    <w:rsid w:val="00FF2CD4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rsid w:val="00FF2CD4"/>
    <w:rPr>
      <w:rFonts w:ascii="Georgia" w:eastAsia="Times New Roman" w:hAnsi="Georgia" w:cs="Georgia"/>
    </w:rPr>
  </w:style>
  <w:style w:type="character" w:customStyle="1" w:styleId="Heading1Char">
    <w:name w:val="Heading 1 Char"/>
    <w:basedOn w:val="DefaultParagraphFont"/>
    <w:link w:val="Heading1"/>
    <w:uiPriority w:val="1"/>
    <w:rsid w:val="00F7372B"/>
    <w:rPr>
      <w:rFonts w:ascii="Georgia" w:eastAsia="Times New Roman" w:hAnsi="Georgia" w:cs="Georgia"/>
      <w:b/>
      <w:bCs/>
    </w:rPr>
  </w:style>
  <w:style w:type="paragraph" w:styleId="NormalWeb">
    <w:name w:val="Normal (Web)"/>
    <w:basedOn w:val="Normal"/>
    <w:uiPriority w:val="99"/>
    <w:unhideWhenUsed/>
    <w:rsid w:val="00F7372B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customStyle="1" w:styleId="Standard">
    <w:name w:val="Standard"/>
    <w:rsid w:val="00F7372B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  <w:style w:type="paragraph" w:styleId="NoSpacing">
    <w:name w:val="No Spacing"/>
    <w:uiPriority w:val="1"/>
    <w:qFormat/>
    <w:rsid w:val="00E743DC"/>
    <w:pPr>
      <w:spacing w:after="0" w:line="240" w:lineRule="auto"/>
    </w:pPr>
    <w:rPr>
      <w:rFonts w:eastAsia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2B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2B9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887794-E2E8-4DC3-8BD8-6AAED06774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6</Pages>
  <Words>1943</Words>
  <Characters>11081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Čuturić Sabrina</dc:creator>
  <cp:keywords/>
  <dc:description/>
  <cp:lastModifiedBy>Veselinovic Sanja</cp:lastModifiedBy>
  <cp:revision>8</cp:revision>
  <cp:lastPrinted>2023-07-07T11:30:00Z</cp:lastPrinted>
  <dcterms:created xsi:type="dcterms:W3CDTF">2023-09-29T08:34:00Z</dcterms:created>
  <dcterms:modified xsi:type="dcterms:W3CDTF">2023-09-29T10:16:00Z</dcterms:modified>
</cp:coreProperties>
</file>