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1B6C10" w14:textId="1448F364" w:rsidR="004134FC" w:rsidRDefault="004134FC" w:rsidP="004134FC">
      <w:pPr>
        <w:pStyle w:val="BodyText"/>
        <w:tabs>
          <w:tab w:val="left" w:pos="3969"/>
        </w:tabs>
        <w:spacing w:before="4"/>
        <w:ind w:left="0" w:right="-567"/>
        <w:rPr>
          <w:rFonts w:ascii="Times New Roman" w:hAnsi="Times New Roman" w:cs="Times New Roman"/>
          <w:sz w:val="24"/>
          <w:szCs w:val="24"/>
          <w:lang w:val="sr-Latn-ME"/>
        </w:rPr>
      </w:pPr>
      <w:r>
        <w:rPr>
          <w:rFonts w:ascii="Times New Roman" w:hAnsi="Times New Roman" w:cs="Times New Roman"/>
          <w:sz w:val="24"/>
          <w:szCs w:val="24"/>
          <w:lang w:val="sr-Latn-ME"/>
        </w:rPr>
        <w:t xml:space="preserve">                                                                   </w:t>
      </w:r>
      <w:r w:rsidR="00F7191F" w:rsidRPr="002E4C12">
        <w:rPr>
          <w:rFonts w:ascii="Times New Roman" w:hAnsi="Times New Roman" w:cs="Times New Roman"/>
          <w:noProof/>
          <w:sz w:val="24"/>
          <w:szCs w:val="24"/>
        </w:rPr>
        <w:drawing>
          <wp:inline distT="0" distB="0" distL="0" distR="0" wp14:anchorId="2C3AA195" wp14:editId="79C567D4">
            <wp:extent cx="1190625" cy="523153"/>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96207" cy="525606"/>
                    </a:xfrm>
                    <a:prstGeom prst="rect">
                      <a:avLst/>
                    </a:prstGeom>
                    <a:solidFill>
                      <a:srgbClr val="FFFFFF"/>
                    </a:solidFill>
                    <a:ln>
                      <a:noFill/>
                    </a:ln>
                  </pic:spPr>
                </pic:pic>
              </a:graphicData>
            </a:graphic>
          </wp:inline>
        </w:drawing>
      </w:r>
      <w:r>
        <w:rPr>
          <w:rFonts w:ascii="Times New Roman" w:hAnsi="Times New Roman" w:cs="Times New Roman"/>
          <w:sz w:val="24"/>
          <w:szCs w:val="24"/>
          <w:lang w:val="sr-Latn-ME"/>
        </w:rPr>
        <w:t xml:space="preserve">                                 </w:t>
      </w:r>
    </w:p>
    <w:p w14:paraId="1B14CF84" w14:textId="178D7BCC" w:rsidR="00F7191F" w:rsidRPr="00916BF2" w:rsidRDefault="00841A81" w:rsidP="00916BF2">
      <w:pPr>
        <w:pStyle w:val="BodyText"/>
        <w:tabs>
          <w:tab w:val="left" w:pos="3969"/>
        </w:tabs>
        <w:spacing w:before="4"/>
        <w:ind w:left="-284" w:right="-567"/>
        <w:jc w:val="center"/>
        <w:rPr>
          <w:rFonts w:ascii="Times New Roman" w:hAnsi="Times New Roman" w:cs="Times New Roman"/>
          <w:b/>
          <w:sz w:val="24"/>
          <w:szCs w:val="24"/>
          <w:lang w:val="sr-Latn-ME"/>
        </w:rPr>
      </w:pPr>
      <w:r>
        <w:rPr>
          <w:rFonts w:ascii="Times New Roman" w:hAnsi="Times New Roman" w:cs="Times New Roman"/>
          <w:sz w:val="24"/>
          <w:szCs w:val="24"/>
          <w:lang w:val="sr-Latn-ME"/>
        </w:rPr>
        <w:t xml:space="preserve">                                                                                                                  </w:t>
      </w:r>
    </w:p>
    <w:p w14:paraId="5595D9F1" w14:textId="77777777" w:rsidR="0014230D" w:rsidRDefault="0014230D" w:rsidP="0014230D">
      <w:pPr>
        <w:tabs>
          <w:tab w:val="left" w:pos="3969"/>
        </w:tabs>
        <w:autoSpaceDE w:val="0"/>
        <w:ind w:left="-284" w:right="-567"/>
        <w:jc w:val="both"/>
        <w:rPr>
          <w:lang w:val="sr-Latn-ME"/>
        </w:rPr>
      </w:pPr>
      <w:r w:rsidRPr="002E4C12">
        <w:rPr>
          <w:lang w:val="sr-Latn-ME"/>
        </w:rPr>
        <w:t xml:space="preserve">       </w:t>
      </w:r>
      <w:r w:rsidRPr="00C71D55">
        <w:rPr>
          <w:lang w:val="sr-Latn-ME"/>
        </w:rPr>
        <w:t>Na osnovu člana 21 Statuta Javnog preduzeća za upravljanje morskim dobrom, člana 5 i 7 Zakona o morskom dobru ("Sl. list RCG", br. 14/92, 27/94  i „Sl.list CG“, br. 51/08, 21/09, 73/10 i 40/11  ) a u vezi sa  članom 10 stav 1 alineja 12, članom 29 stav 1 i članom  39 stav 3 Zakona o državnoj imovini ("Sl. list CG", br. 21/09 i 40/11), članova 4, 29 i 31 Uredbe o prodaji i davanju u zakup stvari u državnoj imovini (“Sl. list CG” br. 44/10 ), saglasno Odluci Upravnog odbora o davanju u zakup/na korišćenje djelova</w:t>
      </w:r>
      <w:r>
        <w:rPr>
          <w:lang w:val="sr-Latn-ME"/>
        </w:rPr>
        <w:t xml:space="preserve"> morskog dobra</w:t>
      </w:r>
      <w:r w:rsidRPr="00C71D55">
        <w:rPr>
          <w:lang w:val="sr-Latn-ME"/>
        </w:rPr>
        <w:t>, broj:</w:t>
      </w:r>
      <w:r>
        <w:rPr>
          <w:lang w:val="sr-Latn-ME"/>
        </w:rPr>
        <w:t xml:space="preserve"> 0203-725/4</w:t>
      </w:r>
      <w:r w:rsidRPr="00C71D55">
        <w:rPr>
          <w:lang w:val="sr-Latn-ME"/>
        </w:rPr>
        <w:t xml:space="preserve"> od </w:t>
      </w:r>
      <w:r>
        <w:rPr>
          <w:lang w:val="sr-Latn-ME"/>
        </w:rPr>
        <w:t>10.02.2025.godine,</w:t>
      </w:r>
      <w:r w:rsidRPr="00C71D55">
        <w:rPr>
          <w:lang w:val="sr-Latn-ME"/>
        </w:rPr>
        <w:t xml:space="preserve"> na koju je Vlada Crne Gore dala saglasnost Zaključkom broj:</w:t>
      </w:r>
      <w:r>
        <w:rPr>
          <w:lang w:val="sr-Latn-ME"/>
        </w:rPr>
        <w:t xml:space="preserve"> 10-339/25-433/2 </w:t>
      </w:r>
      <w:r w:rsidRPr="00C06918">
        <w:rPr>
          <w:lang w:val="sr-Latn-ME"/>
        </w:rPr>
        <w:t>od 11.02.2025.godine,</w:t>
      </w:r>
      <w:r>
        <w:rPr>
          <w:lang w:val="sr-Latn-ME"/>
        </w:rPr>
        <w:t xml:space="preserve"> te Odluci Upravnog odbora broj 0203-824/3 od 14.02.2025.godine na koju je Vlada Crne Gore dala saglasnost Zaključkom broj 10-332/25-511/2 od 15.02.2025.godine, </w:t>
      </w:r>
      <w:r w:rsidRPr="00C71D55">
        <w:rPr>
          <w:lang w:val="sr-Latn-ME"/>
        </w:rPr>
        <w:t xml:space="preserve">te saglasno </w:t>
      </w:r>
      <w:r>
        <w:rPr>
          <w:lang w:val="sr-Latn-ME"/>
        </w:rPr>
        <w:t>Izmjenama i dopunama Programa privremenih objekata u zoni morskog dobra za period 2024-2028 broj 04-332/25-86/36 od 12.02.2025.godine</w:t>
      </w:r>
      <w:r w:rsidRPr="00443F53">
        <w:rPr>
          <w:lang w:val="sr-Latn-ME"/>
        </w:rPr>
        <w:t>,</w:t>
      </w:r>
      <w:r w:rsidRPr="00C71D55">
        <w:rPr>
          <w:lang w:val="sr-Latn-ME"/>
        </w:rPr>
        <w:t xml:space="preserve"> Javno preduzeće za upravljanje morskim dobrom objavljuje</w:t>
      </w:r>
      <w:r>
        <w:rPr>
          <w:lang w:val="sr-Latn-ME"/>
        </w:rPr>
        <w:t>:</w:t>
      </w:r>
    </w:p>
    <w:p w14:paraId="5E20EC69" w14:textId="5F4CF2A9" w:rsidR="00F7191F" w:rsidRPr="002E4C12" w:rsidRDefault="00F7191F" w:rsidP="00F7191F">
      <w:pPr>
        <w:tabs>
          <w:tab w:val="left" w:pos="3969"/>
        </w:tabs>
        <w:autoSpaceDE w:val="0"/>
        <w:ind w:left="-284" w:right="-567"/>
        <w:jc w:val="both"/>
        <w:rPr>
          <w:lang w:val="sr-Latn-ME"/>
        </w:rPr>
      </w:pPr>
    </w:p>
    <w:p w14:paraId="301A568E" w14:textId="67E8E6FB" w:rsidR="00F7191F" w:rsidRPr="002E4C12" w:rsidRDefault="00F7191F" w:rsidP="00F7191F">
      <w:pPr>
        <w:tabs>
          <w:tab w:val="left" w:pos="3969"/>
        </w:tabs>
        <w:ind w:left="-284" w:right="-567"/>
        <w:jc w:val="center"/>
        <w:rPr>
          <w:b/>
          <w:w w:val="90"/>
          <w:lang w:val="sr-Latn-ME"/>
        </w:rPr>
      </w:pPr>
      <w:r w:rsidRPr="002E4C12">
        <w:rPr>
          <w:b/>
          <w:w w:val="90"/>
          <w:lang w:val="sr-Latn-ME"/>
        </w:rPr>
        <w:t xml:space="preserve">JAVNI  POZIV   </w:t>
      </w:r>
    </w:p>
    <w:p w14:paraId="7D775A54" w14:textId="573A8B1E" w:rsidR="00F7191F" w:rsidRPr="002E4C12" w:rsidRDefault="00F7191F" w:rsidP="00F7191F">
      <w:pPr>
        <w:tabs>
          <w:tab w:val="left" w:pos="3969"/>
        </w:tabs>
        <w:ind w:left="-284" w:right="-567"/>
        <w:jc w:val="center"/>
        <w:rPr>
          <w:b/>
          <w:w w:val="90"/>
          <w:lang w:val="sr-Latn-ME"/>
        </w:rPr>
      </w:pPr>
      <w:r w:rsidRPr="002E4C12">
        <w:rPr>
          <w:b/>
          <w:w w:val="90"/>
          <w:lang w:val="sr-Latn-ME"/>
        </w:rPr>
        <w:t>ZA PODNOŠENJE PONUDA ZA ZAKUP</w:t>
      </w:r>
      <w:r w:rsidR="003E7822">
        <w:rPr>
          <w:b/>
          <w:w w:val="90"/>
          <w:lang w:val="sr-Latn-ME"/>
        </w:rPr>
        <w:t xml:space="preserve"> PRIVREMENIH LOKACIJA</w:t>
      </w:r>
      <w:r w:rsidR="002709CE">
        <w:rPr>
          <w:b/>
          <w:w w:val="90"/>
          <w:lang w:val="sr-Latn-ME"/>
        </w:rPr>
        <w:t xml:space="preserve"> </w:t>
      </w:r>
      <w:r w:rsidR="00D75F7D">
        <w:rPr>
          <w:b/>
          <w:w w:val="90"/>
          <w:lang w:val="sr-Latn-ME"/>
        </w:rPr>
        <w:t xml:space="preserve">ZA POSTAVLJANJE </w:t>
      </w:r>
      <w:r w:rsidR="00320FB2">
        <w:rPr>
          <w:b/>
          <w:w w:val="90"/>
          <w:lang w:val="sr-Latn-ME"/>
        </w:rPr>
        <w:t xml:space="preserve">PLUTAJUĆIH </w:t>
      </w:r>
      <w:r w:rsidR="00D75F7D">
        <w:rPr>
          <w:b/>
          <w:w w:val="90"/>
          <w:lang w:val="sr-Latn-ME"/>
        </w:rPr>
        <w:t>PRIVREMENIH OBJEKATA</w:t>
      </w:r>
      <w:r w:rsidR="00320FB2">
        <w:rPr>
          <w:b/>
          <w:w w:val="90"/>
          <w:lang w:val="sr-Latn-ME"/>
        </w:rPr>
        <w:t xml:space="preserve"> </w:t>
      </w:r>
    </w:p>
    <w:p w14:paraId="2CB4B965" w14:textId="06BE4E8D" w:rsidR="00EE3573" w:rsidRPr="00320FB2" w:rsidRDefault="00BE16F5" w:rsidP="00EE3573">
      <w:pPr>
        <w:jc w:val="center"/>
        <w:rPr>
          <w:b/>
          <w:color w:val="000000"/>
          <w:lang w:val="en-US" w:eastAsia="en-US"/>
        </w:rPr>
      </w:pPr>
      <w:r>
        <w:rPr>
          <w:b/>
          <w:w w:val="90"/>
          <w:lang w:val="sr-Latn-ME"/>
        </w:rPr>
        <w:t xml:space="preserve">     </w:t>
      </w:r>
      <w:r w:rsidR="00EE3573" w:rsidRPr="00320FB2">
        <w:rPr>
          <w:b/>
          <w:w w:val="90"/>
          <w:lang w:val="sr-Latn-ME"/>
        </w:rPr>
        <w:t xml:space="preserve">BROJ: </w:t>
      </w:r>
      <w:r w:rsidR="00CC60E1" w:rsidRPr="00320FB2">
        <w:rPr>
          <w:b/>
          <w:color w:val="000000"/>
        </w:rPr>
        <w:t>0209-2767/1</w:t>
      </w:r>
      <w:r w:rsidR="00EE3573" w:rsidRPr="00320FB2">
        <w:rPr>
          <w:b/>
          <w:color w:val="000000"/>
        </w:rPr>
        <w:t xml:space="preserve"> od </w:t>
      </w:r>
      <w:r w:rsidR="00CC60E1" w:rsidRPr="00320FB2">
        <w:rPr>
          <w:b/>
          <w:color w:val="000000"/>
          <w:lang w:val="en-US"/>
        </w:rPr>
        <w:t>24.04.2025</w:t>
      </w:r>
      <w:r w:rsidR="00EE3573" w:rsidRPr="00320FB2">
        <w:rPr>
          <w:b/>
          <w:color w:val="000000"/>
          <w:lang w:val="en-US"/>
        </w:rPr>
        <w:t>.godine</w:t>
      </w:r>
    </w:p>
    <w:p w14:paraId="23D78F4A" w14:textId="0C4A31E2" w:rsidR="004B0677" w:rsidRDefault="004B0677" w:rsidP="004B0677">
      <w:pPr>
        <w:jc w:val="center"/>
        <w:rPr>
          <w:rFonts w:ascii="Calibri" w:hAnsi="Calibri" w:cs="Calibri"/>
          <w:color w:val="000000"/>
          <w:sz w:val="22"/>
          <w:szCs w:val="22"/>
          <w:lang w:val="en-US" w:eastAsia="en-US"/>
        </w:rPr>
      </w:pPr>
    </w:p>
    <w:p w14:paraId="66D13310" w14:textId="7B3F07FF" w:rsidR="00F7191F" w:rsidRDefault="00F7191F" w:rsidP="00F7191F">
      <w:pPr>
        <w:tabs>
          <w:tab w:val="left" w:pos="3969"/>
        </w:tabs>
        <w:ind w:left="-284" w:right="-567"/>
        <w:jc w:val="center"/>
        <w:rPr>
          <w:b/>
          <w:w w:val="90"/>
          <w:lang w:val="sr-Latn-ME"/>
        </w:rPr>
      </w:pPr>
    </w:p>
    <w:p w14:paraId="2E6E4E0E" w14:textId="77777777" w:rsidR="00A776F2" w:rsidRPr="002E4C12" w:rsidRDefault="00A776F2" w:rsidP="00F7191F">
      <w:pPr>
        <w:tabs>
          <w:tab w:val="left" w:pos="3969"/>
        </w:tabs>
        <w:ind w:left="-284" w:right="-567"/>
        <w:jc w:val="center"/>
        <w:rPr>
          <w:b/>
          <w:w w:val="90"/>
          <w:lang w:val="sr-Latn-ME"/>
        </w:rPr>
      </w:pPr>
    </w:p>
    <w:p w14:paraId="02A0D20B" w14:textId="74336139" w:rsidR="00F7191F" w:rsidRDefault="002014CB" w:rsidP="00F7191F">
      <w:pPr>
        <w:pStyle w:val="BodyText"/>
        <w:tabs>
          <w:tab w:val="left" w:pos="3969"/>
        </w:tabs>
        <w:spacing w:before="7"/>
        <w:ind w:left="-284" w:right="-567"/>
        <w:rPr>
          <w:rFonts w:ascii="Times New Roman" w:hAnsi="Times New Roman" w:cs="Times New Roman"/>
          <w:b/>
          <w:sz w:val="24"/>
          <w:szCs w:val="24"/>
          <w:lang w:val="sr-Latn-ME"/>
        </w:rPr>
      </w:pPr>
      <w:r>
        <w:rPr>
          <w:rFonts w:ascii="Times New Roman" w:hAnsi="Times New Roman" w:cs="Times New Roman"/>
          <w:b/>
          <w:sz w:val="24"/>
          <w:szCs w:val="24"/>
          <w:lang w:val="sr-Latn-ME"/>
        </w:rPr>
        <w:t>I Predmet</w:t>
      </w:r>
    </w:p>
    <w:p w14:paraId="2CEEF8C7" w14:textId="77777777" w:rsidR="002014CB" w:rsidRPr="002E4C12" w:rsidRDefault="002014CB" w:rsidP="00F7191F">
      <w:pPr>
        <w:pStyle w:val="BodyText"/>
        <w:tabs>
          <w:tab w:val="left" w:pos="3969"/>
        </w:tabs>
        <w:spacing w:before="7"/>
        <w:ind w:left="-284" w:right="-567"/>
        <w:rPr>
          <w:rFonts w:ascii="Times New Roman" w:hAnsi="Times New Roman" w:cs="Times New Roman"/>
          <w:b/>
          <w:sz w:val="24"/>
          <w:szCs w:val="24"/>
          <w:lang w:val="sr-Latn-ME"/>
        </w:rPr>
      </w:pPr>
    </w:p>
    <w:p w14:paraId="02C8DDF7" w14:textId="722FC0BE" w:rsidR="00A66BD6" w:rsidRDefault="00F7191F" w:rsidP="00A66BD6">
      <w:pPr>
        <w:tabs>
          <w:tab w:val="left" w:pos="-142"/>
          <w:tab w:val="left" w:pos="426"/>
        </w:tabs>
        <w:spacing w:line="264" w:lineRule="auto"/>
        <w:ind w:left="-284" w:right="-567"/>
        <w:jc w:val="both"/>
        <w:rPr>
          <w:spacing w:val="-4"/>
          <w:lang w:val="sr-Latn-ME"/>
        </w:rPr>
      </w:pPr>
      <w:r w:rsidRPr="002E4C12">
        <w:rPr>
          <w:lang w:val="sr-Latn-ME"/>
        </w:rPr>
        <w:t xml:space="preserve">Predmet Javnog </w:t>
      </w:r>
      <w:r w:rsidRPr="002E4C12">
        <w:rPr>
          <w:spacing w:val="-22"/>
          <w:lang w:val="sr-Latn-ME"/>
        </w:rPr>
        <w:t xml:space="preserve"> </w:t>
      </w:r>
      <w:r w:rsidRPr="002E4C12">
        <w:rPr>
          <w:lang w:val="sr-Latn-ME"/>
        </w:rPr>
        <w:t>poziva</w:t>
      </w:r>
      <w:r w:rsidRPr="002E4C12">
        <w:rPr>
          <w:spacing w:val="-23"/>
          <w:lang w:val="sr-Latn-ME"/>
        </w:rPr>
        <w:t xml:space="preserve"> </w:t>
      </w:r>
      <w:r w:rsidRPr="002E4C12">
        <w:rPr>
          <w:lang w:val="sr-Latn-ME"/>
        </w:rPr>
        <w:t>je</w:t>
      </w:r>
      <w:r w:rsidRPr="002E4C12">
        <w:rPr>
          <w:spacing w:val="-22"/>
          <w:lang w:val="sr-Latn-ME"/>
        </w:rPr>
        <w:t xml:space="preserve"> </w:t>
      </w:r>
      <w:r w:rsidRPr="002E4C12">
        <w:rPr>
          <w:lang w:val="sr-Latn-ME"/>
        </w:rPr>
        <w:t>zakup</w:t>
      </w:r>
      <w:r w:rsidR="003E7822">
        <w:rPr>
          <w:lang w:val="sr-Latn-ME"/>
        </w:rPr>
        <w:t xml:space="preserve"> privremenih lokacija za postavljanje </w:t>
      </w:r>
      <w:r w:rsidR="00B2744C">
        <w:rPr>
          <w:lang w:val="sr-Latn-ME"/>
        </w:rPr>
        <w:t xml:space="preserve">plutajućih </w:t>
      </w:r>
      <w:r w:rsidR="001820D0">
        <w:rPr>
          <w:lang w:val="sr-Latn-ME"/>
        </w:rPr>
        <w:t>privremenih objekata</w:t>
      </w:r>
      <w:r w:rsidRPr="002E4C12">
        <w:rPr>
          <w:lang w:val="sr-Latn-ME"/>
        </w:rPr>
        <w:t xml:space="preserve"> </w:t>
      </w:r>
      <w:r w:rsidR="00A66BD6" w:rsidRPr="002E4C12">
        <w:rPr>
          <w:lang w:val="sr-Latn-ME"/>
        </w:rPr>
        <w:t>prema</w:t>
      </w:r>
      <w:r w:rsidR="00A66BD6" w:rsidRPr="002E4C12">
        <w:rPr>
          <w:spacing w:val="-22"/>
          <w:lang w:val="sr-Latn-ME"/>
        </w:rPr>
        <w:t xml:space="preserve"> </w:t>
      </w:r>
      <w:r w:rsidR="00A66BD6" w:rsidRPr="00EE5A75">
        <w:rPr>
          <w:lang w:val="sr-Latn-ME"/>
        </w:rPr>
        <w:t xml:space="preserve">Izmjenama i dopunama </w:t>
      </w:r>
      <w:r w:rsidR="00A66BD6" w:rsidRPr="00EE5A75">
        <w:rPr>
          <w:spacing w:val="-4"/>
          <w:lang w:val="sr-Latn-ME"/>
        </w:rPr>
        <w:t>Programa privremenih objekata u zoni morskog dobra</w:t>
      </w:r>
      <w:r w:rsidR="00A66BD6">
        <w:rPr>
          <w:spacing w:val="-4"/>
          <w:lang w:val="sr-Latn-ME"/>
        </w:rPr>
        <w:t xml:space="preserve"> </w:t>
      </w:r>
      <w:r w:rsidR="00A66BD6" w:rsidRPr="00EE5A75">
        <w:rPr>
          <w:spacing w:val="-4"/>
          <w:lang w:val="sr-Latn-ME"/>
        </w:rPr>
        <w:t xml:space="preserve">za period 2024-2028.godine, koje je donijelo Ministarstvo prostornog planiranja, urbanizma i državne imovine broj </w:t>
      </w:r>
      <w:r w:rsidR="00A66BD6">
        <w:rPr>
          <w:spacing w:val="-4"/>
          <w:lang w:val="sr-Latn-ME"/>
        </w:rPr>
        <w:t>04-332/25-86/36</w:t>
      </w:r>
      <w:r w:rsidR="00A66BD6" w:rsidRPr="00EE5A75">
        <w:rPr>
          <w:spacing w:val="-4"/>
          <w:lang w:val="sr-Latn-ME"/>
        </w:rPr>
        <w:t xml:space="preserve"> od </w:t>
      </w:r>
      <w:r w:rsidR="00A66BD6">
        <w:rPr>
          <w:spacing w:val="-4"/>
          <w:lang w:val="sr-Latn-ME"/>
        </w:rPr>
        <w:t>12.02.2025.godine</w:t>
      </w:r>
      <w:r w:rsidR="00A66BD6" w:rsidRPr="00EE5A75">
        <w:rPr>
          <w:spacing w:val="-4"/>
          <w:lang w:val="sr-Latn-ME"/>
        </w:rPr>
        <w:t xml:space="preserve"> i to:</w:t>
      </w:r>
    </w:p>
    <w:p w14:paraId="6EF80D51" w14:textId="77777777" w:rsidR="00A66BD6" w:rsidRDefault="00A66BD6" w:rsidP="00A66BD6">
      <w:pPr>
        <w:tabs>
          <w:tab w:val="left" w:pos="-142"/>
          <w:tab w:val="left" w:pos="426"/>
        </w:tabs>
        <w:spacing w:line="264" w:lineRule="auto"/>
        <w:ind w:left="-284" w:right="-567"/>
        <w:jc w:val="both"/>
        <w:rPr>
          <w:spacing w:val="-4"/>
          <w:lang w:val="sr-Latn-ME"/>
        </w:rPr>
      </w:pPr>
    </w:p>
    <w:p w14:paraId="6DA0031C" w14:textId="77777777" w:rsidR="00CC60E1" w:rsidRDefault="00CC60E1" w:rsidP="00A66BD6">
      <w:pPr>
        <w:tabs>
          <w:tab w:val="left" w:pos="-142"/>
          <w:tab w:val="left" w:pos="426"/>
        </w:tabs>
        <w:spacing w:line="264" w:lineRule="auto"/>
        <w:ind w:left="-284" w:right="-567"/>
        <w:jc w:val="both"/>
        <w:rPr>
          <w:spacing w:val="-4"/>
          <w:lang w:val="sr-Latn-ME"/>
        </w:rPr>
      </w:pPr>
    </w:p>
    <w:p w14:paraId="6B588AF8" w14:textId="77777777" w:rsidR="00CC60E1" w:rsidRPr="00320FB2" w:rsidRDefault="00CC60E1" w:rsidP="00A66BD6">
      <w:pPr>
        <w:tabs>
          <w:tab w:val="left" w:pos="-142"/>
          <w:tab w:val="left" w:pos="426"/>
        </w:tabs>
        <w:spacing w:line="264" w:lineRule="auto"/>
        <w:ind w:left="-284" w:right="-567"/>
        <w:jc w:val="both"/>
        <w:rPr>
          <w:b/>
          <w:bCs/>
          <w:spacing w:val="-4"/>
          <w:lang w:val="sr-Latn-ME"/>
        </w:rPr>
      </w:pPr>
      <w:r>
        <w:rPr>
          <w:spacing w:val="-4"/>
          <w:lang w:val="sr-Latn-ME"/>
        </w:rPr>
        <w:t xml:space="preserve">   </w:t>
      </w:r>
      <w:r w:rsidRPr="00320FB2">
        <w:rPr>
          <w:b/>
          <w:bCs/>
          <w:spacing w:val="-4"/>
          <w:lang w:val="sr-Latn-ME"/>
        </w:rPr>
        <w:t>1. TIVAT</w:t>
      </w:r>
    </w:p>
    <w:p w14:paraId="06CF2128" w14:textId="77777777" w:rsidR="00CC60E1" w:rsidRDefault="00CC60E1" w:rsidP="00A66BD6">
      <w:pPr>
        <w:tabs>
          <w:tab w:val="left" w:pos="-142"/>
          <w:tab w:val="left" w:pos="426"/>
        </w:tabs>
        <w:spacing w:line="264" w:lineRule="auto"/>
        <w:ind w:left="-284" w:right="-567"/>
        <w:jc w:val="both"/>
        <w:rPr>
          <w:spacing w:val="-4"/>
          <w:lang w:val="sr-Latn-ME"/>
        </w:rPr>
      </w:pPr>
    </w:p>
    <w:p w14:paraId="3D25A5A0" w14:textId="018442D9" w:rsidR="00CC60E1" w:rsidRDefault="00CC60E1" w:rsidP="00A66BD6">
      <w:pPr>
        <w:tabs>
          <w:tab w:val="left" w:pos="-142"/>
          <w:tab w:val="left" w:pos="426"/>
        </w:tabs>
        <w:spacing w:line="264" w:lineRule="auto"/>
        <w:ind w:left="-284" w:right="-567"/>
        <w:jc w:val="both"/>
        <w:rPr>
          <w:spacing w:val="-4"/>
          <w:lang w:val="sr-Latn-ME"/>
        </w:rPr>
      </w:pPr>
      <w:r>
        <w:rPr>
          <w:spacing w:val="-4"/>
          <w:lang w:val="sr-Latn-ME"/>
        </w:rPr>
        <w:t xml:space="preserve"> </w:t>
      </w:r>
      <w:r w:rsidR="00320FB2">
        <w:rPr>
          <w:spacing w:val="-4"/>
          <w:lang w:val="sr-Latn-ME"/>
        </w:rPr>
        <w:t xml:space="preserve">   </w:t>
      </w:r>
      <w:r>
        <w:rPr>
          <w:spacing w:val="-4"/>
          <w:lang w:val="sr-Latn-ME"/>
        </w:rPr>
        <w:t xml:space="preserve">     1.1</w:t>
      </w:r>
    </w:p>
    <w:p w14:paraId="57CB2353" w14:textId="77777777" w:rsidR="00CC60E1" w:rsidRDefault="00CC60E1" w:rsidP="00A66BD6">
      <w:pPr>
        <w:tabs>
          <w:tab w:val="left" w:pos="-142"/>
          <w:tab w:val="left" w:pos="426"/>
        </w:tabs>
        <w:spacing w:line="264" w:lineRule="auto"/>
        <w:ind w:left="-284" w:right="-567"/>
        <w:jc w:val="both"/>
        <w:rPr>
          <w:spacing w:val="-4"/>
          <w:lang w:val="sr-Latn-ME"/>
        </w:rPr>
      </w:pPr>
      <w:r>
        <w:rPr>
          <w:spacing w:val="-4"/>
          <w:lang w:val="sr-Latn-ME"/>
        </w:rPr>
        <w:t xml:space="preserve">         Program:   Program privremenih objekata</w:t>
      </w:r>
    </w:p>
    <w:p w14:paraId="3834C5F5" w14:textId="77777777" w:rsidR="00CC60E1" w:rsidRDefault="00CC60E1" w:rsidP="00A66BD6">
      <w:pPr>
        <w:tabs>
          <w:tab w:val="left" w:pos="-142"/>
          <w:tab w:val="left" w:pos="426"/>
        </w:tabs>
        <w:spacing w:line="264" w:lineRule="auto"/>
        <w:ind w:left="-284" w:right="-567"/>
        <w:jc w:val="both"/>
        <w:rPr>
          <w:spacing w:val="-4"/>
          <w:lang w:val="sr-Latn-ME"/>
        </w:rPr>
      </w:pPr>
      <w:r>
        <w:rPr>
          <w:spacing w:val="-4"/>
          <w:lang w:val="sr-Latn-ME"/>
        </w:rPr>
        <w:t xml:space="preserve">         Lokacija:   5 Seljanovo</w:t>
      </w:r>
    </w:p>
    <w:p w14:paraId="6582FA46" w14:textId="20BE0986" w:rsidR="00CC60E1" w:rsidRDefault="00CC60E1" w:rsidP="00A66BD6">
      <w:pPr>
        <w:tabs>
          <w:tab w:val="left" w:pos="-142"/>
          <w:tab w:val="left" w:pos="426"/>
        </w:tabs>
        <w:spacing w:line="264" w:lineRule="auto"/>
        <w:ind w:left="-284" w:right="-567"/>
        <w:jc w:val="both"/>
        <w:rPr>
          <w:spacing w:val="-4"/>
          <w:lang w:val="sr-Latn-ME"/>
        </w:rPr>
      </w:pPr>
      <w:r>
        <w:rPr>
          <w:spacing w:val="-4"/>
          <w:lang w:val="sr-Latn-ME"/>
        </w:rPr>
        <w:t xml:space="preserve">         Kategorija:   Plutaju</w:t>
      </w:r>
      <w:r w:rsidR="00814849">
        <w:rPr>
          <w:spacing w:val="-4"/>
          <w:lang w:val="sr-Latn-ME"/>
        </w:rPr>
        <w:t>ć</w:t>
      </w:r>
      <w:r>
        <w:rPr>
          <w:spacing w:val="-4"/>
          <w:lang w:val="sr-Latn-ME"/>
        </w:rPr>
        <w:t>i ponton</w:t>
      </w:r>
    </w:p>
    <w:p w14:paraId="58A44E0D" w14:textId="77777777" w:rsidR="00CC60E1" w:rsidRDefault="00CC60E1" w:rsidP="00A66BD6">
      <w:pPr>
        <w:tabs>
          <w:tab w:val="left" w:pos="-142"/>
          <w:tab w:val="left" w:pos="426"/>
        </w:tabs>
        <w:spacing w:line="264" w:lineRule="auto"/>
        <w:ind w:left="-284" w:right="-567"/>
        <w:jc w:val="both"/>
        <w:rPr>
          <w:spacing w:val="-4"/>
          <w:lang w:val="sr-Latn-ME"/>
        </w:rPr>
      </w:pPr>
      <w:r>
        <w:rPr>
          <w:spacing w:val="-4"/>
          <w:lang w:val="sr-Latn-ME"/>
        </w:rPr>
        <w:t xml:space="preserve">         Oznaka lokacije:   5.16</w:t>
      </w:r>
    </w:p>
    <w:p w14:paraId="3E3E937F" w14:textId="4FD0323F" w:rsidR="00CC60E1" w:rsidRDefault="00CC60E1" w:rsidP="00A66BD6">
      <w:pPr>
        <w:tabs>
          <w:tab w:val="left" w:pos="-142"/>
          <w:tab w:val="left" w:pos="426"/>
        </w:tabs>
        <w:spacing w:line="264" w:lineRule="auto"/>
        <w:ind w:left="-284" w:right="-567"/>
        <w:jc w:val="both"/>
        <w:rPr>
          <w:spacing w:val="-4"/>
          <w:lang w:val="sr-Latn-ME"/>
        </w:rPr>
      </w:pPr>
      <w:r>
        <w:rPr>
          <w:spacing w:val="-4"/>
          <w:lang w:val="sr-Latn-ME"/>
        </w:rPr>
        <w:t xml:space="preserve">         Dimenzije:   P=45m x 2.5m x 4</w:t>
      </w:r>
      <w:r w:rsidR="007F7FF8">
        <w:rPr>
          <w:spacing w:val="-4"/>
          <w:lang w:val="sr-Latn-ME"/>
        </w:rPr>
        <w:t>, P</w:t>
      </w:r>
      <w:r w:rsidR="00DF226B">
        <w:rPr>
          <w:spacing w:val="-4"/>
          <w:lang w:val="sr-Latn-ME"/>
        </w:rPr>
        <w:t>akv=4.000</w:t>
      </w:r>
      <w:r w:rsidR="00874743" w:rsidRPr="00874743">
        <w:rPr>
          <w:rFonts w:ascii="Arial" w:hAnsi="Arial" w:cs="Arial"/>
          <w:color w:val="474747"/>
          <w:sz w:val="21"/>
          <w:szCs w:val="21"/>
          <w:shd w:val="clear" w:color="auto" w:fill="FFFFFF"/>
        </w:rPr>
        <w:t xml:space="preserve"> </w:t>
      </w:r>
      <w:r w:rsidR="00874743" w:rsidRPr="00874743">
        <w:rPr>
          <w:spacing w:val="-4"/>
        </w:rPr>
        <w:t> m²</w:t>
      </w:r>
    </w:p>
    <w:p w14:paraId="2B3CDD33" w14:textId="30A13BF3" w:rsidR="00CC60E1" w:rsidRDefault="00CC60E1" w:rsidP="00A66BD6">
      <w:pPr>
        <w:tabs>
          <w:tab w:val="left" w:pos="-142"/>
          <w:tab w:val="left" w:pos="426"/>
        </w:tabs>
        <w:spacing w:line="264" w:lineRule="auto"/>
        <w:ind w:left="-284" w:right="-567"/>
        <w:jc w:val="both"/>
        <w:rPr>
          <w:spacing w:val="-4"/>
          <w:lang w:val="sr-Latn-ME"/>
        </w:rPr>
      </w:pPr>
      <w:r>
        <w:rPr>
          <w:spacing w:val="-4"/>
          <w:lang w:val="sr-Latn-ME"/>
        </w:rPr>
        <w:t xml:space="preserve">         Katastarska parcela:   </w:t>
      </w:r>
      <w:r w:rsidR="00320FB2">
        <w:rPr>
          <w:spacing w:val="-4"/>
          <w:lang w:val="sr-Latn-ME"/>
        </w:rPr>
        <w:t xml:space="preserve">akvatorijum ispred kat.par. </w:t>
      </w:r>
      <w:r>
        <w:rPr>
          <w:spacing w:val="-4"/>
          <w:lang w:val="sr-Latn-ME"/>
        </w:rPr>
        <w:t>185/1 K.O. Tivat</w:t>
      </w:r>
    </w:p>
    <w:p w14:paraId="6723B3A8" w14:textId="35E81429" w:rsidR="00320FB2" w:rsidRDefault="00CC60E1" w:rsidP="00A66BD6">
      <w:pPr>
        <w:tabs>
          <w:tab w:val="left" w:pos="-142"/>
          <w:tab w:val="left" w:pos="426"/>
        </w:tabs>
        <w:spacing w:line="264" w:lineRule="auto"/>
        <w:ind w:left="-284" w:right="-567"/>
        <w:jc w:val="both"/>
        <w:rPr>
          <w:spacing w:val="-4"/>
          <w:lang w:val="sr-Latn-ME"/>
        </w:rPr>
      </w:pPr>
      <w:r>
        <w:rPr>
          <w:spacing w:val="-4"/>
          <w:lang w:val="sr-Latn-ME"/>
        </w:rPr>
        <w:t xml:space="preserve">         Dozvoljeni privremeni objekti:  4 platforme za pristajanje i privez plovnih objekata za potrebe Opštine </w:t>
      </w:r>
    </w:p>
    <w:p w14:paraId="5EE5F9B0" w14:textId="550FF82E" w:rsidR="00CC60E1" w:rsidRDefault="00320FB2" w:rsidP="00A66BD6">
      <w:pPr>
        <w:tabs>
          <w:tab w:val="left" w:pos="-142"/>
          <w:tab w:val="left" w:pos="426"/>
        </w:tabs>
        <w:spacing w:line="264" w:lineRule="auto"/>
        <w:ind w:left="-284" w:right="-567"/>
        <w:jc w:val="both"/>
        <w:rPr>
          <w:spacing w:val="-4"/>
          <w:lang w:val="sr-Latn-ME"/>
        </w:rPr>
      </w:pPr>
      <w:r>
        <w:rPr>
          <w:spacing w:val="-4"/>
          <w:lang w:val="sr-Latn-ME"/>
        </w:rPr>
        <w:t xml:space="preserve">         </w:t>
      </w:r>
      <w:r w:rsidR="00CC60E1">
        <w:rPr>
          <w:spacing w:val="-4"/>
          <w:lang w:val="sr-Latn-ME"/>
        </w:rPr>
        <w:t>Tivat</w:t>
      </w:r>
    </w:p>
    <w:p w14:paraId="5FACFE4A" w14:textId="540E257A" w:rsidR="00CC60E1" w:rsidRDefault="00CC60E1" w:rsidP="00A66BD6">
      <w:pPr>
        <w:tabs>
          <w:tab w:val="left" w:pos="-142"/>
          <w:tab w:val="left" w:pos="426"/>
        </w:tabs>
        <w:spacing w:line="264" w:lineRule="auto"/>
        <w:ind w:left="-284" w:right="-567"/>
        <w:jc w:val="both"/>
        <w:rPr>
          <w:spacing w:val="-4"/>
          <w:lang w:val="sr-Latn-ME"/>
        </w:rPr>
      </w:pPr>
      <w:r>
        <w:rPr>
          <w:spacing w:val="-4"/>
          <w:lang w:val="sr-Latn-ME"/>
        </w:rPr>
        <w:t xml:space="preserve">         Minimalna cijena godi</w:t>
      </w:r>
      <w:r w:rsidR="00814849">
        <w:rPr>
          <w:spacing w:val="-4"/>
          <w:lang w:val="sr-Latn-ME"/>
        </w:rPr>
        <w:t>š</w:t>
      </w:r>
      <w:r>
        <w:rPr>
          <w:spacing w:val="-4"/>
          <w:lang w:val="sr-Latn-ME"/>
        </w:rPr>
        <w:t>njeg kori</w:t>
      </w:r>
      <w:r w:rsidR="00814849">
        <w:rPr>
          <w:spacing w:val="-4"/>
          <w:lang w:val="sr-Latn-ME"/>
        </w:rPr>
        <w:t>šć</w:t>
      </w:r>
      <w:r>
        <w:rPr>
          <w:spacing w:val="-4"/>
          <w:lang w:val="sr-Latn-ME"/>
        </w:rPr>
        <w:t>enja:   17000 Eura</w:t>
      </w:r>
    </w:p>
    <w:p w14:paraId="13C363D7" w14:textId="77777777" w:rsidR="00CB5428" w:rsidRDefault="00CB5428" w:rsidP="00A66BD6">
      <w:pPr>
        <w:tabs>
          <w:tab w:val="left" w:pos="-142"/>
          <w:tab w:val="left" w:pos="426"/>
        </w:tabs>
        <w:spacing w:line="264" w:lineRule="auto"/>
        <w:ind w:left="-284" w:right="-567"/>
        <w:jc w:val="both"/>
        <w:rPr>
          <w:spacing w:val="-4"/>
          <w:lang w:val="sr-Latn-ME"/>
        </w:rPr>
      </w:pPr>
    </w:p>
    <w:p w14:paraId="6E096ABB" w14:textId="1E1FCE98" w:rsidR="00CC60E1" w:rsidRPr="0088601D" w:rsidRDefault="00CC60E1" w:rsidP="00A66BD6">
      <w:pPr>
        <w:tabs>
          <w:tab w:val="left" w:pos="-142"/>
          <w:tab w:val="left" w:pos="426"/>
        </w:tabs>
        <w:spacing w:line="264" w:lineRule="auto"/>
        <w:ind w:left="-284" w:right="-567"/>
        <w:jc w:val="both"/>
        <w:rPr>
          <w:b/>
          <w:bCs/>
          <w:spacing w:val="-4"/>
          <w:lang w:val="sr-Latn-ME"/>
        </w:rPr>
      </w:pPr>
      <w:bookmarkStart w:id="0" w:name="_Hlk196382902"/>
      <w:r w:rsidRPr="0088601D">
        <w:rPr>
          <w:b/>
          <w:bCs/>
          <w:spacing w:val="-4"/>
          <w:lang w:val="sr-Latn-ME"/>
        </w:rPr>
        <w:lastRenderedPageBreak/>
        <w:t>Napomena:   Za postavljanje plutaju</w:t>
      </w:r>
      <w:r w:rsidR="004E1780">
        <w:rPr>
          <w:b/>
          <w:bCs/>
          <w:spacing w:val="-4"/>
          <w:lang w:val="sr-Latn-ME"/>
        </w:rPr>
        <w:t>ć</w:t>
      </w:r>
      <w:r w:rsidRPr="0088601D">
        <w:rPr>
          <w:b/>
          <w:bCs/>
          <w:spacing w:val="-4"/>
          <w:lang w:val="sr-Latn-ME"/>
        </w:rPr>
        <w:t>eg privremenog objekta potrebno je pribaviti saglasnost</w:t>
      </w:r>
      <w:r w:rsidR="00320FB2" w:rsidRPr="0088601D">
        <w:rPr>
          <w:b/>
          <w:bCs/>
          <w:spacing w:val="-4"/>
          <w:lang w:val="sr-Latn-ME"/>
        </w:rPr>
        <w:t xml:space="preserve"> </w:t>
      </w:r>
      <w:r w:rsidRPr="0088601D">
        <w:rPr>
          <w:b/>
          <w:bCs/>
          <w:spacing w:val="-4"/>
          <w:lang w:val="sr-Latn-ME"/>
        </w:rPr>
        <w:t>Lu</w:t>
      </w:r>
      <w:r w:rsidR="004E1780">
        <w:rPr>
          <w:b/>
          <w:bCs/>
          <w:spacing w:val="-4"/>
          <w:lang w:val="sr-Latn-ME"/>
        </w:rPr>
        <w:t>č</w:t>
      </w:r>
      <w:r w:rsidRPr="0088601D">
        <w:rPr>
          <w:b/>
          <w:bCs/>
          <w:spacing w:val="-4"/>
          <w:lang w:val="sr-Latn-ME"/>
        </w:rPr>
        <w:t xml:space="preserve">ke </w:t>
      </w:r>
      <w:r w:rsidR="00320FB2" w:rsidRPr="0088601D">
        <w:rPr>
          <w:b/>
          <w:bCs/>
          <w:spacing w:val="-4"/>
          <w:lang w:val="sr-Latn-ME"/>
        </w:rPr>
        <w:t xml:space="preserve"> </w:t>
      </w:r>
      <w:r w:rsidR="0088601D" w:rsidRPr="0088601D">
        <w:rPr>
          <w:b/>
          <w:bCs/>
          <w:spacing w:val="-4"/>
          <w:lang w:val="sr-Latn-ME"/>
        </w:rPr>
        <w:t xml:space="preserve"> </w:t>
      </w:r>
      <w:r w:rsidR="00320FB2" w:rsidRPr="0088601D">
        <w:rPr>
          <w:b/>
          <w:bCs/>
          <w:spacing w:val="-4"/>
          <w:lang w:val="sr-Latn-ME"/>
        </w:rPr>
        <w:t xml:space="preserve"> </w:t>
      </w:r>
      <w:r w:rsidRPr="0088601D">
        <w:rPr>
          <w:b/>
          <w:bCs/>
          <w:spacing w:val="-4"/>
          <w:lang w:val="sr-Latn-ME"/>
        </w:rPr>
        <w:t>kapetanije i Uprave pomorske sigurnosti i upravljanja lukama.</w:t>
      </w:r>
    </w:p>
    <w:p w14:paraId="543A595E" w14:textId="2B3CA55D" w:rsidR="0088601D" w:rsidRPr="0088601D" w:rsidRDefault="00320FB2" w:rsidP="0088601D">
      <w:pPr>
        <w:tabs>
          <w:tab w:val="left" w:pos="-142"/>
          <w:tab w:val="left" w:pos="426"/>
        </w:tabs>
        <w:spacing w:line="264" w:lineRule="auto"/>
        <w:ind w:left="-284" w:right="-567"/>
        <w:jc w:val="both"/>
        <w:rPr>
          <w:b/>
          <w:bCs/>
          <w:spacing w:val="-4"/>
          <w:lang w:val="sr-Latn-ME"/>
        </w:rPr>
      </w:pPr>
      <w:bookmarkStart w:id="1" w:name="_Hlk196382885"/>
      <w:r w:rsidRPr="0088601D">
        <w:rPr>
          <w:b/>
          <w:bCs/>
          <w:spacing w:val="-4"/>
          <w:lang w:val="sr-Latn-ME"/>
        </w:rPr>
        <w:t xml:space="preserve">Napomena 2: </w:t>
      </w:r>
      <w:r w:rsidR="0088601D" w:rsidRPr="0088601D">
        <w:rPr>
          <w:b/>
          <w:bCs/>
          <w:spacing w:val="-4"/>
          <w:lang w:val="sr-Latn-ME"/>
        </w:rPr>
        <w:t>Plutajući privremeni objekat za potrebe Opštine Tivat, pravo učešća na tenderu ima Opština Tivat, privredna društva čiji je osnivač Opština Tivat, ili drugo lice kome Opština Tivat da pisanu saglasnost, ovjerenu kod notara.</w:t>
      </w:r>
    </w:p>
    <w:bookmarkEnd w:id="1"/>
    <w:p w14:paraId="7C6FB075" w14:textId="77777777" w:rsidR="00CC60E1" w:rsidRDefault="00CC60E1" w:rsidP="00CB5428">
      <w:pPr>
        <w:tabs>
          <w:tab w:val="left" w:pos="-142"/>
          <w:tab w:val="left" w:pos="426"/>
        </w:tabs>
        <w:spacing w:line="264" w:lineRule="auto"/>
        <w:ind w:right="-567"/>
        <w:jc w:val="both"/>
        <w:rPr>
          <w:spacing w:val="-4"/>
          <w:lang w:val="sr-Latn-ME"/>
        </w:rPr>
      </w:pPr>
    </w:p>
    <w:bookmarkEnd w:id="0"/>
    <w:p w14:paraId="559BC0B2" w14:textId="7E9B2926" w:rsidR="00CC60E1" w:rsidRDefault="00CC60E1" w:rsidP="00CB5428">
      <w:pPr>
        <w:tabs>
          <w:tab w:val="left" w:pos="-142"/>
          <w:tab w:val="left" w:pos="426"/>
        </w:tabs>
        <w:spacing w:line="264" w:lineRule="auto"/>
        <w:ind w:left="-284" w:right="-567"/>
        <w:jc w:val="both"/>
        <w:rPr>
          <w:spacing w:val="-4"/>
          <w:lang w:val="sr-Latn-ME"/>
        </w:rPr>
      </w:pPr>
      <w:r>
        <w:rPr>
          <w:spacing w:val="-4"/>
          <w:lang w:val="sr-Latn-ME"/>
        </w:rPr>
        <w:t xml:space="preserve">      </w:t>
      </w:r>
      <w:r w:rsidR="00CB5428">
        <w:rPr>
          <w:spacing w:val="-4"/>
          <w:lang w:val="sr-Latn-ME"/>
        </w:rPr>
        <w:t xml:space="preserve">  </w:t>
      </w:r>
      <w:r>
        <w:rPr>
          <w:spacing w:val="-4"/>
          <w:lang w:val="sr-Latn-ME"/>
        </w:rPr>
        <w:t>1.2</w:t>
      </w:r>
    </w:p>
    <w:p w14:paraId="4C7A7CBD" w14:textId="77777777" w:rsidR="00CC60E1" w:rsidRDefault="00CC60E1" w:rsidP="00A66BD6">
      <w:pPr>
        <w:tabs>
          <w:tab w:val="left" w:pos="-142"/>
          <w:tab w:val="left" w:pos="426"/>
        </w:tabs>
        <w:spacing w:line="264" w:lineRule="auto"/>
        <w:ind w:left="-284" w:right="-567"/>
        <w:jc w:val="both"/>
        <w:rPr>
          <w:spacing w:val="-4"/>
          <w:lang w:val="sr-Latn-ME"/>
        </w:rPr>
      </w:pPr>
      <w:r>
        <w:rPr>
          <w:spacing w:val="-4"/>
          <w:lang w:val="sr-Latn-ME"/>
        </w:rPr>
        <w:t xml:space="preserve">         Program:   Program privremenih objekata</w:t>
      </w:r>
    </w:p>
    <w:p w14:paraId="149C096F" w14:textId="77777777" w:rsidR="00CC60E1" w:rsidRDefault="00CC60E1" w:rsidP="00A66BD6">
      <w:pPr>
        <w:tabs>
          <w:tab w:val="left" w:pos="-142"/>
          <w:tab w:val="left" w:pos="426"/>
        </w:tabs>
        <w:spacing w:line="264" w:lineRule="auto"/>
        <w:ind w:left="-284" w:right="-567"/>
        <w:jc w:val="both"/>
        <w:rPr>
          <w:spacing w:val="-4"/>
          <w:lang w:val="sr-Latn-ME"/>
        </w:rPr>
      </w:pPr>
      <w:r>
        <w:rPr>
          <w:spacing w:val="-4"/>
          <w:lang w:val="sr-Latn-ME"/>
        </w:rPr>
        <w:t xml:space="preserve">         Lokacija:   6 Tivat</w:t>
      </w:r>
    </w:p>
    <w:p w14:paraId="29EDD744" w14:textId="010E1288" w:rsidR="00CC60E1" w:rsidRDefault="00CC60E1" w:rsidP="00A66BD6">
      <w:pPr>
        <w:tabs>
          <w:tab w:val="left" w:pos="-142"/>
          <w:tab w:val="left" w:pos="426"/>
        </w:tabs>
        <w:spacing w:line="264" w:lineRule="auto"/>
        <w:ind w:left="-284" w:right="-567"/>
        <w:jc w:val="both"/>
        <w:rPr>
          <w:spacing w:val="-4"/>
          <w:lang w:val="sr-Latn-ME"/>
        </w:rPr>
      </w:pPr>
      <w:r>
        <w:rPr>
          <w:spacing w:val="-4"/>
          <w:lang w:val="sr-Latn-ME"/>
        </w:rPr>
        <w:t xml:space="preserve">         Kategorija:   Plutaju</w:t>
      </w:r>
      <w:r w:rsidR="00A5424C">
        <w:rPr>
          <w:spacing w:val="-4"/>
          <w:lang w:val="sr-Latn-ME"/>
        </w:rPr>
        <w:t>ć</w:t>
      </w:r>
      <w:r>
        <w:rPr>
          <w:spacing w:val="-4"/>
          <w:lang w:val="sr-Latn-ME"/>
        </w:rPr>
        <w:t>i ponton</w:t>
      </w:r>
    </w:p>
    <w:p w14:paraId="470E1E5B" w14:textId="77777777" w:rsidR="00CC60E1" w:rsidRDefault="00CC60E1" w:rsidP="00A66BD6">
      <w:pPr>
        <w:tabs>
          <w:tab w:val="left" w:pos="-142"/>
          <w:tab w:val="left" w:pos="426"/>
        </w:tabs>
        <w:spacing w:line="264" w:lineRule="auto"/>
        <w:ind w:left="-284" w:right="-567"/>
        <w:jc w:val="both"/>
        <w:rPr>
          <w:spacing w:val="-4"/>
          <w:lang w:val="sr-Latn-ME"/>
        </w:rPr>
      </w:pPr>
      <w:r>
        <w:rPr>
          <w:spacing w:val="-4"/>
          <w:lang w:val="sr-Latn-ME"/>
        </w:rPr>
        <w:t xml:space="preserve">         Oznaka lokacije:   6.8</w:t>
      </w:r>
    </w:p>
    <w:p w14:paraId="77C8A1E0" w14:textId="238C6C9F" w:rsidR="00CC60E1" w:rsidRDefault="00CC60E1" w:rsidP="00A66BD6">
      <w:pPr>
        <w:tabs>
          <w:tab w:val="left" w:pos="-142"/>
          <w:tab w:val="left" w:pos="426"/>
        </w:tabs>
        <w:spacing w:line="264" w:lineRule="auto"/>
        <w:ind w:left="-284" w:right="-567"/>
        <w:jc w:val="both"/>
        <w:rPr>
          <w:spacing w:val="-4"/>
          <w:lang w:val="sr-Latn-ME"/>
        </w:rPr>
      </w:pPr>
      <w:r>
        <w:rPr>
          <w:spacing w:val="-4"/>
          <w:lang w:val="sr-Latn-ME"/>
        </w:rPr>
        <w:t xml:space="preserve">         Dimenzije:   L=25 x 2.5m + 25 x 2.5m</w:t>
      </w:r>
      <w:r w:rsidR="002A0182">
        <w:rPr>
          <w:spacing w:val="-4"/>
          <w:lang w:val="sr-Latn-ME"/>
        </w:rPr>
        <w:t xml:space="preserve">, </w:t>
      </w:r>
      <w:r w:rsidR="002A0182" w:rsidRPr="002A0182">
        <w:rPr>
          <w:spacing w:val="-4"/>
        </w:rPr>
        <w:t> </w:t>
      </w:r>
      <w:proofErr w:type="spellStart"/>
      <w:r w:rsidR="002A0182">
        <w:rPr>
          <w:spacing w:val="-4"/>
        </w:rPr>
        <w:t>P</w:t>
      </w:r>
      <w:r w:rsidR="00676C2A">
        <w:rPr>
          <w:spacing w:val="-4"/>
        </w:rPr>
        <w:t>akv</w:t>
      </w:r>
      <w:proofErr w:type="spellEnd"/>
      <w:r w:rsidR="00676C2A">
        <w:rPr>
          <w:spacing w:val="-4"/>
        </w:rPr>
        <w:t>=</w:t>
      </w:r>
      <w:r w:rsidR="002A0182">
        <w:rPr>
          <w:spacing w:val="-4"/>
        </w:rPr>
        <w:t>1.000</w:t>
      </w:r>
      <w:r w:rsidR="002A0182" w:rsidRPr="002A0182">
        <w:rPr>
          <w:spacing w:val="-4"/>
        </w:rPr>
        <w:t>m²</w:t>
      </w:r>
    </w:p>
    <w:p w14:paraId="2BC99A0A" w14:textId="70ECF82C" w:rsidR="00CC60E1" w:rsidRDefault="00CC60E1" w:rsidP="00A66BD6">
      <w:pPr>
        <w:tabs>
          <w:tab w:val="left" w:pos="-142"/>
          <w:tab w:val="left" w:pos="426"/>
        </w:tabs>
        <w:spacing w:line="264" w:lineRule="auto"/>
        <w:ind w:left="-284" w:right="-567"/>
        <w:jc w:val="both"/>
        <w:rPr>
          <w:spacing w:val="-4"/>
          <w:lang w:val="sr-Latn-ME"/>
        </w:rPr>
      </w:pPr>
      <w:r>
        <w:rPr>
          <w:spacing w:val="-4"/>
          <w:lang w:val="sr-Latn-ME"/>
        </w:rPr>
        <w:t xml:space="preserve">         Katastarska parcela:   </w:t>
      </w:r>
      <w:r w:rsidR="00DA463D">
        <w:rPr>
          <w:spacing w:val="-4"/>
          <w:lang w:val="sr-Latn-ME"/>
        </w:rPr>
        <w:t xml:space="preserve">akvatorijum ispred kat.par. </w:t>
      </w:r>
      <w:r>
        <w:rPr>
          <w:spacing w:val="-4"/>
          <w:lang w:val="sr-Latn-ME"/>
        </w:rPr>
        <w:t>4886/1 K.O. Tivat</w:t>
      </w:r>
    </w:p>
    <w:p w14:paraId="5705B2E0" w14:textId="060F966C" w:rsidR="00CC60E1" w:rsidRDefault="00CC60E1" w:rsidP="006D5E5F">
      <w:pPr>
        <w:tabs>
          <w:tab w:val="left" w:pos="-142"/>
          <w:tab w:val="left" w:pos="426"/>
        </w:tabs>
        <w:spacing w:line="264" w:lineRule="auto"/>
        <w:ind w:left="-284" w:right="-567"/>
        <w:jc w:val="both"/>
        <w:rPr>
          <w:spacing w:val="-4"/>
          <w:lang w:val="sr-Latn-ME"/>
        </w:rPr>
      </w:pPr>
      <w:r>
        <w:rPr>
          <w:spacing w:val="-4"/>
          <w:lang w:val="sr-Latn-ME"/>
        </w:rPr>
        <w:t xml:space="preserve">         Dozvoljeni privremeni objekti:   Platform</w:t>
      </w:r>
      <w:r w:rsidR="00D12209">
        <w:rPr>
          <w:spacing w:val="-4"/>
          <w:lang w:val="sr-Latn-ME"/>
        </w:rPr>
        <w:t>e</w:t>
      </w:r>
      <w:r>
        <w:rPr>
          <w:spacing w:val="-4"/>
          <w:lang w:val="sr-Latn-ME"/>
        </w:rPr>
        <w:t xml:space="preserve"> za pristajanje i privez plovnih objekata za potrebe Opštine Tivat</w:t>
      </w:r>
    </w:p>
    <w:p w14:paraId="391A9E16" w14:textId="17E34ADF" w:rsidR="00CC60E1" w:rsidRDefault="00CC60E1" w:rsidP="00A66BD6">
      <w:pPr>
        <w:tabs>
          <w:tab w:val="left" w:pos="-142"/>
          <w:tab w:val="left" w:pos="426"/>
        </w:tabs>
        <w:spacing w:line="264" w:lineRule="auto"/>
        <w:ind w:left="-284" w:right="-567"/>
        <w:jc w:val="both"/>
        <w:rPr>
          <w:spacing w:val="-4"/>
          <w:lang w:val="sr-Latn-ME"/>
        </w:rPr>
      </w:pPr>
      <w:r>
        <w:rPr>
          <w:spacing w:val="-4"/>
          <w:lang w:val="sr-Latn-ME"/>
        </w:rPr>
        <w:t xml:space="preserve">         Minimalna cijena godi</w:t>
      </w:r>
      <w:r w:rsidR="00A5424C">
        <w:rPr>
          <w:spacing w:val="-4"/>
          <w:lang w:val="sr-Latn-ME"/>
        </w:rPr>
        <w:t>š</w:t>
      </w:r>
      <w:r>
        <w:rPr>
          <w:spacing w:val="-4"/>
          <w:lang w:val="sr-Latn-ME"/>
        </w:rPr>
        <w:t>njeg kori</w:t>
      </w:r>
      <w:r w:rsidR="00A5424C">
        <w:rPr>
          <w:spacing w:val="-4"/>
          <w:lang w:val="sr-Latn-ME"/>
        </w:rPr>
        <w:t>šć</w:t>
      </w:r>
      <w:r>
        <w:rPr>
          <w:spacing w:val="-4"/>
          <w:lang w:val="sr-Latn-ME"/>
        </w:rPr>
        <w:t xml:space="preserve">enja:   </w:t>
      </w:r>
      <w:r w:rsidR="00095BF2">
        <w:rPr>
          <w:spacing w:val="-4"/>
          <w:lang w:val="sr-Latn-ME"/>
        </w:rPr>
        <w:t>45</w:t>
      </w:r>
      <w:r>
        <w:rPr>
          <w:spacing w:val="-4"/>
          <w:lang w:val="sr-Latn-ME"/>
        </w:rPr>
        <w:t>00 Eura</w:t>
      </w:r>
    </w:p>
    <w:p w14:paraId="74224702" w14:textId="03CC256E" w:rsidR="00CC60E1" w:rsidRDefault="00CC60E1" w:rsidP="00CB5428">
      <w:pPr>
        <w:tabs>
          <w:tab w:val="left" w:pos="-142"/>
          <w:tab w:val="left" w:pos="426"/>
        </w:tabs>
        <w:spacing w:line="264" w:lineRule="auto"/>
        <w:ind w:left="-284" w:right="-567"/>
        <w:jc w:val="both"/>
        <w:rPr>
          <w:spacing w:val="-4"/>
          <w:lang w:val="sr-Latn-ME"/>
        </w:rPr>
      </w:pPr>
      <w:r>
        <w:rPr>
          <w:spacing w:val="-4"/>
          <w:lang w:val="sr-Latn-ME"/>
        </w:rPr>
        <w:t xml:space="preserve">   </w:t>
      </w:r>
    </w:p>
    <w:p w14:paraId="2B3E9CEA" w14:textId="2D1744D1" w:rsidR="00CB5428" w:rsidRPr="0088601D" w:rsidRDefault="00CB5428" w:rsidP="00CB5428">
      <w:pPr>
        <w:tabs>
          <w:tab w:val="left" w:pos="-142"/>
          <w:tab w:val="left" w:pos="426"/>
        </w:tabs>
        <w:spacing w:line="264" w:lineRule="auto"/>
        <w:ind w:left="-284" w:right="-567"/>
        <w:jc w:val="both"/>
        <w:rPr>
          <w:b/>
          <w:bCs/>
          <w:spacing w:val="-4"/>
          <w:lang w:val="sr-Latn-ME"/>
        </w:rPr>
      </w:pPr>
      <w:r w:rsidRPr="0088601D">
        <w:rPr>
          <w:b/>
          <w:bCs/>
          <w:spacing w:val="-4"/>
          <w:lang w:val="sr-Latn-ME"/>
        </w:rPr>
        <w:t>Napomena:   Za postavljanje plutaju</w:t>
      </w:r>
      <w:r w:rsidR="00D12209">
        <w:rPr>
          <w:b/>
          <w:bCs/>
          <w:spacing w:val="-4"/>
          <w:lang w:val="sr-Latn-ME"/>
        </w:rPr>
        <w:t>ć</w:t>
      </w:r>
      <w:r w:rsidRPr="0088601D">
        <w:rPr>
          <w:b/>
          <w:bCs/>
          <w:spacing w:val="-4"/>
          <w:lang w:val="sr-Latn-ME"/>
        </w:rPr>
        <w:t>eg privremenog objekta potrebno je pribaviti saglasnost Lu</w:t>
      </w:r>
      <w:r w:rsidR="00D12209">
        <w:rPr>
          <w:b/>
          <w:bCs/>
          <w:spacing w:val="-4"/>
          <w:lang w:val="sr-Latn-ME"/>
        </w:rPr>
        <w:t>č</w:t>
      </w:r>
      <w:r w:rsidRPr="0088601D">
        <w:rPr>
          <w:b/>
          <w:bCs/>
          <w:spacing w:val="-4"/>
          <w:lang w:val="sr-Latn-ME"/>
        </w:rPr>
        <w:t>ke    kapetanije i Uprave pomorske sigurnosti i upravljanja lukama.</w:t>
      </w:r>
    </w:p>
    <w:p w14:paraId="1C167488" w14:textId="77777777" w:rsidR="00CB5428" w:rsidRPr="0088601D" w:rsidRDefault="00CB5428" w:rsidP="00CB5428">
      <w:pPr>
        <w:tabs>
          <w:tab w:val="left" w:pos="-142"/>
          <w:tab w:val="left" w:pos="426"/>
        </w:tabs>
        <w:spacing w:line="264" w:lineRule="auto"/>
        <w:ind w:left="-284" w:right="-567"/>
        <w:jc w:val="both"/>
        <w:rPr>
          <w:b/>
          <w:bCs/>
          <w:spacing w:val="-4"/>
          <w:lang w:val="sr-Latn-ME"/>
        </w:rPr>
      </w:pPr>
      <w:r w:rsidRPr="0088601D">
        <w:rPr>
          <w:b/>
          <w:bCs/>
          <w:spacing w:val="-4"/>
          <w:lang w:val="sr-Latn-ME"/>
        </w:rPr>
        <w:t>Napomena 2: Plutajući privremeni objekat za potrebe Opštine Tivat, pravo učešća na tenderu ima Opština Tivat, privredna društva čiji je osnivač Opština Tivat, ili drugo lice kome Opština Tivat da pisanu saglasnost, ovjerenu kod notara.</w:t>
      </w:r>
    </w:p>
    <w:p w14:paraId="24814FBD" w14:textId="77777777" w:rsidR="00CB5428" w:rsidRDefault="00CB5428" w:rsidP="00CB5428">
      <w:pPr>
        <w:tabs>
          <w:tab w:val="left" w:pos="-142"/>
          <w:tab w:val="left" w:pos="426"/>
        </w:tabs>
        <w:spacing w:line="264" w:lineRule="auto"/>
        <w:ind w:right="-567"/>
        <w:jc w:val="both"/>
        <w:rPr>
          <w:spacing w:val="-4"/>
          <w:lang w:val="sr-Latn-ME"/>
        </w:rPr>
      </w:pPr>
    </w:p>
    <w:p w14:paraId="43FCAD87" w14:textId="77777777" w:rsidR="00806C0F" w:rsidRPr="000415DB" w:rsidRDefault="00806C0F" w:rsidP="006D5E5F">
      <w:pPr>
        <w:tabs>
          <w:tab w:val="left" w:pos="-142"/>
          <w:tab w:val="left" w:pos="426"/>
        </w:tabs>
        <w:spacing w:line="264" w:lineRule="auto"/>
        <w:ind w:right="-567"/>
        <w:jc w:val="both"/>
        <w:rPr>
          <w:b/>
          <w:i/>
          <w:iCs/>
          <w:w w:val="95"/>
          <w:lang w:val="sr-Latn-ME"/>
        </w:rPr>
      </w:pPr>
    </w:p>
    <w:p w14:paraId="4014BF03" w14:textId="77777777" w:rsidR="002449B1" w:rsidRPr="002E4C12" w:rsidRDefault="002449B1" w:rsidP="002449B1">
      <w:pPr>
        <w:pStyle w:val="ListParagraph"/>
        <w:tabs>
          <w:tab w:val="left" w:pos="318"/>
          <w:tab w:val="left" w:pos="3969"/>
        </w:tabs>
        <w:spacing w:before="1"/>
        <w:ind w:left="-284" w:right="-567"/>
        <w:rPr>
          <w:rFonts w:ascii="Times New Roman" w:hAnsi="Times New Roman" w:cs="Times New Roman"/>
          <w:b/>
          <w:sz w:val="24"/>
          <w:szCs w:val="24"/>
          <w:lang w:val="sr-Latn-ME"/>
        </w:rPr>
      </w:pPr>
      <w:r w:rsidRPr="002E4C12">
        <w:rPr>
          <w:rFonts w:ascii="Times New Roman" w:hAnsi="Times New Roman" w:cs="Times New Roman"/>
          <w:b/>
          <w:w w:val="95"/>
          <w:sz w:val="24"/>
          <w:szCs w:val="24"/>
          <w:lang w:val="sr-Latn-ME"/>
        </w:rPr>
        <w:t xml:space="preserve">II </w:t>
      </w:r>
      <w:r w:rsidRPr="00841A81">
        <w:rPr>
          <w:rFonts w:ascii="Times New Roman" w:hAnsi="Times New Roman" w:cs="Times New Roman"/>
          <w:b/>
          <w:w w:val="95"/>
          <w:sz w:val="24"/>
          <w:szCs w:val="24"/>
          <w:lang w:val="sr-Latn-ME"/>
        </w:rPr>
        <w:t>Način</w:t>
      </w:r>
    </w:p>
    <w:p w14:paraId="76F0A1D7" w14:textId="77777777" w:rsidR="002449B1" w:rsidRPr="002E4C12" w:rsidRDefault="002449B1" w:rsidP="002449B1">
      <w:pPr>
        <w:pStyle w:val="BodyText"/>
        <w:tabs>
          <w:tab w:val="left" w:pos="3969"/>
        </w:tabs>
        <w:spacing w:before="188"/>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Davanje u zakup vrši se putem p</w:t>
      </w:r>
      <w:r>
        <w:rPr>
          <w:rFonts w:ascii="Times New Roman" w:hAnsi="Times New Roman" w:cs="Times New Roman"/>
          <w:sz w:val="24"/>
          <w:szCs w:val="24"/>
          <w:lang w:val="sr-Latn-ME"/>
        </w:rPr>
        <w:t>odnošenja</w:t>
      </w:r>
      <w:r w:rsidRPr="002E4C12">
        <w:rPr>
          <w:rFonts w:ascii="Times New Roman" w:hAnsi="Times New Roman" w:cs="Times New Roman"/>
          <w:sz w:val="24"/>
          <w:szCs w:val="24"/>
          <w:lang w:val="sr-Latn-ME"/>
        </w:rPr>
        <w:t xml:space="preserve"> ponuda.</w:t>
      </w:r>
    </w:p>
    <w:p w14:paraId="087DA773" w14:textId="77777777" w:rsidR="002449B1" w:rsidRPr="00B41FC7" w:rsidRDefault="002449B1" w:rsidP="002449B1">
      <w:pPr>
        <w:pStyle w:val="Heading1"/>
        <w:tabs>
          <w:tab w:val="left" w:pos="396"/>
          <w:tab w:val="left" w:pos="3969"/>
        </w:tabs>
        <w:spacing w:before="170"/>
        <w:ind w:left="-284" w:right="-567"/>
        <w:rPr>
          <w:rFonts w:ascii="Times New Roman" w:hAnsi="Times New Roman" w:cs="Times New Roman"/>
          <w:sz w:val="24"/>
          <w:szCs w:val="24"/>
          <w:lang w:val="sr-Latn-ME"/>
        </w:rPr>
      </w:pPr>
      <w:r w:rsidRPr="00B41FC7">
        <w:rPr>
          <w:rFonts w:ascii="Times New Roman" w:hAnsi="Times New Roman" w:cs="Times New Roman"/>
          <w:sz w:val="24"/>
          <w:szCs w:val="24"/>
          <w:lang w:val="sr-Latn-ME"/>
        </w:rPr>
        <w:t>III Uslovi</w:t>
      </w:r>
    </w:p>
    <w:p w14:paraId="578DA172" w14:textId="77777777" w:rsidR="002449B1" w:rsidRPr="00B276AD" w:rsidRDefault="002449B1" w:rsidP="002449B1">
      <w:pPr>
        <w:pStyle w:val="Heading1"/>
        <w:tabs>
          <w:tab w:val="left" w:pos="396"/>
          <w:tab w:val="left" w:pos="3969"/>
        </w:tabs>
        <w:spacing w:before="170"/>
        <w:ind w:left="-284" w:right="-567"/>
        <w:rPr>
          <w:rFonts w:ascii="Times New Roman" w:hAnsi="Times New Roman" w:cs="Times New Roman"/>
          <w:b w:val="0"/>
          <w:bCs w:val="0"/>
          <w:sz w:val="24"/>
          <w:szCs w:val="24"/>
          <w:lang w:val="sr-Latn-ME"/>
        </w:rPr>
      </w:pPr>
      <w:r w:rsidRPr="002449B1">
        <w:rPr>
          <w:rFonts w:ascii="Times New Roman" w:hAnsi="Times New Roman" w:cs="Times New Roman"/>
          <w:sz w:val="24"/>
          <w:szCs w:val="24"/>
          <w:lang w:val="sr-Latn-ME"/>
        </w:rPr>
        <w:t>3.1</w:t>
      </w:r>
      <w:r w:rsidRPr="00B276AD">
        <w:rPr>
          <w:rFonts w:ascii="Times New Roman" w:hAnsi="Times New Roman" w:cs="Times New Roman"/>
          <w:b w:val="0"/>
          <w:bCs w:val="0"/>
          <w:sz w:val="24"/>
          <w:szCs w:val="24"/>
          <w:lang w:val="sr-Latn-ME"/>
        </w:rPr>
        <w:t xml:space="preserve"> </w:t>
      </w:r>
      <w:r w:rsidRPr="00B276AD">
        <w:rPr>
          <w:rFonts w:ascii="Times New Roman" w:hAnsi="Times New Roman" w:cs="Times New Roman"/>
          <w:b w:val="0"/>
          <w:bCs w:val="0"/>
          <w:sz w:val="24"/>
          <w:szCs w:val="24"/>
          <w:lang w:val="hr-HR"/>
        </w:rPr>
        <w:t xml:space="preserve">Privremene lokacije daju se u zakup bez postavljenih objekata i infrastrukturne opremljenosti, izuzev već postojećih objekata na terenu, kojima upravlja ovo Javno preduzeće. Lokacijama se pristupa preko postojećih staza i pristupnih komunikacija, a izuzetno ukoliko se  pristupna staza nalazi na privatnoj parceli ili ukoliko ne postoji pristupni put, teret obezbjeđivanja prolaza je na izabranom ponuđaču, kroz pribavljanje saglasnosti od vlasnika privatne parcele ili kroz obezbjeđivanje alternativnog pristupa kopnom, odnosno morem, u skladu sa pozitivnim propisima. </w:t>
      </w:r>
    </w:p>
    <w:p w14:paraId="6F7774DE" w14:textId="77777777" w:rsidR="002449B1" w:rsidRPr="002E4C12" w:rsidRDefault="002449B1" w:rsidP="002449B1">
      <w:pPr>
        <w:tabs>
          <w:tab w:val="left" w:pos="284"/>
          <w:tab w:val="left" w:pos="5387"/>
        </w:tabs>
        <w:ind w:right="-567"/>
        <w:jc w:val="both"/>
        <w:rPr>
          <w:lang w:val="sr-Latn-ME"/>
        </w:rPr>
      </w:pPr>
    </w:p>
    <w:p w14:paraId="54CB5C69" w14:textId="77777777" w:rsidR="002449B1" w:rsidRDefault="002449B1" w:rsidP="002449B1">
      <w:pPr>
        <w:ind w:left="-284" w:right="-567"/>
        <w:jc w:val="both"/>
        <w:rPr>
          <w:b/>
          <w:lang w:val="sr-Latn-ME"/>
        </w:rPr>
      </w:pPr>
      <w:r w:rsidRPr="002E4C12">
        <w:rPr>
          <w:b/>
          <w:lang w:val="sr-Latn-ME"/>
        </w:rPr>
        <w:t>3.2. Naknada za korišćenje/zakupnina</w:t>
      </w:r>
    </w:p>
    <w:p w14:paraId="18A51A6A" w14:textId="77777777" w:rsidR="002449B1" w:rsidRDefault="002449B1" w:rsidP="002449B1">
      <w:pPr>
        <w:ind w:left="-284" w:right="-567"/>
        <w:jc w:val="both"/>
        <w:rPr>
          <w:b/>
          <w:lang w:val="sr-Latn-ME"/>
        </w:rPr>
      </w:pPr>
      <w:r w:rsidRPr="00FA0070">
        <w:rPr>
          <w:lang w:val="hr-HR" w:eastAsia="en-US"/>
        </w:rPr>
        <w:t>Minimalna cijena zakupa na godišnjem/sezonskom nivou u postupku podnošenja ponuda je iskazana u Javnom pozivu pojedinačno za svaku lokaciju.</w:t>
      </w:r>
    </w:p>
    <w:p w14:paraId="10F30810" w14:textId="77777777" w:rsidR="002449B1" w:rsidRDefault="002449B1" w:rsidP="002449B1">
      <w:pPr>
        <w:ind w:left="-284" w:right="-567"/>
        <w:jc w:val="both"/>
        <w:rPr>
          <w:b/>
          <w:lang w:val="sr-Latn-ME"/>
        </w:rPr>
      </w:pPr>
      <w:r w:rsidRPr="00FA0070">
        <w:rPr>
          <w:lang w:val="hr-HR" w:eastAsia="en-US"/>
        </w:rPr>
        <w:t>Minimalna cijena zakupa, odnosno zakupnina/naknada za korišćenje morskog dobra uvećava se za iznos PDV-a.</w:t>
      </w:r>
    </w:p>
    <w:p w14:paraId="56890017" w14:textId="77777777" w:rsidR="002449B1" w:rsidRDefault="002449B1" w:rsidP="002449B1">
      <w:pPr>
        <w:ind w:left="-284" w:right="-567"/>
        <w:jc w:val="both"/>
        <w:rPr>
          <w:b/>
          <w:lang w:val="sr-Latn-ME"/>
        </w:rPr>
      </w:pPr>
      <w:r w:rsidRPr="00FA0070">
        <w:rPr>
          <w:lang w:val="hr-HR" w:eastAsia="en-US"/>
        </w:rPr>
        <w:t xml:space="preserve">Minimalna cijena za svaku lokaciju obračunava se na godišnjem/sezonskom nivou saglasno </w:t>
      </w:r>
      <w:r>
        <w:rPr>
          <w:lang w:val="hr-HR" w:eastAsia="en-US"/>
        </w:rPr>
        <w:t xml:space="preserve">Izmjenama i dopunama </w:t>
      </w:r>
      <w:r w:rsidRPr="00FA0070">
        <w:rPr>
          <w:lang w:val="hr-HR" w:eastAsia="en-US"/>
        </w:rPr>
        <w:t>Cjenovnik</w:t>
      </w:r>
      <w:r>
        <w:rPr>
          <w:lang w:val="hr-HR" w:eastAsia="en-US"/>
        </w:rPr>
        <w:t>a</w:t>
      </w:r>
      <w:r w:rsidRPr="00FA0070">
        <w:rPr>
          <w:lang w:val="hr-HR" w:eastAsia="en-US"/>
        </w:rPr>
        <w:t xml:space="preserve"> početnih naknada koji je donijelo Javno preduzeće za upravljanje morskim dobrom Crne Gore</w:t>
      </w:r>
      <w:r>
        <w:rPr>
          <w:lang w:val="hr-HR" w:eastAsia="en-US"/>
        </w:rPr>
        <w:t xml:space="preserve"> broj 0203-4581/5-1 od 12.12.2024.godine, na koji je Vlada Crne Gore dala saglasnost</w:t>
      </w:r>
      <w:r w:rsidRPr="00FA0070">
        <w:rPr>
          <w:lang w:val="hr-HR" w:eastAsia="en-US"/>
        </w:rPr>
        <w:t>. Minimalna cijena se odnosi na kalendarsku godinu bez obzira kad je ugovor zaključen.</w:t>
      </w:r>
    </w:p>
    <w:p w14:paraId="60D5479F" w14:textId="77777777" w:rsidR="002449B1" w:rsidRDefault="002449B1" w:rsidP="002449B1">
      <w:pPr>
        <w:ind w:left="-284" w:right="-567"/>
        <w:jc w:val="both"/>
        <w:rPr>
          <w:b/>
          <w:lang w:val="sr-Latn-ME"/>
        </w:rPr>
      </w:pPr>
    </w:p>
    <w:p w14:paraId="712993B9" w14:textId="77777777" w:rsidR="002449B1" w:rsidRDefault="002449B1" w:rsidP="002449B1">
      <w:pPr>
        <w:ind w:left="-284" w:right="-567"/>
        <w:jc w:val="both"/>
        <w:rPr>
          <w:b/>
          <w:lang w:val="sr-Latn-ME"/>
        </w:rPr>
      </w:pPr>
      <w:r w:rsidRPr="00FA0070">
        <w:rPr>
          <w:lang w:val="hr-HR" w:eastAsia="en-US"/>
        </w:rPr>
        <w:t>Ugovorena naknada uvećava se za godišnju stopu inflacije koju objavljuje Uprava za statistiku - Monstat, te će Javno preduzeće isto fakturisati Korisniku na godišnjem nivou u skladu sa ovim Javnim pozivom i Ugovorom.</w:t>
      </w:r>
    </w:p>
    <w:p w14:paraId="63150ECD" w14:textId="77777777" w:rsidR="002449B1" w:rsidRDefault="002449B1" w:rsidP="002449B1">
      <w:pPr>
        <w:ind w:left="-284" w:right="-567"/>
        <w:jc w:val="both"/>
        <w:rPr>
          <w:b/>
          <w:lang w:val="sr-Latn-ME"/>
        </w:rPr>
      </w:pPr>
    </w:p>
    <w:p w14:paraId="39E5AC35" w14:textId="77777777" w:rsidR="002449B1" w:rsidRPr="00FA0070" w:rsidRDefault="002449B1" w:rsidP="002449B1">
      <w:pPr>
        <w:ind w:left="-284" w:right="-567"/>
        <w:jc w:val="both"/>
        <w:rPr>
          <w:b/>
          <w:lang w:val="sr-Latn-ME"/>
        </w:rPr>
      </w:pPr>
      <w:r w:rsidRPr="00FA0070">
        <w:rPr>
          <w:lang w:val="hr-HR" w:eastAsia="en-US"/>
        </w:rPr>
        <w:t>Zakupnina/naknada za korišćenje morskog dobra plaća se u cjelini u momentu zaključenja ugovora ili u najviše 3 (tri) rate od kojih prva rata dospijeva u momentu zaključenja ugovora, uz obavezu izabranog ponudača da u momentu zaključenja ugovora dostavi Javnom preduzeću originalnu, bezuslovnu i naplativu na prvi poziv bankarsku garanciju za plaćanje preostalog iznosa godišnje zakupnine, koji je uvećan za iznos PDV-a.</w:t>
      </w:r>
    </w:p>
    <w:p w14:paraId="3B0C5003" w14:textId="77777777" w:rsidR="002449B1" w:rsidRPr="002E4C12" w:rsidRDefault="002449B1" w:rsidP="002449B1">
      <w:pPr>
        <w:ind w:right="-567"/>
        <w:jc w:val="both"/>
        <w:rPr>
          <w:lang w:val="sr-Latn-ME"/>
        </w:rPr>
      </w:pPr>
    </w:p>
    <w:p w14:paraId="62664600" w14:textId="77777777" w:rsidR="002449B1" w:rsidRPr="002E4C12" w:rsidRDefault="002449B1" w:rsidP="002449B1">
      <w:pPr>
        <w:ind w:right="-567"/>
        <w:jc w:val="both"/>
        <w:rPr>
          <w:lang w:val="sr-Latn-ME"/>
        </w:rPr>
      </w:pPr>
    </w:p>
    <w:p w14:paraId="08984FB6" w14:textId="77777777" w:rsidR="002449B1" w:rsidRDefault="002449B1" w:rsidP="002449B1">
      <w:pPr>
        <w:ind w:left="-284" w:right="-567"/>
        <w:jc w:val="both"/>
        <w:rPr>
          <w:b/>
          <w:lang w:val="sr-Latn-ME"/>
        </w:rPr>
      </w:pPr>
      <w:r w:rsidRPr="002E4C12">
        <w:rPr>
          <w:b/>
          <w:lang w:val="sr-Latn-ME"/>
        </w:rPr>
        <w:t>3.3. Vrijeme zakupa</w:t>
      </w:r>
    </w:p>
    <w:p w14:paraId="5636A732" w14:textId="77777777" w:rsidR="002449B1" w:rsidRDefault="002449B1" w:rsidP="002449B1">
      <w:pPr>
        <w:ind w:left="-284" w:right="-567"/>
        <w:jc w:val="both"/>
        <w:rPr>
          <w:b/>
          <w:lang w:val="sr-Latn-ME"/>
        </w:rPr>
      </w:pPr>
    </w:p>
    <w:p w14:paraId="09B91E35" w14:textId="77777777" w:rsidR="002449B1" w:rsidRDefault="002449B1" w:rsidP="002449B1">
      <w:pPr>
        <w:ind w:left="-284" w:right="-567"/>
        <w:jc w:val="both"/>
        <w:rPr>
          <w:b/>
          <w:lang w:val="sr-Latn-ME"/>
        </w:rPr>
      </w:pPr>
      <w:r w:rsidRPr="00457B2B">
        <w:rPr>
          <w:lang w:val="hr-HR" w:eastAsia="en-US"/>
        </w:rPr>
        <w:t xml:space="preserve">Ugovori se zaključuju za period </w:t>
      </w:r>
      <w:r>
        <w:rPr>
          <w:lang w:val="hr-HR" w:eastAsia="en-US"/>
        </w:rPr>
        <w:t>od 4 (četiri) godine,</w:t>
      </w:r>
      <w:r w:rsidRPr="00457B2B">
        <w:rPr>
          <w:lang w:val="hr-HR" w:eastAsia="en-US"/>
        </w:rPr>
        <w:t xml:space="preserve"> odnosno od dana zaključenja ugovora do 31.12. </w:t>
      </w:r>
      <w:r>
        <w:rPr>
          <w:lang w:val="hr-HR" w:eastAsia="en-US"/>
        </w:rPr>
        <w:t>2028.godine</w:t>
      </w:r>
      <w:r w:rsidRPr="00457B2B">
        <w:rPr>
          <w:lang w:val="hr-HR" w:eastAsia="en-US"/>
        </w:rPr>
        <w:t>, pod uslovom da je korisnik/zakupac izvršio obaveze predvidene ugovorom i da ugovor nije jednostrano ili sporazumno raskinut. Korisnik zaključuje Ugovor nakon sprovedenog Javnog poziva, a na godišnjem nivou do isteka trajanja ugovora, dužan je da pribavi potvrdu od Javnog preduzeća kojom će se utvrditi da je izvršio uplatu naknade za korišćenje morskog dobra za tekuću godinu, te će na osnovu takve potvrde pribavljati rješenje za rad kod nadležnih organa.</w:t>
      </w:r>
    </w:p>
    <w:p w14:paraId="1DC88018" w14:textId="77777777" w:rsidR="002449B1" w:rsidRDefault="002449B1" w:rsidP="002449B1">
      <w:pPr>
        <w:ind w:left="-284" w:right="-567"/>
        <w:jc w:val="both"/>
        <w:rPr>
          <w:b/>
          <w:lang w:val="sr-Latn-ME"/>
        </w:rPr>
      </w:pPr>
    </w:p>
    <w:p w14:paraId="2FE6CBF9" w14:textId="77777777" w:rsidR="002449B1" w:rsidRPr="00457B2B" w:rsidRDefault="002449B1" w:rsidP="002449B1">
      <w:pPr>
        <w:ind w:left="-284" w:right="-567"/>
        <w:jc w:val="both"/>
        <w:rPr>
          <w:b/>
          <w:lang w:val="sr-Latn-ME"/>
        </w:rPr>
      </w:pPr>
      <w:r w:rsidRPr="00457B2B">
        <w:rPr>
          <w:lang w:val="hr-HR" w:eastAsia="en-US"/>
        </w:rPr>
        <w:t>Ukoliko tokom trajanja ugovora dode do privođenja prostora trajnoj namjeni koja podrazumijeva izgradnju hotela visoke kategorije (hoteli kategorije 5* ili 4*) u neposrednom zaleđu, odnosno realizaciju planskog dokumenta na drugi način, koja realizacija isključuje korišćenje morskog dobra u skladu sa ugovorom, odnosno ukoliko dođe do planiranja hotelskog kupališta, u slučaju promjene svojinskih prava na kat.parcelama na kojima je planirana lokacija na način da iste više nisu u režimu državne svojine, kao i u slučaju da sudskom odlukom bude poništena odluka i u konačnom riješeno u korist drugog ponuđača po javnom pozivu za tu lokaciju, ugovor će se raskinuti i zakupac nema pravo da trażi povraćaj do tada uloženih sredstava.</w:t>
      </w:r>
    </w:p>
    <w:p w14:paraId="442BCC39" w14:textId="77777777" w:rsidR="002449B1" w:rsidRDefault="002449B1" w:rsidP="002449B1">
      <w:pPr>
        <w:pStyle w:val="NormalWeb"/>
        <w:spacing w:beforeAutospacing="0" w:after="0"/>
        <w:ind w:left="-284" w:right="-567"/>
        <w:rPr>
          <w:b/>
          <w:bCs/>
        </w:rPr>
      </w:pPr>
    </w:p>
    <w:p w14:paraId="5F468C75" w14:textId="77777777" w:rsidR="002449B1" w:rsidRDefault="002449B1" w:rsidP="002449B1">
      <w:pPr>
        <w:pStyle w:val="NormalWeb"/>
        <w:spacing w:beforeAutospacing="0" w:after="0"/>
        <w:ind w:left="-284" w:right="-567"/>
        <w:rPr>
          <w:b/>
          <w:bCs/>
        </w:rPr>
      </w:pPr>
      <w:r>
        <w:rPr>
          <w:b/>
          <w:bCs/>
        </w:rPr>
        <w:t xml:space="preserve">IV </w:t>
      </w:r>
      <w:r w:rsidRPr="002E4C12">
        <w:rPr>
          <w:b/>
          <w:bCs/>
        </w:rPr>
        <w:t>Uslovi za ponuđača</w:t>
      </w:r>
    </w:p>
    <w:p w14:paraId="308757F8" w14:textId="77777777" w:rsidR="002449B1" w:rsidRDefault="002449B1" w:rsidP="002449B1">
      <w:pPr>
        <w:pStyle w:val="NormalWeb"/>
        <w:spacing w:beforeAutospacing="0" w:after="0"/>
        <w:ind w:left="-284" w:right="-567"/>
        <w:rPr>
          <w:b/>
          <w:bCs/>
        </w:rPr>
      </w:pPr>
    </w:p>
    <w:p w14:paraId="53469B69" w14:textId="77777777" w:rsidR="002449B1" w:rsidRPr="002E4C12" w:rsidRDefault="002449B1" w:rsidP="002449B1">
      <w:pPr>
        <w:pStyle w:val="NormalWeb"/>
        <w:spacing w:before="0" w:beforeAutospacing="0" w:after="0"/>
        <w:ind w:left="-284" w:right="-567"/>
        <w:jc w:val="both"/>
        <w:rPr>
          <w:bCs/>
        </w:rPr>
      </w:pPr>
      <w:r w:rsidRPr="0085241C">
        <w:rPr>
          <w:b/>
          <w:bCs/>
        </w:rPr>
        <w:t>4.1.</w:t>
      </w:r>
      <w:r w:rsidRPr="002E4C12">
        <w:rPr>
          <w:bCs/>
        </w:rPr>
        <w:t xml:space="preserve"> Ponuđač može biti domaće ili strano fizičko lice, privredno društvo, pravno lice ili preduzetnik pojedinačno ili kao grupa ponuđača u zajedničkoj ponudi, konzorcijum koji ispunjavaju uslove iz Javnog poziva. </w:t>
      </w:r>
    </w:p>
    <w:p w14:paraId="56C4EE93" w14:textId="77777777" w:rsidR="002449B1" w:rsidRPr="002E4C12" w:rsidRDefault="002449B1" w:rsidP="002449B1">
      <w:pPr>
        <w:pStyle w:val="NormalWeb"/>
        <w:spacing w:before="0" w:beforeAutospacing="0" w:after="0"/>
        <w:ind w:left="-284" w:right="-567"/>
        <w:jc w:val="both"/>
        <w:rPr>
          <w:color w:val="FF0000"/>
        </w:rPr>
      </w:pPr>
    </w:p>
    <w:p w14:paraId="5C0158AA" w14:textId="77777777" w:rsidR="002449B1" w:rsidRDefault="002449B1" w:rsidP="002449B1">
      <w:pPr>
        <w:pStyle w:val="NormalWeb"/>
        <w:spacing w:before="0" w:beforeAutospacing="0" w:after="0"/>
        <w:ind w:left="-284" w:right="-567"/>
        <w:jc w:val="both"/>
      </w:pPr>
      <w:r w:rsidRPr="002014CB">
        <w:rPr>
          <w:b/>
          <w:bCs/>
        </w:rPr>
        <w:t>4.2</w:t>
      </w:r>
      <w:r>
        <w:t xml:space="preserve"> </w:t>
      </w:r>
      <w:r w:rsidRPr="002E4C12">
        <w:t xml:space="preserve">Članovi zajedničke ponude moraju u ponudi dostaviti ugovor o konzorcijumu, u kojem će biti navedeno ko je nosilac zajedničke ponude i njegova ovlašćenja. Svi članovi zajedničke ponude dužni su da dostave tražene dokaze i dokažu ispunjenost uslova </w:t>
      </w:r>
      <w:r>
        <w:t>J</w:t>
      </w:r>
      <w:r w:rsidRPr="002E4C12">
        <w:t>avnog poziva, izuzev Garancije ponude koja treba da glasi na nosioca konzorcijuma.</w:t>
      </w:r>
    </w:p>
    <w:p w14:paraId="3AB354BD" w14:textId="77777777" w:rsidR="002449B1" w:rsidRDefault="002449B1" w:rsidP="002449B1">
      <w:pPr>
        <w:pStyle w:val="NormalWeb"/>
        <w:spacing w:before="0" w:beforeAutospacing="0" w:after="0"/>
        <w:ind w:left="-284" w:right="-567"/>
        <w:jc w:val="both"/>
      </w:pPr>
    </w:p>
    <w:p w14:paraId="0CC6AE7B" w14:textId="77777777" w:rsidR="002449B1" w:rsidRPr="002E4C12" w:rsidRDefault="002449B1" w:rsidP="002449B1">
      <w:pPr>
        <w:pStyle w:val="NormalWeb"/>
        <w:spacing w:before="0" w:beforeAutospacing="0" w:after="0"/>
        <w:ind w:left="-284" w:right="-567"/>
        <w:jc w:val="both"/>
        <w:rPr>
          <w:color w:val="FF0000"/>
        </w:rPr>
      </w:pPr>
      <w:r w:rsidRPr="002014CB">
        <w:rPr>
          <w:b/>
          <w:bCs/>
        </w:rPr>
        <w:t>4.3</w:t>
      </w:r>
      <w:r>
        <w:t xml:space="preserve"> </w:t>
      </w:r>
      <w:r w:rsidRPr="002E4C12">
        <w:rPr>
          <w:bCs/>
        </w:rPr>
        <w:t>Tražene uslove  Ponuđač</w:t>
      </w:r>
      <w:r w:rsidRPr="002E4C12">
        <w:rPr>
          <w:color w:val="FF0000"/>
        </w:rPr>
        <w:t xml:space="preserve"> </w:t>
      </w:r>
      <w:r w:rsidRPr="002E4C12">
        <w:t>je dužan da ispuni u momentu podnošenja ponude.</w:t>
      </w:r>
    </w:p>
    <w:p w14:paraId="3F38FE55" w14:textId="77777777" w:rsidR="009E6A1A" w:rsidRDefault="009E6A1A" w:rsidP="00340399">
      <w:pPr>
        <w:spacing w:after="119"/>
        <w:ind w:right="-567"/>
        <w:jc w:val="both"/>
        <w:rPr>
          <w:b/>
          <w:lang w:val="sr-Latn-ME"/>
        </w:rPr>
      </w:pPr>
    </w:p>
    <w:p w14:paraId="5E83D698" w14:textId="77777777" w:rsidR="00340399" w:rsidRDefault="00340399" w:rsidP="00340399">
      <w:pPr>
        <w:spacing w:after="119"/>
        <w:ind w:right="-567"/>
        <w:jc w:val="both"/>
        <w:rPr>
          <w:b/>
          <w:lang w:val="sr-Latn-ME"/>
        </w:rPr>
      </w:pPr>
    </w:p>
    <w:p w14:paraId="752E16B4" w14:textId="77777777" w:rsidR="00340399" w:rsidRPr="002E4C12" w:rsidRDefault="00340399" w:rsidP="00340399">
      <w:pPr>
        <w:spacing w:after="119"/>
        <w:ind w:right="-567"/>
        <w:jc w:val="both"/>
        <w:rPr>
          <w:b/>
          <w:lang w:val="sr-Latn-ME"/>
        </w:rPr>
      </w:pPr>
    </w:p>
    <w:p w14:paraId="6CA7329B" w14:textId="77777777" w:rsidR="00F7191F" w:rsidRPr="00E74FFF" w:rsidRDefault="00F7191F" w:rsidP="00F7191F">
      <w:pPr>
        <w:spacing w:after="119"/>
        <w:ind w:left="-284" w:right="-567"/>
        <w:jc w:val="both"/>
        <w:rPr>
          <w:b/>
          <w:lang w:val="sr-Latn-ME"/>
        </w:rPr>
      </w:pPr>
      <w:r w:rsidRPr="00E74FFF">
        <w:rPr>
          <w:b/>
          <w:lang w:val="sr-Latn-ME"/>
        </w:rPr>
        <w:lastRenderedPageBreak/>
        <w:t>V  Sadržaj ponude</w:t>
      </w:r>
    </w:p>
    <w:p w14:paraId="6C2C4BF8" w14:textId="77777777" w:rsidR="002014CB" w:rsidRPr="00E74FFF" w:rsidRDefault="00F7191F" w:rsidP="002014CB">
      <w:pPr>
        <w:ind w:left="-284" w:right="-567"/>
        <w:jc w:val="both"/>
        <w:rPr>
          <w:b/>
          <w:lang w:val="sr-Latn-ME"/>
        </w:rPr>
      </w:pPr>
      <w:r w:rsidRPr="00E74FFF">
        <w:rPr>
          <w:b/>
          <w:lang w:val="sr-Latn-ME"/>
        </w:rPr>
        <w:t>Ponuda obavezno sadrži :</w:t>
      </w:r>
    </w:p>
    <w:p w14:paraId="04C4C505" w14:textId="77777777" w:rsidR="002014CB" w:rsidRPr="00E74FFF" w:rsidRDefault="002014CB" w:rsidP="002014CB">
      <w:pPr>
        <w:ind w:left="-284" w:right="-567"/>
        <w:jc w:val="both"/>
        <w:rPr>
          <w:b/>
          <w:lang w:val="sr-Latn-ME"/>
        </w:rPr>
      </w:pPr>
    </w:p>
    <w:p w14:paraId="61AFEB6C" w14:textId="77777777" w:rsidR="002179C7" w:rsidRDefault="002179C7" w:rsidP="002179C7">
      <w:pPr>
        <w:ind w:left="-284" w:right="-567"/>
        <w:jc w:val="both"/>
        <w:rPr>
          <w:b/>
          <w:bCs/>
          <w:lang w:val="hr-HR"/>
        </w:rPr>
      </w:pPr>
      <w:r w:rsidRPr="00E74FFF">
        <w:rPr>
          <w:b/>
          <w:lang w:val="sr-Latn-ME"/>
        </w:rPr>
        <w:t xml:space="preserve">5.1 </w:t>
      </w:r>
      <w:r w:rsidRPr="00E74FFF">
        <w:rPr>
          <w:b/>
          <w:bCs/>
          <w:lang w:val="hr-HR"/>
        </w:rPr>
        <w:t>Podatke o ponudaču i dokaze o podobnosti ponudaća</w:t>
      </w:r>
    </w:p>
    <w:p w14:paraId="34E777E2" w14:textId="77777777" w:rsidR="002179C7" w:rsidRPr="00E74FFF" w:rsidRDefault="002179C7" w:rsidP="002179C7">
      <w:pPr>
        <w:ind w:left="-284" w:right="-567"/>
        <w:jc w:val="both"/>
        <w:rPr>
          <w:b/>
          <w:lang w:val="sr-Latn-ME"/>
        </w:rPr>
      </w:pPr>
    </w:p>
    <w:tbl>
      <w:tblPr>
        <w:tblStyle w:val="TableGrid"/>
        <w:tblW w:w="0" w:type="auto"/>
        <w:tblLook w:val="04A0" w:firstRow="1" w:lastRow="0" w:firstColumn="1" w:lastColumn="0" w:noHBand="0" w:noVBand="1"/>
      </w:tblPr>
      <w:tblGrid>
        <w:gridCol w:w="1650"/>
        <w:gridCol w:w="7700"/>
      </w:tblGrid>
      <w:tr w:rsidR="002179C7" w:rsidRPr="00AC6FE3" w14:paraId="0B9036C2" w14:textId="77777777" w:rsidTr="00C4039E">
        <w:tc>
          <w:tcPr>
            <w:tcW w:w="1710" w:type="dxa"/>
          </w:tcPr>
          <w:p w14:paraId="2EEEF74A" w14:textId="77777777" w:rsidR="002179C7" w:rsidRPr="00AC6FE3" w:rsidRDefault="002179C7" w:rsidP="00C4039E">
            <w:pPr>
              <w:tabs>
                <w:tab w:val="left" w:pos="540"/>
              </w:tabs>
              <w:rPr>
                <w:b/>
                <w:bCs/>
              </w:rPr>
            </w:pPr>
          </w:p>
        </w:tc>
        <w:tc>
          <w:tcPr>
            <w:tcW w:w="7990" w:type="dxa"/>
          </w:tcPr>
          <w:p w14:paraId="209191B9" w14:textId="77777777" w:rsidR="002179C7" w:rsidRPr="00AC6FE3" w:rsidRDefault="002179C7" w:rsidP="00C4039E">
            <w:pPr>
              <w:pStyle w:val="ListParagraph"/>
              <w:tabs>
                <w:tab w:val="left" w:pos="290"/>
              </w:tabs>
              <w:ind w:left="0"/>
              <w:rPr>
                <w:rFonts w:ascii="Times New Roman" w:hAnsi="Times New Roman" w:cs="Times New Roman"/>
                <w:b/>
                <w:bCs/>
                <w:w w:val="80"/>
                <w:sz w:val="24"/>
                <w:szCs w:val="24"/>
              </w:rPr>
            </w:pPr>
            <w:r w:rsidRPr="00AC6FE3">
              <w:rPr>
                <w:rFonts w:ascii="Times New Roman" w:hAnsi="Times New Roman" w:cs="Times New Roman"/>
                <w:b/>
                <w:bCs/>
                <w:w w:val="80"/>
                <w:sz w:val="24"/>
                <w:szCs w:val="24"/>
              </w:rPr>
              <w:t>FIZIČKA LICA:</w:t>
            </w:r>
          </w:p>
        </w:tc>
      </w:tr>
      <w:tr w:rsidR="002179C7" w:rsidRPr="00AC6FE3" w14:paraId="0C751ABE" w14:textId="77777777" w:rsidTr="00C4039E">
        <w:tc>
          <w:tcPr>
            <w:tcW w:w="1710" w:type="dxa"/>
          </w:tcPr>
          <w:p w14:paraId="36916E12" w14:textId="77777777" w:rsidR="002179C7" w:rsidRPr="00AC6FE3" w:rsidRDefault="002179C7" w:rsidP="00C4039E">
            <w:pPr>
              <w:tabs>
                <w:tab w:val="left" w:pos="540"/>
              </w:tabs>
              <w:jc w:val="center"/>
              <w:rPr>
                <w:b/>
              </w:rPr>
            </w:pPr>
          </w:p>
          <w:p w14:paraId="043867DC" w14:textId="77777777" w:rsidR="002179C7" w:rsidRPr="00AC6FE3" w:rsidRDefault="002179C7" w:rsidP="00C4039E">
            <w:pPr>
              <w:tabs>
                <w:tab w:val="left" w:pos="540"/>
              </w:tabs>
              <w:jc w:val="center"/>
              <w:rPr>
                <w:b/>
              </w:rPr>
            </w:pPr>
            <w:r w:rsidRPr="00AC6FE3">
              <w:rPr>
                <w:b/>
              </w:rPr>
              <w:t>1.</w:t>
            </w:r>
          </w:p>
        </w:tc>
        <w:tc>
          <w:tcPr>
            <w:tcW w:w="7990" w:type="dxa"/>
          </w:tcPr>
          <w:p w14:paraId="02F502B2" w14:textId="77777777" w:rsidR="002179C7" w:rsidRPr="00AC6FE3" w:rsidRDefault="002179C7" w:rsidP="00C4039E">
            <w:pPr>
              <w:pStyle w:val="ListParagraph"/>
              <w:ind w:left="0"/>
              <w:rPr>
                <w:rFonts w:ascii="Times New Roman" w:hAnsi="Times New Roman" w:cs="Times New Roman"/>
                <w:sz w:val="24"/>
                <w:szCs w:val="24"/>
              </w:rPr>
            </w:pPr>
            <w:proofErr w:type="spellStart"/>
            <w:r>
              <w:rPr>
                <w:rFonts w:ascii="Times New Roman" w:hAnsi="Times New Roman" w:cs="Times New Roman"/>
                <w:sz w:val="24"/>
                <w:szCs w:val="24"/>
              </w:rPr>
              <w:t>Obrazac</w:t>
            </w:r>
            <w:proofErr w:type="spellEnd"/>
            <w:r>
              <w:rPr>
                <w:rFonts w:ascii="Times New Roman" w:hAnsi="Times New Roman" w:cs="Times New Roman"/>
                <w:sz w:val="24"/>
                <w:szCs w:val="24"/>
              </w:rPr>
              <w:t xml:space="preserve"> A </w:t>
            </w:r>
            <w:proofErr w:type="spellStart"/>
            <w:r>
              <w:rPr>
                <w:rFonts w:ascii="Times New Roman" w:hAnsi="Times New Roman" w:cs="Times New Roman"/>
                <w:sz w:val="24"/>
                <w:szCs w:val="24"/>
              </w:rPr>
              <w:t>Javnog</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preduzeća</w:t>
            </w:r>
            <w:proofErr w:type="spellEnd"/>
            <w:r>
              <w:rPr>
                <w:rFonts w:ascii="Times New Roman" w:hAnsi="Times New Roman" w:cs="Times New Roman"/>
                <w:sz w:val="24"/>
                <w:szCs w:val="24"/>
              </w:rPr>
              <w:t xml:space="preserve"> koji </w:t>
            </w:r>
            <w:proofErr w:type="spellStart"/>
            <w:r>
              <w:rPr>
                <w:rFonts w:ascii="Times New Roman" w:hAnsi="Times New Roman" w:cs="Times New Roman"/>
                <w:sz w:val="24"/>
                <w:szCs w:val="24"/>
              </w:rPr>
              <w:t>sadrži</w:t>
            </w:r>
            <w:proofErr w:type="spellEnd"/>
            <w:r>
              <w:rPr>
                <w:rFonts w:ascii="Times New Roman" w:hAnsi="Times New Roman" w:cs="Times New Roman"/>
                <w:sz w:val="24"/>
                <w:szCs w:val="24"/>
              </w:rPr>
              <w:t xml:space="preserve">: </w:t>
            </w:r>
            <w:r w:rsidRPr="00AC6FE3">
              <w:rPr>
                <w:rFonts w:ascii="Times New Roman" w:hAnsi="Times New Roman" w:cs="Times New Roman"/>
                <w:sz w:val="24"/>
                <w:szCs w:val="24"/>
              </w:rPr>
              <w:t xml:space="preserve">Ime i </w:t>
            </w:r>
            <w:proofErr w:type="spellStart"/>
            <w:r w:rsidRPr="00AC6FE3">
              <w:rPr>
                <w:rFonts w:ascii="Times New Roman" w:hAnsi="Times New Roman" w:cs="Times New Roman"/>
                <w:sz w:val="24"/>
                <w:szCs w:val="24"/>
              </w:rPr>
              <w:t>prezime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ponu</w:t>
            </w:r>
            <w:r>
              <w:rPr>
                <w:rFonts w:ascii="Times New Roman" w:hAnsi="Times New Roman" w:cs="Times New Roman"/>
                <w:sz w:val="24"/>
                <w:szCs w:val="24"/>
              </w:rPr>
              <w:t>đ</w:t>
            </w:r>
            <w:r w:rsidRPr="00AC6FE3">
              <w:rPr>
                <w:rFonts w:ascii="Times New Roman" w:hAnsi="Times New Roman" w:cs="Times New Roman"/>
                <w:sz w:val="24"/>
                <w:szCs w:val="24"/>
              </w:rPr>
              <w:t>ača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sa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adresom</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prebivališta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odnosno</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boravišta</w:t>
            </w:r>
            <w:proofErr w:type="spellEnd"/>
            <w:r w:rsidRPr="00AC6FE3">
              <w:rPr>
                <w:rFonts w:ascii="Times New Roman" w:hAnsi="Times New Roman" w:cs="Times New Roman"/>
                <w:sz w:val="24"/>
                <w:szCs w:val="24"/>
              </w:rPr>
              <w:t xml:space="preserve"> i </w:t>
            </w:r>
            <w:proofErr w:type="spellStart"/>
            <w:r w:rsidRPr="00AC6FE3">
              <w:rPr>
                <w:rFonts w:ascii="Times New Roman" w:hAnsi="Times New Roman" w:cs="Times New Roman"/>
                <w:sz w:val="24"/>
                <w:szCs w:val="24"/>
              </w:rPr>
              <w:t>brojem</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kontakt</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telefona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ponu</w:t>
            </w:r>
            <w:r>
              <w:rPr>
                <w:rFonts w:ascii="Times New Roman" w:hAnsi="Times New Roman" w:cs="Times New Roman"/>
                <w:sz w:val="24"/>
                <w:szCs w:val="24"/>
              </w:rPr>
              <w:t>đ</w:t>
            </w:r>
            <w:r w:rsidRPr="00AC6FE3">
              <w:rPr>
                <w:rFonts w:ascii="Times New Roman" w:hAnsi="Times New Roman" w:cs="Times New Roman"/>
                <w:sz w:val="24"/>
                <w:szCs w:val="24"/>
              </w:rPr>
              <w:t>enu</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cijenu</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Izjavu</w:t>
            </w:r>
            <w:proofErr w:type="spellEnd"/>
            <w:r w:rsidRPr="00AC6FE3">
              <w:rPr>
                <w:rFonts w:ascii="Times New Roman" w:hAnsi="Times New Roman" w:cs="Times New Roman"/>
                <w:sz w:val="24"/>
                <w:szCs w:val="24"/>
              </w:rPr>
              <w:t xml:space="preserve"> o </w:t>
            </w:r>
            <w:proofErr w:type="spellStart"/>
            <w:r w:rsidRPr="00AC6FE3">
              <w:rPr>
                <w:rFonts w:ascii="Times New Roman" w:hAnsi="Times New Roman" w:cs="Times New Roman"/>
                <w:sz w:val="24"/>
                <w:szCs w:val="24"/>
              </w:rPr>
              <w:t>prihvatanju</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svih</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uslova</w:t>
            </w:r>
            <w:proofErr w:type="spellEnd"/>
            <w:r w:rsidRPr="00AC6FE3">
              <w:rPr>
                <w:rFonts w:ascii="Times New Roman" w:hAnsi="Times New Roman" w:cs="Times New Roman"/>
                <w:sz w:val="24"/>
                <w:szCs w:val="24"/>
              </w:rPr>
              <w:t xml:space="preserve"> i </w:t>
            </w:r>
            <w:proofErr w:type="spellStart"/>
            <w:r w:rsidRPr="00AC6FE3">
              <w:rPr>
                <w:rFonts w:ascii="Times New Roman" w:hAnsi="Times New Roman" w:cs="Times New Roman"/>
                <w:sz w:val="24"/>
                <w:szCs w:val="24"/>
              </w:rPr>
              <w:t>obaveza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iz</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Javnog</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poziva</w:t>
            </w:r>
            <w:proofErr w:type="spellEnd"/>
            <w:r w:rsidRPr="00AC6FE3">
              <w:rPr>
                <w:rFonts w:ascii="Times New Roman" w:hAnsi="Times New Roman" w:cs="Times New Roman"/>
                <w:sz w:val="24"/>
                <w:szCs w:val="24"/>
              </w:rPr>
              <w:t xml:space="preserve"> i </w:t>
            </w:r>
            <w:proofErr w:type="spellStart"/>
            <w:r w:rsidRPr="00AC6FE3">
              <w:rPr>
                <w:rFonts w:ascii="Times New Roman" w:hAnsi="Times New Roman" w:cs="Times New Roman"/>
                <w:sz w:val="24"/>
                <w:szCs w:val="24"/>
              </w:rPr>
              <w:t>tenderske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dokumenta</w:t>
            </w:r>
            <w:r>
              <w:rPr>
                <w:rFonts w:ascii="Times New Roman" w:hAnsi="Times New Roman" w:cs="Times New Roman"/>
                <w:sz w:val="24"/>
                <w:szCs w:val="24"/>
              </w:rPr>
              <w:t>c</w:t>
            </w:r>
            <w:r w:rsidRPr="00AC6FE3">
              <w:rPr>
                <w:rFonts w:ascii="Times New Roman" w:hAnsi="Times New Roman" w:cs="Times New Roman"/>
                <w:sz w:val="24"/>
                <w:szCs w:val="24"/>
              </w:rPr>
              <w:t>ije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kao</w:t>
            </w:r>
            <w:proofErr w:type="spellEnd"/>
            <w:r w:rsidRPr="00AC6FE3">
              <w:rPr>
                <w:rFonts w:ascii="Times New Roman" w:hAnsi="Times New Roman" w:cs="Times New Roman"/>
                <w:sz w:val="24"/>
                <w:szCs w:val="24"/>
              </w:rPr>
              <w:t xml:space="preserve"> i </w:t>
            </w:r>
            <w:proofErr w:type="spellStart"/>
            <w:r w:rsidRPr="00AC6FE3">
              <w:rPr>
                <w:rFonts w:ascii="Times New Roman" w:hAnsi="Times New Roman" w:cs="Times New Roman"/>
                <w:sz w:val="24"/>
                <w:szCs w:val="24"/>
              </w:rPr>
              <w:t>izjavu-saglasnost</w:t>
            </w:r>
            <w:proofErr w:type="spellEnd"/>
            <w:r w:rsidRPr="00AC6FE3">
              <w:rPr>
                <w:rFonts w:ascii="Times New Roman" w:hAnsi="Times New Roman" w:cs="Times New Roman"/>
                <w:sz w:val="24"/>
                <w:szCs w:val="24"/>
              </w:rPr>
              <w:t xml:space="preserve"> da se </w:t>
            </w:r>
            <w:proofErr w:type="spellStart"/>
            <w:r w:rsidRPr="00AC6FE3">
              <w:rPr>
                <w:rFonts w:ascii="Times New Roman" w:hAnsi="Times New Roman" w:cs="Times New Roman"/>
                <w:sz w:val="24"/>
                <w:szCs w:val="24"/>
              </w:rPr>
              <w:t>lični</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podaci</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obra</w:t>
            </w:r>
            <w:r>
              <w:rPr>
                <w:rFonts w:ascii="Times New Roman" w:hAnsi="Times New Roman" w:cs="Times New Roman"/>
                <w:sz w:val="24"/>
                <w:szCs w:val="24"/>
              </w:rPr>
              <w:t>đ</w:t>
            </w:r>
            <w:r w:rsidRPr="00AC6FE3">
              <w:rPr>
                <w:rFonts w:ascii="Times New Roman" w:hAnsi="Times New Roman" w:cs="Times New Roman"/>
                <w:sz w:val="24"/>
                <w:szCs w:val="24"/>
              </w:rPr>
              <w:t>uju</w:t>
            </w:r>
            <w:proofErr w:type="spellEnd"/>
            <w:r w:rsidRPr="00AC6FE3">
              <w:rPr>
                <w:rFonts w:ascii="Times New Roman" w:hAnsi="Times New Roman" w:cs="Times New Roman"/>
                <w:sz w:val="24"/>
                <w:szCs w:val="24"/>
              </w:rPr>
              <w:t xml:space="preserve"> u </w:t>
            </w:r>
            <w:proofErr w:type="spellStart"/>
            <w:r w:rsidRPr="00AC6FE3">
              <w:rPr>
                <w:rFonts w:ascii="Times New Roman" w:hAnsi="Times New Roman" w:cs="Times New Roman"/>
                <w:sz w:val="24"/>
                <w:szCs w:val="24"/>
              </w:rPr>
              <w:t>postupku</w:t>
            </w:r>
            <w:proofErr w:type="spellEnd"/>
          </w:p>
        </w:tc>
      </w:tr>
      <w:tr w:rsidR="002179C7" w:rsidRPr="00AC6FE3" w14:paraId="45B0CF98" w14:textId="77777777" w:rsidTr="00C4039E">
        <w:tc>
          <w:tcPr>
            <w:tcW w:w="1710" w:type="dxa"/>
          </w:tcPr>
          <w:p w14:paraId="038FA7B9" w14:textId="77777777" w:rsidR="002179C7" w:rsidRPr="00AC6FE3" w:rsidRDefault="002179C7" w:rsidP="00C4039E">
            <w:pPr>
              <w:tabs>
                <w:tab w:val="left" w:pos="540"/>
              </w:tabs>
              <w:jc w:val="center"/>
              <w:rPr>
                <w:b/>
              </w:rPr>
            </w:pPr>
          </w:p>
          <w:p w14:paraId="39220D42" w14:textId="77777777" w:rsidR="002179C7" w:rsidRPr="00AC6FE3" w:rsidRDefault="002179C7" w:rsidP="00C4039E">
            <w:pPr>
              <w:tabs>
                <w:tab w:val="left" w:pos="540"/>
              </w:tabs>
              <w:jc w:val="center"/>
              <w:rPr>
                <w:b/>
              </w:rPr>
            </w:pPr>
            <w:r w:rsidRPr="00AC6FE3">
              <w:rPr>
                <w:b/>
              </w:rPr>
              <w:t>2.</w:t>
            </w:r>
          </w:p>
        </w:tc>
        <w:tc>
          <w:tcPr>
            <w:tcW w:w="7990" w:type="dxa"/>
          </w:tcPr>
          <w:p w14:paraId="6A637C3C" w14:textId="77777777" w:rsidR="002179C7" w:rsidRPr="00AC6FE3" w:rsidRDefault="002179C7" w:rsidP="00C4039E">
            <w:pPr>
              <w:pStyle w:val="ListParagraph"/>
              <w:tabs>
                <w:tab w:val="left" w:pos="277"/>
              </w:tabs>
              <w:ind w:left="0"/>
              <w:rPr>
                <w:rFonts w:ascii="Times New Roman" w:hAnsi="Times New Roman" w:cs="Times New Roman"/>
                <w:sz w:val="24"/>
                <w:szCs w:val="24"/>
              </w:rPr>
            </w:pPr>
          </w:p>
          <w:p w14:paraId="05A20C40" w14:textId="77777777" w:rsidR="002179C7" w:rsidRPr="00AC6FE3" w:rsidRDefault="002179C7" w:rsidP="00C4039E">
            <w:pPr>
              <w:pStyle w:val="ListParagraph"/>
              <w:tabs>
                <w:tab w:val="left" w:pos="277"/>
              </w:tabs>
              <w:ind w:left="0"/>
              <w:rPr>
                <w:rFonts w:ascii="Times New Roman" w:hAnsi="Times New Roman" w:cs="Times New Roman"/>
                <w:sz w:val="24"/>
                <w:szCs w:val="24"/>
              </w:rPr>
            </w:pPr>
            <w:proofErr w:type="spellStart"/>
            <w:r w:rsidRPr="00AC6FE3">
              <w:rPr>
                <w:rFonts w:ascii="Times New Roman" w:hAnsi="Times New Roman" w:cs="Times New Roman"/>
                <w:sz w:val="24"/>
                <w:szCs w:val="24"/>
              </w:rPr>
              <w:t>fotokopija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li</w:t>
            </w:r>
            <w:r>
              <w:rPr>
                <w:rFonts w:ascii="Times New Roman" w:hAnsi="Times New Roman" w:cs="Times New Roman"/>
                <w:sz w:val="24"/>
                <w:szCs w:val="24"/>
              </w:rPr>
              <w:t>č</w:t>
            </w:r>
            <w:r w:rsidRPr="00AC6FE3">
              <w:rPr>
                <w:rFonts w:ascii="Times New Roman" w:hAnsi="Times New Roman" w:cs="Times New Roman"/>
                <w:sz w:val="24"/>
                <w:szCs w:val="24"/>
              </w:rPr>
              <w:t>ne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karte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ili</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pasoša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sa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jedinstvenim</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matičnim</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brojem</w:t>
            </w:r>
            <w:proofErr w:type="spellEnd"/>
          </w:p>
          <w:p w14:paraId="34BCAFCB" w14:textId="77777777" w:rsidR="002179C7" w:rsidRPr="00AC6FE3" w:rsidRDefault="002179C7" w:rsidP="00C4039E">
            <w:pPr>
              <w:pStyle w:val="ListParagraph"/>
              <w:tabs>
                <w:tab w:val="left" w:pos="277"/>
              </w:tabs>
              <w:ind w:left="0"/>
              <w:rPr>
                <w:rFonts w:ascii="Times New Roman" w:hAnsi="Times New Roman" w:cs="Times New Roman"/>
                <w:sz w:val="24"/>
                <w:szCs w:val="24"/>
              </w:rPr>
            </w:pPr>
          </w:p>
        </w:tc>
      </w:tr>
      <w:tr w:rsidR="002179C7" w:rsidRPr="00AC6FE3" w14:paraId="45F4ECAE" w14:textId="77777777" w:rsidTr="00C4039E">
        <w:tc>
          <w:tcPr>
            <w:tcW w:w="1710" w:type="dxa"/>
          </w:tcPr>
          <w:p w14:paraId="2B18D3AF" w14:textId="77777777" w:rsidR="002179C7" w:rsidRPr="00AC6FE3" w:rsidRDefault="002179C7" w:rsidP="00C4039E">
            <w:pPr>
              <w:tabs>
                <w:tab w:val="left" w:pos="540"/>
              </w:tabs>
              <w:jc w:val="center"/>
              <w:rPr>
                <w:b/>
              </w:rPr>
            </w:pPr>
          </w:p>
          <w:p w14:paraId="727DB5C4" w14:textId="77777777" w:rsidR="002179C7" w:rsidRPr="00AC6FE3" w:rsidRDefault="002179C7" w:rsidP="00C4039E">
            <w:pPr>
              <w:tabs>
                <w:tab w:val="left" w:pos="540"/>
              </w:tabs>
              <w:jc w:val="center"/>
              <w:rPr>
                <w:b/>
              </w:rPr>
            </w:pPr>
          </w:p>
          <w:p w14:paraId="5BB30E32" w14:textId="77777777" w:rsidR="002179C7" w:rsidRDefault="002179C7" w:rsidP="00C4039E">
            <w:pPr>
              <w:tabs>
                <w:tab w:val="left" w:pos="540"/>
              </w:tabs>
              <w:jc w:val="center"/>
              <w:rPr>
                <w:b/>
              </w:rPr>
            </w:pPr>
          </w:p>
          <w:p w14:paraId="7F3486E0" w14:textId="77777777" w:rsidR="002179C7" w:rsidRPr="00AC6FE3" w:rsidRDefault="002179C7" w:rsidP="00C4039E">
            <w:pPr>
              <w:tabs>
                <w:tab w:val="left" w:pos="540"/>
              </w:tabs>
              <w:jc w:val="center"/>
              <w:rPr>
                <w:b/>
              </w:rPr>
            </w:pPr>
            <w:r w:rsidRPr="00AC6FE3">
              <w:rPr>
                <w:b/>
              </w:rPr>
              <w:t>3.</w:t>
            </w:r>
          </w:p>
        </w:tc>
        <w:tc>
          <w:tcPr>
            <w:tcW w:w="7990" w:type="dxa"/>
          </w:tcPr>
          <w:p w14:paraId="1D27431A" w14:textId="77777777" w:rsidR="002179C7" w:rsidRPr="00AC6FE3" w:rsidRDefault="002179C7" w:rsidP="00C4039E">
            <w:pPr>
              <w:pStyle w:val="ListParagraph"/>
              <w:ind w:left="0"/>
              <w:rPr>
                <w:rFonts w:ascii="Times New Roman" w:hAnsi="Times New Roman" w:cs="Times New Roman"/>
                <w:sz w:val="24"/>
                <w:szCs w:val="24"/>
              </w:rPr>
            </w:pPr>
            <w:proofErr w:type="spellStart"/>
            <w:r w:rsidRPr="00AC6FE3">
              <w:rPr>
                <w:rFonts w:ascii="Times New Roman" w:hAnsi="Times New Roman" w:cs="Times New Roman"/>
                <w:sz w:val="24"/>
                <w:szCs w:val="24"/>
              </w:rPr>
              <w:t>potvrda</w:t>
            </w:r>
            <w:proofErr w:type="spellEnd"/>
            <w:r w:rsidRPr="00AC6FE3">
              <w:rPr>
                <w:rFonts w:ascii="Times New Roman" w:hAnsi="Times New Roman" w:cs="Times New Roman"/>
                <w:sz w:val="24"/>
                <w:szCs w:val="24"/>
              </w:rPr>
              <w:t xml:space="preserve"> organa </w:t>
            </w:r>
            <w:proofErr w:type="spellStart"/>
            <w:r w:rsidRPr="00AC6FE3">
              <w:rPr>
                <w:rFonts w:ascii="Times New Roman" w:hAnsi="Times New Roman" w:cs="Times New Roman"/>
                <w:sz w:val="24"/>
                <w:szCs w:val="24"/>
              </w:rPr>
              <w:t>uprave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nadležnog</w:t>
            </w:r>
            <w:proofErr w:type="spellEnd"/>
            <w:r w:rsidRPr="00AC6FE3">
              <w:rPr>
                <w:rFonts w:ascii="Times New Roman" w:hAnsi="Times New Roman" w:cs="Times New Roman"/>
                <w:sz w:val="24"/>
                <w:szCs w:val="24"/>
              </w:rPr>
              <w:t xml:space="preserve"> za </w:t>
            </w:r>
            <w:proofErr w:type="spellStart"/>
            <w:r w:rsidRPr="00AC6FE3">
              <w:rPr>
                <w:rFonts w:ascii="Times New Roman" w:hAnsi="Times New Roman" w:cs="Times New Roman"/>
                <w:sz w:val="24"/>
                <w:szCs w:val="24"/>
              </w:rPr>
              <w:t>naplatu</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poreskih</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prihoda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Crne</w:t>
            </w:r>
            <w:proofErr w:type="spellEnd"/>
            <w:r w:rsidRPr="00AC6FE3">
              <w:rPr>
                <w:rFonts w:ascii="Times New Roman" w:hAnsi="Times New Roman" w:cs="Times New Roman"/>
                <w:sz w:val="24"/>
                <w:szCs w:val="24"/>
              </w:rPr>
              <w:t xml:space="preserve"> Gore</w:t>
            </w:r>
            <w:r>
              <w:rPr>
                <w:rFonts w:ascii="Times New Roman" w:hAnsi="Times New Roman" w:cs="Times New Roman"/>
                <w:sz w:val="24"/>
                <w:szCs w:val="24"/>
              </w:rPr>
              <w:t xml:space="preserve"> (</w:t>
            </w:r>
            <w:proofErr w:type="spellStart"/>
            <w:r>
              <w:rPr>
                <w:rFonts w:ascii="Times New Roman" w:hAnsi="Times New Roman" w:cs="Times New Roman"/>
                <w:sz w:val="24"/>
                <w:szCs w:val="24"/>
              </w:rPr>
              <w:t>Poreska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uprava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Crne</w:t>
            </w:r>
            <w:proofErr w:type="spellEnd"/>
            <w:r>
              <w:rPr>
                <w:rFonts w:ascii="Times New Roman" w:hAnsi="Times New Roman" w:cs="Times New Roman"/>
                <w:sz w:val="24"/>
                <w:szCs w:val="24"/>
              </w:rPr>
              <w:t xml:space="preserve"> Gore)</w:t>
            </w:r>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kojom</w:t>
            </w:r>
            <w:proofErr w:type="spellEnd"/>
            <w:r w:rsidRPr="00AC6FE3">
              <w:rPr>
                <w:rFonts w:ascii="Times New Roman" w:hAnsi="Times New Roman" w:cs="Times New Roman"/>
                <w:sz w:val="24"/>
                <w:szCs w:val="24"/>
              </w:rPr>
              <w:t xml:space="preserve"> se </w:t>
            </w:r>
            <w:proofErr w:type="spellStart"/>
            <w:r w:rsidRPr="00AC6FE3">
              <w:rPr>
                <w:rFonts w:ascii="Times New Roman" w:hAnsi="Times New Roman" w:cs="Times New Roman"/>
                <w:sz w:val="24"/>
                <w:szCs w:val="24"/>
              </w:rPr>
              <w:t>potvrđuje</w:t>
            </w:r>
            <w:proofErr w:type="spellEnd"/>
            <w:r w:rsidRPr="00AC6FE3">
              <w:rPr>
                <w:rFonts w:ascii="Times New Roman" w:hAnsi="Times New Roman" w:cs="Times New Roman"/>
                <w:sz w:val="24"/>
                <w:szCs w:val="24"/>
              </w:rPr>
              <w:t xml:space="preserve"> da je </w:t>
            </w:r>
            <w:proofErr w:type="spellStart"/>
            <w:r w:rsidRPr="00AC6FE3">
              <w:rPr>
                <w:rFonts w:ascii="Times New Roman" w:hAnsi="Times New Roman" w:cs="Times New Roman"/>
                <w:sz w:val="24"/>
                <w:szCs w:val="24"/>
              </w:rPr>
              <w:t>ponuđač</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na</w:t>
            </w:r>
            <w:proofErr w:type="spellEnd"/>
            <w:r w:rsidRPr="00AC6FE3">
              <w:rPr>
                <w:rFonts w:ascii="Times New Roman" w:hAnsi="Times New Roman" w:cs="Times New Roman"/>
                <w:sz w:val="24"/>
                <w:szCs w:val="24"/>
              </w:rPr>
              <w:t xml:space="preserve"> dan </w:t>
            </w:r>
            <w:proofErr w:type="spellStart"/>
            <w:r w:rsidRPr="00AC6FE3">
              <w:rPr>
                <w:rFonts w:ascii="Times New Roman" w:hAnsi="Times New Roman" w:cs="Times New Roman"/>
                <w:sz w:val="24"/>
                <w:szCs w:val="24"/>
              </w:rPr>
              <w:t>izdavanja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potvrde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izmirio</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sve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dospjele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obaveze</w:t>
            </w:r>
            <w:proofErr w:type="spellEnd"/>
            <w:r w:rsidRPr="00AC6FE3">
              <w:rPr>
                <w:rFonts w:ascii="Times New Roman" w:hAnsi="Times New Roman" w:cs="Times New Roman"/>
                <w:sz w:val="24"/>
                <w:szCs w:val="24"/>
              </w:rPr>
              <w:t xml:space="preserve"> po </w:t>
            </w:r>
            <w:proofErr w:type="spellStart"/>
            <w:r w:rsidRPr="00AC6FE3">
              <w:rPr>
                <w:rFonts w:ascii="Times New Roman" w:hAnsi="Times New Roman" w:cs="Times New Roman"/>
                <w:sz w:val="24"/>
                <w:szCs w:val="24"/>
              </w:rPr>
              <w:t>osnovu</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poreza</w:t>
            </w:r>
            <w:proofErr w:type="spellEnd"/>
            <w:r w:rsidRPr="00AC6FE3">
              <w:rPr>
                <w:rFonts w:ascii="Times New Roman" w:hAnsi="Times New Roman" w:cs="Times New Roman"/>
                <w:sz w:val="24"/>
                <w:szCs w:val="24"/>
              </w:rPr>
              <w:t xml:space="preserve"> i </w:t>
            </w:r>
            <w:proofErr w:type="spellStart"/>
            <w:r w:rsidRPr="00AC6FE3">
              <w:rPr>
                <w:rFonts w:ascii="Times New Roman" w:hAnsi="Times New Roman" w:cs="Times New Roman"/>
                <w:sz w:val="24"/>
                <w:szCs w:val="24"/>
              </w:rPr>
              <w:t>doprinosa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ili</w:t>
            </w:r>
            <w:proofErr w:type="spellEnd"/>
            <w:r w:rsidRPr="00AC6FE3">
              <w:rPr>
                <w:rFonts w:ascii="Times New Roman" w:hAnsi="Times New Roman" w:cs="Times New Roman"/>
                <w:sz w:val="24"/>
                <w:szCs w:val="24"/>
              </w:rPr>
              <w:t xml:space="preserve"> mu je </w:t>
            </w:r>
            <w:proofErr w:type="spellStart"/>
            <w:r w:rsidRPr="00AC6FE3">
              <w:rPr>
                <w:rFonts w:ascii="Times New Roman" w:hAnsi="Times New Roman" w:cs="Times New Roman"/>
                <w:sz w:val="24"/>
                <w:szCs w:val="24"/>
              </w:rPr>
              <w:t>odobren</w:t>
            </w:r>
            <w:proofErr w:type="spellEnd"/>
            <w:r w:rsidRPr="00AC6FE3">
              <w:rPr>
                <w:rFonts w:ascii="Times New Roman" w:hAnsi="Times New Roman" w:cs="Times New Roman"/>
                <w:sz w:val="24"/>
                <w:szCs w:val="24"/>
              </w:rPr>
              <w:t xml:space="preserve"> reprogram </w:t>
            </w:r>
            <w:proofErr w:type="spellStart"/>
            <w:r w:rsidRPr="00AC6FE3">
              <w:rPr>
                <w:rFonts w:ascii="Times New Roman" w:hAnsi="Times New Roman" w:cs="Times New Roman"/>
                <w:sz w:val="24"/>
                <w:szCs w:val="24"/>
              </w:rPr>
              <w:t>poreskog</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potraživanja</w:t>
            </w:r>
            <w:proofErr w:type="spellEnd"/>
            <w:r w:rsidRPr="00AC6FE3">
              <w:rPr>
                <w:rFonts w:ascii="Times New Roman" w:hAnsi="Times New Roman" w:cs="Times New Roman"/>
                <w:sz w:val="24"/>
                <w:szCs w:val="24"/>
              </w:rPr>
              <w:t xml:space="preserve"> koji </w:t>
            </w:r>
            <w:proofErr w:type="spellStart"/>
            <w:r w:rsidRPr="00AC6FE3">
              <w:rPr>
                <w:rFonts w:ascii="Times New Roman" w:hAnsi="Times New Roman" w:cs="Times New Roman"/>
                <w:sz w:val="24"/>
                <w:szCs w:val="24"/>
              </w:rPr>
              <w:t>uredno</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izmiruje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koja</w:t>
            </w:r>
            <w:proofErr w:type="spellEnd"/>
            <w:r w:rsidRPr="00AC6FE3">
              <w:rPr>
                <w:rFonts w:ascii="Times New Roman" w:hAnsi="Times New Roman" w:cs="Times New Roman"/>
                <w:sz w:val="24"/>
                <w:szCs w:val="24"/>
              </w:rPr>
              <w:t xml:space="preserve"> ne </w:t>
            </w:r>
            <w:proofErr w:type="spellStart"/>
            <w:r w:rsidRPr="00AC6FE3">
              <w:rPr>
                <w:rFonts w:ascii="Times New Roman" w:hAnsi="Times New Roman" w:cs="Times New Roman"/>
                <w:sz w:val="24"/>
                <w:szCs w:val="24"/>
              </w:rPr>
              <w:t>smije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biti</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starija</w:t>
            </w:r>
            <w:proofErr w:type="spellEnd"/>
            <w:r w:rsidRPr="00AC6FE3">
              <w:rPr>
                <w:rFonts w:ascii="Times New Roman" w:hAnsi="Times New Roman" w:cs="Times New Roman"/>
                <w:sz w:val="24"/>
                <w:szCs w:val="24"/>
              </w:rPr>
              <w:t xml:space="preserve"> od 60 dana od dana </w:t>
            </w:r>
            <w:proofErr w:type="spellStart"/>
            <w:r w:rsidRPr="00AC6FE3">
              <w:rPr>
                <w:rFonts w:ascii="Times New Roman" w:hAnsi="Times New Roman" w:cs="Times New Roman"/>
                <w:sz w:val="24"/>
                <w:szCs w:val="24"/>
              </w:rPr>
              <w:t>predaje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ponude</w:t>
            </w:r>
            <w:proofErr w:type="spellEnd"/>
            <w:r w:rsidRPr="00AC6FE3">
              <w:rPr>
                <w:rFonts w:ascii="Times New Roman" w:hAnsi="Times New Roman" w:cs="Times New Roman"/>
                <w:sz w:val="24"/>
                <w:szCs w:val="24"/>
              </w:rPr>
              <w:t xml:space="preserve">, </w:t>
            </w:r>
            <w:r w:rsidRPr="00AC6FE3">
              <w:rPr>
                <w:rFonts w:ascii="Times New Roman" w:hAnsi="Times New Roman" w:cs="Times New Roman"/>
                <w:b/>
                <w:bCs/>
                <w:sz w:val="24"/>
                <w:szCs w:val="24"/>
              </w:rPr>
              <w:t xml:space="preserve">original </w:t>
            </w:r>
            <w:proofErr w:type="spellStart"/>
            <w:r w:rsidRPr="00AC6FE3">
              <w:rPr>
                <w:rFonts w:ascii="Times New Roman" w:hAnsi="Times New Roman" w:cs="Times New Roman"/>
                <w:b/>
                <w:bCs/>
                <w:sz w:val="24"/>
                <w:szCs w:val="24"/>
              </w:rPr>
              <w:t>ili</w:t>
            </w:r>
            <w:proofErr w:type="spellEnd"/>
            <w:r w:rsidRPr="00AC6FE3">
              <w:rPr>
                <w:rFonts w:ascii="Times New Roman" w:hAnsi="Times New Roman" w:cs="Times New Roman"/>
                <w:b/>
                <w:bCs/>
                <w:sz w:val="24"/>
                <w:szCs w:val="24"/>
              </w:rPr>
              <w:t xml:space="preserve"> </w:t>
            </w:r>
            <w:proofErr w:type="spellStart"/>
            <w:r w:rsidRPr="00AC6FE3">
              <w:rPr>
                <w:rFonts w:ascii="Times New Roman" w:hAnsi="Times New Roman" w:cs="Times New Roman"/>
                <w:b/>
                <w:bCs/>
                <w:sz w:val="24"/>
                <w:szCs w:val="24"/>
              </w:rPr>
              <w:t>ovjerena</w:t>
            </w:r>
            <w:proofErr w:type="spellEnd"/>
            <w:r w:rsidRPr="00AC6FE3">
              <w:rPr>
                <w:rFonts w:ascii="Times New Roman" w:hAnsi="Times New Roman" w:cs="Times New Roman"/>
                <w:b/>
                <w:bCs/>
                <w:sz w:val="24"/>
                <w:szCs w:val="24"/>
              </w:rPr>
              <w:t xml:space="preserve"> </w:t>
            </w:r>
            <w:proofErr w:type="spellStart"/>
            <w:r w:rsidRPr="00AC6FE3">
              <w:rPr>
                <w:rFonts w:ascii="Times New Roman" w:hAnsi="Times New Roman" w:cs="Times New Roman"/>
                <w:b/>
                <w:bCs/>
                <w:sz w:val="24"/>
                <w:szCs w:val="24"/>
              </w:rPr>
              <w:t>fotokopija</w:t>
            </w:r>
            <w:proofErr w:type="spellEnd"/>
          </w:p>
          <w:p w14:paraId="0645FC83" w14:textId="77777777" w:rsidR="002179C7" w:rsidRPr="00AC6FE3" w:rsidRDefault="002179C7" w:rsidP="00C4039E">
            <w:pPr>
              <w:tabs>
                <w:tab w:val="left" w:pos="540"/>
              </w:tabs>
            </w:pPr>
          </w:p>
        </w:tc>
      </w:tr>
      <w:tr w:rsidR="002179C7" w:rsidRPr="00AC6FE3" w14:paraId="77002AD8" w14:textId="77777777" w:rsidTr="00C4039E">
        <w:tc>
          <w:tcPr>
            <w:tcW w:w="1710" w:type="dxa"/>
          </w:tcPr>
          <w:p w14:paraId="6028A6CD" w14:textId="77777777" w:rsidR="002179C7" w:rsidRPr="00AC6FE3" w:rsidRDefault="002179C7" w:rsidP="00C4039E">
            <w:pPr>
              <w:tabs>
                <w:tab w:val="left" w:pos="540"/>
              </w:tabs>
              <w:jc w:val="center"/>
              <w:rPr>
                <w:b/>
              </w:rPr>
            </w:pPr>
          </w:p>
          <w:p w14:paraId="1293ED47" w14:textId="77777777" w:rsidR="002179C7" w:rsidRPr="00AC6FE3" w:rsidRDefault="002179C7" w:rsidP="00C4039E">
            <w:pPr>
              <w:tabs>
                <w:tab w:val="left" w:pos="540"/>
              </w:tabs>
              <w:jc w:val="center"/>
              <w:rPr>
                <w:b/>
              </w:rPr>
            </w:pPr>
          </w:p>
          <w:p w14:paraId="5002785C" w14:textId="77777777" w:rsidR="002179C7" w:rsidRPr="00AC6FE3" w:rsidRDefault="002179C7" w:rsidP="00C4039E">
            <w:pPr>
              <w:tabs>
                <w:tab w:val="left" w:pos="540"/>
              </w:tabs>
              <w:jc w:val="center"/>
              <w:rPr>
                <w:b/>
              </w:rPr>
            </w:pPr>
          </w:p>
          <w:p w14:paraId="09D04AC6" w14:textId="77777777" w:rsidR="002179C7" w:rsidRPr="00AC6FE3" w:rsidRDefault="002179C7" w:rsidP="00C4039E">
            <w:pPr>
              <w:tabs>
                <w:tab w:val="left" w:pos="540"/>
              </w:tabs>
              <w:jc w:val="center"/>
              <w:rPr>
                <w:b/>
              </w:rPr>
            </w:pPr>
            <w:r w:rsidRPr="00AC6FE3">
              <w:rPr>
                <w:b/>
              </w:rPr>
              <w:t>4.</w:t>
            </w:r>
          </w:p>
        </w:tc>
        <w:tc>
          <w:tcPr>
            <w:tcW w:w="7990" w:type="dxa"/>
          </w:tcPr>
          <w:p w14:paraId="16D1503E" w14:textId="77777777" w:rsidR="002179C7" w:rsidRPr="00AC6FE3" w:rsidRDefault="002179C7" w:rsidP="00C4039E">
            <w:pPr>
              <w:pStyle w:val="ListParagraph"/>
              <w:ind w:left="0"/>
              <w:rPr>
                <w:rFonts w:ascii="Times New Roman" w:hAnsi="Times New Roman" w:cs="Times New Roman"/>
                <w:sz w:val="24"/>
                <w:szCs w:val="24"/>
              </w:rPr>
            </w:pPr>
            <w:proofErr w:type="spellStart"/>
            <w:r>
              <w:rPr>
                <w:rFonts w:ascii="Times New Roman" w:hAnsi="Times New Roman"/>
                <w:sz w:val="24"/>
                <w:szCs w:val="24"/>
              </w:rPr>
              <w:t>Ukoliko</w:t>
            </w:r>
            <w:proofErr w:type="spellEnd"/>
            <w:r>
              <w:rPr>
                <w:rFonts w:ascii="Times New Roman" w:hAnsi="Times New Roman"/>
                <w:sz w:val="24"/>
                <w:szCs w:val="24"/>
              </w:rPr>
              <w:t xml:space="preserve"> je </w:t>
            </w:r>
            <w:proofErr w:type="spellStart"/>
            <w:r>
              <w:rPr>
                <w:rFonts w:ascii="Times New Roman" w:hAnsi="Times New Roman"/>
                <w:sz w:val="24"/>
                <w:szCs w:val="24"/>
              </w:rPr>
              <w:t>ponuđač</w:t>
            </w:r>
            <w:proofErr w:type="spellEnd"/>
            <w:r>
              <w:rPr>
                <w:rFonts w:ascii="Times New Roman" w:hAnsi="Times New Roman"/>
                <w:sz w:val="24"/>
                <w:szCs w:val="24"/>
              </w:rPr>
              <w:t xml:space="preserve"> </w:t>
            </w:r>
            <w:proofErr w:type="spellStart"/>
            <w:r>
              <w:rPr>
                <w:rFonts w:ascii="Times New Roman" w:hAnsi="Times New Roman"/>
                <w:sz w:val="24"/>
                <w:szCs w:val="24"/>
              </w:rPr>
              <w:t>strani</w:t>
            </w:r>
            <w:proofErr w:type="spellEnd"/>
            <w:r>
              <w:rPr>
                <w:rFonts w:ascii="Times New Roman" w:hAnsi="Times New Roman"/>
                <w:sz w:val="24"/>
                <w:szCs w:val="24"/>
              </w:rPr>
              <w:t xml:space="preserve"> </w:t>
            </w:r>
            <w:proofErr w:type="spellStart"/>
            <w:r>
              <w:rPr>
                <w:rFonts w:ascii="Times New Roman" w:hAnsi="Times New Roman"/>
                <w:sz w:val="24"/>
                <w:szCs w:val="24"/>
              </w:rPr>
              <w:t>državljanin</w:t>
            </w:r>
            <w:proofErr w:type="spellEnd"/>
            <w:r>
              <w:rPr>
                <w:rFonts w:ascii="Times New Roman" w:hAnsi="Times New Roman"/>
                <w:sz w:val="24"/>
                <w:szCs w:val="24"/>
              </w:rPr>
              <w:t xml:space="preserve"> </w:t>
            </w:r>
            <w:proofErr w:type="spellStart"/>
            <w:r>
              <w:rPr>
                <w:rFonts w:ascii="Times New Roman" w:hAnsi="Times New Roman"/>
                <w:sz w:val="24"/>
                <w:szCs w:val="24"/>
              </w:rPr>
              <w:t>potrebno</w:t>
            </w:r>
            <w:proofErr w:type="spellEnd"/>
            <w:r>
              <w:rPr>
                <w:rFonts w:ascii="Times New Roman" w:hAnsi="Times New Roman"/>
                <w:sz w:val="24"/>
                <w:szCs w:val="24"/>
              </w:rPr>
              <w:t xml:space="preserve"> je da </w:t>
            </w:r>
            <w:proofErr w:type="spellStart"/>
            <w:r>
              <w:rPr>
                <w:rFonts w:ascii="Times New Roman" w:hAnsi="Times New Roman"/>
                <w:sz w:val="24"/>
                <w:szCs w:val="24"/>
              </w:rPr>
              <w:t>dostavi</w:t>
            </w:r>
            <w:proofErr w:type="spellEnd"/>
            <w:r>
              <w:rPr>
                <w:rFonts w:ascii="Times New Roman" w:hAnsi="Times New Roman"/>
                <w:sz w:val="24"/>
                <w:szCs w:val="24"/>
              </w:rPr>
              <w:t xml:space="preserve"> </w:t>
            </w:r>
            <w:proofErr w:type="spellStart"/>
            <w:r>
              <w:rPr>
                <w:rFonts w:ascii="Times New Roman" w:hAnsi="Times New Roman"/>
                <w:sz w:val="24"/>
                <w:szCs w:val="24"/>
              </w:rPr>
              <w:t>uvjerenje</w:t>
            </w:r>
            <w:proofErr w:type="spellEnd"/>
            <w:r>
              <w:rPr>
                <w:rFonts w:ascii="Times New Roman" w:hAnsi="Times New Roman"/>
                <w:sz w:val="24"/>
                <w:szCs w:val="24"/>
              </w:rPr>
              <w:t xml:space="preserve"> </w:t>
            </w:r>
            <w:proofErr w:type="spellStart"/>
            <w:r>
              <w:rPr>
                <w:rFonts w:ascii="Times New Roman" w:hAnsi="Times New Roman"/>
                <w:sz w:val="24"/>
                <w:szCs w:val="24"/>
              </w:rPr>
              <w:t>nadležnog</w:t>
            </w:r>
            <w:proofErr w:type="spellEnd"/>
            <w:r>
              <w:rPr>
                <w:rFonts w:ascii="Times New Roman" w:hAnsi="Times New Roman"/>
                <w:sz w:val="24"/>
                <w:szCs w:val="24"/>
              </w:rPr>
              <w:t xml:space="preserve"> organa za </w:t>
            </w:r>
            <w:proofErr w:type="spellStart"/>
            <w:r>
              <w:rPr>
                <w:rFonts w:ascii="Times New Roman" w:hAnsi="Times New Roman"/>
                <w:sz w:val="24"/>
                <w:szCs w:val="24"/>
              </w:rPr>
              <w:t>vođenje</w:t>
            </w:r>
            <w:proofErr w:type="spellEnd"/>
            <w:r>
              <w:rPr>
                <w:rFonts w:ascii="Times New Roman" w:hAnsi="Times New Roman"/>
                <w:sz w:val="24"/>
                <w:szCs w:val="24"/>
              </w:rPr>
              <w:t xml:space="preserve"> </w:t>
            </w:r>
            <w:proofErr w:type="spellStart"/>
            <w:r>
              <w:rPr>
                <w:rFonts w:ascii="Times New Roman" w:hAnsi="Times New Roman"/>
                <w:sz w:val="24"/>
                <w:szCs w:val="24"/>
              </w:rPr>
              <w:t>kaznene</w:t>
            </w:r>
            <w:proofErr w:type="spellEnd"/>
            <w:r>
              <w:rPr>
                <w:rFonts w:ascii="Times New Roman" w:hAnsi="Times New Roman"/>
                <w:sz w:val="24"/>
                <w:szCs w:val="24"/>
              </w:rPr>
              <w:t xml:space="preserve"> </w:t>
            </w:r>
            <w:proofErr w:type="spellStart"/>
            <w:r>
              <w:rPr>
                <w:rFonts w:ascii="Times New Roman" w:hAnsi="Times New Roman"/>
                <w:sz w:val="24"/>
                <w:szCs w:val="24"/>
              </w:rPr>
              <w:t>evidencije</w:t>
            </w:r>
            <w:proofErr w:type="spellEnd"/>
            <w:r>
              <w:rPr>
                <w:rFonts w:ascii="Times New Roman" w:hAnsi="Times New Roman"/>
                <w:sz w:val="24"/>
                <w:szCs w:val="24"/>
              </w:rPr>
              <w:t xml:space="preserve"> </w:t>
            </w:r>
            <w:proofErr w:type="spellStart"/>
            <w:r>
              <w:rPr>
                <w:rFonts w:ascii="Times New Roman" w:hAnsi="Times New Roman"/>
                <w:sz w:val="24"/>
                <w:szCs w:val="24"/>
              </w:rPr>
              <w:t>iz</w:t>
            </w:r>
            <w:proofErr w:type="spellEnd"/>
            <w:r>
              <w:rPr>
                <w:rFonts w:ascii="Times New Roman" w:hAnsi="Times New Roman"/>
                <w:sz w:val="24"/>
                <w:szCs w:val="24"/>
              </w:rPr>
              <w:t xml:space="preserve"> </w:t>
            </w:r>
            <w:proofErr w:type="spellStart"/>
            <w:r>
              <w:rPr>
                <w:rFonts w:ascii="Times New Roman" w:hAnsi="Times New Roman"/>
                <w:sz w:val="24"/>
                <w:szCs w:val="24"/>
              </w:rPr>
              <w:t>matične</w:t>
            </w:r>
            <w:proofErr w:type="spellEnd"/>
            <w:r>
              <w:rPr>
                <w:rFonts w:ascii="Times New Roman" w:hAnsi="Times New Roman"/>
                <w:sz w:val="24"/>
                <w:szCs w:val="24"/>
              </w:rPr>
              <w:t xml:space="preserve"> </w:t>
            </w:r>
            <w:proofErr w:type="spellStart"/>
            <w:r>
              <w:rPr>
                <w:rFonts w:ascii="Times New Roman" w:hAnsi="Times New Roman"/>
                <w:sz w:val="24"/>
                <w:szCs w:val="24"/>
              </w:rPr>
              <w:t>zemlje</w:t>
            </w:r>
            <w:proofErr w:type="spellEnd"/>
            <w:r>
              <w:rPr>
                <w:rFonts w:ascii="Times New Roman" w:hAnsi="Times New Roman"/>
                <w:sz w:val="24"/>
                <w:szCs w:val="24"/>
              </w:rPr>
              <w:t xml:space="preserve"> </w:t>
            </w:r>
            <w:proofErr w:type="spellStart"/>
            <w:r>
              <w:rPr>
                <w:rFonts w:ascii="Times New Roman" w:hAnsi="Times New Roman"/>
                <w:sz w:val="24"/>
                <w:szCs w:val="24"/>
              </w:rPr>
              <w:t>kojim</w:t>
            </w:r>
            <w:proofErr w:type="spellEnd"/>
            <w:r>
              <w:rPr>
                <w:rFonts w:ascii="Times New Roman" w:hAnsi="Times New Roman"/>
                <w:sz w:val="24"/>
                <w:szCs w:val="24"/>
              </w:rPr>
              <w:t xml:space="preserve"> se </w:t>
            </w:r>
            <w:proofErr w:type="spellStart"/>
            <w:r>
              <w:rPr>
                <w:rFonts w:ascii="Times New Roman" w:hAnsi="Times New Roman"/>
                <w:sz w:val="24"/>
                <w:szCs w:val="24"/>
              </w:rPr>
              <w:t>potvrđuje</w:t>
            </w:r>
            <w:proofErr w:type="spellEnd"/>
            <w:r>
              <w:rPr>
                <w:rFonts w:ascii="Times New Roman" w:hAnsi="Times New Roman"/>
                <w:sz w:val="24"/>
                <w:szCs w:val="24"/>
              </w:rPr>
              <w:t xml:space="preserve"> da </w:t>
            </w:r>
            <w:proofErr w:type="spellStart"/>
            <w:r>
              <w:rPr>
                <w:rFonts w:ascii="Times New Roman" w:hAnsi="Times New Roman"/>
                <w:sz w:val="24"/>
                <w:szCs w:val="24"/>
              </w:rPr>
              <w:t>fizičko</w:t>
            </w:r>
            <w:proofErr w:type="spellEnd"/>
            <w:r>
              <w:rPr>
                <w:rFonts w:ascii="Times New Roman" w:hAnsi="Times New Roman"/>
                <w:sz w:val="24"/>
                <w:szCs w:val="24"/>
              </w:rPr>
              <w:t xml:space="preserve"> lice </w:t>
            </w:r>
            <w:proofErr w:type="spellStart"/>
            <w:r>
              <w:rPr>
                <w:rFonts w:ascii="Times New Roman" w:hAnsi="Times New Roman"/>
                <w:sz w:val="24"/>
                <w:szCs w:val="24"/>
              </w:rPr>
              <w:t>nije</w:t>
            </w:r>
            <w:proofErr w:type="spellEnd"/>
            <w:r>
              <w:rPr>
                <w:rFonts w:ascii="Times New Roman" w:hAnsi="Times New Roman"/>
                <w:sz w:val="24"/>
                <w:szCs w:val="24"/>
              </w:rPr>
              <w:t xml:space="preserve"> </w:t>
            </w:r>
            <w:proofErr w:type="spellStart"/>
            <w:r>
              <w:rPr>
                <w:rFonts w:ascii="Times New Roman" w:hAnsi="Times New Roman"/>
                <w:sz w:val="24"/>
                <w:szCs w:val="24"/>
              </w:rPr>
              <w:t>pravosnažno</w:t>
            </w:r>
            <w:proofErr w:type="spellEnd"/>
            <w:r>
              <w:rPr>
                <w:rFonts w:ascii="Times New Roman" w:hAnsi="Times New Roman"/>
                <w:sz w:val="24"/>
                <w:szCs w:val="24"/>
              </w:rPr>
              <w:t xml:space="preserve"> </w:t>
            </w:r>
            <w:proofErr w:type="spellStart"/>
            <w:r>
              <w:rPr>
                <w:rFonts w:ascii="Times New Roman" w:hAnsi="Times New Roman"/>
                <w:sz w:val="24"/>
                <w:szCs w:val="24"/>
              </w:rPr>
              <w:t>osuđivano</w:t>
            </w:r>
            <w:proofErr w:type="spellEnd"/>
            <w:r>
              <w:rPr>
                <w:rFonts w:ascii="Times New Roman" w:hAnsi="Times New Roman"/>
                <w:sz w:val="24"/>
                <w:szCs w:val="24"/>
              </w:rPr>
              <w:t xml:space="preserve"> za </w:t>
            </w:r>
            <w:proofErr w:type="spellStart"/>
            <w:r>
              <w:rPr>
                <w:rFonts w:ascii="Times New Roman" w:hAnsi="Times New Roman"/>
                <w:sz w:val="24"/>
                <w:szCs w:val="24"/>
              </w:rPr>
              <w:t>neko</w:t>
            </w:r>
            <w:proofErr w:type="spellEnd"/>
            <w:r>
              <w:rPr>
                <w:rFonts w:ascii="Times New Roman" w:hAnsi="Times New Roman"/>
                <w:sz w:val="24"/>
                <w:szCs w:val="24"/>
              </w:rPr>
              <w:t xml:space="preserve"> od </w:t>
            </w:r>
            <w:proofErr w:type="spellStart"/>
            <w:r>
              <w:rPr>
                <w:rFonts w:ascii="Times New Roman" w:hAnsi="Times New Roman"/>
                <w:sz w:val="24"/>
                <w:szCs w:val="24"/>
              </w:rPr>
              <w:t>krivičnih</w:t>
            </w:r>
            <w:proofErr w:type="spellEnd"/>
            <w:r>
              <w:rPr>
                <w:rFonts w:ascii="Times New Roman" w:hAnsi="Times New Roman"/>
                <w:sz w:val="24"/>
                <w:szCs w:val="24"/>
              </w:rPr>
              <w:t xml:space="preserve"> </w:t>
            </w:r>
            <w:proofErr w:type="spellStart"/>
            <w:r>
              <w:rPr>
                <w:rFonts w:ascii="Times New Roman" w:hAnsi="Times New Roman"/>
                <w:sz w:val="24"/>
                <w:szCs w:val="24"/>
              </w:rPr>
              <w:t>djela</w:t>
            </w:r>
            <w:proofErr w:type="spellEnd"/>
            <w:r>
              <w:rPr>
                <w:rFonts w:ascii="Times New Roman" w:hAnsi="Times New Roman"/>
                <w:sz w:val="24"/>
                <w:szCs w:val="24"/>
              </w:rPr>
              <w:t xml:space="preserve">: </w:t>
            </w:r>
            <w:proofErr w:type="spellStart"/>
            <w:r>
              <w:rPr>
                <w:rFonts w:ascii="Times New Roman" w:hAnsi="Times New Roman"/>
                <w:sz w:val="24"/>
                <w:szCs w:val="24"/>
              </w:rPr>
              <w:t>kriminalnog</w:t>
            </w:r>
            <w:proofErr w:type="spellEnd"/>
            <w:r>
              <w:rPr>
                <w:rFonts w:ascii="Times New Roman" w:hAnsi="Times New Roman"/>
                <w:sz w:val="24"/>
                <w:szCs w:val="24"/>
              </w:rPr>
              <w:t xml:space="preserve"> </w:t>
            </w:r>
            <w:proofErr w:type="spellStart"/>
            <w:r>
              <w:rPr>
                <w:rFonts w:ascii="Times New Roman" w:hAnsi="Times New Roman"/>
                <w:sz w:val="24"/>
                <w:szCs w:val="24"/>
              </w:rPr>
              <w:t>udruživanja</w:t>
            </w:r>
            <w:proofErr w:type="spellEnd"/>
            <w:r>
              <w:rPr>
                <w:rFonts w:ascii="Times New Roman" w:hAnsi="Times New Roman"/>
                <w:sz w:val="24"/>
                <w:szCs w:val="24"/>
              </w:rPr>
              <w:t xml:space="preserve">, </w:t>
            </w:r>
            <w:proofErr w:type="spellStart"/>
            <w:r>
              <w:rPr>
                <w:rFonts w:ascii="Times New Roman" w:hAnsi="Times New Roman"/>
                <w:sz w:val="24"/>
                <w:szCs w:val="24"/>
              </w:rPr>
              <w:t>stvaranja</w:t>
            </w:r>
            <w:proofErr w:type="spellEnd"/>
            <w:r>
              <w:rPr>
                <w:rFonts w:ascii="Times New Roman" w:hAnsi="Times New Roman"/>
                <w:sz w:val="24"/>
                <w:szCs w:val="24"/>
              </w:rPr>
              <w:t xml:space="preserve"> </w:t>
            </w:r>
            <w:proofErr w:type="spellStart"/>
            <w:r>
              <w:rPr>
                <w:rFonts w:ascii="Times New Roman" w:hAnsi="Times New Roman"/>
                <w:sz w:val="24"/>
                <w:szCs w:val="24"/>
              </w:rPr>
              <w:t>kriminalne</w:t>
            </w:r>
            <w:proofErr w:type="spellEnd"/>
            <w:r>
              <w:rPr>
                <w:rFonts w:ascii="Times New Roman" w:hAnsi="Times New Roman"/>
                <w:sz w:val="24"/>
                <w:szCs w:val="24"/>
              </w:rPr>
              <w:t xml:space="preserve"> </w:t>
            </w:r>
            <w:proofErr w:type="spellStart"/>
            <w:r>
              <w:rPr>
                <w:rFonts w:ascii="Times New Roman" w:hAnsi="Times New Roman"/>
                <w:sz w:val="24"/>
                <w:szCs w:val="24"/>
              </w:rPr>
              <w:t>organizacije</w:t>
            </w:r>
            <w:proofErr w:type="spellEnd"/>
            <w:r>
              <w:rPr>
                <w:rFonts w:ascii="Times New Roman" w:hAnsi="Times New Roman"/>
                <w:sz w:val="24"/>
                <w:szCs w:val="24"/>
              </w:rPr>
              <w:t xml:space="preserve">, </w:t>
            </w:r>
            <w:proofErr w:type="spellStart"/>
            <w:r>
              <w:rPr>
                <w:rFonts w:ascii="Times New Roman" w:hAnsi="Times New Roman"/>
                <w:sz w:val="24"/>
                <w:szCs w:val="24"/>
              </w:rPr>
              <w:t>davanje</w:t>
            </w:r>
            <w:proofErr w:type="spellEnd"/>
            <w:r>
              <w:rPr>
                <w:rFonts w:ascii="Times New Roman" w:hAnsi="Times New Roman"/>
                <w:sz w:val="24"/>
                <w:szCs w:val="24"/>
              </w:rPr>
              <w:t xml:space="preserve"> </w:t>
            </w:r>
            <w:proofErr w:type="spellStart"/>
            <w:r>
              <w:rPr>
                <w:rFonts w:ascii="Times New Roman" w:hAnsi="Times New Roman"/>
                <w:sz w:val="24"/>
                <w:szCs w:val="24"/>
              </w:rPr>
              <w:t>mita</w:t>
            </w:r>
            <w:proofErr w:type="spellEnd"/>
            <w:r>
              <w:rPr>
                <w:rFonts w:ascii="Times New Roman" w:hAnsi="Times New Roman"/>
                <w:sz w:val="24"/>
                <w:szCs w:val="24"/>
              </w:rPr>
              <w:t xml:space="preserve">, </w:t>
            </w:r>
            <w:proofErr w:type="spellStart"/>
            <w:r>
              <w:rPr>
                <w:rFonts w:ascii="Times New Roman" w:hAnsi="Times New Roman"/>
                <w:sz w:val="24"/>
                <w:szCs w:val="24"/>
              </w:rPr>
              <w:t>primanje</w:t>
            </w:r>
            <w:proofErr w:type="spellEnd"/>
            <w:r>
              <w:rPr>
                <w:rFonts w:ascii="Times New Roman" w:hAnsi="Times New Roman"/>
                <w:sz w:val="24"/>
                <w:szCs w:val="24"/>
              </w:rPr>
              <w:t xml:space="preserve"> </w:t>
            </w:r>
            <w:proofErr w:type="spellStart"/>
            <w:r>
              <w:rPr>
                <w:rFonts w:ascii="Times New Roman" w:hAnsi="Times New Roman"/>
                <w:sz w:val="24"/>
                <w:szCs w:val="24"/>
              </w:rPr>
              <w:t>mita</w:t>
            </w:r>
            <w:proofErr w:type="spellEnd"/>
            <w:r>
              <w:rPr>
                <w:rFonts w:ascii="Times New Roman" w:hAnsi="Times New Roman"/>
                <w:sz w:val="24"/>
                <w:szCs w:val="24"/>
              </w:rPr>
              <w:t xml:space="preserve">, </w:t>
            </w:r>
            <w:proofErr w:type="spellStart"/>
            <w:r>
              <w:rPr>
                <w:rFonts w:ascii="Times New Roman" w:hAnsi="Times New Roman"/>
                <w:sz w:val="24"/>
                <w:szCs w:val="24"/>
              </w:rPr>
              <w:t>utaja</w:t>
            </w:r>
            <w:proofErr w:type="spellEnd"/>
            <w:r>
              <w:rPr>
                <w:rFonts w:ascii="Times New Roman" w:hAnsi="Times New Roman"/>
                <w:sz w:val="24"/>
                <w:szCs w:val="24"/>
              </w:rPr>
              <w:t xml:space="preserve"> </w:t>
            </w:r>
            <w:proofErr w:type="spellStart"/>
            <w:r>
              <w:rPr>
                <w:rFonts w:ascii="Times New Roman" w:hAnsi="Times New Roman"/>
                <w:sz w:val="24"/>
                <w:szCs w:val="24"/>
              </w:rPr>
              <w:t>poreza</w:t>
            </w:r>
            <w:proofErr w:type="spellEnd"/>
            <w:r>
              <w:rPr>
                <w:rFonts w:ascii="Times New Roman" w:hAnsi="Times New Roman"/>
                <w:sz w:val="24"/>
                <w:szCs w:val="24"/>
              </w:rPr>
              <w:t xml:space="preserve"> i </w:t>
            </w:r>
            <w:proofErr w:type="spellStart"/>
            <w:r>
              <w:rPr>
                <w:rFonts w:ascii="Times New Roman" w:hAnsi="Times New Roman"/>
                <w:sz w:val="24"/>
                <w:szCs w:val="24"/>
              </w:rPr>
              <w:t>doprinosa</w:t>
            </w:r>
            <w:proofErr w:type="spellEnd"/>
            <w:r>
              <w:rPr>
                <w:rFonts w:ascii="Times New Roman" w:hAnsi="Times New Roman"/>
                <w:sz w:val="24"/>
                <w:szCs w:val="24"/>
              </w:rPr>
              <w:t xml:space="preserve">, </w:t>
            </w:r>
            <w:proofErr w:type="spellStart"/>
            <w:r>
              <w:rPr>
                <w:rFonts w:ascii="Times New Roman" w:hAnsi="Times New Roman"/>
                <w:sz w:val="24"/>
                <w:szCs w:val="24"/>
              </w:rPr>
              <w:t>prevare</w:t>
            </w:r>
            <w:proofErr w:type="spellEnd"/>
            <w:r>
              <w:rPr>
                <w:rFonts w:ascii="Times New Roman" w:hAnsi="Times New Roman"/>
                <w:sz w:val="24"/>
                <w:szCs w:val="24"/>
              </w:rPr>
              <w:t xml:space="preserve">, </w:t>
            </w:r>
            <w:proofErr w:type="spellStart"/>
            <w:r>
              <w:rPr>
                <w:rFonts w:ascii="Times New Roman" w:hAnsi="Times New Roman"/>
                <w:sz w:val="24"/>
                <w:szCs w:val="24"/>
              </w:rPr>
              <w:t>pranja</w:t>
            </w:r>
            <w:proofErr w:type="spellEnd"/>
            <w:r>
              <w:rPr>
                <w:rFonts w:ascii="Times New Roman" w:hAnsi="Times New Roman"/>
                <w:sz w:val="24"/>
                <w:szCs w:val="24"/>
              </w:rPr>
              <w:t xml:space="preserve"> </w:t>
            </w:r>
            <w:proofErr w:type="spellStart"/>
            <w:r>
              <w:rPr>
                <w:rFonts w:ascii="Times New Roman" w:hAnsi="Times New Roman"/>
                <w:sz w:val="24"/>
                <w:szCs w:val="24"/>
              </w:rPr>
              <w:t>novca</w:t>
            </w:r>
            <w:proofErr w:type="spellEnd"/>
            <w:r>
              <w:rPr>
                <w:rFonts w:ascii="Times New Roman" w:hAnsi="Times New Roman"/>
                <w:sz w:val="24"/>
                <w:szCs w:val="24"/>
              </w:rPr>
              <w:t xml:space="preserve">, </w:t>
            </w:r>
            <w:proofErr w:type="spellStart"/>
            <w:r>
              <w:rPr>
                <w:rFonts w:ascii="Times New Roman" w:hAnsi="Times New Roman"/>
                <w:sz w:val="24"/>
                <w:szCs w:val="24"/>
              </w:rPr>
              <w:t>organizovanog</w:t>
            </w:r>
            <w:proofErr w:type="spellEnd"/>
            <w:r>
              <w:rPr>
                <w:rFonts w:ascii="Times New Roman" w:hAnsi="Times New Roman"/>
                <w:sz w:val="24"/>
                <w:szCs w:val="24"/>
              </w:rPr>
              <w:t xml:space="preserve"> </w:t>
            </w:r>
            <w:proofErr w:type="spellStart"/>
            <w:r>
              <w:rPr>
                <w:rFonts w:ascii="Times New Roman" w:hAnsi="Times New Roman"/>
                <w:sz w:val="24"/>
                <w:szCs w:val="24"/>
              </w:rPr>
              <w:t>kriminala</w:t>
            </w:r>
            <w:proofErr w:type="spellEnd"/>
            <w:r>
              <w:rPr>
                <w:rFonts w:ascii="Times New Roman" w:hAnsi="Times New Roman"/>
                <w:sz w:val="24"/>
                <w:szCs w:val="24"/>
              </w:rPr>
              <w:t xml:space="preserve"> </w:t>
            </w:r>
            <w:proofErr w:type="spellStart"/>
            <w:r>
              <w:rPr>
                <w:rFonts w:ascii="Times New Roman" w:hAnsi="Times New Roman"/>
                <w:sz w:val="24"/>
                <w:szCs w:val="24"/>
              </w:rPr>
              <w:t>sa</w:t>
            </w:r>
            <w:proofErr w:type="spellEnd"/>
            <w:r>
              <w:rPr>
                <w:rFonts w:ascii="Times New Roman" w:hAnsi="Times New Roman"/>
                <w:sz w:val="24"/>
                <w:szCs w:val="24"/>
              </w:rPr>
              <w:t xml:space="preserve"> </w:t>
            </w:r>
            <w:proofErr w:type="spellStart"/>
            <w:r>
              <w:rPr>
                <w:rFonts w:ascii="Times New Roman" w:hAnsi="Times New Roman"/>
                <w:sz w:val="24"/>
                <w:szCs w:val="24"/>
              </w:rPr>
              <w:t>elementima</w:t>
            </w:r>
            <w:proofErr w:type="spellEnd"/>
            <w:r>
              <w:rPr>
                <w:rFonts w:ascii="Times New Roman" w:hAnsi="Times New Roman"/>
                <w:sz w:val="24"/>
                <w:szCs w:val="24"/>
              </w:rPr>
              <w:t xml:space="preserve"> </w:t>
            </w:r>
            <w:proofErr w:type="spellStart"/>
            <w:r>
              <w:rPr>
                <w:rFonts w:ascii="Times New Roman" w:hAnsi="Times New Roman"/>
                <w:sz w:val="24"/>
                <w:szCs w:val="24"/>
              </w:rPr>
              <w:t>korupcije</w:t>
            </w:r>
            <w:proofErr w:type="spellEnd"/>
            <w:r>
              <w:rPr>
                <w:rFonts w:ascii="Times New Roman" w:hAnsi="Times New Roman"/>
                <w:sz w:val="24"/>
                <w:szCs w:val="24"/>
              </w:rPr>
              <w:t xml:space="preserve">, </w:t>
            </w:r>
            <w:proofErr w:type="spellStart"/>
            <w:r>
              <w:rPr>
                <w:rFonts w:ascii="Times New Roman" w:hAnsi="Times New Roman"/>
                <w:sz w:val="24"/>
                <w:szCs w:val="24"/>
              </w:rPr>
              <w:t>prevedeno</w:t>
            </w:r>
            <w:proofErr w:type="spellEnd"/>
            <w:r>
              <w:rPr>
                <w:rFonts w:ascii="Times New Roman" w:hAnsi="Times New Roman"/>
                <w:sz w:val="24"/>
                <w:szCs w:val="24"/>
              </w:rPr>
              <w:t xml:space="preserve"> </w:t>
            </w:r>
            <w:proofErr w:type="spellStart"/>
            <w:r>
              <w:rPr>
                <w:rFonts w:ascii="Times New Roman" w:hAnsi="Times New Roman"/>
                <w:sz w:val="24"/>
                <w:szCs w:val="24"/>
              </w:rPr>
              <w:t>na</w:t>
            </w:r>
            <w:proofErr w:type="spellEnd"/>
            <w:r>
              <w:rPr>
                <w:rFonts w:ascii="Times New Roman" w:hAnsi="Times New Roman"/>
                <w:sz w:val="24"/>
                <w:szCs w:val="24"/>
              </w:rPr>
              <w:t xml:space="preserve"> </w:t>
            </w:r>
            <w:proofErr w:type="spellStart"/>
            <w:r>
              <w:rPr>
                <w:rFonts w:ascii="Times New Roman" w:hAnsi="Times New Roman"/>
                <w:sz w:val="24"/>
                <w:szCs w:val="24"/>
              </w:rPr>
              <w:t>crnogorski</w:t>
            </w:r>
            <w:proofErr w:type="spellEnd"/>
            <w:r>
              <w:rPr>
                <w:rFonts w:ascii="Times New Roman" w:hAnsi="Times New Roman"/>
                <w:sz w:val="24"/>
                <w:szCs w:val="24"/>
              </w:rPr>
              <w:t xml:space="preserve"> </w:t>
            </w:r>
            <w:proofErr w:type="spellStart"/>
            <w:r>
              <w:rPr>
                <w:rFonts w:ascii="Times New Roman" w:hAnsi="Times New Roman"/>
                <w:sz w:val="24"/>
                <w:szCs w:val="24"/>
              </w:rPr>
              <w:t>jezik</w:t>
            </w:r>
            <w:proofErr w:type="spellEnd"/>
            <w:r>
              <w:rPr>
                <w:rFonts w:ascii="Times New Roman" w:hAnsi="Times New Roman"/>
                <w:sz w:val="24"/>
                <w:szCs w:val="24"/>
              </w:rPr>
              <w:t xml:space="preserve"> i </w:t>
            </w:r>
            <w:proofErr w:type="spellStart"/>
            <w:r>
              <w:rPr>
                <w:rFonts w:ascii="Times New Roman" w:hAnsi="Times New Roman"/>
                <w:sz w:val="24"/>
                <w:szCs w:val="24"/>
              </w:rPr>
              <w:t>ovjereno</w:t>
            </w:r>
            <w:proofErr w:type="spellEnd"/>
            <w:r>
              <w:rPr>
                <w:rFonts w:ascii="Times New Roman" w:hAnsi="Times New Roman"/>
                <w:sz w:val="24"/>
                <w:szCs w:val="24"/>
              </w:rPr>
              <w:t xml:space="preserve"> od </w:t>
            </w:r>
            <w:proofErr w:type="spellStart"/>
            <w:r>
              <w:rPr>
                <w:rFonts w:ascii="Times New Roman" w:hAnsi="Times New Roman"/>
                <w:sz w:val="24"/>
                <w:szCs w:val="24"/>
              </w:rPr>
              <w:t>strane</w:t>
            </w:r>
            <w:proofErr w:type="spellEnd"/>
            <w:r>
              <w:rPr>
                <w:rFonts w:ascii="Times New Roman" w:hAnsi="Times New Roman"/>
                <w:sz w:val="24"/>
                <w:szCs w:val="24"/>
              </w:rPr>
              <w:t xml:space="preserve"> </w:t>
            </w:r>
            <w:proofErr w:type="spellStart"/>
            <w:r>
              <w:rPr>
                <w:rFonts w:ascii="Times New Roman" w:hAnsi="Times New Roman"/>
                <w:sz w:val="24"/>
                <w:szCs w:val="24"/>
              </w:rPr>
              <w:t>sudskog</w:t>
            </w:r>
            <w:proofErr w:type="spellEnd"/>
            <w:r>
              <w:rPr>
                <w:rFonts w:ascii="Times New Roman" w:hAnsi="Times New Roman"/>
                <w:sz w:val="24"/>
                <w:szCs w:val="24"/>
              </w:rPr>
              <w:t xml:space="preserve"> </w:t>
            </w:r>
            <w:proofErr w:type="spellStart"/>
            <w:r>
              <w:rPr>
                <w:rFonts w:ascii="Times New Roman" w:hAnsi="Times New Roman"/>
                <w:sz w:val="24"/>
                <w:szCs w:val="24"/>
              </w:rPr>
              <w:t>tumača</w:t>
            </w:r>
            <w:proofErr w:type="spellEnd"/>
            <w:r>
              <w:rPr>
                <w:rFonts w:ascii="Times New Roman" w:hAnsi="Times New Roman"/>
                <w:sz w:val="24"/>
                <w:szCs w:val="24"/>
              </w:rPr>
              <w:t xml:space="preserve">, </w:t>
            </w:r>
            <w:r w:rsidRPr="00B20D23">
              <w:rPr>
                <w:rFonts w:ascii="Times New Roman" w:hAnsi="Times New Roman"/>
                <w:b/>
                <w:bCs/>
                <w:sz w:val="24"/>
                <w:szCs w:val="24"/>
              </w:rPr>
              <w:t xml:space="preserve">ne </w:t>
            </w:r>
            <w:proofErr w:type="spellStart"/>
            <w:r w:rsidRPr="00B20D23">
              <w:rPr>
                <w:rFonts w:ascii="Times New Roman" w:hAnsi="Times New Roman"/>
                <w:b/>
                <w:bCs/>
                <w:sz w:val="24"/>
                <w:szCs w:val="24"/>
              </w:rPr>
              <w:t>starije</w:t>
            </w:r>
            <w:proofErr w:type="spellEnd"/>
            <w:r w:rsidRPr="00B20D23">
              <w:rPr>
                <w:rFonts w:ascii="Times New Roman" w:hAnsi="Times New Roman"/>
                <w:b/>
                <w:bCs/>
                <w:sz w:val="24"/>
                <w:szCs w:val="24"/>
              </w:rPr>
              <w:t xml:space="preserve"> od 6 </w:t>
            </w:r>
            <w:proofErr w:type="spellStart"/>
            <w:r w:rsidRPr="00B20D23">
              <w:rPr>
                <w:rFonts w:ascii="Times New Roman" w:hAnsi="Times New Roman"/>
                <w:b/>
                <w:bCs/>
                <w:sz w:val="24"/>
                <w:szCs w:val="24"/>
              </w:rPr>
              <w:t>mjeseci</w:t>
            </w:r>
            <w:proofErr w:type="spellEnd"/>
            <w:r w:rsidRPr="00B20D23">
              <w:rPr>
                <w:rFonts w:ascii="Times New Roman" w:hAnsi="Times New Roman"/>
                <w:b/>
                <w:bCs/>
                <w:sz w:val="24"/>
                <w:szCs w:val="24"/>
              </w:rPr>
              <w:t xml:space="preserve"> </w:t>
            </w:r>
            <w:proofErr w:type="spellStart"/>
            <w:r w:rsidRPr="00B20D23">
              <w:rPr>
                <w:rFonts w:ascii="Times New Roman" w:hAnsi="Times New Roman"/>
                <w:b/>
                <w:bCs/>
                <w:sz w:val="24"/>
                <w:szCs w:val="24"/>
              </w:rPr>
              <w:t>prije</w:t>
            </w:r>
            <w:proofErr w:type="spellEnd"/>
            <w:r w:rsidRPr="00B20D23">
              <w:rPr>
                <w:rFonts w:ascii="Times New Roman" w:hAnsi="Times New Roman"/>
                <w:b/>
                <w:bCs/>
                <w:sz w:val="24"/>
                <w:szCs w:val="24"/>
              </w:rPr>
              <w:t xml:space="preserve"> dana </w:t>
            </w:r>
            <w:proofErr w:type="spellStart"/>
            <w:r w:rsidRPr="00B20D23">
              <w:rPr>
                <w:rFonts w:ascii="Times New Roman" w:hAnsi="Times New Roman"/>
                <w:b/>
                <w:bCs/>
                <w:sz w:val="24"/>
                <w:szCs w:val="24"/>
              </w:rPr>
              <w:t>predaje</w:t>
            </w:r>
            <w:proofErr w:type="spellEnd"/>
            <w:r w:rsidRPr="00B20D23">
              <w:rPr>
                <w:rFonts w:ascii="Times New Roman" w:hAnsi="Times New Roman"/>
                <w:b/>
                <w:bCs/>
                <w:sz w:val="24"/>
                <w:szCs w:val="24"/>
              </w:rPr>
              <w:t xml:space="preserve"> </w:t>
            </w:r>
            <w:proofErr w:type="spellStart"/>
            <w:r w:rsidRPr="00B20D23">
              <w:rPr>
                <w:rFonts w:ascii="Times New Roman" w:hAnsi="Times New Roman"/>
                <w:b/>
                <w:bCs/>
                <w:sz w:val="24"/>
                <w:szCs w:val="24"/>
              </w:rPr>
              <w:t>ponude</w:t>
            </w:r>
            <w:proofErr w:type="spellEnd"/>
            <w:r w:rsidRPr="00B20D23">
              <w:rPr>
                <w:rFonts w:ascii="Times New Roman" w:hAnsi="Times New Roman"/>
                <w:b/>
                <w:bCs/>
                <w:sz w:val="24"/>
                <w:szCs w:val="24"/>
              </w:rPr>
              <w:t xml:space="preserve">, original </w:t>
            </w:r>
            <w:proofErr w:type="spellStart"/>
            <w:r w:rsidRPr="00B20D23">
              <w:rPr>
                <w:rFonts w:ascii="Times New Roman" w:hAnsi="Times New Roman"/>
                <w:b/>
                <w:bCs/>
                <w:sz w:val="24"/>
                <w:szCs w:val="24"/>
              </w:rPr>
              <w:t>ili</w:t>
            </w:r>
            <w:proofErr w:type="spellEnd"/>
            <w:r w:rsidRPr="00B20D23">
              <w:rPr>
                <w:rFonts w:ascii="Times New Roman" w:hAnsi="Times New Roman"/>
                <w:b/>
                <w:bCs/>
                <w:sz w:val="24"/>
                <w:szCs w:val="24"/>
              </w:rPr>
              <w:t xml:space="preserve"> </w:t>
            </w:r>
            <w:proofErr w:type="spellStart"/>
            <w:r w:rsidRPr="00B20D23">
              <w:rPr>
                <w:rFonts w:ascii="Times New Roman" w:hAnsi="Times New Roman"/>
                <w:b/>
                <w:bCs/>
                <w:sz w:val="24"/>
                <w:szCs w:val="24"/>
              </w:rPr>
              <w:t>ovjerena</w:t>
            </w:r>
            <w:proofErr w:type="spellEnd"/>
            <w:r w:rsidRPr="00B20D23">
              <w:rPr>
                <w:rFonts w:ascii="Times New Roman" w:hAnsi="Times New Roman"/>
                <w:b/>
                <w:bCs/>
                <w:sz w:val="24"/>
                <w:szCs w:val="24"/>
              </w:rPr>
              <w:t xml:space="preserve"> </w:t>
            </w:r>
            <w:proofErr w:type="spellStart"/>
            <w:r w:rsidRPr="00B20D23">
              <w:rPr>
                <w:rFonts w:ascii="Times New Roman" w:hAnsi="Times New Roman"/>
                <w:b/>
                <w:bCs/>
                <w:sz w:val="24"/>
                <w:szCs w:val="24"/>
              </w:rPr>
              <w:t>fotokopija</w:t>
            </w:r>
            <w:proofErr w:type="spellEnd"/>
          </w:p>
        </w:tc>
      </w:tr>
      <w:tr w:rsidR="002179C7" w:rsidRPr="00AC6FE3" w14:paraId="4C3CA5C8" w14:textId="77777777" w:rsidTr="00C4039E">
        <w:tc>
          <w:tcPr>
            <w:tcW w:w="1710" w:type="dxa"/>
          </w:tcPr>
          <w:p w14:paraId="5C7895E1" w14:textId="77777777" w:rsidR="002179C7" w:rsidRPr="00AC6FE3" w:rsidRDefault="002179C7" w:rsidP="00C4039E">
            <w:pPr>
              <w:tabs>
                <w:tab w:val="left" w:pos="540"/>
              </w:tabs>
              <w:jc w:val="center"/>
              <w:rPr>
                <w:b/>
              </w:rPr>
            </w:pPr>
          </w:p>
          <w:p w14:paraId="191ACADB" w14:textId="77777777" w:rsidR="002179C7" w:rsidRPr="00AC6FE3" w:rsidRDefault="002179C7" w:rsidP="00C4039E">
            <w:pPr>
              <w:tabs>
                <w:tab w:val="left" w:pos="540"/>
              </w:tabs>
              <w:jc w:val="center"/>
              <w:rPr>
                <w:b/>
              </w:rPr>
            </w:pPr>
          </w:p>
          <w:p w14:paraId="33E4FF89" w14:textId="77777777" w:rsidR="002179C7" w:rsidRPr="00AC6FE3" w:rsidRDefault="002179C7" w:rsidP="00C4039E">
            <w:pPr>
              <w:tabs>
                <w:tab w:val="left" w:pos="540"/>
              </w:tabs>
              <w:jc w:val="center"/>
              <w:rPr>
                <w:b/>
              </w:rPr>
            </w:pPr>
            <w:r w:rsidRPr="00AC6FE3">
              <w:rPr>
                <w:b/>
              </w:rPr>
              <w:t>5.</w:t>
            </w:r>
          </w:p>
        </w:tc>
        <w:tc>
          <w:tcPr>
            <w:tcW w:w="7990" w:type="dxa"/>
          </w:tcPr>
          <w:p w14:paraId="732C0BA6" w14:textId="77777777" w:rsidR="002179C7" w:rsidRPr="00AC6FE3" w:rsidRDefault="002179C7" w:rsidP="00C4039E">
            <w:pPr>
              <w:pStyle w:val="BodyText"/>
              <w:jc w:val="both"/>
              <w:rPr>
                <w:rFonts w:ascii="Times New Roman" w:hAnsi="Times New Roman" w:cs="Times New Roman"/>
                <w:sz w:val="24"/>
                <w:szCs w:val="24"/>
              </w:rPr>
            </w:pPr>
            <w:proofErr w:type="spellStart"/>
            <w:r w:rsidRPr="00AC6FE3">
              <w:rPr>
                <w:rFonts w:ascii="Times New Roman" w:hAnsi="Times New Roman" w:cs="Times New Roman"/>
                <w:sz w:val="24"/>
                <w:szCs w:val="24"/>
              </w:rPr>
              <w:t>Originalnu</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bankarsku</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garanciju</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ponude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koja</w:t>
            </w:r>
            <w:proofErr w:type="spellEnd"/>
            <w:r w:rsidRPr="00AC6FE3">
              <w:rPr>
                <w:rFonts w:ascii="Times New Roman" w:hAnsi="Times New Roman" w:cs="Times New Roman"/>
                <w:sz w:val="24"/>
                <w:szCs w:val="24"/>
              </w:rPr>
              <w:t xml:space="preserve"> mora </w:t>
            </w:r>
            <w:proofErr w:type="spellStart"/>
            <w:r w:rsidRPr="00AC6FE3">
              <w:rPr>
                <w:rFonts w:ascii="Times New Roman" w:hAnsi="Times New Roman" w:cs="Times New Roman"/>
                <w:sz w:val="24"/>
                <w:szCs w:val="24"/>
              </w:rPr>
              <w:t>biti</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bezuslovna</w:t>
            </w:r>
            <w:proofErr w:type="spellEnd"/>
            <w:r w:rsidRPr="00AC6FE3">
              <w:rPr>
                <w:rFonts w:ascii="Times New Roman" w:hAnsi="Times New Roman" w:cs="Times New Roman"/>
                <w:sz w:val="24"/>
                <w:szCs w:val="24"/>
              </w:rPr>
              <w:t xml:space="preserve">, „bez </w:t>
            </w:r>
            <w:proofErr w:type="spellStart"/>
            <w:proofErr w:type="gramStart"/>
            <w:r w:rsidRPr="00AC6FE3">
              <w:rPr>
                <w:rFonts w:ascii="Times New Roman" w:hAnsi="Times New Roman" w:cs="Times New Roman"/>
                <w:sz w:val="24"/>
                <w:szCs w:val="24"/>
              </w:rPr>
              <w:t>prigovora</w:t>
            </w:r>
            <w:proofErr w:type="spellEnd"/>
            <w:r w:rsidRPr="00AC6FE3">
              <w:rPr>
                <w:rFonts w:ascii="Times New Roman" w:hAnsi="Times New Roman" w:cs="Times New Roman"/>
                <w:sz w:val="24"/>
                <w:szCs w:val="24"/>
              </w:rPr>
              <w:t>“ i</w:t>
            </w:r>
            <w:proofErr w:type="gram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naplativa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na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prvi</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poziv</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sa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rokom</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vażenja</w:t>
            </w:r>
            <w:proofErr w:type="spellEnd"/>
            <w:r w:rsidRPr="00AC6FE3">
              <w:rPr>
                <w:rFonts w:ascii="Times New Roman" w:hAnsi="Times New Roman" w:cs="Times New Roman"/>
                <w:sz w:val="24"/>
                <w:szCs w:val="24"/>
              </w:rPr>
              <w:t xml:space="preserve"> minimum 120 dana od dana </w:t>
            </w:r>
            <w:proofErr w:type="spellStart"/>
            <w:r w:rsidRPr="00AC6FE3">
              <w:rPr>
                <w:rFonts w:ascii="Times New Roman" w:hAnsi="Times New Roman" w:cs="Times New Roman"/>
                <w:sz w:val="24"/>
                <w:szCs w:val="24"/>
              </w:rPr>
              <w:t>otvaranja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ponuda</w:t>
            </w:r>
            <w:proofErr w:type="spellEnd"/>
            <w:r w:rsidRPr="00AC6FE3">
              <w:rPr>
                <w:rFonts w:ascii="Times New Roman" w:hAnsi="Times New Roman" w:cs="Times New Roman"/>
                <w:sz w:val="24"/>
                <w:szCs w:val="24"/>
              </w:rPr>
              <w:t>.</w:t>
            </w:r>
          </w:p>
          <w:p w14:paraId="7BC7DA2F" w14:textId="77777777" w:rsidR="002179C7" w:rsidRPr="00AC6FE3" w:rsidRDefault="002179C7" w:rsidP="00C4039E">
            <w:pPr>
              <w:pStyle w:val="BodyText"/>
              <w:jc w:val="both"/>
              <w:rPr>
                <w:rFonts w:ascii="Times New Roman" w:hAnsi="Times New Roman" w:cs="Times New Roman"/>
                <w:sz w:val="24"/>
                <w:szCs w:val="24"/>
              </w:rPr>
            </w:pPr>
            <w:r w:rsidRPr="00AC6FE3">
              <w:rPr>
                <w:rFonts w:ascii="Times New Roman" w:hAnsi="Times New Roman" w:cs="Times New Roman"/>
                <w:sz w:val="24"/>
                <w:szCs w:val="24"/>
              </w:rPr>
              <w:t xml:space="preserve">U </w:t>
            </w:r>
            <w:proofErr w:type="spellStart"/>
            <w:r w:rsidRPr="00AC6FE3">
              <w:rPr>
                <w:rFonts w:ascii="Times New Roman" w:hAnsi="Times New Roman" w:cs="Times New Roman"/>
                <w:sz w:val="24"/>
                <w:szCs w:val="24"/>
              </w:rPr>
              <w:t>postupcima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prikupljanja</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ponuda</w:t>
            </w:r>
            <w:proofErr w:type="spellEnd"/>
            <w:r w:rsidRPr="00AC6FE3">
              <w:rPr>
                <w:rFonts w:ascii="Times New Roman" w:hAnsi="Times New Roman" w:cs="Times New Roman"/>
                <w:sz w:val="24"/>
                <w:szCs w:val="24"/>
              </w:rPr>
              <w:t xml:space="preserve"> (tender) </w:t>
            </w:r>
            <w:proofErr w:type="spellStart"/>
            <w:r w:rsidRPr="00AC6FE3">
              <w:rPr>
                <w:rFonts w:ascii="Times New Roman" w:hAnsi="Times New Roman" w:cs="Times New Roman"/>
                <w:sz w:val="24"/>
                <w:szCs w:val="24"/>
              </w:rPr>
              <w:t>iznos</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bankarske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garancije</w:t>
            </w:r>
            <w:proofErr w:type="spellEnd"/>
            <w:r w:rsidRPr="00AC6FE3">
              <w:rPr>
                <w:rFonts w:ascii="Times New Roman" w:hAnsi="Times New Roman" w:cs="Times New Roman"/>
                <w:sz w:val="24"/>
                <w:szCs w:val="24"/>
              </w:rPr>
              <w:t xml:space="preserve"> ne </w:t>
            </w:r>
            <w:proofErr w:type="spellStart"/>
            <w:r w:rsidRPr="00AC6FE3">
              <w:rPr>
                <w:rFonts w:ascii="Times New Roman" w:hAnsi="Times New Roman" w:cs="Times New Roman"/>
                <w:sz w:val="24"/>
                <w:szCs w:val="24"/>
              </w:rPr>
              <w:t>može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biti</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manji</w:t>
            </w:r>
            <w:proofErr w:type="spellEnd"/>
            <w:r w:rsidRPr="00AC6FE3">
              <w:rPr>
                <w:rFonts w:ascii="Times New Roman" w:hAnsi="Times New Roman" w:cs="Times New Roman"/>
                <w:sz w:val="24"/>
                <w:szCs w:val="24"/>
              </w:rPr>
              <w:t xml:space="preserve"> od </w:t>
            </w:r>
            <w:proofErr w:type="spellStart"/>
            <w:r w:rsidRPr="00AC6FE3">
              <w:rPr>
                <w:rFonts w:ascii="Times New Roman" w:hAnsi="Times New Roman" w:cs="Times New Roman"/>
                <w:sz w:val="24"/>
                <w:szCs w:val="24"/>
              </w:rPr>
              <w:t>visine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početne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minimalne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cijene</w:t>
            </w:r>
            <w:proofErr w:type="spellEnd"/>
            <w:r w:rsidRPr="00AC6FE3">
              <w:rPr>
                <w:rFonts w:ascii="Times New Roman" w:hAnsi="Times New Roman" w:cs="Times New Roman"/>
                <w:sz w:val="24"/>
                <w:szCs w:val="24"/>
              </w:rPr>
              <w:t xml:space="preserve"> </w:t>
            </w:r>
            <w:proofErr w:type="spellStart"/>
            <w:r w:rsidRPr="00AC6FE3">
              <w:rPr>
                <w:rFonts w:ascii="Times New Roman" w:hAnsi="Times New Roman" w:cs="Times New Roman"/>
                <w:sz w:val="24"/>
                <w:szCs w:val="24"/>
              </w:rPr>
              <w:t>zakupa</w:t>
            </w:r>
            <w:proofErr w:type="spellEnd"/>
            <w:r w:rsidRPr="00AC6FE3">
              <w:rPr>
                <w:rFonts w:ascii="Times New Roman" w:hAnsi="Times New Roman" w:cs="Times New Roman"/>
                <w:sz w:val="24"/>
                <w:szCs w:val="24"/>
              </w:rPr>
              <w:t>.</w:t>
            </w:r>
          </w:p>
          <w:p w14:paraId="3D0A3915" w14:textId="77777777" w:rsidR="002179C7" w:rsidRPr="00AC6FE3" w:rsidRDefault="002179C7" w:rsidP="00C4039E">
            <w:pPr>
              <w:pStyle w:val="BodyText"/>
              <w:rPr>
                <w:rFonts w:ascii="Times New Roman" w:hAnsi="Times New Roman" w:cs="Times New Roman"/>
                <w:sz w:val="24"/>
                <w:szCs w:val="24"/>
              </w:rPr>
            </w:pPr>
          </w:p>
        </w:tc>
      </w:tr>
    </w:tbl>
    <w:p w14:paraId="4DB0CA9D" w14:textId="77777777" w:rsidR="002179C7" w:rsidRPr="00AC6FE3" w:rsidRDefault="002179C7" w:rsidP="002179C7">
      <w:pPr>
        <w:ind w:left="-284" w:right="-567"/>
        <w:jc w:val="both"/>
        <w:rPr>
          <w:b/>
          <w:lang w:val="sr-Latn-ME"/>
        </w:rPr>
      </w:pPr>
    </w:p>
    <w:p w14:paraId="1259C487" w14:textId="77777777" w:rsidR="002179C7" w:rsidRDefault="002179C7" w:rsidP="002179C7">
      <w:pPr>
        <w:ind w:left="-284" w:right="-567"/>
        <w:jc w:val="both"/>
      </w:pPr>
      <w:proofErr w:type="spellStart"/>
      <w:r>
        <w:t>Pribavljanje</w:t>
      </w:r>
      <w:proofErr w:type="spellEnd"/>
      <w:r>
        <w:t xml:space="preserve"> </w:t>
      </w:r>
      <w:proofErr w:type="spellStart"/>
      <w:r>
        <w:t>uvjerenja</w:t>
      </w:r>
      <w:proofErr w:type="spellEnd"/>
      <w:r>
        <w:t xml:space="preserve"> </w:t>
      </w:r>
      <w:proofErr w:type="spellStart"/>
      <w:r>
        <w:t>nadležnog</w:t>
      </w:r>
      <w:proofErr w:type="spellEnd"/>
      <w:r>
        <w:t xml:space="preserve"> organa za </w:t>
      </w:r>
      <w:proofErr w:type="spellStart"/>
      <w:r>
        <w:t>vođenje</w:t>
      </w:r>
      <w:proofErr w:type="spellEnd"/>
      <w:r>
        <w:t xml:space="preserve"> </w:t>
      </w:r>
      <w:proofErr w:type="spellStart"/>
      <w:r>
        <w:t>kaznene</w:t>
      </w:r>
      <w:proofErr w:type="spellEnd"/>
      <w:r>
        <w:t xml:space="preserve"> </w:t>
      </w:r>
      <w:proofErr w:type="spellStart"/>
      <w:r>
        <w:t>evidencije</w:t>
      </w:r>
      <w:proofErr w:type="spellEnd"/>
      <w:r>
        <w:t xml:space="preserve"> </w:t>
      </w:r>
      <w:proofErr w:type="spellStart"/>
      <w:r>
        <w:t>kojim</w:t>
      </w:r>
      <w:proofErr w:type="spellEnd"/>
      <w:r>
        <w:t xml:space="preserve"> se </w:t>
      </w:r>
      <w:proofErr w:type="spellStart"/>
      <w:r>
        <w:t>potvrđuje</w:t>
      </w:r>
      <w:proofErr w:type="spellEnd"/>
      <w:r>
        <w:t xml:space="preserve"> da </w:t>
      </w:r>
      <w:proofErr w:type="spellStart"/>
      <w:r>
        <w:t>domaće</w:t>
      </w:r>
      <w:proofErr w:type="spellEnd"/>
      <w:r>
        <w:t xml:space="preserve"> </w:t>
      </w:r>
      <w:proofErr w:type="spellStart"/>
      <w:r>
        <w:t>fizičko</w:t>
      </w:r>
      <w:proofErr w:type="spellEnd"/>
      <w:r>
        <w:t xml:space="preserve"> lice </w:t>
      </w:r>
      <w:proofErr w:type="spellStart"/>
      <w:r>
        <w:t>nije</w:t>
      </w:r>
      <w:proofErr w:type="spellEnd"/>
      <w:r>
        <w:t xml:space="preserve"> </w:t>
      </w:r>
      <w:proofErr w:type="spellStart"/>
      <w:r>
        <w:t>pravosnažno</w:t>
      </w:r>
      <w:proofErr w:type="spellEnd"/>
      <w:r>
        <w:t xml:space="preserve"> </w:t>
      </w:r>
      <w:proofErr w:type="spellStart"/>
      <w:r>
        <w:t>osuđivano</w:t>
      </w:r>
      <w:proofErr w:type="spellEnd"/>
      <w:r>
        <w:t xml:space="preserve"> za </w:t>
      </w:r>
      <w:proofErr w:type="spellStart"/>
      <w:r>
        <w:t>neko</w:t>
      </w:r>
      <w:proofErr w:type="spellEnd"/>
      <w:r>
        <w:t xml:space="preserve"> od </w:t>
      </w:r>
      <w:proofErr w:type="spellStart"/>
      <w:r>
        <w:t>krivičnih</w:t>
      </w:r>
      <w:proofErr w:type="spellEnd"/>
      <w:r>
        <w:t xml:space="preserve"> </w:t>
      </w:r>
      <w:proofErr w:type="spellStart"/>
      <w:r>
        <w:t>djela</w:t>
      </w:r>
      <w:proofErr w:type="spellEnd"/>
      <w:r>
        <w:t xml:space="preserve">: </w:t>
      </w:r>
      <w:proofErr w:type="spellStart"/>
      <w:r>
        <w:t>kriminalnog</w:t>
      </w:r>
      <w:proofErr w:type="spellEnd"/>
      <w:r>
        <w:t xml:space="preserve"> </w:t>
      </w:r>
      <w:proofErr w:type="spellStart"/>
      <w:r>
        <w:t>udruživanja</w:t>
      </w:r>
      <w:proofErr w:type="spellEnd"/>
      <w:r>
        <w:t xml:space="preserve">, </w:t>
      </w:r>
      <w:proofErr w:type="spellStart"/>
      <w:r>
        <w:t>stvaranja</w:t>
      </w:r>
      <w:proofErr w:type="spellEnd"/>
      <w:r>
        <w:t xml:space="preserve"> </w:t>
      </w:r>
      <w:proofErr w:type="spellStart"/>
      <w:r>
        <w:t>kriminalne</w:t>
      </w:r>
      <w:proofErr w:type="spellEnd"/>
      <w:r>
        <w:t xml:space="preserve"> </w:t>
      </w:r>
      <w:proofErr w:type="spellStart"/>
      <w:r>
        <w:t>organizacije</w:t>
      </w:r>
      <w:proofErr w:type="spellEnd"/>
      <w:r>
        <w:t xml:space="preserve">, </w:t>
      </w:r>
      <w:proofErr w:type="spellStart"/>
      <w:r>
        <w:t>davanje</w:t>
      </w:r>
      <w:proofErr w:type="spellEnd"/>
      <w:r>
        <w:t xml:space="preserve"> </w:t>
      </w:r>
      <w:proofErr w:type="spellStart"/>
      <w:r>
        <w:t>mita</w:t>
      </w:r>
      <w:proofErr w:type="spellEnd"/>
      <w:r>
        <w:t xml:space="preserve">, </w:t>
      </w:r>
      <w:proofErr w:type="spellStart"/>
      <w:r>
        <w:t>primanje</w:t>
      </w:r>
      <w:proofErr w:type="spellEnd"/>
      <w:r>
        <w:t xml:space="preserve"> </w:t>
      </w:r>
      <w:proofErr w:type="spellStart"/>
      <w:r>
        <w:t>mita</w:t>
      </w:r>
      <w:proofErr w:type="spellEnd"/>
      <w:r>
        <w:t xml:space="preserve">, </w:t>
      </w:r>
      <w:proofErr w:type="spellStart"/>
      <w:r>
        <w:t>utaja</w:t>
      </w:r>
      <w:proofErr w:type="spellEnd"/>
      <w:r>
        <w:t xml:space="preserve"> </w:t>
      </w:r>
      <w:proofErr w:type="spellStart"/>
      <w:r>
        <w:t>poreza</w:t>
      </w:r>
      <w:proofErr w:type="spellEnd"/>
      <w:r>
        <w:t xml:space="preserve"> i </w:t>
      </w:r>
      <w:proofErr w:type="spellStart"/>
      <w:r>
        <w:t>doprinosa</w:t>
      </w:r>
      <w:proofErr w:type="spellEnd"/>
      <w:r>
        <w:t xml:space="preserve">, </w:t>
      </w:r>
      <w:proofErr w:type="spellStart"/>
      <w:r>
        <w:t>prevare</w:t>
      </w:r>
      <w:proofErr w:type="spellEnd"/>
      <w:r>
        <w:t xml:space="preserve">, </w:t>
      </w:r>
      <w:proofErr w:type="spellStart"/>
      <w:r>
        <w:t>pranja</w:t>
      </w:r>
      <w:proofErr w:type="spellEnd"/>
      <w:r>
        <w:t xml:space="preserve"> </w:t>
      </w:r>
      <w:proofErr w:type="spellStart"/>
      <w:r>
        <w:t>novca</w:t>
      </w:r>
      <w:proofErr w:type="spellEnd"/>
      <w:r>
        <w:t xml:space="preserve">, </w:t>
      </w:r>
      <w:proofErr w:type="spellStart"/>
      <w:r>
        <w:t>organizovanog</w:t>
      </w:r>
      <w:proofErr w:type="spellEnd"/>
      <w:r>
        <w:t xml:space="preserve"> </w:t>
      </w:r>
      <w:proofErr w:type="spellStart"/>
      <w:r>
        <w:t>kriminala</w:t>
      </w:r>
      <w:proofErr w:type="spellEnd"/>
      <w:r>
        <w:t xml:space="preserve"> </w:t>
      </w:r>
      <w:proofErr w:type="spellStart"/>
      <w:r>
        <w:t>sa</w:t>
      </w:r>
      <w:proofErr w:type="spellEnd"/>
      <w:r>
        <w:t xml:space="preserve"> </w:t>
      </w:r>
      <w:proofErr w:type="spellStart"/>
      <w:r>
        <w:t>elementima</w:t>
      </w:r>
      <w:proofErr w:type="spellEnd"/>
      <w:r>
        <w:t xml:space="preserve"> </w:t>
      </w:r>
      <w:proofErr w:type="spellStart"/>
      <w:r>
        <w:t>korupcije</w:t>
      </w:r>
      <w:proofErr w:type="spellEnd"/>
      <w:r>
        <w:t xml:space="preserve"> </w:t>
      </w:r>
      <w:proofErr w:type="spellStart"/>
      <w:r>
        <w:t>vršiće</w:t>
      </w:r>
      <w:proofErr w:type="spellEnd"/>
      <w:r>
        <w:t xml:space="preserve"> </w:t>
      </w:r>
      <w:proofErr w:type="spellStart"/>
      <w:r>
        <w:t>Javno</w:t>
      </w:r>
      <w:proofErr w:type="spellEnd"/>
      <w:r>
        <w:t xml:space="preserve"> </w:t>
      </w:r>
      <w:proofErr w:type="spellStart"/>
      <w:r>
        <w:t>preduzeće</w:t>
      </w:r>
      <w:proofErr w:type="spellEnd"/>
      <w:r>
        <w:t xml:space="preserve"> za </w:t>
      </w:r>
      <w:proofErr w:type="spellStart"/>
      <w:r>
        <w:t>upravljanje</w:t>
      </w:r>
      <w:proofErr w:type="spellEnd"/>
      <w:r>
        <w:t xml:space="preserve"> </w:t>
      </w:r>
      <w:proofErr w:type="spellStart"/>
      <w:r>
        <w:t>morskim</w:t>
      </w:r>
      <w:proofErr w:type="spellEnd"/>
      <w:r>
        <w:t xml:space="preserve"> </w:t>
      </w:r>
      <w:proofErr w:type="spellStart"/>
      <w:r>
        <w:t>dobrom</w:t>
      </w:r>
      <w:proofErr w:type="spellEnd"/>
      <w:r>
        <w:t xml:space="preserve"> </w:t>
      </w:r>
      <w:proofErr w:type="spellStart"/>
      <w:r>
        <w:t>Crne</w:t>
      </w:r>
      <w:proofErr w:type="spellEnd"/>
      <w:r>
        <w:t xml:space="preserve"> Gore i </w:t>
      </w:r>
      <w:proofErr w:type="spellStart"/>
      <w:r>
        <w:t>predmetnim</w:t>
      </w:r>
      <w:proofErr w:type="spellEnd"/>
      <w:r>
        <w:t xml:space="preserve"> </w:t>
      </w:r>
      <w:proofErr w:type="spellStart"/>
      <w:r>
        <w:t>uvjerenjem</w:t>
      </w:r>
      <w:proofErr w:type="spellEnd"/>
      <w:r>
        <w:t xml:space="preserve"> </w:t>
      </w:r>
      <w:proofErr w:type="spellStart"/>
      <w:r>
        <w:t>dokazuje</w:t>
      </w:r>
      <w:proofErr w:type="spellEnd"/>
      <w:r>
        <w:t xml:space="preserve"> se </w:t>
      </w:r>
      <w:proofErr w:type="spellStart"/>
      <w:r>
        <w:t>podobnost</w:t>
      </w:r>
      <w:proofErr w:type="spellEnd"/>
      <w:r>
        <w:t xml:space="preserve"> </w:t>
      </w:r>
      <w:proofErr w:type="spellStart"/>
      <w:r>
        <w:t>fizičkog</w:t>
      </w:r>
      <w:proofErr w:type="spellEnd"/>
      <w:r>
        <w:t xml:space="preserve"> </w:t>
      </w:r>
      <w:proofErr w:type="spellStart"/>
      <w:r>
        <w:t>lica</w:t>
      </w:r>
      <w:proofErr w:type="spellEnd"/>
      <w:r>
        <w:t xml:space="preserve"> </w:t>
      </w:r>
      <w:proofErr w:type="spellStart"/>
      <w:r>
        <w:t>kao</w:t>
      </w:r>
      <w:proofErr w:type="spellEnd"/>
      <w:r>
        <w:t xml:space="preserve"> </w:t>
      </w:r>
      <w:proofErr w:type="spellStart"/>
      <w:r>
        <w:t>ponuđača</w:t>
      </w:r>
      <w:proofErr w:type="spellEnd"/>
      <w:r>
        <w:t xml:space="preserve">. </w:t>
      </w:r>
      <w:proofErr w:type="spellStart"/>
      <w:r>
        <w:t>Ukoliko</w:t>
      </w:r>
      <w:proofErr w:type="spellEnd"/>
      <w:r>
        <w:t xml:space="preserve"> se </w:t>
      </w:r>
      <w:proofErr w:type="spellStart"/>
      <w:r>
        <w:t>fizičko</w:t>
      </w:r>
      <w:proofErr w:type="spellEnd"/>
      <w:r>
        <w:t xml:space="preserve"> lice </w:t>
      </w:r>
      <w:proofErr w:type="spellStart"/>
      <w:r>
        <w:t>nalazi</w:t>
      </w:r>
      <w:proofErr w:type="spellEnd"/>
      <w:r>
        <w:t xml:space="preserve"> u </w:t>
      </w:r>
      <w:proofErr w:type="spellStart"/>
      <w:r>
        <w:t>kaznenoj</w:t>
      </w:r>
      <w:proofErr w:type="spellEnd"/>
      <w:r>
        <w:t xml:space="preserve"> </w:t>
      </w:r>
      <w:proofErr w:type="spellStart"/>
      <w:r>
        <w:t>evidenciji</w:t>
      </w:r>
      <w:proofErr w:type="spellEnd"/>
      <w:r>
        <w:t xml:space="preserve"> za </w:t>
      </w:r>
      <w:proofErr w:type="spellStart"/>
      <w:r>
        <w:t>neko</w:t>
      </w:r>
      <w:proofErr w:type="spellEnd"/>
      <w:r>
        <w:t xml:space="preserve"> od </w:t>
      </w:r>
      <w:proofErr w:type="spellStart"/>
      <w:r>
        <w:t>prednje</w:t>
      </w:r>
      <w:proofErr w:type="spellEnd"/>
      <w:r>
        <w:t xml:space="preserve"> </w:t>
      </w:r>
      <w:proofErr w:type="spellStart"/>
      <w:r>
        <w:t>pobrojanih</w:t>
      </w:r>
      <w:proofErr w:type="spellEnd"/>
      <w:r>
        <w:t xml:space="preserve"> </w:t>
      </w:r>
      <w:proofErr w:type="spellStart"/>
      <w:r>
        <w:t>krivičnih</w:t>
      </w:r>
      <w:proofErr w:type="spellEnd"/>
      <w:r>
        <w:t xml:space="preserve"> </w:t>
      </w:r>
      <w:proofErr w:type="spellStart"/>
      <w:r>
        <w:t>djela</w:t>
      </w:r>
      <w:proofErr w:type="spellEnd"/>
      <w:r>
        <w:t xml:space="preserve">, </w:t>
      </w:r>
      <w:proofErr w:type="spellStart"/>
      <w:r>
        <w:t>njegova</w:t>
      </w:r>
      <w:proofErr w:type="spellEnd"/>
      <w:r>
        <w:t xml:space="preserve"> </w:t>
      </w:r>
      <w:proofErr w:type="spellStart"/>
      <w:r>
        <w:t>ponuda</w:t>
      </w:r>
      <w:proofErr w:type="spellEnd"/>
      <w:r>
        <w:t xml:space="preserve"> </w:t>
      </w:r>
      <w:proofErr w:type="spellStart"/>
      <w:r>
        <w:t>smatraće</w:t>
      </w:r>
      <w:proofErr w:type="spellEnd"/>
      <w:r>
        <w:t xml:space="preserve"> se </w:t>
      </w:r>
      <w:proofErr w:type="spellStart"/>
      <w:r>
        <w:t>neispravnom</w:t>
      </w:r>
      <w:proofErr w:type="spellEnd"/>
      <w:r>
        <w:t xml:space="preserve"> i </w:t>
      </w:r>
      <w:proofErr w:type="spellStart"/>
      <w:r>
        <w:t>neće</w:t>
      </w:r>
      <w:proofErr w:type="spellEnd"/>
      <w:r>
        <w:t xml:space="preserve"> </w:t>
      </w:r>
      <w:proofErr w:type="spellStart"/>
      <w:r>
        <w:t>biti</w:t>
      </w:r>
      <w:proofErr w:type="spellEnd"/>
      <w:r>
        <w:t xml:space="preserve"> </w:t>
      </w:r>
      <w:proofErr w:type="spellStart"/>
      <w:r>
        <w:t>predmet</w:t>
      </w:r>
      <w:proofErr w:type="spellEnd"/>
      <w:r>
        <w:t xml:space="preserve"> </w:t>
      </w:r>
      <w:proofErr w:type="spellStart"/>
      <w:r>
        <w:t>vrednovanja</w:t>
      </w:r>
      <w:proofErr w:type="spellEnd"/>
      <w:r>
        <w:t>.</w:t>
      </w:r>
    </w:p>
    <w:p w14:paraId="260C50E0" w14:textId="77777777" w:rsidR="00CB1452" w:rsidRPr="00B33199" w:rsidRDefault="00CB1452" w:rsidP="00CB1452">
      <w:pPr>
        <w:widowControl w:val="0"/>
        <w:tabs>
          <w:tab w:val="left" w:pos="540"/>
        </w:tabs>
        <w:autoSpaceDE w:val="0"/>
        <w:autoSpaceDN w:val="0"/>
        <w:rPr>
          <w:b/>
          <w:lang w:val="hr-HR" w:eastAsia="en-US"/>
        </w:rPr>
      </w:pPr>
    </w:p>
    <w:tbl>
      <w:tblPr>
        <w:tblStyle w:val="TableGrid"/>
        <w:tblW w:w="0" w:type="auto"/>
        <w:tblLook w:val="04A0" w:firstRow="1" w:lastRow="0" w:firstColumn="1" w:lastColumn="0" w:noHBand="0" w:noVBand="1"/>
      </w:tblPr>
      <w:tblGrid>
        <w:gridCol w:w="1662"/>
        <w:gridCol w:w="7688"/>
      </w:tblGrid>
      <w:tr w:rsidR="00CB1452" w:rsidRPr="00B33199" w14:paraId="0F609123" w14:textId="77777777" w:rsidTr="00C4039E">
        <w:tc>
          <w:tcPr>
            <w:tcW w:w="1662" w:type="dxa"/>
          </w:tcPr>
          <w:p w14:paraId="418774FF" w14:textId="77777777" w:rsidR="00CB1452" w:rsidRPr="00B33199" w:rsidRDefault="00CB1452" w:rsidP="00C4039E">
            <w:pPr>
              <w:tabs>
                <w:tab w:val="left" w:pos="540"/>
              </w:tabs>
              <w:rPr>
                <w:b/>
                <w:bCs/>
                <w:lang w:val="hr-HR" w:eastAsia="en-US"/>
              </w:rPr>
            </w:pPr>
          </w:p>
        </w:tc>
        <w:tc>
          <w:tcPr>
            <w:tcW w:w="7688" w:type="dxa"/>
          </w:tcPr>
          <w:p w14:paraId="04A02964" w14:textId="77777777" w:rsidR="00CB1452" w:rsidRPr="00B33199" w:rsidRDefault="00CB1452" w:rsidP="00C4039E">
            <w:pPr>
              <w:tabs>
                <w:tab w:val="left" w:pos="290"/>
              </w:tabs>
              <w:jc w:val="both"/>
              <w:rPr>
                <w:b/>
                <w:bCs/>
                <w:w w:val="80"/>
                <w:lang w:val="hr-HR" w:eastAsia="en-US"/>
              </w:rPr>
            </w:pPr>
            <w:r w:rsidRPr="00AC6FE3">
              <w:rPr>
                <w:b/>
                <w:bCs/>
                <w:w w:val="80"/>
                <w:lang w:val="hr-HR" w:eastAsia="en-US"/>
              </w:rPr>
              <w:t>PRIVREDNA DRUŠTVA, PRAVNA LICA I PREDUZETNICI:</w:t>
            </w:r>
          </w:p>
        </w:tc>
      </w:tr>
      <w:tr w:rsidR="00CB1452" w:rsidRPr="00B33199" w14:paraId="160373CD" w14:textId="77777777" w:rsidTr="00C4039E">
        <w:tc>
          <w:tcPr>
            <w:tcW w:w="1662" w:type="dxa"/>
          </w:tcPr>
          <w:p w14:paraId="06AC9AD9" w14:textId="77777777" w:rsidR="00CB1452" w:rsidRPr="00AC6FE3" w:rsidRDefault="00CB1452" w:rsidP="00C4039E">
            <w:pPr>
              <w:tabs>
                <w:tab w:val="left" w:pos="540"/>
              </w:tabs>
              <w:rPr>
                <w:b/>
                <w:lang w:val="hr-HR" w:eastAsia="en-US"/>
              </w:rPr>
            </w:pPr>
            <w:r w:rsidRPr="00AC6FE3">
              <w:rPr>
                <w:b/>
                <w:lang w:val="hr-HR" w:eastAsia="en-US"/>
              </w:rPr>
              <w:t xml:space="preserve">        </w:t>
            </w:r>
          </w:p>
          <w:p w14:paraId="26BD33FA" w14:textId="77777777" w:rsidR="00CB1452" w:rsidRPr="00B33199" w:rsidRDefault="00CB1452" w:rsidP="00C4039E">
            <w:pPr>
              <w:tabs>
                <w:tab w:val="left" w:pos="540"/>
              </w:tabs>
              <w:rPr>
                <w:b/>
                <w:lang w:val="hr-HR" w:eastAsia="en-US"/>
              </w:rPr>
            </w:pPr>
            <w:r w:rsidRPr="00AC6FE3">
              <w:rPr>
                <w:b/>
                <w:lang w:val="hr-HR" w:eastAsia="en-US"/>
              </w:rPr>
              <w:t xml:space="preserve">          1.</w:t>
            </w:r>
          </w:p>
        </w:tc>
        <w:tc>
          <w:tcPr>
            <w:tcW w:w="7688" w:type="dxa"/>
          </w:tcPr>
          <w:p w14:paraId="437FB9B0" w14:textId="77777777" w:rsidR="00CB1452" w:rsidRPr="00B33199" w:rsidRDefault="00CB1452" w:rsidP="00C4039E">
            <w:pPr>
              <w:rPr>
                <w:lang w:val="hr-HR" w:eastAsia="en-US"/>
              </w:rPr>
            </w:pPr>
            <w:r>
              <w:rPr>
                <w:lang w:val="hr-HR" w:eastAsia="en-US"/>
              </w:rPr>
              <w:t xml:space="preserve">Obrazac A Javnog preduzeća koji sadrži: </w:t>
            </w:r>
            <w:r w:rsidRPr="00AC6FE3">
              <w:rPr>
                <w:lang w:val="hr-HR" w:eastAsia="en-US"/>
              </w:rPr>
              <w:t>Naziv i adresu sjedišta, ponu</w:t>
            </w:r>
            <w:r>
              <w:rPr>
                <w:lang w:val="hr-HR" w:eastAsia="en-US"/>
              </w:rPr>
              <w:t>đ</w:t>
            </w:r>
            <w:r w:rsidRPr="00AC6FE3">
              <w:rPr>
                <w:lang w:val="hr-HR" w:eastAsia="en-US"/>
              </w:rPr>
              <w:t xml:space="preserve">enu cijenu, Izjavu o prihvatanju svih uslova i obaveza iz Javnog poziva i </w:t>
            </w:r>
            <w:r w:rsidRPr="00AC6FE3">
              <w:rPr>
                <w:lang w:val="hr-HR" w:eastAsia="en-US"/>
              </w:rPr>
              <w:lastRenderedPageBreak/>
              <w:t>tenderske dokumentacije, kao i izjavu-saglasnost da se lični podaci obra</w:t>
            </w:r>
            <w:r>
              <w:rPr>
                <w:lang w:val="hr-HR" w:eastAsia="en-US"/>
              </w:rPr>
              <w:t>đ</w:t>
            </w:r>
            <w:r w:rsidRPr="00AC6FE3">
              <w:rPr>
                <w:lang w:val="hr-HR" w:eastAsia="en-US"/>
              </w:rPr>
              <w:t xml:space="preserve">uju u postupku </w:t>
            </w:r>
          </w:p>
        </w:tc>
      </w:tr>
      <w:tr w:rsidR="00CB1452" w:rsidRPr="00B33199" w14:paraId="6EE0BA71" w14:textId="77777777" w:rsidTr="00C4039E">
        <w:tc>
          <w:tcPr>
            <w:tcW w:w="1662" w:type="dxa"/>
          </w:tcPr>
          <w:p w14:paraId="1D7E314D" w14:textId="77777777" w:rsidR="00CB1452" w:rsidRPr="00AC6FE3" w:rsidRDefault="00CB1452" w:rsidP="00C4039E">
            <w:pPr>
              <w:tabs>
                <w:tab w:val="left" w:pos="540"/>
              </w:tabs>
              <w:ind w:left="360"/>
              <w:rPr>
                <w:b/>
                <w:lang w:val="hr-HR" w:eastAsia="en-US"/>
              </w:rPr>
            </w:pPr>
          </w:p>
          <w:p w14:paraId="0D3628CC" w14:textId="77777777" w:rsidR="00CB1452" w:rsidRDefault="00CB1452" w:rsidP="00C4039E">
            <w:pPr>
              <w:tabs>
                <w:tab w:val="left" w:pos="540"/>
              </w:tabs>
              <w:ind w:left="360"/>
              <w:rPr>
                <w:b/>
                <w:lang w:val="hr-HR" w:eastAsia="en-US"/>
              </w:rPr>
            </w:pPr>
          </w:p>
          <w:p w14:paraId="71C7DB12" w14:textId="77777777" w:rsidR="00CB1452" w:rsidRDefault="00CB1452" w:rsidP="00C4039E">
            <w:pPr>
              <w:tabs>
                <w:tab w:val="left" w:pos="540"/>
              </w:tabs>
              <w:ind w:left="360"/>
              <w:rPr>
                <w:b/>
                <w:lang w:val="hr-HR" w:eastAsia="en-US"/>
              </w:rPr>
            </w:pPr>
            <w:r>
              <w:rPr>
                <w:b/>
                <w:lang w:val="hr-HR" w:eastAsia="en-US"/>
              </w:rPr>
              <w:t xml:space="preserve">    </w:t>
            </w:r>
          </w:p>
          <w:p w14:paraId="1B2C2DE3" w14:textId="77777777" w:rsidR="00CB1452" w:rsidRDefault="00CB1452" w:rsidP="00C4039E">
            <w:pPr>
              <w:tabs>
                <w:tab w:val="left" w:pos="540"/>
              </w:tabs>
              <w:ind w:left="360"/>
              <w:rPr>
                <w:b/>
                <w:lang w:val="hr-HR" w:eastAsia="en-US"/>
              </w:rPr>
            </w:pPr>
          </w:p>
          <w:p w14:paraId="08E92A1F" w14:textId="77777777" w:rsidR="00CB1452" w:rsidRPr="00B33199" w:rsidRDefault="00CB1452" w:rsidP="00C4039E">
            <w:pPr>
              <w:tabs>
                <w:tab w:val="left" w:pos="540"/>
              </w:tabs>
              <w:ind w:left="360"/>
              <w:rPr>
                <w:b/>
                <w:lang w:val="hr-HR" w:eastAsia="en-US"/>
              </w:rPr>
            </w:pPr>
            <w:r>
              <w:rPr>
                <w:b/>
                <w:lang w:val="hr-HR" w:eastAsia="en-US"/>
              </w:rPr>
              <w:t xml:space="preserve">    </w:t>
            </w:r>
            <w:r w:rsidRPr="00AC6FE3">
              <w:rPr>
                <w:b/>
                <w:lang w:val="hr-HR" w:eastAsia="en-US"/>
              </w:rPr>
              <w:t>2.</w:t>
            </w:r>
          </w:p>
        </w:tc>
        <w:tc>
          <w:tcPr>
            <w:tcW w:w="7688" w:type="dxa"/>
          </w:tcPr>
          <w:p w14:paraId="740193C4" w14:textId="77777777" w:rsidR="00CB1452" w:rsidRPr="00AC6FE3" w:rsidRDefault="00CB1452" w:rsidP="00C4039E">
            <w:pPr>
              <w:jc w:val="both"/>
              <w:rPr>
                <w:b/>
                <w:bCs/>
                <w:lang w:val="hr-HR" w:eastAsia="en-US"/>
              </w:rPr>
            </w:pPr>
            <w:r w:rsidRPr="00AC6FE3">
              <w:rPr>
                <w:lang w:val="hr-HR" w:eastAsia="en-US"/>
              </w:rPr>
              <w:t>Dokaz o registraciji (Izvod iz CRPS sa podacima o ovlašćenim licima ponu</w:t>
            </w:r>
            <w:r>
              <w:rPr>
                <w:lang w:val="hr-HR" w:eastAsia="en-US"/>
              </w:rPr>
              <w:t>đ</w:t>
            </w:r>
            <w:r w:rsidRPr="00AC6FE3">
              <w:rPr>
                <w:lang w:val="hr-HR" w:eastAsia="en-US"/>
              </w:rPr>
              <w:t xml:space="preserve">ača) </w:t>
            </w:r>
            <w:r w:rsidRPr="00AC6FE3">
              <w:rPr>
                <w:b/>
                <w:bCs/>
                <w:lang w:val="hr-HR" w:eastAsia="en-US"/>
              </w:rPr>
              <w:t>original ili ovjerena fotokopija, ne stariji od 6 mjeseci od dana predaje ponude</w:t>
            </w:r>
          </w:p>
          <w:p w14:paraId="7B8EC25B" w14:textId="77777777" w:rsidR="00CB1452" w:rsidRPr="00AC6FE3" w:rsidRDefault="00CB1452" w:rsidP="00C4039E">
            <w:pPr>
              <w:jc w:val="both"/>
              <w:rPr>
                <w:bCs/>
                <w:lang w:val="hr-HR" w:eastAsia="en-US"/>
              </w:rPr>
            </w:pPr>
          </w:p>
          <w:p w14:paraId="2EC31C83" w14:textId="77777777" w:rsidR="00CB1452" w:rsidRPr="00AC6FE3" w:rsidRDefault="00CB1452" w:rsidP="00C4039E">
            <w:pPr>
              <w:jc w:val="both"/>
              <w:rPr>
                <w:lang w:val="hr-HR" w:eastAsia="en-US"/>
              </w:rPr>
            </w:pPr>
            <w:r w:rsidRPr="00AC6FE3">
              <w:rPr>
                <w:bCs/>
                <w:lang w:val="hr-HR" w:eastAsia="en-US"/>
              </w:rPr>
              <w:t>(ukoliko je ponuđač strano privredno društvo, pravno lice ili preduzetnik potrebno je dostaviti dokumentaciju izdatu od nadležnog organa iz države u kojoj je osnovano to lice, i to prevedenu na crnogorski jezik, ovjerenu od strane sudskog tumača),</w:t>
            </w:r>
            <w:r w:rsidRPr="00AC6FE3">
              <w:rPr>
                <w:b/>
                <w:bCs/>
                <w:lang w:val="hr-HR" w:eastAsia="en-US"/>
              </w:rPr>
              <w:t xml:space="preserve"> original ili ovjerena fotokopija, ne stariji od 6 mjeseci od dana predaje ponude</w:t>
            </w:r>
          </w:p>
          <w:p w14:paraId="0E29A662" w14:textId="77777777" w:rsidR="00CB1452" w:rsidRPr="00B33199" w:rsidRDefault="00CB1452" w:rsidP="00C4039E">
            <w:pPr>
              <w:rPr>
                <w:lang w:val="hr-HR" w:eastAsia="en-US"/>
              </w:rPr>
            </w:pPr>
          </w:p>
        </w:tc>
      </w:tr>
      <w:tr w:rsidR="00CB1452" w:rsidRPr="00B33199" w14:paraId="1ECB3DE1" w14:textId="77777777" w:rsidTr="00C4039E">
        <w:tc>
          <w:tcPr>
            <w:tcW w:w="1662" w:type="dxa"/>
          </w:tcPr>
          <w:p w14:paraId="3E5D6DC6" w14:textId="77777777" w:rsidR="00CB1452" w:rsidRPr="00AC6FE3" w:rsidRDefault="00CB1452" w:rsidP="00C4039E">
            <w:pPr>
              <w:tabs>
                <w:tab w:val="left" w:pos="540"/>
              </w:tabs>
              <w:ind w:left="360"/>
              <w:rPr>
                <w:b/>
                <w:lang w:val="hr-HR" w:eastAsia="en-US"/>
              </w:rPr>
            </w:pPr>
          </w:p>
          <w:p w14:paraId="21490DFD" w14:textId="77777777" w:rsidR="00CB1452" w:rsidRPr="00AC6FE3" w:rsidRDefault="00CB1452" w:rsidP="00C4039E">
            <w:pPr>
              <w:tabs>
                <w:tab w:val="left" w:pos="540"/>
              </w:tabs>
              <w:ind w:left="360"/>
              <w:rPr>
                <w:b/>
                <w:lang w:val="hr-HR" w:eastAsia="en-US"/>
              </w:rPr>
            </w:pPr>
          </w:p>
          <w:p w14:paraId="0AAA5A36" w14:textId="77777777" w:rsidR="00CB1452" w:rsidRPr="00B33199" w:rsidRDefault="00CB1452" w:rsidP="00C4039E">
            <w:pPr>
              <w:tabs>
                <w:tab w:val="left" w:pos="540"/>
              </w:tabs>
              <w:ind w:left="360"/>
              <w:rPr>
                <w:b/>
                <w:lang w:val="hr-HR" w:eastAsia="en-US"/>
              </w:rPr>
            </w:pPr>
            <w:r w:rsidRPr="00AC6FE3">
              <w:rPr>
                <w:b/>
                <w:lang w:val="hr-HR" w:eastAsia="en-US"/>
              </w:rPr>
              <w:t xml:space="preserve">    3.</w:t>
            </w:r>
          </w:p>
        </w:tc>
        <w:tc>
          <w:tcPr>
            <w:tcW w:w="7688" w:type="dxa"/>
          </w:tcPr>
          <w:p w14:paraId="44537F0B" w14:textId="77777777" w:rsidR="00CB1452" w:rsidRPr="00AC6FE3" w:rsidRDefault="00CB1452" w:rsidP="00C4039E">
            <w:pPr>
              <w:jc w:val="both"/>
              <w:rPr>
                <w:lang w:val="hr-HR" w:eastAsia="en-US"/>
              </w:rPr>
            </w:pPr>
            <w:r w:rsidRPr="00AC6FE3">
              <w:rPr>
                <w:lang w:val="hr-HR" w:eastAsia="en-US"/>
              </w:rPr>
              <w:t>potvrda organa uprave nadležnog za naplatu poreskih prihoda Crne Gore</w:t>
            </w:r>
            <w:r>
              <w:rPr>
                <w:lang w:val="hr-HR" w:eastAsia="en-US"/>
              </w:rPr>
              <w:t xml:space="preserve"> (Poreska uprava Crne Gore)</w:t>
            </w:r>
            <w:r w:rsidRPr="00AC6FE3">
              <w:rPr>
                <w:lang w:val="hr-HR" w:eastAsia="en-US"/>
              </w:rPr>
              <w:t xml:space="preserve"> kojom se potvrđuje da je ponuđač na dan izdavanja potvrde izmirio sve dospjele obaveze po osnovu poreza i doprinosa, ili mu je odobren reprogram poreskog potraživanja koji uredno izmiruje, koja ne smije biti starija od 60 dana od dana predaje ponude, </w:t>
            </w:r>
            <w:r w:rsidRPr="00AC6FE3">
              <w:rPr>
                <w:b/>
                <w:bCs/>
                <w:lang w:val="hr-HR" w:eastAsia="en-US"/>
              </w:rPr>
              <w:t>original ili ovjerena fotokopija</w:t>
            </w:r>
          </w:p>
          <w:p w14:paraId="523D9007" w14:textId="77777777" w:rsidR="00CB1452" w:rsidRPr="00B33199" w:rsidRDefault="00CB1452" w:rsidP="00C4039E">
            <w:pPr>
              <w:rPr>
                <w:lang w:val="hr-HR" w:eastAsia="en-US"/>
              </w:rPr>
            </w:pPr>
          </w:p>
        </w:tc>
      </w:tr>
      <w:tr w:rsidR="00CB1452" w:rsidRPr="00B33199" w14:paraId="4E48B239" w14:textId="77777777" w:rsidTr="00C4039E">
        <w:tc>
          <w:tcPr>
            <w:tcW w:w="1662" w:type="dxa"/>
          </w:tcPr>
          <w:p w14:paraId="76119256" w14:textId="77777777" w:rsidR="00CB1452" w:rsidRPr="00AC6FE3" w:rsidRDefault="00CB1452" w:rsidP="00C4039E">
            <w:pPr>
              <w:tabs>
                <w:tab w:val="left" w:pos="540"/>
              </w:tabs>
              <w:rPr>
                <w:b/>
                <w:lang w:val="hr-HR" w:eastAsia="en-US"/>
              </w:rPr>
            </w:pPr>
            <w:r w:rsidRPr="00AC6FE3">
              <w:rPr>
                <w:b/>
                <w:lang w:val="hr-HR" w:eastAsia="en-US"/>
              </w:rPr>
              <w:t xml:space="preserve">        </w:t>
            </w:r>
          </w:p>
          <w:p w14:paraId="1B27F6E3" w14:textId="77777777" w:rsidR="00CB1452" w:rsidRPr="00AC6FE3" w:rsidRDefault="00CB1452" w:rsidP="00C4039E">
            <w:pPr>
              <w:tabs>
                <w:tab w:val="left" w:pos="540"/>
              </w:tabs>
              <w:rPr>
                <w:b/>
                <w:lang w:val="hr-HR" w:eastAsia="en-US"/>
              </w:rPr>
            </w:pPr>
          </w:p>
          <w:p w14:paraId="67372FDD" w14:textId="77777777" w:rsidR="00CB1452" w:rsidRPr="00AC6FE3" w:rsidRDefault="00CB1452" w:rsidP="00C4039E">
            <w:pPr>
              <w:tabs>
                <w:tab w:val="left" w:pos="540"/>
              </w:tabs>
              <w:rPr>
                <w:b/>
                <w:lang w:val="hr-HR" w:eastAsia="en-US"/>
              </w:rPr>
            </w:pPr>
          </w:p>
          <w:p w14:paraId="4B34237A" w14:textId="77777777" w:rsidR="00CB1452" w:rsidRPr="00B33199" w:rsidRDefault="00CB1452" w:rsidP="00C4039E">
            <w:pPr>
              <w:tabs>
                <w:tab w:val="left" w:pos="540"/>
              </w:tabs>
              <w:rPr>
                <w:b/>
                <w:lang w:val="hr-HR" w:eastAsia="en-US"/>
              </w:rPr>
            </w:pPr>
            <w:r w:rsidRPr="00AC6FE3">
              <w:rPr>
                <w:b/>
                <w:lang w:val="hr-HR" w:eastAsia="en-US"/>
              </w:rPr>
              <w:t xml:space="preserve">          4.</w:t>
            </w:r>
          </w:p>
        </w:tc>
        <w:tc>
          <w:tcPr>
            <w:tcW w:w="7688" w:type="dxa"/>
          </w:tcPr>
          <w:p w14:paraId="2A41D245" w14:textId="77777777" w:rsidR="00CB1452" w:rsidRPr="00AC6FE3" w:rsidRDefault="00CB1452" w:rsidP="00C4039E">
            <w:pPr>
              <w:jc w:val="both"/>
              <w:rPr>
                <w:b/>
                <w:bCs/>
                <w:lang w:val="hr-HR" w:eastAsia="en-US"/>
              </w:rPr>
            </w:pPr>
            <w:r w:rsidRPr="00AC6FE3">
              <w:rPr>
                <w:lang w:val="hr-HR" w:eastAsia="en-US"/>
              </w:rPr>
              <w:t xml:space="preserve">Rješenje o PIB pravnog lica/preduzetnika, </w:t>
            </w:r>
            <w:r w:rsidRPr="00AC6FE3">
              <w:rPr>
                <w:b/>
                <w:bCs/>
                <w:lang w:val="hr-HR" w:eastAsia="en-US"/>
              </w:rPr>
              <w:t>original ili ovjerena fotokopija</w:t>
            </w:r>
          </w:p>
          <w:p w14:paraId="3A2C5777" w14:textId="77777777" w:rsidR="00CB1452" w:rsidRPr="00AC6FE3" w:rsidRDefault="00CB1452" w:rsidP="00C4039E">
            <w:pPr>
              <w:jc w:val="both"/>
              <w:rPr>
                <w:b/>
                <w:lang w:val="hr-HR" w:eastAsia="en-US"/>
              </w:rPr>
            </w:pPr>
          </w:p>
          <w:p w14:paraId="52244520" w14:textId="77777777" w:rsidR="00CB1452" w:rsidRPr="00AC6FE3" w:rsidRDefault="00CB1452" w:rsidP="00C4039E">
            <w:pPr>
              <w:jc w:val="both"/>
              <w:rPr>
                <w:lang w:val="hr-HR" w:eastAsia="en-US"/>
              </w:rPr>
            </w:pPr>
            <w:r w:rsidRPr="00AC6FE3">
              <w:rPr>
                <w:bCs/>
                <w:lang w:val="hr-HR" w:eastAsia="en-US"/>
              </w:rPr>
              <w:t xml:space="preserve">(ukoliko je ponuđač strano privredno društvo, pravno lice ili preduzetnik potrebno je dostaviti dokumentaciju izdatu od nadležnog organa iz države u kojoj je osnovano to lice, i to prevedenu na crnogorski jezik, ovjerenu od strane sudskog tumača), </w:t>
            </w:r>
            <w:r w:rsidRPr="00AC6FE3">
              <w:rPr>
                <w:b/>
                <w:lang w:val="hr-HR" w:eastAsia="en-US"/>
              </w:rPr>
              <w:t>original ili ovjerena fotokopija</w:t>
            </w:r>
          </w:p>
          <w:p w14:paraId="547CAEBF" w14:textId="77777777" w:rsidR="00CB1452" w:rsidRPr="00B33199" w:rsidRDefault="00CB1452" w:rsidP="00C4039E">
            <w:pPr>
              <w:rPr>
                <w:lang w:val="hr-HR" w:eastAsia="en-US"/>
              </w:rPr>
            </w:pPr>
          </w:p>
        </w:tc>
      </w:tr>
      <w:tr w:rsidR="00CB1452" w:rsidRPr="00B33199" w14:paraId="173D1FE0" w14:textId="77777777" w:rsidTr="00C4039E">
        <w:tc>
          <w:tcPr>
            <w:tcW w:w="1662" w:type="dxa"/>
          </w:tcPr>
          <w:p w14:paraId="55EA1091" w14:textId="77777777" w:rsidR="00CB1452" w:rsidRPr="00AC6FE3" w:rsidRDefault="00CB1452" w:rsidP="00C4039E">
            <w:pPr>
              <w:tabs>
                <w:tab w:val="left" w:pos="540"/>
              </w:tabs>
              <w:rPr>
                <w:b/>
                <w:lang w:val="hr-HR" w:eastAsia="en-US"/>
              </w:rPr>
            </w:pPr>
          </w:p>
          <w:p w14:paraId="0F8A7F0B" w14:textId="77777777" w:rsidR="00CB1452" w:rsidRPr="00AC6FE3" w:rsidRDefault="00CB1452" w:rsidP="00C4039E">
            <w:pPr>
              <w:tabs>
                <w:tab w:val="left" w:pos="540"/>
              </w:tabs>
              <w:rPr>
                <w:b/>
                <w:lang w:val="hr-HR" w:eastAsia="en-US"/>
              </w:rPr>
            </w:pPr>
          </w:p>
          <w:p w14:paraId="4F387FD8" w14:textId="77777777" w:rsidR="00CB1452" w:rsidRDefault="00CB1452" w:rsidP="00C4039E">
            <w:pPr>
              <w:tabs>
                <w:tab w:val="left" w:pos="540"/>
              </w:tabs>
              <w:rPr>
                <w:b/>
                <w:lang w:val="hr-HR" w:eastAsia="en-US"/>
              </w:rPr>
            </w:pPr>
            <w:r w:rsidRPr="00AC6FE3">
              <w:rPr>
                <w:b/>
                <w:lang w:val="hr-HR" w:eastAsia="en-US"/>
              </w:rPr>
              <w:t xml:space="preserve">        </w:t>
            </w:r>
          </w:p>
          <w:p w14:paraId="458D59CF" w14:textId="77777777" w:rsidR="00CB1452" w:rsidRDefault="00CB1452" w:rsidP="00C4039E">
            <w:pPr>
              <w:tabs>
                <w:tab w:val="left" w:pos="540"/>
              </w:tabs>
              <w:rPr>
                <w:b/>
                <w:lang w:val="hr-HR" w:eastAsia="en-US"/>
              </w:rPr>
            </w:pPr>
          </w:p>
          <w:p w14:paraId="5ABB39F5" w14:textId="77777777" w:rsidR="00CB1452" w:rsidRPr="00B33199" w:rsidRDefault="00CB1452" w:rsidP="00C4039E">
            <w:pPr>
              <w:tabs>
                <w:tab w:val="left" w:pos="540"/>
              </w:tabs>
              <w:rPr>
                <w:b/>
                <w:lang w:val="hr-HR" w:eastAsia="en-US"/>
              </w:rPr>
            </w:pPr>
            <w:r>
              <w:rPr>
                <w:b/>
                <w:lang w:val="hr-HR" w:eastAsia="en-US"/>
              </w:rPr>
              <w:t xml:space="preserve">        </w:t>
            </w:r>
            <w:r w:rsidRPr="00AC6FE3">
              <w:rPr>
                <w:b/>
                <w:lang w:val="hr-HR" w:eastAsia="en-US"/>
              </w:rPr>
              <w:t xml:space="preserve">  5.</w:t>
            </w:r>
          </w:p>
        </w:tc>
        <w:tc>
          <w:tcPr>
            <w:tcW w:w="7688" w:type="dxa"/>
          </w:tcPr>
          <w:p w14:paraId="5BAB4B16" w14:textId="77777777" w:rsidR="00CB1452" w:rsidRPr="00AC6FE3" w:rsidRDefault="00CB1452" w:rsidP="00C4039E">
            <w:pPr>
              <w:jc w:val="both"/>
              <w:rPr>
                <w:b/>
                <w:bCs/>
                <w:lang w:val="hr-HR" w:eastAsia="en-US"/>
              </w:rPr>
            </w:pPr>
            <w:r w:rsidRPr="00AC6FE3">
              <w:rPr>
                <w:lang w:val="hr-HR" w:eastAsia="en-US"/>
              </w:rPr>
              <w:t xml:space="preserve">Rješenje o registraciji PDV-a, ukoliko je ponudač obveznik PDV-a, ukoliko ponudač nije obveznik PDV-a dużan je da dostavi potvrdu organa uprave nadležnog za naplatu poreskih prihoda </w:t>
            </w:r>
            <w:r>
              <w:rPr>
                <w:lang w:val="hr-HR" w:eastAsia="en-US"/>
              </w:rPr>
              <w:t xml:space="preserve">Crne Gore (Poreska uprava Crne Gore) </w:t>
            </w:r>
            <w:r w:rsidRPr="00AC6FE3">
              <w:rPr>
                <w:lang w:val="hr-HR" w:eastAsia="en-US"/>
              </w:rPr>
              <w:t>da ponu</w:t>
            </w:r>
            <w:r>
              <w:rPr>
                <w:lang w:val="hr-HR" w:eastAsia="en-US"/>
              </w:rPr>
              <w:t>đ</w:t>
            </w:r>
            <w:r w:rsidRPr="00AC6FE3">
              <w:rPr>
                <w:lang w:val="hr-HR" w:eastAsia="en-US"/>
              </w:rPr>
              <w:t xml:space="preserve">ač nije obveznik PDV-a, </w:t>
            </w:r>
            <w:r w:rsidRPr="00AC6FE3">
              <w:rPr>
                <w:b/>
                <w:bCs/>
                <w:lang w:val="hr-HR" w:eastAsia="en-US"/>
              </w:rPr>
              <w:t>original ili ovjerena fotokopija</w:t>
            </w:r>
          </w:p>
          <w:p w14:paraId="556C7816" w14:textId="77777777" w:rsidR="00CB1452" w:rsidRPr="00AC6FE3" w:rsidRDefault="00CB1452" w:rsidP="00C4039E">
            <w:pPr>
              <w:jc w:val="both"/>
              <w:rPr>
                <w:b/>
                <w:bCs/>
                <w:lang w:val="hr-HR" w:eastAsia="en-US"/>
              </w:rPr>
            </w:pPr>
          </w:p>
          <w:p w14:paraId="3D47CFD1" w14:textId="77777777" w:rsidR="00CB1452" w:rsidRPr="00AC6FE3" w:rsidRDefault="00CB1452" w:rsidP="00C4039E">
            <w:pPr>
              <w:jc w:val="both"/>
              <w:rPr>
                <w:lang w:val="hr-HR" w:eastAsia="en-US"/>
              </w:rPr>
            </w:pPr>
            <w:r w:rsidRPr="00AC6FE3">
              <w:rPr>
                <w:bCs/>
                <w:lang w:val="hr-HR" w:eastAsia="en-US"/>
              </w:rPr>
              <w:t xml:space="preserve">(ukoliko je ponuđač strano privredno društvo, pravno lice ili preduzetnik potrebno je dostaviti dokumentaciju izdatu od nadležnog organa iz države u kojoj je osnovano to lice, i to prevedenu na crnogorski jezik, ovjerenu od strane sudskog tumača), </w:t>
            </w:r>
            <w:r w:rsidRPr="00AC6FE3">
              <w:rPr>
                <w:b/>
                <w:lang w:val="hr-HR" w:eastAsia="en-US"/>
              </w:rPr>
              <w:t>original ili ovjerena fotokopija</w:t>
            </w:r>
          </w:p>
          <w:p w14:paraId="06FC4704" w14:textId="77777777" w:rsidR="00CB1452" w:rsidRPr="00B33199" w:rsidRDefault="00CB1452" w:rsidP="00C4039E">
            <w:pPr>
              <w:rPr>
                <w:lang w:val="hr-HR" w:eastAsia="en-US"/>
              </w:rPr>
            </w:pPr>
          </w:p>
        </w:tc>
      </w:tr>
      <w:tr w:rsidR="00CB1452" w:rsidRPr="00B33199" w14:paraId="0BC16AA3" w14:textId="77777777" w:rsidTr="00C4039E">
        <w:tc>
          <w:tcPr>
            <w:tcW w:w="1662" w:type="dxa"/>
          </w:tcPr>
          <w:p w14:paraId="1EFC896D" w14:textId="77777777" w:rsidR="00CB1452" w:rsidRPr="00AC6FE3" w:rsidRDefault="00CB1452" w:rsidP="00C4039E">
            <w:pPr>
              <w:tabs>
                <w:tab w:val="left" w:pos="540"/>
              </w:tabs>
              <w:ind w:left="360"/>
              <w:rPr>
                <w:b/>
                <w:lang w:val="hr-HR" w:eastAsia="en-US"/>
              </w:rPr>
            </w:pPr>
          </w:p>
          <w:p w14:paraId="5930E526" w14:textId="77777777" w:rsidR="00CB1452" w:rsidRPr="00AC6FE3" w:rsidRDefault="00CB1452" w:rsidP="00C4039E">
            <w:pPr>
              <w:tabs>
                <w:tab w:val="left" w:pos="540"/>
              </w:tabs>
              <w:ind w:left="360"/>
              <w:rPr>
                <w:b/>
                <w:lang w:val="hr-HR" w:eastAsia="en-US"/>
              </w:rPr>
            </w:pPr>
          </w:p>
          <w:p w14:paraId="43D3D8BE" w14:textId="77777777" w:rsidR="00CB1452" w:rsidRPr="00AC6FE3" w:rsidRDefault="00CB1452" w:rsidP="00C4039E">
            <w:pPr>
              <w:tabs>
                <w:tab w:val="left" w:pos="540"/>
              </w:tabs>
              <w:ind w:left="360"/>
              <w:rPr>
                <w:b/>
                <w:lang w:val="hr-HR" w:eastAsia="en-US"/>
              </w:rPr>
            </w:pPr>
          </w:p>
          <w:p w14:paraId="312EC71E" w14:textId="77777777" w:rsidR="00CB1452" w:rsidRPr="00AC6FE3" w:rsidRDefault="00CB1452" w:rsidP="00C4039E">
            <w:pPr>
              <w:tabs>
                <w:tab w:val="left" w:pos="540"/>
              </w:tabs>
              <w:ind w:left="360"/>
              <w:rPr>
                <w:b/>
                <w:lang w:val="hr-HR" w:eastAsia="en-US"/>
              </w:rPr>
            </w:pPr>
          </w:p>
          <w:p w14:paraId="6A99986C" w14:textId="77777777" w:rsidR="00CB1452" w:rsidRPr="00AC6FE3" w:rsidRDefault="00CB1452" w:rsidP="00C4039E">
            <w:pPr>
              <w:tabs>
                <w:tab w:val="left" w:pos="540"/>
              </w:tabs>
              <w:ind w:left="360"/>
              <w:rPr>
                <w:b/>
                <w:lang w:val="hr-HR" w:eastAsia="en-US"/>
              </w:rPr>
            </w:pPr>
          </w:p>
          <w:p w14:paraId="21794EDD" w14:textId="77777777" w:rsidR="00CB1452" w:rsidRPr="00AC6FE3" w:rsidRDefault="00CB1452" w:rsidP="00C4039E">
            <w:pPr>
              <w:tabs>
                <w:tab w:val="left" w:pos="540"/>
              </w:tabs>
              <w:ind w:left="360"/>
              <w:rPr>
                <w:b/>
                <w:lang w:val="hr-HR" w:eastAsia="en-US"/>
              </w:rPr>
            </w:pPr>
          </w:p>
          <w:p w14:paraId="45D32FC7" w14:textId="77777777" w:rsidR="00CB1452" w:rsidRPr="00AC6FE3" w:rsidRDefault="00CB1452" w:rsidP="00C4039E">
            <w:pPr>
              <w:tabs>
                <w:tab w:val="left" w:pos="540"/>
              </w:tabs>
              <w:ind w:left="360"/>
              <w:rPr>
                <w:b/>
                <w:lang w:val="hr-HR" w:eastAsia="en-US"/>
              </w:rPr>
            </w:pPr>
          </w:p>
          <w:p w14:paraId="51DCC7AC" w14:textId="77777777" w:rsidR="00CB1452" w:rsidRPr="00B33199" w:rsidRDefault="00CB1452" w:rsidP="00C4039E">
            <w:pPr>
              <w:tabs>
                <w:tab w:val="left" w:pos="540"/>
              </w:tabs>
              <w:ind w:left="360"/>
              <w:rPr>
                <w:b/>
                <w:lang w:val="hr-HR" w:eastAsia="en-US"/>
              </w:rPr>
            </w:pPr>
            <w:r w:rsidRPr="00AC6FE3">
              <w:rPr>
                <w:b/>
                <w:lang w:val="hr-HR" w:eastAsia="en-US"/>
              </w:rPr>
              <w:t xml:space="preserve">     6.</w:t>
            </w:r>
          </w:p>
        </w:tc>
        <w:tc>
          <w:tcPr>
            <w:tcW w:w="7688" w:type="dxa"/>
          </w:tcPr>
          <w:p w14:paraId="1DE4FE48" w14:textId="77777777" w:rsidR="00CB1452" w:rsidRPr="005422D2" w:rsidRDefault="00CB1452" w:rsidP="00C4039E">
            <w:pPr>
              <w:jc w:val="both"/>
              <w:rPr>
                <w:lang w:val="hr-HR" w:eastAsia="en-US"/>
              </w:rPr>
            </w:pPr>
            <w:r w:rsidRPr="005422D2">
              <w:rPr>
                <w:lang w:val="hr-HR" w:eastAsia="en-US"/>
              </w:rPr>
              <w:t xml:space="preserve">Uvjerenje nadležnog organa za vođenje kaznene evidencije kojim se potvrđuje da privredno društvo, pravno lice ili preduzetnik, kao i izvršni direktor, direktor privrednog društva ili drugog pravnog lica (ortaci u ortačkom društvu), nije pravosnažno osuđivan za neko od krivičnih djela: kriminalnog udruživanja, stvaranja kriminalne organizacije, davanje mita, primanje mita, davanje mita u privrednom poslovanju, primanje mita u privrednom poslovanju, utaja poreza i doprinosa, prevare, pranja novca, organizovanog kriminala sa elementima korupcije, </w:t>
            </w:r>
            <w:r w:rsidRPr="005422D2">
              <w:rPr>
                <w:b/>
                <w:bCs/>
                <w:lang w:val="hr-HR" w:eastAsia="en-US"/>
              </w:rPr>
              <w:t>ne starije od 6 mjeseci prije dana predaje ponude, original ili ovjerena fotokopija</w:t>
            </w:r>
          </w:p>
          <w:p w14:paraId="74FBE01A" w14:textId="77777777" w:rsidR="00CB1452" w:rsidRPr="005422D2" w:rsidRDefault="00CB1452" w:rsidP="00C4039E">
            <w:pPr>
              <w:jc w:val="both"/>
              <w:rPr>
                <w:lang w:val="hr-HR" w:eastAsia="en-US"/>
              </w:rPr>
            </w:pPr>
          </w:p>
          <w:p w14:paraId="7DD13E60" w14:textId="77777777" w:rsidR="00CB1452" w:rsidRPr="005422D2" w:rsidRDefault="00CB1452" w:rsidP="00C4039E">
            <w:pPr>
              <w:jc w:val="both"/>
              <w:rPr>
                <w:lang w:val="hr-HR" w:eastAsia="en-US"/>
              </w:rPr>
            </w:pPr>
            <w:r w:rsidRPr="005422D2">
              <w:rPr>
                <w:lang w:val="hr-HR" w:eastAsia="en-US"/>
              </w:rPr>
              <w:lastRenderedPageBreak/>
              <w:t>(ukoliko je ponudač strano privredno duštvo, pravno lice ili preduzetnik potrebno je dostaviti uvjerenje iz matične zemlje, prevedeno</w:t>
            </w:r>
            <w:r>
              <w:rPr>
                <w:lang w:val="hr-HR" w:eastAsia="en-US"/>
              </w:rPr>
              <w:t xml:space="preserve"> na crnogorski jezik</w:t>
            </w:r>
            <w:r w:rsidRPr="005422D2">
              <w:rPr>
                <w:lang w:val="hr-HR" w:eastAsia="en-US"/>
              </w:rPr>
              <w:t xml:space="preserve"> i ovjereno od strane sudskog tumača), </w:t>
            </w:r>
            <w:r w:rsidRPr="005422D2">
              <w:rPr>
                <w:b/>
                <w:bCs/>
                <w:lang w:val="hr-HR" w:eastAsia="en-US"/>
              </w:rPr>
              <w:t>ne starije od 6 mjeseci prije dana predaje ponude, original ili ovjerena fotokopija</w:t>
            </w:r>
          </w:p>
          <w:p w14:paraId="5F52EFAB" w14:textId="77777777" w:rsidR="00CB1452" w:rsidRPr="00B33199" w:rsidRDefault="00CB1452" w:rsidP="00C4039E">
            <w:pPr>
              <w:rPr>
                <w:lang w:val="hr-HR" w:eastAsia="en-US"/>
              </w:rPr>
            </w:pPr>
          </w:p>
        </w:tc>
      </w:tr>
      <w:tr w:rsidR="00CB1452" w:rsidRPr="00B33199" w14:paraId="4822A96F" w14:textId="77777777" w:rsidTr="00C4039E">
        <w:tc>
          <w:tcPr>
            <w:tcW w:w="1662" w:type="dxa"/>
          </w:tcPr>
          <w:p w14:paraId="162497D4" w14:textId="77777777" w:rsidR="00CB1452" w:rsidRPr="00AC6FE3" w:rsidRDefault="00CB1452" w:rsidP="00C4039E">
            <w:pPr>
              <w:tabs>
                <w:tab w:val="left" w:pos="540"/>
              </w:tabs>
              <w:ind w:left="360"/>
              <w:rPr>
                <w:b/>
                <w:lang w:val="hr-HR" w:eastAsia="en-US"/>
              </w:rPr>
            </w:pPr>
          </w:p>
          <w:p w14:paraId="14E164BA" w14:textId="77777777" w:rsidR="00CB1452" w:rsidRPr="00AC6FE3" w:rsidRDefault="00CB1452" w:rsidP="00C4039E">
            <w:pPr>
              <w:tabs>
                <w:tab w:val="left" w:pos="540"/>
              </w:tabs>
              <w:rPr>
                <w:b/>
                <w:lang w:val="hr-HR" w:eastAsia="en-US"/>
              </w:rPr>
            </w:pPr>
          </w:p>
          <w:p w14:paraId="25E1FCB4" w14:textId="77777777" w:rsidR="00CB1452" w:rsidRPr="00B33199" w:rsidRDefault="00CB1452" w:rsidP="00C4039E">
            <w:pPr>
              <w:tabs>
                <w:tab w:val="left" w:pos="540"/>
              </w:tabs>
              <w:rPr>
                <w:b/>
                <w:lang w:val="hr-HR" w:eastAsia="en-US"/>
              </w:rPr>
            </w:pPr>
            <w:r w:rsidRPr="00AC6FE3">
              <w:rPr>
                <w:b/>
                <w:lang w:val="hr-HR" w:eastAsia="en-US"/>
              </w:rPr>
              <w:t xml:space="preserve">          7.</w:t>
            </w:r>
          </w:p>
        </w:tc>
        <w:tc>
          <w:tcPr>
            <w:tcW w:w="7688" w:type="dxa"/>
          </w:tcPr>
          <w:p w14:paraId="69A843A7" w14:textId="77777777" w:rsidR="00CB1452" w:rsidRPr="00AC6FE3" w:rsidRDefault="00CB1452" w:rsidP="00B42707">
            <w:pPr>
              <w:jc w:val="both"/>
              <w:rPr>
                <w:lang w:val="hr-HR" w:eastAsia="en-US"/>
              </w:rPr>
            </w:pPr>
            <w:r w:rsidRPr="00AC6FE3">
              <w:rPr>
                <w:lang w:val="hr-HR" w:eastAsia="en-US"/>
              </w:rPr>
              <w:t>Originalnu bankarsku garanciju ponude koja mora biti bezuslovna, „bez prigovora“ i naplativa na prvi poziv sa rokom vażenja minimum 120 dana od dana otvaranja ponuda.</w:t>
            </w:r>
          </w:p>
          <w:p w14:paraId="77385BB2" w14:textId="77777777" w:rsidR="00CB1452" w:rsidRPr="00B33199" w:rsidRDefault="00CB1452" w:rsidP="00B42707">
            <w:pPr>
              <w:jc w:val="both"/>
              <w:rPr>
                <w:lang w:val="hr-HR" w:eastAsia="en-US"/>
              </w:rPr>
            </w:pPr>
            <w:r w:rsidRPr="00AC6FE3">
              <w:rPr>
                <w:lang w:val="hr-HR" w:eastAsia="en-US"/>
              </w:rPr>
              <w:t>U postupcima prikupljanja ponuda (tender) iznos bankarske garancije ne može biti manji od visine početne (minimalne) cijene zakupa.</w:t>
            </w:r>
          </w:p>
        </w:tc>
      </w:tr>
    </w:tbl>
    <w:p w14:paraId="739C011C" w14:textId="77777777" w:rsidR="00CB1452" w:rsidRDefault="00CB1452" w:rsidP="00F05D35">
      <w:pPr>
        <w:tabs>
          <w:tab w:val="left" w:pos="855"/>
        </w:tabs>
        <w:rPr>
          <w:b/>
          <w:lang w:val="sr-Latn-ME"/>
        </w:rPr>
      </w:pPr>
    </w:p>
    <w:p w14:paraId="28098B7E" w14:textId="3807A4C0" w:rsidR="001D4BC0" w:rsidRPr="00E74FFF" w:rsidRDefault="001D4BC0" w:rsidP="001D4BC0">
      <w:pPr>
        <w:ind w:left="-284" w:right="-567"/>
        <w:jc w:val="both"/>
        <w:rPr>
          <w:bCs/>
          <w:lang w:val="sr-Latn-ME"/>
        </w:rPr>
      </w:pPr>
      <w:r>
        <w:rPr>
          <w:b/>
          <w:bCs/>
          <w:lang w:val="sr-Latn-ME"/>
        </w:rPr>
        <w:t xml:space="preserve">    </w:t>
      </w:r>
      <w:r w:rsidRPr="00E74FFF">
        <w:rPr>
          <w:b/>
          <w:bCs/>
          <w:lang w:val="sr-Latn-ME"/>
        </w:rPr>
        <w:t>5</w:t>
      </w:r>
      <w:r>
        <w:rPr>
          <w:b/>
          <w:bCs/>
          <w:lang w:val="sr-Latn-ME"/>
        </w:rPr>
        <w:t>.</w:t>
      </w:r>
      <w:r w:rsidR="00BF1CE2">
        <w:rPr>
          <w:b/>
          <w:bCs/>
          <w:lang w:val="sr-Latn-ME"/>
        </w:rPr>
        <w:t>2</w:t>
      </w:r>
      <w:r w:rsidRPr="00E74FFF">
        <w:rPr>
          <w:b/>
          <w:bCs/>
          <w:lang w:val="sr-Latn-ME"/>
        </w:rPr>
        <w:t xml:space="preserve"> </w:t>
      </w:r>
      <w:r w:rsidRPr="00E74FFF">
        <w:rPr>
          <w:bCs/>
          <w:lang w:val="sr-Latn-ME"/>
        </w:rPr>
        <w:t>Ponude se dostavljaju na Crnogorskom jeziku</w:t>
      </w:r>
    </w:p>
    <w:p w14:paraId="61620BAE" w14:textId="77777777" w:rsidR="00F7191F" w:rsidRPr="00E74FFF" w:rsidRDefault="00F7191F" w:rsidP="00F7191F">
      <w:pPr>
        <w:ind w:right="-567"/>
        <w:jc w:val="both"/>
        <w:rPr>
          <w:b/>
          <w:lang w:val="sr-Latn-ME"/>
        </w:rPr>
      </w:pPr>
    </w:p>
    <w:p w14:paraId="766511BC" w14:textId="77777777" w:rsidR="002A11A4" w:rsidRPr="00E74FFF" w:rsidRDefault="002A11A4" w:rsidP="002A11A4">
      <w:pPr>
        <w:ind w:left="-284" w:right="-567"/>
        <w:jc w:val="both"/>
        <w:rPr>
          <w:b/>
          <w:lang w:val="sr-Latn-ME"/>
        </w:rPr>
      </w:pPr>
      <w:r w:rsidRPr="00E74FFF">
        <w:rPr>
          <w:b/>
          <w:lang w:val="sr-Latn-ME"/>
        </w:rPr>
        <w:t xml:space="preserve">VI  Kriterijumi za izbor najpovoljnijeg ponuđača </w:t>
      </w:r>
    </w:p>
    <w:p w14:paraId="1E664349" w14:textId="77777777" w:rsidR="002A11A4" w:rsidRPr="00E74FFF" w:rsidRDefault="002A11A4" w:rsidP="002A11A4">
      <w:pPr>
        <w:ind w:right="-567"/>
        <w:jc w:val="both"/>
        <w:rPr>
          <w:b/>
          <w:lang w:val="sr-Latn-ME"/>
        </w:rPr>
      </w:pPr>
    </w:p>
    <w:p w14:paraId="54300BA1" w14:textId="77777777" w:rsidR="002A11A4" w:rsidRPr="00E74FFF" w:rsidRDefault="002A11A4" w:rsidP="002A11A4">
      <w:pPr>
        <w:ind w:left="-284" w:right="-567"/>
        <w:jc w:val="both"/>
        <w:rPr>
          <w:lang w:val="sr-Latn-ME"/>
        </w:rPr>
      </w:pPr>
      <w:r w:rsidRPr="00E74FFF">
        <w:rPr>
          <w:b/>
          <w:lang w:val="sr-Latn-ME"/>
        </w:rPr>
        <w:t>6.1.</w:t>
      </w:r>
      <w:r w:rsidRPr="00E74FFF">
        <w:rPr>
          <w:lang w:val="sr-Latn-ME"/>
        </w:rPr>
        <w:t xml:space="preserve"> Rangiranje i ocjena ispravnih i prihvatljivih ponuda vrši se prema sledećim kriterijumima:</w:t>
      </w:r>
    </w:p>
    <w:p w14:paraId="523AFD99" w14:textId="77777777" w:rsidR="002A11A4" w:rsidRPr="00E74FFF" w:rsidRDefault="002A11A4" w:rsidP="002A11A4">
      <w:pPr>
        <w:ind w:left="-284" w:right="-567"/>
        <w:jc w:val="both"/>
        <w:rPr>
          <w:lang w:val="sr-Latn-ME"/>
        </w:rPr>
      </w:pPr>
    </w:p>
    <w:tbl>
      <w:tblPr>
        <w:tblStyle w:val="TableGrid"/>
        <w:tblpPr w:leftFromText="180" w:rightFromText="180" w:vertAnchor="text" w:horzAnchor="margin" w:tblpY="186"/>
        <w:tblW w:w="0" w:type="auto"/>
        <w:tblLook w:val="04A0" w:firstRow="1" w:lastRow="0" w:firstColumn="1" w:lastColumn="0" w:noHBand="0" w:noVBand="1"/>
      </w:tblPr>
      <w:tblGrid>
        <w:gridCol w:w="7838"/>
        <w:gridCol w:w="1139"/>
      </w:tblGrid>
      <w:tr w:rsidR="002A11A4" w:rsidRPr="00E74FFF" w14:paraId="305795CD" w14:textId="77777777" w:rsidTr="00C4039E">
        <w:tc>
          <w:tcPr>
            <w:tcW w:w="7296" w:type="dxa"/>
          </w:tcPr>
          <w:p w14:paraId="3C1FB5D1" w14:textId="77777777" w:rsidR="002A11A4" w:rsidRPr="00E74FFF" w:rsidRDefault="002A11A4" w:rsidP="00C4039E">
            <w:pPr>
              <w:rPr>
                <w:b/>
                <w:bCs/>
                <w:w w:val="90"/>
              </w:rPr>
            </w:pPr>
            <w:bookmarkStart w:id="2" w:name="_Hlk158119189"/>
            <w:r w:rsidRPr="00E74FFF">
              <w:rPr>
                <w:b/>
                <w:bCs/>
                <w:w w:val="95"/>
              </w:rPr>
              <w:t>(A)PONUDENI</w:t>
            </w:r>
            <w:r w:rsidRPr="00E74FFF">
              <w:rPr>
                <w:b/>
                <w:bCs/>
                <w:spacing w:val="-3"/>
                <w:w w:val="95"/>
              </w:rPr>
              <w:t xml:space="preserve"> </w:t>
            </w:r>
            <w:r w:rsidRPr="00E74FFF">
              <w:rPr>
                <w:b/>
                <w:bCs/>
                <w:w w:val="95"/>
              </w:rPr>
              <w:t>IZNOS</w:t>
            </w:r>
            <w:r w:rsidRPr="00E74FFF">
              <w:rPr>
                <w:b/>
                <w:bCs/>
                <w:spacing w:val="-11"/>
                <w:w w:val="95"/>
              </w:rPr>
              <w:t xml:space="preserve"> </w:t>
            </w:r>
            <w:r w:rsidRPr="00E74FFF">
              <w:rPr>
                <w:b/>
                <w:bCs/>
                <w:w w:val="95"/>
              </w:rPr>
              <w:t>GODIŚNJE</w:t>
            </w:r>
            <w:r w:rsidRPr="00E74FFF">
              <w:rPr>
                <w:b/>
                <w:bCs/>
                <w:spacing w:val="-7"/>
                <w:w w:val="95"/>
              </w:rPr>
              <w:t xml:space="preserve"> </w:t>
            </w:r>
            <w:r w:rsidRPr="00E74FFF">
              <w:rPr>
                <w:b/>
                <w:bCs/>
                <w:w w:val="95"/>
              </w:rPr>
              <w:t>ZAKUPNINE/NAKNADE ZA KORIŠĆENJE MORSKOG DOBRA (A)</w:t>
            </w:r>
          </w:p>
        </w:tc>
        <w:tc>
          <w:tcPr>
            <w:tcW w:w="1073" w:type="dxa"/>
          </w:tcPr>
          <w:p w14:paraId="278EE799" w14:textId="77777777" w:rsidR="002A11A4" w:rsidRPr="00E74FFF" w:rsidRDefault="002A11A4" w:rsidP="00C4039E">
            <w:pPr>
              <w:rPr>
                <w:w w:val="90"/>
              </w:rPr>
            </w:pPr>
            <w:r w:rsidRPr="00E74FFF">
              <w:rPr>
                <w:w w:val="90"/>
              </w:rPr>
              <w:t>75 BODOVA</w:t>
            </w:r>
          </w:p>
        </w:tc>
      </w:tr>
      <w:tr w:rsidR="002A11A4" w:rsidRPr="00E74FFF" w14:paraId="7E6C6A40" w14:textId="77777777" w:rsidTr="00C4039E">
        <w:tc>
          <w:tcPr>
            <w:tcW w:w="7296" w:type="dxa"/>
          </w:tcPr>
          <w:p w14:paraId="2B1A9C4F" w14:textId="77777777" w:rsidR="002A11A4" w:rsidRPr="00E74FFF" w:rsidRDefault="002A11A4" w:rsidP="00C4039E">
            <w:pPr>
              <w:tabs>
                <w:tab w:val="left" w:pos="1249"/>
                <w:tab w:val="left" w:leader="dot" w:pos="9240"/>
              </w:tabs>
              <w:rPr>
                <w:b/>
                <w:bCs/>
                <w:w w:val="90"/>
              </w:rPr>
            </w:pPr>
            <w:r w:rsidRPr="00E74FFF">
              <w:rPr>
                <w:b/>
                <w:bCs/>
                <w:w w:val="90"/>
              </w:rPr>
              <w:t>(B)REFERENCE</w:t>
            </w:r>
            <w:r w:rsidRPr="00E74FFF">
              <w:rPr>
                <w:b/>
                <w:bCs/>
                <w:w w:val="90"/>
              </w:rPr>
              <w:tab/>
            </w:r>
          </w:p>
        </w:tc>
        <w:tc>
          <w:tcPr>
            <w:tcW w:w="1073" w:type="dxa"/>
          </w:tcPr>
          <w:p w14:paraId="36EB5D70" w14:textId="77777777" w:rsidR="002A11A4" w:rsidRPr="00E74FFF" w:rsidRDefault="002A11A4" w:rsidP="00C4039E">
            <w:pPr>
              <w:rPr>
                <w:w w:val="90"/>
              </w:rPr>
            </w:pPr>
            <w:r w:rsidRPr="00E74FFF">
              <w:rPr>
                <w:w w:val="90"/>
              </w:rPr>
              <w:t>25 BODOVA</w:t>
            </w:r>
          </w:p>
        </w:tc>
      </w:tr>
      <w:tr w:rsidR="002A11A4" w:rsidRPr="00E74FFF" w14:paraId="3E8359A9" w14:textId="77777777" w:rsidTr="00C4039E">
        <w:tc>
          <w:tcPr>
            <w:tcW w:w="7296" w:type="dxa"/>
          </w:tcPr>
          <w:p w14:paraId="20350DEA" w14:textId="77777777" w:rsidR="002A11A4" w:rsidRPr="00E74FFF" w:rsidRDefault="002A11A4" w:rsidP="00C4039E">
            <w:pPr>
              <w:rPr>
                <w:w w:val="90"/>
              </w:rPr>
            </w:pPr>
            <w:r w:rsidRPr="00E74FFF">
              <w:rPr>
                <w:w w:val="90"/>
              </w:rPr>
              <w:t>UKUPNO                                                                                                   Y=A+B</w:t>
            </w:r>
          </w:p>
        </w:tc>
        <w:tc>
          <w:tcPr>
            <w:tcW w:w="1073" w:type="dxa"/>
          </w:tcPr>
          <w:p w14:paraId="2E639CCE" w14:textId="77777777" w:rsidR="002A11A4" w:rsidRPr="00E74FFF" w:rsidRDefault="002A11A4" w:rsidP="00C4039E">
            <w:pPr>
              <w:rPr>
                <w:w w:val="90"/>
              </w:rPr>
            </w:pPr>
            <w:r w:rsidRPr="00E74FFF">
              <w:rPr>
                <w:w w:val="90"/>
              </w:rPr>
              <w:t>100 BODOVA</w:t>
            </w:r>
          </w:p>
        </w:tc>
      </w:tr>
      <w:bookmarkEnd w:id="2"/>
    </w:tbl>
    <w:p w14:paraId="50138588" w14:textId="77777777" w:rsidR="002A11A4" w:rsidRPr="00E74FFF" w:rsidRDefault="002A11A4" w:rsidP="002A11A4">
      <w:pPr>
        <w:widowControl w:val="0"/>
        <w:tabs>
          <w:tab w:val="left" w:pos="855"/>
        </w:tabs>
        <w:autoSpaceDE w:val="0"/>
        <w:autoSpaceDN w:val="0"/>
        <w:jc w:val="both"/>
        <w:rPr>
          <w:lang w:val="hr-HR" w:eastAsia="en-US"/>
        </w:rPr>
      </w:pPr>
    </w:p>
    <w:p w14:paraId="17F683C8" w14:textId="77777777" w:rsidR="002A11A4" w:rsidRPr="0059251C" w:rsidRDefault="002A11A4" w:rsidP="002A11A4">
      <w:pPr>
        <w:widowControl w:val="0"/>
        <w:tabs>
          <w:tab w:val="left" w:pos="855"/>
        </w:tabs>
        <w:autoSpaceDE w:val="0"/>
        <w:autoSpaceDN w:val="0"/>
        <w:ind w:left="288"/>
        <w:jc w:val="both"/>
        <w:rPr>
          <w:lang w:val="hr-HR" w:eastAsia="en-US"/>
        </w:rPr>
      </w:pPr>
      <w:bookmarkStart w:id="3" w:name="_Hlk158113891"/>
      <w:r w:rsidRPr="0059251C">
        <w:rPr>
          <w:lang w:val="hr-HR" w:eastAsia="en-US"/>
        </w:rPr>
        <w:t>Za kriterijum ponuđeni iznos godišnje zakupnine/naknade za korišćenje morskog dobra, bodovanje će biti obavljeno na sledeći način:</w:t>
      </w:r>
    </w:p>
    <w:p w14:paraId="672A4D2C" w14:textId="77777777" w:rsidR="002A11A4" w:rsidRPr="0059251C" w:rsidRDefault="002A11A4" w:rsidP="002A11A4">
      <w:pPr>
        <w:widowControl w:val="0"/>
        <w:tabs>
          <w:tab w:val="left" w:pos="855"/>
        </w:tabs>
        <w:autoSpaceDE w:val="0"/>
        <w:autoSpaceDN w:val="0"/>
        <w:ind w:left="288"/>
        <w:jc w:val="both"/>
        <w:rPr>
          <w:lang w:val="hr-HR" w:eastAsia="en-US"/>
        </w:rPr>
      </w:pPr>
      <w:r w:rsidRPr="0059251C">
        <w:rPr>
          <w:lang w:val="hr-HR" w:eastAsia="en-US"/>
        </w:rPr>
        <w:t>Ponuda sa najvišom ponuđenom zakupninom dobiće maksimalni broj bodova za ovaj kriterijum, a ostale ponude dobijaju proporcionalan broj bodova po formuli:</w:t>
      </w:r>
    </w:p>
    <w:p w14:paraId="5CDF6FB1" w14:textId="77777777" w:rsidR="002A11A4" w:rsidRPr="0059251C" w:rsidRDefault="002A11A4" w:rsidP="002A11A4">
      <w:pPr>
        <w:widowControl w:val="0"/>
        <w:tabs>
          <w:tab w:val="left" w:pos="855"/>
        </w:tabs>
        <w:autoSpaceDE w:val="0"/>
        <w:autoSpaceDN w:val="0"/>
        <w:ind w:left="288"/>
        <w:jc w:val="both"/>
        <w:rPr>
          <w:lang w:val="hr-HR" w:eastAsia="en-US"/>
        </w:rPr>
      </w:pPr>
      <w:r w:rsidRPr="0059251C">
        <w:rPr>
          <w:lang w:val="hr-HR" w:eastAsia="en-US"/>
        </w:rPr>
        <w:t>A= (A1/Amax) x 75</w:t>
      </w:r>
      <w:r>
        <w:rPr>
          <w:lang w:val="hr-HR" w:eastAsia="en-US"/>
        </w:rPr>
        <w:t>,</w:t>
      </w:r>
      <w:r w:rsidRPr="0059251C">
        <w:rPr>
          <w:lang w:val="hr-HR" w:eastAsia="en-US"/>
        </w:rPr>
        <w:t xml:space="preserve"> pri čemu je:</w:t>
      </w:r>
    </w:p>
    <w:p w14:paraId="02CCC9EC" w14:textId="77777777" w:rsidR="002A11A4" w:rsidRPr="0059251C" w:rsidRDefault="002A11A4" w:rsidP="002A11A4">
      <w:pPr>
        <w:widowControl w:val="0"/>
        <w:tabs>
          <w:tab w:val="left" w:pos="1285"/>
          <w:tab w:val="left" w:leader="dot" w:pos="8872"/>
        </w:tabs>
        <w:autoSpaceDE w:val="0"/>
        <w:autoSpaceDN w:val="0"/>
        <w:jc w:val="both"/>
        <w:rPr>
          <w:w w:val="90"/>
          <w:lang w:val="hr-HR" w:eastAsia="en-US"/>
        </w:rPr>
      </w:pPr>
    </w:p>
    <w:p w14:paraId="056B1670" w14:textId="77777777" w:rsidR="002A11A4" w:rsidRPr="0059251C" w:rsidRDefault="002A11A4" w:rsidP="002A11A4">
      <w:pPr>
        <w:widowControl w:val="0"/>
        <w:tabs>
          <w:tab w:val="left" w:pos="855"/>
        </w:tabs>
        <w:autoSpaceDE w:val="0"/>
        <w:autoSpaceDN w:val="0"/>
        <w:ind w:left="288"/>
        <w:jc w:val="both"/>
        <w:rPr>
          <w:b/>
          <w:bCs/>
          <w:lang w:val="hr-HR" w:eastAsia="en-US"/>
        </w:rPr>
      </w:pPr>
      <w:r w:rsidRPr="0059251C">
        <w:rPr>
          <w:b/>
          <w:bCs/>
          <w:lang w:val="hr-HR" w:eastAsia="en-US"/>
        </w:rPr>
        <w:t>A-Broj poena dodijeljen Ponuđaču po osnovu kriterijuma ponuđena cijena</w:t>
      </w:r>
    </w:p>
    <w:p w14:paraId="784886E6" w14:textId="77777777" w:rsidR="002A11A4" w:rsidRPr="0059251C" w:rsidRDefault="002A11A4" w:rsidP="002A11A4">
      <w:pPr>
        <w:widowControl w:val="0"/>
        <w:tabs>
          <w:tab w:val="left" w:pos="855"/>
        </w:tabs>
        <w:autoSpaceDE w:val="0"/>
        <w:autoSpaceDN w:val="0"/>
        <w:ind w:left="288"/>
        <w:jc w:val="both"/>
        <w:rPr>
          <w:b/>
          <w:bCs/>
          <w:lang w:val="hr-HR" w:eastAsia="en-US"/>
        </w:rPr>
      </w:pPr>
      <w:r w:rsidRPr="0059251C">
        <w:rPr>
          <w:b/>
          <w:bCs/>
          <w:lang w:val="hr-HR" w:eastAsia="en-US"/>
        </w:rPr>
        <w:t>A1 – Ponuđena naknada od strane Ponuđača čija se Ponuda ocjenjuje</w:t>
      </w:r>
    </w:p>
    <w:p w14:paraId="116C2FF1" w14:textId="77777777" w:rsidR="002A11A4" w:rsidRPr="0059251C" w:rsidRDefault="002A11A4" w:rsidP="002A11A4">
      <w:pPr>
        <w:widowControl w:val="0"/>
        <w:tabs>
          <w:tab w:val="left" w:pos="855"/>
        </w:tabs>
        <w:autoSpaceDE w:val="0"/>
        <w:autoSpaceDN w:val="0"/>
        <w:ind w:left="288"/>
        <w:jc w:val="both"/>
        <w:rPr>
          <w:b/>
          <w:bCs/>
          <w:lang w:val="hr-HR" w:eastAsia="en-US"/>
        </w:rPr>
      </w:pPr>
      <w:r w:rsidRPr="0059251C">
        <w:rPr>
          <w:b/>
          <w:bCs/>
          <w:lang w:val="hr-HR" w:eastAsia="en-US"/>
        </w:rPr>
        <w:t>Amax – maksimalna naknada ponuđena na tenderu za predmetnu lokaciju</w:t>
      </w:r>
    </w:p>
    <w:bookmarkEnd w:id="3"/>
    <w:p w14:paraId="7E77E79F" w14:textId="77777777" w:rsidR="002A11A4" w:rsidRPr="0059251C" w:rsidRDefault="002A11A4" w:rsidP="002A11A4">
      <w:pPr>
        <w:widowControl w:val="0"/>
        <w:tabs>
          <w:tab w:val="left" w:pos="855"/>
        </w:tabs>
        <w:autoSpaceDE w:val="0"/>
        <w:autoSpaceDN w:val="0"/>
        <w:ind w:left="288"/>
        <w:jc w:val="both"/>
        <w:rPr>
          <w:b/>
          <w:bCs/>
          <w:lang w:val="hr-HR" w:eastAsia="en-US"/>
        </w:rPr>
      </w:pPr>
    </w:p>
    <w:p w14:paraId="58FDAC02" w14:textId="77777777" w:rsidR="002A11A4" w:rsidRPr="0059251C" w:rsidRDefault="002A11A4" w:rsidP="002A11A4">
      <w:pPr>
        <w:widowControl w:val="0"/>
        <w:tabs>
          <w:tab w:val="left" w:pos="855"/>
        </w:tabs>
        <w:autoSpaceDE w:val="0"/>
        <w:autoSpaceDN w:val="0"/>
        <w:ind w:left="288"/>
        <w:jc w:val="both"/>
        <w:rPr>
          <w:lang w:val="hr-HR" w:eastAsia="en-US"/>
        </w:rPr>
      </w:pPr>
      <w:r w:rsidRPr="0059251C">
        <w:rPr>
          <w:lang w:val="hr-HR" w:eastAsia="en-US"/>
        </w:rPr>
        <w:t>Po osnovu referenci boduju se ponude dosadašnjih/ranijih zakupaca</w:t>
      </w:r>
      <w:r>
        <w:rPr>
          <w:lang w:val="hr-HR" w:eastAsia="en-US"/>
        </w:rPr>
        <w:t>.</w:t>
      </w:r>
    </w:p>
    <w:p w14:paraId="16BC9C46" w14:textId="77777777" w:rsidR="002A11A4" w:rsidRPr="0059251C" w:rsidRDefault="002A11A4" w:rsidP="002A11A4">
      <w:pPr>
        <w:widowControl w:val="0"/>
        <w:tabs>
          <w:tab w:val="left" w:pos="855"/>
        </w:tabs>
        <w:autoSpaceDE w:val="0"/>
        <w:autoSpaceDN w:val="0"/>
        <w:ind w:left="288"/>
        <w:jc w:val="both"/>
        <w:rPr>
          <w:lang w:val="hr-HR" w:eastAsia="en-US"/>
        </w:rPr>
      </w:pPr>
      <w:r w:rsidRPr="0059251C">
        <w:rPr>
          <w:lang w:val="hr-HR" w:eastAsia="en-US"/>
        </w:rPr>
        <w:t>Reference se vrednuju samo za privremenu lokaciju koju je ponudač prethodno koristio, a ne za druge lokacije koje su predmet javnog poziva.</w:t>
      </w:r>
    </w:p>
    <w:p w14:paraId="5CC3F136" w14:textId="77777777" w:rsidR="002A11A4" w:rsidRPr="0059251C" w:rsidRDefault="002A11A4" w:rsidP="002A11A4">
      <w:pPr>
        <w:widowControl w:val="0"/>
        <w:tabs>
          <w:tab w:val="left" w:pos="855"/>
        </w:tabs>
        <w:autoSpaceDE w:val="0"/>
        <w:autoSpaceDN w:val="0"/>
        <w:ind w:left="288"/>
        <w:jc w:val="both"/>
        <w:rPr>
          <w:lang w:val="hr-HR" w:eastAsia="en-US"/>
        </w:rPr>
      </w:pPr>
      <w:r w:rsidRPr="0059251C">
        <w:rPr>
          <w:lang w:val="hr-HR" w:eastAsia="en-US"/>
        </w:rPr>
        <w:t>Reference se neće vrednovati u slučaju da je zakupac odustao od ugovora tokom perioda  korišćenja.</w:t>
      </w:r>
    </w:p>
    <w:p w14:paraId="64097EE7" w14:textId="77777777" w:rsidR="002A11A4" w:rsidRPr="0004765A" w:rsidRDefault="002A11A4" w:rsidP="002A11A4">
      <w:pPr>
        <w:widowControl w:val="0"/>
        <w:tabs>
          <w:tab w:val="left" w:pos="855"/>
        </w:tabs>
        <w:autoSpaceDE w:val="0"/>
        <w:autoSpaceDN w:val="0"/>
        <w:ind w:left="288"/>
        <w:jc w:val="both"/>
        <w:rPr>
          <w:lang w:val="hr-HR" w:eastAsia="en-US"/>
        </w:rPr>
      </w:pPr>
    </w:p>
    <w:p w14:paraId="5B565F66" w14:textId="77777777" w:rsidR="002A11A4" w:rsidRPr="00926280" w:rsidRDefault="002A11A4" w:rsidP="002A11A4">
      <w:pPr>
        <w:pStyle w:val="ListParagraph"/>
        <w:tabs>
          <w:tab w:val="left" w:pos="855"/>
        </w:tabs>
        <w:ind w:left="288"/>
        <w:rPr>
          <w:rFonts w:ascii="Times New Roman" w:hAnsi="Times New Roman" w:cs="Times New Roman"/>
          <w:sz w:val="24"/>
          <w:szCs w:val="24"/>
        </w:rPr>
      </w:pPr>
      <w:r w:rsidRPr="00926280">
        <w:rPr>
          <w:rFonts w:ascii="Times New Roman" w:hAnsi="Times New Roman" w:cs="Times New Roman"/>
          <w:sz w:val="24"/>
          <w:szCs w:val="24"/>
        </w:rPr>
        <w:t xml:space="preserve">Po </w:t>
      </w:r>
      <w:proofErr w:type="spellStart"/>
      <w:r w:rsidRPr="00926280">
        <w:rPr>
          <w:rFonts w:ascii="Times New Roman" w:hAnsi="Times New Roman" w:cs="Times New Roman"/>
          <w:sz w:val="24"/>
          <w:szCs w:val="24"/>
        </w:rPr>
        <w:t>osnovu</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referenci</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boduju</w:t>
      </w:r>
      <w:proofErr w:type="spellEnd"/>
      <w:r w:rsidRPr="00926280">
        <w:rPr>
          <w:rFonts w:ascii="Times New Roman" w:hAnsi="Times New Roman" w:cs="Times New Roman"/>
          <w:sz w:val="24"/>
          <w:szCs w:val="24"/>
        </w:rPr>
        <w:t xml:space="preserve"> se </w:t>
      </w:r>
      <w:proofErr w:type="spellStart"/>
      <w:r w:rsidRPr="00926280">
        <w:rPr>
          <w:rFonts w:ascii="Times New Roman" w:hAnsi="Times New Roman" w:cs="Times New Roman"/>
          <w:sz w:val="24"/>
          <w:szCs w:val="24"/>
        </w:rPr>
        <w:t>ponude</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prema</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sljedećem</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podkriterijumu</w:t>
      </w:r>
      <w:proofErr w:type="spellEnd"/>
      <w:r w:rsidRPr="00926280">
        <w:rPr>
          <w:rFonts w:ascii="Times New Roman" w:hAnsi="Times New Roman" w:cs="Times New Roman"/>
          <w:sz w:val="24"/>
          <w:szCs w:val="24"/>
        </w:rPr>
        <w:t>:</w:t>
      </w:r>
    </w:p>
    <w:p w14:paraId="1B96B315" w14:textId="77777777" w:rsidR="002A11A4" w:rsidRPr="00926280" w:rsidRDefault="002A11A4" w:rsidP="002A11A4">
      <w:pPr>
        <w:pStyle w:val="BodyText"/>
        <w:numPr>
          <w:ilvl w:val="0"/>
          <w:numId w:val="38"/>
        </w:numPr>
        <w:jc w:val="both"/>
        <w:rPr>
          <w:rFonts w:ascii="Times New Roman" w:hAnsi="Times New Roman" w:cs="Times New Roman"/>
          <w:sz w:val="24"/>
          <w:szCs w:val="24"/>
        </w:rPr>
      </w:pPr>
      <w:proofErr w:type="spellStart"/>
      <w:r w:rsidRPr="00926280">
        <w:rPr>
          <w:rFonts w:ascii="Times New Roman" w:hAnsi="Times New Roman" w:cs="Times New Roman"/>
          <w:sz w:val="24"/>
          <w:szCs w:val="24"/>
        </w:rPr>
        <w:t>Zaključen</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Ugovor</w:t>
      </w:r>
      <w:proofErr w:type="spellEnd"/>
      <w:r w:rsidRPr="00926280">
        <w:rPr>
          <w:rFonts w:ascii="Times New Roman" w:hAnsi="Times New Roman" w:cs="Times New Roman"/>
          <w:sz w:val="24"/>
          <w:szCs w:val="24"/>
        </w:rPr>
        <w:t xml:space="preserve"> o </w:t>
      </w:r>
      <w:proofErr w:type="spellStart"/>
      <w:r w:rsidRPr="00926280">
        <w:rPr>
          <w:rFonts w:ascii="Times New Roman" w:hAnsi="Times New Roman" w:cs="Times New Roman"/>
          <w:sz w:val="24"/>
          <w:szCs w:val="24"/>
        </w:rPr>
        <w:t>korišćenju</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morskog</w:t>
      </w:r>
      <w:proofErr w:type="spellEnd"/>
      <w:r w:rsidRPr="00926280">
        <w:rPr>
          <w:rFonts w:ascii="Times New Roman" w:hAnsi="Times New Roman" w:cs="Times New Roman"/>
          <w:sz w:val="24"/>
          <w:szCs w:val="24"/>
        </w:rPr>
        <w:t xml:space="preserve"> dobra, </w:t>
      </w:r>
      <w:proofErr w:type="spellStart"/>
      <w:r w:rsidRPr="00926280">
        <w:rPr>
          <w:rFonts w:ascii="Times New Roman" w:hAnsi="Times New Roman" w:cs="Times New Roman"/>
          <w:sz w:val="24"/>
          <w:szCs w:val="24"/>
        </w:rPr>
        <w:t>Aneksi</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ugovora</w:t>
      </w:r>
      <w:proofErr w:type="spellEnd"/>
      <w:r w:rsidRPr="00926280">
        <w:rPr>
          <w:rFonts w:ascii="Times New Roman" w:hAnsi="Times New Roman" w:cs="Times New Roman"/>
          <w:sz w:val="24"/>
          <w:szCs w:val="24"/>
        </w:rPr>
        <w:t>, i/</w:t>
      </w:r>
      <w:proofErr w:type="spellStart"/>
      <w:r w:rsidRPr="00926280">
        <w:rPr>
          <w:rFonts w:ascii="Times New Roman" w:hAnsi="Times New Roman" w:cs="Times New Roman"/>
          <w:sz w:val="24"/>
          <w:szCs w:val="24"/>
        </w:rPr>
        <w:t>ili</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izdata</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potvrda</w:t>
      </w:r>
      <w:proofErr w:type="spellEnd"/>
      <w:r w:rsidRPr="00926280">
        <w:rPr>
          <w:rFonts w:ascii="Times New Roman" w:hAnsi="Times New Roman" w:cs="Times New Roman"/>
          <w:sz w:val="24"/>
          <w:szCs w:val="24"/>
        </w:rPr>
        <w:t xml:space="preserve"> u </w:t>
      </w:r>
      <w:proofErr w:type="spellStart"/>
      <w:r w:rsidRPr="00926280">
        <w:rPr>
          <w:rFonts w:ascii="Times New Roman" w:hAnsi="Times New Roman" w:cs="Times New Roman"/>
          <w:sz w:val="24"/>
          <w:szCs w:val="24"/>
        </w:rPr>
        <w:t>smislu</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tačke</w:t>
      </w:r>
      <w:proofErr w:type="spellEnd"/>
      <w:r w:rsidRPr="00926280">
        <w:rPr>
          <w:rFonts w:ascii="Times New Roman" w:hAnsi="Times New Roman" w:cs="Times New Roman"/>
          <w:sz w:val="24"/>
          <w:szCs w:val="24"/>
        </w:rPr>
        <w:t xml:space="preserve"> 3.3, za 2019, 2020, 2021, 2022 i 2023.godinu................................................................ 25 </w:t>
      </w:r>
      <w:proofErr w:type="spellStart"/>
      <w:r w:rsidRPr="00926280">
        <w:rPr>
          <w:rFonts w:ascii="Times New Roman" w:hAnsi="Times New Roman" w:cs="Times New Roman"/>
          <w:sz w:val="24"/>
          <w:szCs w:val="24"/>
        </w:rPr>
        <w:t>bodova</w:t>
      </w:r>
      <w:proofErr w:type="spellEnd"/>
      <w:r w:rsidRPr="00926280">
        <w:rPr>
          <w:rFonts w:ascii="Times New Roman" w:hAnsi="Times New Roman" w:cs="Times New Roman"/>
          <w:sz w:val="24"/>
          <w:szCs w:val="24"/>
        </w:rPr>
        <w:t xml:space="preserve"> (5 </w:t>
      </w:r>
      <w:proofErr w:type="spellStart"/>
      <w:r w:rsidRPr="00926280">
        <w:rPr>
          <w:rFonts w:ascii="Times New Roman" w:hAnsi="Times New Roman" w:cs="Times New Roman"/>
          <w:sz w:val="24"/>
          <w:szCs w:val="24"/>
        </w:rPr>
        <w:t>bodova</w:t>
      </w:r>
      <w:proofErr w:type="spellEnd"/>
      <w:r w:rsidRPr="00926280">
        <w:rPr>
          <w:rFonts w:ascii="Times New Roman" w:hAnsi="Times New Roman" w:cs="Times New Roman"/>
          <w:sz w:val="24"/>
          <w:szCs w:val="24"/>
        </w:rPr>
        <w:t xml:space="preserve"> po </w:t>
      </w:r>
      <w:proofErr w:type="spellStart"/>
      <w:r w:rsidRPr="00926280">
        <w:rPr>
          <w:rFonts w:ascii="Times New Roman" w:hAnsi="Times New Roman" w:cs="Times New Roman"/>
          <w:sz w:val="24"/>
          <w:szCs w:val="24"/>
        </w:rPr>
        <w:t>godini</w:t>
      </w:r>
      <w:proofErr w:type="spellEnd"/>
      <w:r w:rsidRPr="00926280">
        <w:rPr>
          <w:rFonts w:ascii="Times New Roman" w:hAnsi="Times New Roman" w:cs="Times New Roman"/>
          <w:sz w:val="24"/>
          <w:szCs w:val="24"/>
        </w:rPr>
        <w:t xml:space="preserve">) </w:t>
      </w:r>
    </w:p>
    <w:p w14:paraId="7F60FD19" w14:textId="77777777" w:rsidR="002A11A4" w:rsidRPr="00926280" w:rsidRDefault="002A11A4" w:rsidP="002A11A4">
      <w:pPr>
        <w:pStyle w:val="BodyText"/>
        <w:ind w:left="360"/>
        <w:jc w:val="both"/>
        <w:rPr>
          <w:rFonts w:ascii="Times New Roman" w:hAnsi="Times New Roman" w:cs="Times New Roman"/>
          <w:sz w:val="24"/>
          <w:szCs w:val="24"/>
        </w:rPr>
      </w:pPr>
    </w:p>
    <w:p w14:paraId="46DAAB6E" w14:textId="77777777" w:rsidR="002A11A4" w:rsidRPr="00926280" w:rsidRDefault="002A11A4" w:rsidP="002A11A4">
      <w:pPr>
        <w:pStyle w:val="ListParagraph"/>
        <w:tabs>
          <w:tab w:val="left" w:pos="855"/>
        </w:tabs>
        <w:ind w:left="288"/>
        <w:rPr>
          <w:rFonts w:ascii="Times New Roman" w:hAnsi="Times New Roman" w:cs="Times New Roman"/>
          <w:sz w:val="24"/>
          <w:szCs w:val="24"/>
        </w:rPr>
      </w:pPr>
      <w:proofErr w:type="spellStart"/>
      <w:r w:rsidRPr="00926280">
        <w:rPr>
          <w:rFonts w:ascii="Times New Roman" w:hAnsi="Times New Roman" w:cs="Times New Roman"/>
          <w:sz w:val="24"/>
          <w:szCs w:val="24"/>
        </w:rPr>
        <w:t>Ostvarenost</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kriterijuma</w:t>
      </w:r>
      <w:proofErr w:type="spellEnd"/>
      <w:r w:rsidRPr="00926280">
        <w:rPr>
          <w:rFonts w:ascii="Times New Roman" w:hAnsi="Times New Roman" w:cs="Times New Roman"/>
          <w:sz w:val="24"/>
          <w:szCs w:val="24"/>
        </w:rPr>
        <w:t xml:space="preserve"> reference, </w:t>
      </w:r>
      <w:proofErr w:type="spellStart"/>
      <w:r w:rsidRPr="00926280">
        <w:rPr>
          <w:rFonts w:ascii="Times New Roman" w:hAnsi="Times New Roman" w:cs="Times New Roman"/>
          <w:sz w:val="24"/>
          <w:szCs w:val="24"/>
        </w:rPr>
        <w:t>Ponuđač</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nije</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dužan</w:t>
      </w:r>
      <w:proofErr w:type="spellEnd"/>
      <w:r w:rsidRPr="00926280">
        <w:rPr>
          <w:rFonts w:ascii="Times New Roman" w:hAnsi="Times New Roman" w:cs="Times New Roman"/>
          <w:sz w:val="24"/>
          <w:szCs w:val="24"/>
        </w:rPr>
        <w:t xml:space="preserve"> da </w:t>
      </w:r>
      <w:proofErr w:type="spellStart"/>
      <w:r w:rsidRPr="00926280">
        <w:rPr>
          <w:rFonts w:ascii="Times New Roman" w:hAnsi="Times New Roman" w:cs="Times New Roman"/>
          <w:sz w:val="24"/>
          <w:szCs w:val="24"/>
        </w:rPr>
        <w:t>dokaže</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obzirom</w:t>
      </w:r>
      <w:proofErr w:type="spellEnd"/>
      <w:r w:rsidRPr="00926280">
        <w:rPr>
          <w:rFonts w:ascii="Times New Roman" w:hAnsi="Times New Roman" w:cs="Times New Roman"/>
          <w:sz w:val="24"/>
          <w:szCs w:val="24"/>
        </w:rPr>
        <w:t xml:space="preserve"> da se </w:t>
      </w:r>
      <w:proofErr w:type="spellStart"/>
      <w:r w:rsidRPr="00926280">
        <w:rPr>
          <w:rFonts w:ascii="Times New Roman" w:hAnsi="Times New Roman" w:cs="Times New Roman"/>
          <w:sz w:val="24"/>
          <w:szCs w:val="24"/>
        </w:rPr>
        <w:t>evidencija</w:t>
      </w:r>
      <w:proofErr w:type="spellEnd"/>
      <w:r w:rsidRPr="00926280">
        <w:rPr>
          <w:rFonts w:ascii="Times New Roman" w:hAnsi="Times New Roman" w:cs="Times New Roman"/>
          <w:sz w:val="24"/>
          <w:szCs w:val="24"/>
        </w:rPr>
        <w:t xml:space="preserve"> o </w:t>
      </w:r>
      <w:proofErr w:type="spellStart"/>
      <w:r w:rsidRPr="00926280">
        <w:rPr>
          <w:rFonts w:ascii="Times New Roman" w:hAnsi="Times New Roman" w:cs="Times New Roman"/>
          <w:sz w:val="24"/>
          <w:szCs w:val="24"/>
        </w:rPr>
        <w:lastRenderedPageBreak/>
        <w:t>zaključenim</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Ugovorima</w:t>
      </w:r>
      <w:proofErr w:type="spellEnd"/>
      <w:r w:rsidRPr="00926280">
        <w:rPr>
          <w:rFonts w:ascii="Times New Roman" w:hAnsi="Times New Roman" w:cs="Times New Roman"/>
          <w:sz w:val="24"/>
          <w:szCs w:val="24"/>
        </w:rPr>
        <w:t xml:space="preserve">, Aneksima, </w:t>
      </w:r>
      <w:proofErr w:type="spellStart"/>
      <w:r w:rsidRPr="00926280">
        <w:rPr>
          <w:rFonts w:ascii="Times New Roman" w:hAnsi="Times New Roman" w:cs="Times New Roman"/>
          <w:sz w:val="24"/>
          <w:szCs w:val="24"/>
        </w:rPr>
        <w:t>te</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potvrdama</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vodi</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kod</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Javnog</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preduzeća</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te</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će</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ostvarenost</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istog</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provjeravati</w:t>
      </w:r>
      <w:proofErr w:type="spellEnd"/>
      <w:r w:rsidRPr="00926280">
        <w:rPr>
          <w:rFonts w:ascii="Times New Roman" w:hAnsi="Times New Roman" w:cs="Times New Roman"/>
          <w:sz w:val="24"/>
          <w:szCs w:val="24"/>
        </w:rPr>
        <w:t xml:space="preserve"> </w:t>
      </w:r>
      <w:proofErr w:type="spellStart"/>
      <w:r w:rsidRPr="00926280">
        <w:rPr>
          <w:rFonts w:ascii="Times New Roman" w:hAnsi="Times New Roman" w:cs="Times New Roman"/>
          <w:sz w:val="24"/>
          <w:szCs w:val="24"/>
        </w:rPr>
        <w:t>Komisija</w:t>
      </w:r>
      <w:proofErr w:type="spellEnd"/>
      <w:r w:rsidRPr="00926280">
        <w:rPr>
          <w:rFonts w:ascii="Times New Roman" w:hAnsi="Times New Roman" w:cs="Times New Roman"/>
          <w:sz w:val="24"/>
          <w:szCs w:val="24"/>
        </w:rPr>
        <w:t>.</w:t>
      </w:r>
    </w:p>
    <w:p w14:paraId="4DEF84D6" w14:textId="77777777" w:rsidR="002A11A4" w:rsidRDefault="002A11A4" w:rsidP="002A11A4">
      <w:pPr>
        <w:pStyle w:val="ListParagraph"/>
        <w:tabs>
          <w:tab w:val="left" w:pos="855"/>
        </w:tabs>
        <w:ind w:left="288"/>
        <w:rPr>
          <w:sz w:val="24"/>
          <w:szCs w:val="24"/>
        </w:rPr>
      </w:pPr>
    </w:p>
    <w:p w14:paraId="78C7D277" w14:textId="77777777" w:rsidR="002A11A4" w:rsidRPr="00E74FFF" w:rsidRDefault="002A11A4" w:rsidP="002A11A4">
      <w:pPr>
        <w:pStyle w:val="ListParagraph"/>
        <w:numPr>
          <w:ilvl w:val="1"/>
          <w:numId w:val="33"/>
        </w:numPr>
        <w:adjustRightInd w:val="0"/>
        <w:ind w:right="-567"/>
        <w:rPr>
          <w:rFonts w:ascii="Times New Roman" w:hAnsi="Times New Roman" w:cs="Times New Roman"/>
          <w:sz w:val="24"/>
          <w:szCs w:val="24"/>
          <w:lang w:val="sr-Latn-ME" w:eastAsia="sr-Latn-ME"/>
        </w:rPr>
      </w:pPr>
      <w:r w:rsidRPr="00E74FFF">
        <w:rPr>
          <w:rFonts w:ascii="Times New Roman" w:hAnsi="Times New Roman" w:cs="Times New Roman"/>
          <w:sz w:val="24"/>
          <w:szCs w:val="24"/>
          <w:lang w:val="sr-Latn-ME" w:eastAsia="sr-Latn-ME"/>
        </w:rPr>
        <w:t>Ukupan broj bodova je zbir bodova po oba kriterijuma  Y= A+B</w:t>
      </w:r>
    </w:p>
    <w:p w14:paraId="0B20A9FC" w14:textId="77777777" w:rsidR="00245312" w:rsidRPr="00E74FFF" w:rsidRDefault="00245312" w:rsidP="00F7191F">
      <w:pPr>
        <w:ind w:left="-284" w:right="-567"/>
        <w:rPr>
          <w:b/>
          <w:lang w:val="sr-Latn-ME"/>
        </w:rPr>
      </w:pPr>
    </w:p>
    <w:p w14:paraId="64C443BF" w14:textId="77777777" w:rsidR="009E2E17" w:rsidRDefault="009E2E17" w:rsidP="009E2E17">
      <w:pPr>
        <w:ind w:left="-284" w:right="-567"/>
        <w:rPr>
          <w:b/>
          <w:lang w:val="sr-Latn-ME"/>
        </w:rPr>
      </w:pPr>
      <w:r w:rsidRPr="00E74FFF">
        <w:rPr>
          <w:b/>
          <w:lang w:val="sr-Latn-ME"/>
        </w:rPr>
        <w:t>VII Sprovođenje</w:t>
      </w:r>
      <w:r w:rsidRPr="00E74FFF">
        <w:rPr>
          <w:b/>
          <w:spacing w:val="-9"/>
          <w:lang w:val="sr-Latn-ME"/>
        </w:rPr>
        <w:t xml:space="preserve"> </w:t>
      </w:r>
      <w:r w:rsidRPr="00E74FFF">
        <w:rPr>
          <w:b/>
          <w:lang w:val="sr-Latn-ME"/>
        </w:rPr>
        <w:t>postupka</w:t>
      </w:r>
    </w:p>
    <w:p w14:paraId="5867E188" w14:textId="77777777" w:rsidR="009E2E17" w:rsidRDefault="009E2E17" w:rsidP="009E2E17">
      <w:pPr>
        <w:ind w:left="-284" w:right="-567"/>
        <w:rPr>
          <w:b/>
          <w:lang w:val="sr-Latn-ME"/>
        </w:rPr>
      </w:pPr>
    </w:p>
    <w:p w14:paraId="244414DF" w14:textId="77777777" w:rsidR="009E2E17" w:rsidRDefault="009E2E17" w:rsidP="009E2E17">
      <w:pPr>
        <w:ind w:left="-284" w:right="-567"/>
        <w:jc w:val="both"/>
        <w:rPr>
          <w:b/>
          <w:lang w:val="sr-Latn-ME"/>
        </w:rPr>
      </w:pPr>
      <w:r w:rsidRPr="00261AB7">
        <w:rPr>
          <w:noProof/>
          <w:lang w:val="sr-Latn-ME" w:eastAsia="sr-Latn-ME"/>
        </w:rPr>
        <mc:AlternateContent>
          <mc:Choice Requires="wps">
            <w:drawing>
              <wp:anchor distT="0" distB="0" distL="114300" distR="114300" simplePos="0" relativeHeight="251659264" behindDoc="0" locked="0" layoutInCell="1" allowOverlap="1" wp14:anchorId="4E3A09AC" wp14:editId="2391ECAB">
                <wp:simplePos x="0" y="0"/>
                <wp:positionH relativeFrom="page">
                  <wp:posOffset>7510145</wp:posOffset>
                </wp:positionH>
                <wp:positionV relativeFrom="page">
                  <wp:posOffset>7379335</wp:posOffset>
                </wp:positionV>
                <wp:extent cx="0" cy="0"/>
                <wp:effectExtent l="0" t="0" r="0" b="0"/>
                <wp:wrapNone/>
                <wp:docPr id="176321970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3657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ADCE45" id="Line 5"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91.35pt,581.05pt" to="591.35pt,58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" strokeweight="2.88pt">
                <w10:wrap anchorx="page" anchory="page"/>
              </v:line>
            </w:pict>
          </mc:Fallback>
        </mc:AlternateContent>
      </w:r>
      <w:r>
        <w:rPr>
          <w:b/>
          <w:lang w:val="sr-Latn-ME"/>
        </w:rPr>
        <w:t xml:space="preserve">7.1 </w:t>
      </w:r>
      <w:r w:rsidRPr="007024C1">
        <w:rPr>
          <w:lang w:val="hr-HR"/>
        </w:rPr>
        <w:t xml:space="preserve">Javni poziv se objavljuje na internet stranici </w:t>
      </w:r>
      <w:hyperlink w:history="1">
        <w:r w:rsidRPr="00BC7944">
          <w:rPr>
            <w:rStyle w:val="Hyperlink"/>
            <w:lang w:val="hr-HR"/>
          </w:rPr>
          <w:t xml:space="preserve">www.morskodobro.me </w:t>
        </w:r>
      </w:hyperlink>
      <w:r w:rsidRPr="007024C1">
        <w:rPr>
          <w:lang w:val="hr-HR"/>
        </w:rPr>
        <w:t>i u jednom dnevnom štampanom mediju koji se izdaje i distribuira na cijeloj teritoriji Cme Gore, sa kojim Javno preduzeće u toku te godine ima zaključen ugovor.</w:t>
      </w:r>
    </w:p>
    <w:p w14:paraId="62E16927" w14:textId="77777777" w:rsidR="009E2E17" w:rsidRDefault="009E2E17" w:rsidP="009E2E17">
      <w:pPr>
        <w:ind w:left="-284" w:right="-567"/>
        <w:rPr>
          <w:b/>
          <w:lang w:val="sr-Latn-ME"/>
        </w:rPr>
      </w:pPr>
      <w:r w:rsidRPr="007024C1">
        <w:rPr>
          <w:lang w:val="hr-HR" w:eastAsia="en-US"/>
        </w:rPr>
        <w:t>Na internet stranici www.morskodobro.</w:t>
      </w:r>
      <w:r>
        <w:rPr>
          <w:lang w:val="hr-HR" w:eastAsia="en-US"/>
        </w:rPr>
        <w:t>me</w:t>
      </w:r>
      <w:r w:rsidRPr="007024C1">
        <w:rPr>
          <w:lang w:val="hr-HR" w:eastAsia="en-US"/>
        </w:rPr>
        <w:t xml:space="preserve"> objavljuju se i Amandmani, eventualna pojašnjenja tenderske dokumentacije, obavještenja, i zaključeni ugovori.</w:t>
      </w:r>
    </w:p>
    <w:p w14:paraId="7C8BFB92" w14:textId="77777777" w:rsidR="009E2E17" w:rsidRDefault="009E2E17" w:rsidP="009E2E17">
      <w:pPr>
        <w:ind w:left="-284" w:right="-567"/>
        <w:rPr>
          <w:b/>
          <w:lang w:val="sr-Latn-ME"/>
        </w:rPr>
      </w:pPr>
    </w:p>
    <w:p w14:paraId="213EFA4A" w14:textId="77777777" w:rsidR="009E2E17" w:rsidRPr="00291DAA" w:rsidRDefault="009E2E17" w:rsidP="009E2E17">
      <w:pPr>
        <w:ind w:left="-284" w:right="-567"/>
        <w:rPr>
          <w:b/>
          <w:lang w:val="sr-Latn-ME"/>
        </w:rPr>
      </w:pPr>
      <w:r w:rsidRPr="00291DAA">
        <w:rPr>
          <w:b/>
          <w:bCs/>
          <w:lang w:val="hr-HR"/>
        </w:rPr>
        <w:t xml:space="preserve">7.2 </w:t>
      </w:r>
      <w:r w:rsidRPr="00291DAA">
        <w:rPr>
          <w:lang w:val="hr-HR"/>
        </w:rPr>
        <w:t>Ponuđač sačinjava i podnosi ponudu u skladu sa Javnim pozivom i tenderskom dokumentacijom. Rok važenja ponuda je 120 dana od dana javnog otvaranja.</w:t>
      </w:r>
    </w:p>
    <w:p w14:paraId="0814B23E" w14:textId="77777777" w:rsidR="009E2E17" w:rsidRDefault="009E2E17" w:rsidP="009E2E17">
      <w:pPr>
        <w:ind w:left="-284" w:right="-567"/>
        <w:jc w:val="both"/>
        <w:rPr>
          <w:lang w:val="hr-HR"/>
        </w:rPr>
      </w:pPr>
      <w:r>
        <w:rPr>
          <w:lang w:val="hr-HR"/>
        </w:rPr>
        <w:t xml:space="preserve">                                                                            </w:t>
      </w:r>
    </w:p>
    <w:p w14:paraId="1D06A155" w14:textId="77777777" w:rsidR="009E2E17" w:rsidRDefault="009E2E17" w:rsidP="009E2E17">
      <w:pPr>
        <w:ind w:left="-284" w:right="-567"/>
        <w:jc w:val="both"/>
        <w:rPr>
          <w:lang w:val="hr-HR"/>
        </w:rPr>
      </w:pPr>
      <w:r>
        <w:rPr>
          <w:b/>
          <w:bCs/>
          <w:lang w:val="hr-HR"/>
        </w:rPr>
        <w:t xml:space="preserve">7.3 </w:t>
      </w:r>
      <w:r w:rsidRPr="008D13C2">
        <w:rPr>
          <w:lang w:val="hr-HR"/>
        </w:rPr>
        <w:t xml:space="preserve">Ponuđač može u roku za dostavljanje ponuda, da istu mijenja ili da u pisanoj formi odustane od ponude. </w:t>
      </w:r>
    </w:p>
    <w:p w14:paraId="2268052F" w14:textId="77777777" w:rsidR="009E2E17" w:rsidRDefault="009E2E17" w:rsidP="009E2E17">
      <w:pPr>
        <w:ind w:left="-284" w:right="-567"/>
        <w:jc w:val="both"/>
        <w:rPr>
          <w:lang w:val="hr-HR"/>
        </w:rPr>
      </w:pPr>
    </w:p>
    <w:p w14:paraId="0B9BA49C" w14:textId="77777777" w:rsidR="009E2E17" w:rsidRDefault="009E2E17" w:rsidP="009E2E17">
      <w:pPr>
        <w:ind w:left="-284" w:right="-567"/>
        <w:jc w:val="both"/>
        <w:rPr>
          <w:lang w:val="hr-HR"/>
        </w:rPr>
      </w:pPr>
      <w:r w:rsidRPr="008D13C2">
        <w:rPr>
          <w:b/>
          <w:bCs/>
          <w:lang w:val="hr-HR"/>
        </w:rPr>
        <w:t>7.4</w:t>
      </w:r>
      <w:r>
        <w:rPr>
          <w:lang w:val="hr-HR"/>
        </w:rPr>
        <w:t xml:space="preserve"> </w:t>
      </w:r>
      <w:r w:rsidRPr="008D13C2">
        <w:rPr>
          <w:lang w:val="hr-HR"/>
        </w:rPr>
        <w:t>Promjenu ponude ili odustajanje od ponude ponudač dostavlja na isti način kao i ponudu. Ponudač može odustati od ponude, bez aktiviranja priložene garancije ponude, najkasnije do roka (dan, vrijeme, sat) određenog javnim pozivom za predaju ponude na arhivi Javnog preduzeća. U slučaju odustanka od ponude prije isteka roka određenog za dostavljanje ponude ista se vraća ponudaču neotvorena.</w:t>
      </w:r>
      <w:r>
        <w:rPr>
          <w:lang w:val="hr-HR"/>
        </w:rPr>
        <w:t xml:space="preserve">          </w:t>
      </w:r>
      <w:r>
        <w:rPr>
          <w:lang w:val="hr-HR"/>
        </w:rPr>
        <w:tab/>
        <w:t xml:space="preserve">             </w:t>
      </w:r>
    </w:p>
    <w:p w14:paraId="6D06A18D" w14:textId="77777777" w:rsidR="009E2E17" w:rsidRDefault="009E2E17" w:rsidP="009E2E17">
      <w:pPr>
        <w:ind w:left="-284" w:right="-567"/>
        <w:jc w:val="both"/>
        <w:rPr>
          <w:lang w:val="hr-HR"/>
        </w:rPr>
      </w:pPr>
    </w:p>
    <w:p w14:paraId="327096DC" w14:textId="77777777" w:rsidR="009E2E17" w:rsidRDefault="009E2E17" w:rsidP="009E2E17">
      <w:pPr>
        <w:ind w:left="-284" w:right="-567"/>
        <w:jc w:val="both"/>
        <w:rPr>
          <w:lang w:val="hr-HR"/>
        </w:rPr>
      </w:pPr>
      <w:r w:rsidRPr="008D13C2">
        <w:rPr>
          <w:b/>
          <w:bCs/>
          <w:lang w:val="hr-HR"/>
        </w:rPr>
        <w:t>7.5</w:t>
      </w:r>
      <w:r>
        <w:rPr>
          <w:lang w:val="hr-HR"/>
        </w:rPr>
        <w:t xml:space="preserve"> </w:t>
      </w:r>
      <w:r w:rsidRPr="008D13C2">
        <w:rPr>
          <w:lang w:val="hr-HR"/>
        </w:rPr>
        <w:t>Ponude se dostavljaju u roku odre</w:t>
      </w:r>
      <w:r>
        <w:rPr>
          <w:lang w:val="hr-HR"/>
        </w:rPr>
        <w:t>đ</w:t>
      </w:r>
      <w:r w:rsidRPr="008D13C2">
        <w:rPr>
          <w:lang w:val="hr-HR"/>
        </w:rPr>
        <w:t>enom Javnim pozivom u zatvorenim kovertama neposrednom predajom na arhivi Javnog preduzeća.</w:t>
      </w:r>
      <w:r>
        <w:rPr>
          <w:lang w:val="hr-HR"/>
        </w:rPr>
        <w:t xml:space="preserve"> </w:t>
      </w:r>
      <w:r w:rsidRPr="00261AB7">
        <w:rPr>
          <w:lang w:val="hr-HR" w:eastAsia="en-US"/>
        </w:rPr>
        <w:t>Ponude koje su primljene nakon isteka Javnim pozivom određenog roka odbijaju se kao neblagovremene i vraćaju se neotvorene ponudaču, konačnom odlukom o izboru najpovoljnije ponude.</w:t>
      </w:r>
      <w:r>
        <w:rPr>
          <w:lang w:val="hr-HR"/>
        </w:rPr>
        <w:t xml:space="preserve"> </w:t>
      </w:r>
    </w:p>
    <w:p w14:paraId="24583A7C" w14:textId="77777777" w:rsidR="009E2E17" w:rsidRDefault="009E2E17" w:rsidP="009E2E17">
      <w:pPr>
        <w:ind w:left="-284" w:right="-567"/>
        <w:jc w:val="both"/>
        <w:rPr>
          <w:lang w:val="hr-HR" w:eastAsia="en-US"/>
        </w:rPr>
      </w:pPr>
    </w:p>
    <w:p w14:paraId="67C8623D" w14:textId="77777777" w:rsidR="009E2E17" w:rsidRPr="00AC6FE3" w:rsidRDefault="009E2E17" w:rsidP="009E2E17">
      <w:pPr>
        <w:ind w:left="-284" w:right="-567"/>
        <w:jc w:val="both"/>
        <w:rPr>
          <w:lang w:val="hr-HR"/>
        </w:rPr>
      </w:pPr>
      <w:r w:rsidRPr="00AC6FE3">
        <w:rPr>
          <w:lang w:val="hr-HR" w:eastAsia="en-US"/>
        </w:rPr>
        <w:t>Ponude koje su primljene nakon isteka Javnim pozivom određenog roka odbijaju se kao neblagovremene i vraćaju se neotvorene ponudaču, konačnom odlukom o izboru najpovoljnije ponude.</w:t>
      </w:r>
    </w:p>
    <w:p w14:paraId="0D6DAB09" w14:textId="77777777" w:rsidR="009E2E17" w:rsidRPr="00AC6FE3" w:rsidRDefault="009E2E17" w:rsidP="009E2E17">
      <w:pPr>
        <w:ind w:left="-284" w:right="-567"/>
        <w:jc w:val="both"/>
        <w:rPr>
          <w:lang w:val="hr-HR"/>
        </w:rPr>
      </w:pPr>
    </w:p>
    <w:p w14:paraId="434728D3" w14:textId="77777777" w:rsidR="009E2E17" w:rsidRPr="00AC6FE3" w:rsidRDefault="009E2E17" w:rsidP="009E2E17">
      <w:pPr>
        <w:ind w:left="-284" w:right="-567"/>
        <w:jc w:val="both"/>
        <w:rPr>
          <w:lang w:val="hr-HR" w:eastAsia="en-US"/>
        </w:rPr>
      </w:pPr>
      <w:r w:rsidRPr="00AC6FE3">
        <w:rPr>
          <w:lang w:val="hr-HR" w:eastAsia="en-US"/>
        </w:rPr>
        <w:t>Ponude fizičkih ili pravnih lica odbijaju se kao neprihvatljive i neće biti predmet vrednovanja, ukoliko je:</w:t>
      </w:r>
    </w:p>
    <w:p w14:paraId="1BF5F51B" w14:textId="77777777" w:rsidR="009E2E17" w:rsidRPr="00AC6FE3" w:rsidRDefault="009E2E17" w:rsidP="009E2E17">
      <w:pPr>
        <w:ind w:left="-284" w:right="-567"/>
        <w:jc w:val="both"/>
        <w:rPr>
          <w:lang w:val="hr-HR"/>
        </w:rPr>
      </w:pPr>
      <w:r w:rsidRPr="00AC6FE3">
        <w:rPr>
          <w:lang w:val="hr-HR"/>
        </w:rPr>
        <w:t xml:space="preserve">- </w:t>
      </w:r>
      <w:r w:rsidRPr="00AC6FE3">
        <w:rPr>
          <w:lang w:val="hr-HR" w:eastAsia="en-US"/>
        </w:rPr>
        <w:t>sa ponuđačem (ranijim korisnikom) Javno preduzeće jednostrano raskinulo ugovor zbog teže povrede ugovorne obaveze</w:t>
      </w:r>
    </w:p>
    <w:p w14:paraId="45C8C71A" w14:textId="77777777" w:rsidR="009E2E17" w:rsidRPr="00AC6FE3" w:rsidRDefault="009E2E17" w:rsidP="009E2E17">
      <w:pPr>
        <w:ind w:left="-284" w:right="-567"/>
        <w:jc w:val="both"/>
        <w:rPr>
          <w:lang w:val="hr-HR"/>
        </w:rPr>
      </w:pPr>
    </w:p>
    <w:p w14:paraId="428B166C" w14:textId="77777777" w:rsidR="009E2E17" w:rsidRPr="00AC6FE3" w:rsidRDefault="009E2E17" w:rsidP="009E2E17">
      <w:pPr>
        <w:ind w:left="-284" w:right="-567"/>
        <w:jc w:val="both"/>
        <w:rPr>
          <w:lang w:val="hr-HR" w:eastAsia="en-US"/>
        </w:rPr>
      </w:pPr>
      <w:r w:rsidRPr="00AC6FE3">
        <w:rPr>
          <w:b/>
          <w:bCs/>
          <w:lang w:val="hr-HR"/>
        </w:rPr>
        <w:t>7.6</w:t>
      </w:r>
      <w:r w:rsidRPr="00AC6FE3">
        <w:rPr>
          <w:lang w:val="hr-HR"/>
        </w:rPr>
        <w:t xml:space="preserve"> </w:t>
      </w:r>
      <w:r w:rsidRPr="00AC6FE3">
        <w:rPr>
          <w:lang w:val="hr-HR" w:eastAsia="en-US"/>
        </w:rPr>
        <w:t>Postupak davanja u zakup sprovode Komisije  koje imenuje Direktor Javnog preduzeća.</w:t>
      </w:r>
      <w:r w:rsidRPr="00AC6FE3">
        <w:rPr>
          <w:lang w:val="hr-HR"/>
        </w:rPr>
        <w:t xml:space="preserve"> </w:t>
      </w:r>
      <w:r w:rsidRPr="00AC6FE3">
        <w:rPr>
          <w:lang w:val="hr-HR" w:eastAsia="en-US"/>
        </w:rPr>
        <w:t>Tenderska komisija u postupku prikupljanja ponuda vrši preuzimanje ponuda sa arhive Javnog preduzeća, javno otvaranje ponuda, rangiranje ponuda za koje ocijeni da su u skladu sa javnim pozivom, formalno ispravne, odnosno da sadrże sve dokaze, koji su trażeni tekstom javnog poziva i koje su ukupno prihvatljive, utvrđuje rang listu, sačinjava zapisnike o otvaranju i ocjeni i vrednovanju i donosi odluku o glavnoj stvari.</w:t>
      </w:r>
    </w:p>
    <w:p w14:paraId="6CE80F3D" w14:textId="77777777" w:rsidR="009E2E17" w:rsidRPr="00AC6FE3" w:rsidRDefault="009E2E17" w:rsidP="009E2E17">
      <w:pPr>
        <w:ind w:left="-284" w:right="-567"/>
        <w:jc w:val="both"/>
        <w:rPr>
          <w:lang w:val="hr-HR" w:eastAsia="en-US"/>
        </w:rPr>
      </w:pPr>
    </w:p>
    <w:p w14:paraId="1D9D877B" w14:textId="77777777" w:rsidR="009E2E17" w:rsidRPr="00AC6FE3" w:rsidRDefault="009E2E17" w:rsidP="009E2E17">
      <w:pPr>
        <w:ind w:left="-284" w:right="-567"/>
        <w:jc w:val="both"/>
        <w:rPr>
          <w:lang w:val="hr-HR"/>
        </w:rPr>
      </w:pPr>
      <w:r w:rsidRPr="00AC6FE3">
        <w:rPr>
          <w:b/>
          <w:bCs/>
          <w:lang w:val="hr-HR" w:eastAsia="en-US"/>
        </w:rPr>
        <w:t>7.7</w:t>
      </w:r>
      <w:r w:rsidRPr="00AC6FE3">
        <w:rPr>
          <w:lang w:val="hr-HR" w:eastAsia="en-US"/>
        </w:rPr>
        <w:t xml:space="preserve"> </w:t>
      </w:r>
      <w:r w:rsidRPr="00AC6FE3">
        <w:rPr>
          <w:lang w:val="hr-HR"/>
        </w:rPr>
        <w:t>Nezatvorene (neuredne) ponude odbijaju se kao neispravne i u stanju u kojem su uručene biće vraćene ponuđaču, nakon okončanja postupka.</w:t>
      </w:r>
    </w:p>
    <w:p w14:paraId="3F6337F3" w14:textId="77777777" w:rsidR="009E2E17" w:rsidRPr="00AC6FE3" w:rsidRDefault="009E2E17" w:rsidP="009E2E17">
      <w:pPr>
        <w:ind w:left="-284" w:right="-567"/>
        <w:jc w:val="both"/>
        <w:rPr>
          <w:lang w:val="hr-HR"/>
        </w:rPr>
      </w:pPr>
      <w:r w:rsidRPr="00AC6FE3">
        <w:rPr>
          <w:lang w:val="hr-HR" w:eastAsia="en-US"/>
        </w:rPr>
        <w:t>Neispravna je ponuda koja nije u skladu sa uslovima Javnog poziva.</w:t>
      </w:r>
    </w:p>
    <w:p w14:paraId="5C663CF1" w14:textId="77777777" w:rsidR="009E2E17" w:rsidRPr="00AC6FE3" w:rsidRDefault="009E2E17" w:rsidP="009E2E17">
      <w:pPr>
        <w:ind w:left="-284" w:right="-567"/>
        <w:jc w:val="both"/>
        <w:rPr>
          <w:lang w:val="hr-HR"/>
        </w:rPr>
      </w:pPr>
    </w:p>
    <w:p w14:paraId="593CD752" w14:textId="77777777" w:rsidR="009E2E17" w:rsidRPr="00AC6FE3" w:rsidRDefault="009E2E17" w:rsidP="009E2E17">
      <w:pPr>
        <w:ind w:left="-284" w:right="-567"/>
        <w:jc w:val="both"/>
        <w:rPr>
          <w:lang w:val="hr-HR"/>
        </w:rPr>
      </w:pPr>
      <w:r w:rsidRPr="00AC6FE3">
        <w:rPr>
          <w:b/>
          <w:bCs/>
          <w:lang w:val="hr-HR"/>
        </w:rPr>
        <w:lastRenderedPageBreak/>
        <w:t>7.8</w:t>
      </w:r>
      <w:r w:rsidRPr="00AC6FE3">
        <w:rPr>
          <w:lang w:val="hr-HR"/>
        </w:rPr>
        <w:t xml:space="preserve"> Odluka Tenderske komsije se dostavlja na adresu koju je ponudač</w:t>
      </w:r>
      <w:r w:rsidRPr="00AC6FE3" w:rsidDel="00A40BDC">
        <w:rPr>
          <w:lang w:val="hr-HR"/>
        </w:rPr>
        <w:t xml:space="preserve"> </w:t>
      </w:r>
      <w:r w:rsidRPr="00AC6FE3">
        <w:rPr>
          <w:lang w:val="hr-HR"/>
        </w:rPr>
        <w:t>označio u ponudi ili neposrednim uručenjem na Arhivi Javnog preduzeća.</w:t>
      </w:r>
    </w:p>
    <w:p w14:paraId="0E1D429A" w14:textId="77777777" w:rsidR="009E2E17" w:rsidRPr="00AC6FE3" w:rsidRDefault="009E2E17" w:rsidP="009E2E17">
      <w:pPr>
        <w:ind w:left="-284" w:right="-567"/>
        <w:jc w:val="both"/>
        <w:rPr>
          <w:lang w:val="hr-HR"/>
        </w:rPr>
      </w:pPr>
      <w:r w:rsidRPr="00AC6FE3">
        <w:rPr>
          <w:lang w:val="hr-HR" w:eastAsia="en-US"/>
        </w:rPr>
        <w:t xml:space="preserve">U slučaju da Odluka i/ili ostali podnesci ne budu uručeni na adresu označenu u ponudi ponudača, isto će biti postavljeno na oglasnoj tabli i internet stranici Javnog preduzeća </w:t>
      </w:r>
      <w:hyperlink w:history="1">
        <w:r w:rsidRPr="00086A2A">
          <w:rPr>
            <w:rStyle w:val="Hyperlink"/>
            <w:lang w:val="hr-HR" w:eastAsia="en-US"/>
          </w:rPr>
          <w:t xml:space="preserve">www.morskodobro.me. </w:t>
        </w:r>
      </w:hyperlink>
      <w:r w:rsidRPr="00AC6FE3">
        <w:rPr>
          <w:lang w:val="hr-HR" w:eastAsia="en-US"/>
        </w:rPr>
        <w:t>Istekom roka definisanog zakonom od dana oglašavanja smatraće se da je lice uredno obaviješteno, nakon čega će teći rokovi za sprovođenje daljih radnji u postupku.</w:t>
      </w:r>
    </w:p>
    <w:p w14:paraId="1390D14F" w14:textId="77777777" w:rsidR="009E2E17" w:rsidRDefault="009E2E17" w:rsidP="009E2E17">
      <w:pPr>
        <w:ind w:left="-284" w:right="-567"/>
        <w:jc w:val="both"/>
        <w:rPr>
          <w:b/>
          <w:bCs/>
          <w:lang w:val="hr-HR"/>
        </w:rPr>
      </w:pPr>
    </w:p>
    <w:p w14:paraId="35BA827D" w14:textId="77777777" w:rsidR="009E2E17" w:rsidRDefault="009E2E17" w:rsidP="009E2E17">
      <w:pPr>
        <w:ind w:left="-284" w:right="-567"/>
        <w:jc w:val="both"/>
        <w:rPr>
          <w:lang w:val="hr-HR"/>
        </w:rPr>
      </w:pPr>
      <w:r w:rsidRPr="00271E27">
        <w:rPr>
          <w:b/>
          <w:bCs/>
          <w:lang w:val="hr-HR"/>
        </w:rPr>
        <w:t xml:space="preserve">VIII </w:t>
      </w:r>
      <w:r w:rsidRPr="00B4553B">
        <w:rPr>
          <w:b/>
          <w:bCs/>
          <w:lang w:val="hr-HR"/>
        </w:rPr>
        <w:t>Tenderska dokumentacija</w:t>
      </w:r>
    </w:p>
    <w:p w14:paraId="4F2CD77E" w14:textId="77777777" w:rsidR="009E2E17" w:rsidRDefault="009E2E17" w:rsidP="009E2E17">
      <w:pPr>
        <w:ind w:left="-284" w:right="-567"/>
        <w:jc w:val="both"/>
        <w:rPr>
          <w:lang w:val="hr-HR"/>
        </w:rPr>
      </w:pPr>
    </w:p>
    <w:p w14:paraId="0653CDB3" w14:textId="77777777" w:rsidR="009E2E17" w:rsidRDefault="009E2E17" w:rsidP="009E2E17">
      <w:pPr>
        <w:ind w:left="-284" w:right="-567"/>
        <w:jc w:val="both"/>
        <w:rPr>
          <w:lang w:val="hr-HR"/>
        </w:rPr>
      </w:pPr>
      <w:r w:rsidRPr="00E95494">
        <w:rPr>
          <w:lang w:val="hr-HR" w:eastAsia="en-US"/>
        </w:rPr>
        <w:t>Na tenderu mogu učestvovati isključivo ponudači koji otkupe tendersku dokumentaciju. Zainteresovani ponudači ili njihovi ovlaśćeni predstavnici mogu preuzeti tendersku dokumentaciju sa sajta Javnog preduzeća ili neposredno u prostorijama Javnog preduzeća. Otkup tenderske dokumentacije se dokazuje originalnom uplatnicom koja mora biti sastavni dio ponude, uvezana sa ostalim djelovima ponude. Ponuda koja ne sadrži dokaz o otkupu dokumentacije neispravna je i neće biti predmet vrednovanja.</w:t>
      </w:r>
    </w:p>
    <w:p w14:paraId="58070618" w14:textId="77777777" w:rsidR="009E2E17" w:rsidRDefault="009E2E17" w:rsidP="009E2E17">
      <w:pPr>
        <w:ind w:left="-284" w:right="-567"/>
        <w:jc w:val="both"/>
        <w:rPr>
          <w:lang w:val="hr-HR"/>
        </w:rPr>
      </w:pPr>
    </w:p>
    <w:p w14:paraId="2081BE28" w14:textId="77777777" w:rsidR="009E2E17" w:rsidRPr="00E95494" w:rsidRDefault="009E2E17" w:rsidP="009E2E17">
      <w:pPr>
        <w:ind w:left="-284" w:right="-567"/>
        <w:jc w:val="both"/>
        <w:rPr>
          <w:lang w:val="hr-HR"/>
        </w:rPr>
      </w:pPr>
      <w:r w:rsidRPr="00E95494">
        <w:rPr>
          <w:lang w:val="hr-HR" w:eastAsia="en-US"/>
        </w:rPr>
        <w:t>Cijena tenderske dokumentacije iznosi 100.00 eura a uplata se vrši na žiro račun broj 520-3172-65 kod Hipotekarne banke sa naznakom „otkup tenderske dokumentacije za lokaciju broj _______“</w:t>
      </w:r>
    </w:p>
    <w:p w14:paraId="2C68CC8A" w14:textId="77777777" w:rsidR="009E2E17" w:rsidRPr="00E95494" w:rsidRDefault="009E2E17" w:rsidP="009E2E17">
      <w:pPr>
        <w:widowControl w:val="0"/>
        <w:tabs>
          <w:tab w:val="left" w:pos="855"/>
        </w:tabs>
        <w:autoSpaceDE w:val="0"/>
        <w:autoSpaceDN w:val="0"/>
        <w:ind w:left="288"/>
        <w:jc w:val="both"/>
        <w:rPr>
          <w:lang w:val="hr-HR" w:eastAsia="en-US"/>
        </w:rPr>
      </w:pPr>
    </w:p>
    <w:p w14:paraId="4B7B92F6" w14:textId="77777777" w:rsidR="009E2E17" w:rsidRPr="00E95494" w:rsidRDefault="009E2E17" w:rsidP="009E2E17">
      <w:pPr>
        <w:widowControl w:val="0"/>
        <w:tabs>
          <w:tab w:val="left" w:pos="855"/>
        </w:tabs>
        <w:autoSpaceDE w:val="0"/>
        <w:autoSpaceDN w:val="0"/>
        <w:ind w:left="288"/>
        <w:jc w:val="both"/>
        <w:rPr>
          <w:lang w:val="hr-HR" w:eastAsia="en-US"/>
        </w:rPr>
      </w:pPr>
      <w:r w:rsidRPr="00E95494">
        <w:rPr>
          <w:lang w:val="hr-HR" w:eastAsia="en-US"/>
        </w:rPr>
        <w:t>Tenderska dokumentacija sadrži:</w:t>
      </w:r>
    </w:p>
    <w:p w14:paraId="5EC1D67C" w14:textId="77777777" w:rsidR="009E2E17" w:rsidRPr="00B4553B" w:rsidRDefault="009E2E17" w:rsidP="009E2E17">
      <w:pPr>
        <w:ind w:left="-284" w:right="-567"/>
        <w:jc w:val="both"/>
        <w:rPr>
          <w:lang w:val="hr-HR"/>
        </w:rPr>
      </w:pPr>
    </w:p>
    <w:p w14:paraId="4D4E3B32" w14:textId="77777777" w:rsidR="009E2E17" w:rsidRPr="00B4553B" w:rsidRDefault="009E2E17" w:rsidP="009E2E17">
      <w:pPr>
        <w:pStyle w:val="ListParagraph"/>
        <w:numPr>
          <w:ilvl w:val="0"/>
          <w:numId w:val="35"/>
        </w:numPr>
        <w:ind w:right="-567"/>
        <w:rPr>
          <w:rFonts w:ascii="Times New Roman" w:hAnsi="Times New Roman" w:cs="Times New Roman"/>
          <w:sz w:val="24"/>
          <w:szCs w:val="24"/>
          <w:lang w:val="hr-HR"/>
        </w:rPr>
      </w:pPr>
      <w:r w:rsidRPr="00B4553B">
        <w:rPr>
          <w:rFonts w:ascii="Times New Roman" w:hAnsi="Times New Roman" w:cs="Times New Roman"/>
          <w:sz w:val="24"/>
          <w:szCs w:val="24"/>
          <w:lang w:val="hr-HR"/>
        </w:rPr>
        <w:t>Nacrt Ugovora o korišćenju morskog dobra,</w:t>
      </w:r>
    </w:p>
    <w:p w14:paraId="4D41D96F" w14:textId="77777777" w:rsidR="009E2E17" w:rsidRPr="00B4553B" w:rsidRDefault="009E2E17" w:rsidP="009E2E17">
      <w:pPr>
        <w:pStyle w:val="ListParagraph"/>
        <w:numPr>
          <w:ilvl w:val="0"/>
          <w:numId w:val="35"/>
        </w:numPr>
        <w:ind w:right="-567"/>
        <w:rPr>
          <w:rFonts w:ascii="Times New Roman" w:hAnsi="Times New Roman" w:cs="Times New Roman"/>
          <w:sz w:val="24"/>
          <w:szCs w:val="24"/>
          <w:lang w:val="hr-HR"/>
        </w:rPr>
      </w:pPr>
      <w:r w:rsidRPr="00B4553B">
        <w:rPr>
          <w:rFonts w:ascii="Times New Roman" w:hAnsi="Times New Roman" w:cs="Times New Roman"/>
          <w:sz w:val="24"/>
          <w:szCs w:val="24"/>
          <w:lang w:val="hr-HR"/>
        </w:rPr>
        <w:t>Obrazac A iz tenderske dokumentacije, koja sadrži Izjavu o prihvatanju svih uslova iz javnog poziva, Nacrta ugovora i tenderske dokumentacije i Izjavu kojom ponudač izražava pristanak da se njegovi lični podaci obraduju radi učešća u javnom pozivu, podatke o ponudaču te finansijski dio ponude,</w:t>
      </w:r>
    </w:p>
    <w:p w14:paraId="723F6338" w14:textId="77777777" w:rsidR="009E2E17" w:rsidRPr="00B4553B" w:rsidRDefault="009E2E17" w:rsidP="009E2E17">
      <w:pPr>
        <w:pStyle w:val="ListParagraph"/>
        <w:numPr>
          <w:ilvl w:val="0"/>
          <w:numId w:val="35"/>
        </w:numPr>
        <w:ind w:right="-567"/>
        <w:rPr>
          <w:rFonts w:ascii="Times New Roman" w:hAnsi="Times New Roman" w:cs="Times New Roman"/>
          <w:sz w:val="24"/>
          <w:szCs w:val="24"/>
          <w:lang w:val="hr-HR"/>
        </w:rPr>
      </w:pPr>
      <w:r w:rsidRPr="00B4553B">
        <w:rPr>
          <w:rFonts w:ascii="Times New Roman" w:hAnsi="Times New Roman" w:cs="Times New Roman"/>
          <w:sz w:val="24"/>
          <w:szCs w:val="24"/>
          <w:lang w:val="hr-HR"/>
        </w:rPr>
        <w:t>Nacrt opštih uslova za postavljanje privremenih objekata</w:t>
      </w:r>
    </w:p>
    <w:p w14:paraId="04CE4AC4" w14:textId="77777777" w:rsidR="009E2E17" w:rsidRPr="00B4553B" w:rsidRDefault="009E2E17" w:rsidP="009E2E17">
      <w:pPr>
        <w:ind w:left="-284" w:right="-567"/>
        <w:jc w:val="both"/>
        <w:rPr>
          <w:lang w:val="hr-HR"/>
        </w:rPr>
      </w:pPr>
    </w:p>
    <w:p w14:paraId="7916F892" w14:textId="77777777" w:rsidR="009E2E17" w:rsidRDefault="009E2E17" w:rsidP="009E2E17">
      <w:pPr>
        <w:ind w:left="-284" w:right="-567"/>
        <w:jc w:val="both"/>
        <w:rPr>
          <w:lang w:val="hr-HR"/>
        </w:rPr>
      </w:pPr>
      <w:r>
        <w:rPr>
          <w:lang w:val="hr-HR"/>
        </w:rPr>
        <w:t xml:space="preserve">IX </w:t>
      </w:r>
      <w:r w:rsidRPr="00B4553B">
        <w:rPr>
          <w:b/>
          <w:bCs/>
          <w:lang w:val="hr-HR"/>
        </w:rPr>
        <w:t>Način, vrijeme i mjesto podnošenja ponuda</w:t>
      </w:r>
    </w:p>
    <w:p w14:paraId="014B0229" w14:textId="77777777" w:rsidR="009E2E17" w:rsidRDefault="009E2E17" w:rsidP="009E2E17">
      <w:pPr>
        <w:ind w:left="-284" w:right="-567"/>
        <w:jc w:val="both"/>
        <w:rPr>
          <w:lang w:val="hr-HR" w:eastAsia="en-US"/>
        </w:rPr>
      </w:pPr>
    </w:p>
    <w:p w14:paraId="359EA1F5" w14:textId="77777777" w:rsidR="009E2E17" w:rsidRDefault="009E2E17" w:rsidP="009E2E17">
      <w:pPr>
        <w:ind w:left="-284" w:right="-567"/>
        <w:jc w:val="both"/>
        <w:rPr>
          <w:lang w:val="hr-HR"/>
        </w:rPr>
      </w:pPr>
      <w:r w:rsidRPr="005B377E">
        <w:rPr>
          <w:lang w:val="hr-HR" w:eastAsia="en-US"/>
        </w:rPr>
        <w:t xml:space="preserve">Ponudač je dużan da ponudu pripremi kao jedinstvenu cjelinu osim bankarske garancije koja ne mora biti uvezana. </w:t>
      </w:r>
    </w:p>
    <w:p w14:paraId="21B7FD4A" w14:textId="77777777" w:rsidR="009E2E17" w:rsidRDefault="009E2E17" w:rsidP="009E2E17">
      <w:pPr>
        <w:ind w:left="-284" w:right="-567"/>
        <w:jc w:val="both"/>
        <w:rPr>
          <w:lang w:val="hr-HR"/>
        </w:rPr>
      </w:pPr>
      <w:r w:rsidRPr="005B377E">
        <w:rPr>
          <w:lang w:val="hr-HR" w:eastAsia="en-US"/>
        </w:rPr>
        <w:t>Ponuda mora biti povezana jednim jemstvenikom tako da se ne mogu naknadno ubacivati, odstranjivati ili zamjenjivati pojedinačni listovi, a da se pri tome ne ošteti list ponude.</w:t>
      </w:r>
    </w:p>
    <w:p w14:paraId="2A7CB130" w14:textId="77777777" w:rsidR="009E2E17" w:rsidRDefault="009E2E17" w:rsidP="009E2E17">
      <w:pPr>
        <w:ind w:left="-284" w:right="-567"/>
        <w:jc w:val="both"/>
        <w:rPr>
          <w:lang w:val="hr-HR"/>
        </w:rPr>
      </w:pPr>
      <w:r w:rsidRPr="005B377E">
        <w:rPr>
          <w:lang w:val="hr-HR" w:eastAsia="en-US"/>
        </w:rPr>
        <w:t>Ponuda sadržaja zahtijevanog Javnim pozivom dostavlja se u odgovarajućem zatvorenom omotu (koverti) na način da se prilikom otvaranja ponude może sa sigurnošću utvrditi da se prvi put otvara.</w:t>
      </w:r>
    </w:p>
    <w:p w14:paraId="0CA645D9" w14:textId="77777777" w:rsidR="009E2E17" w:rsidRPr="005B377E" w:rsidRDefault="009E2E17" w:rsidP="009E2E17">
      <w:pPr>
        <w:ind w:left="-284" w:right="-567"/>
        <w:jc w:val="both"/>
        <w:rPr>
          <w:lang w:val="hr-HR"/>
        </w:rPr>
      </w:pPr>
      <w:r w:rsidRPr="005B377E">
        <w:rPr>
          <w:lang w:val="hr-HR" w:eastAsia="en-US"/>
        </w:rPr>
        <w:t>Na omotu ponude navodi se: naziv/ime i prezime ponuđača, broj javnog poziva, broj lokacije iz javnog poziva za koju se dostavlja i na koju se odnosi ponuda i to tekst: „PONUDA PO JAVNOM POZIVU BR._________“, „LOKACIJA POD REDNIM BROJEM  _______ IZ JAVNOG POZIVA“.</w:t>
      </w:r>
    </w:p>
    <w:p w14:paraId="61D24D47" w14:textId="77777777" w:rsidR="009E2E17" w:rsidRPr="00B4553B" w:rsidRDefault="009E2E17" w:rsidP="009E2E17">
      <w:pPr>
        <w:ind w:left="-284" w:right="-567"/>
        <w:jc w:val="both"/>
        <w:rPr>
          <w:lang w:val="hr-HR" w:eastAsia="en-US"/>
        </w:rPr>
      </w:pPr>
    </w:p>
    <w:p w14:paraId="5BEB8684" w14:textId="5A07A479" w:rsidR="009E2E17" w:rsidRPr="00B4553B" w:rsidRDefault="009E2E17" w:rsidP="009E2E17">
      <w:pPr>
        <w:ind w:left="-284" w:right="-567"/>
        <w:jc w:val="both"/>
        <w:rPr>
          <w:b/>
          <w:lang w:val="sr-Latn-ME"/>
        </w:rPr>
      </w:pPr>
      <w:r w:rsidRPr="00B4553B">
        <w:rPr>
          <w:lang w:val="sr-Latn-ME"/>
        </w:rPr>
        <w:t xml:space="preserve">Ponude se dostavljaju neposrednom predajom na arhivi Javnog preduzeća svakog radnog dana od   08:00 do 16:00 časova (sa pauzom od 11:30-12:00 časova), od dana objavljivanja ovog poziva, </w:t>
      </w:r>
      <w:r w:rsidRPr="00B4553B">
        <w:rPr>
          <w:b/>
          <w:lang w:val="sr-Latn-ME"/>
        </w:rPr>
        <w:t xml:space="preserve">najkasnije do </w:t>
      </w:r>
      <w:r w:rsidR="00CC60E1">
        <w:rPr>
          <w:b/>
          <w:color w:val="000000"/>
        </w:rPr>
        <w:t>14.05.2025</w:t>
      </w:r>
      <w:r w:rsidRPr="00430A70">
        <w:rPr>
          <w:rFonts w:eastAsia="SimSun"/>
          <w:b/>
          <w:bCs/>
          <w:kern w:val="2"/>
          <w:lang w:val="sr-Latn-RS" w:eastAsia="hi-IN" w:bidi="hi-IN"/>
        </w:rPr>
        <w:t>.</w:t>
      </w:r>
      <w:r>
        <w:rPr>
          <w:rFonts w:eastAsia="SimSun"/>
          <w:b/>
          <w:bCs/>
          <w:kern w:val="2"/>
          <w:lang w:val="sr-Latn-RS" w:eastAsia="hi-IN" w:bidi="hi-IN"/>
        </w:rPr>
        <w:t xml:space="preserve">godine </w:t>
      </w:r>
      <w:r w:rsidRPr="00B4553B">
        <w:rPr>
          <w:b/>
          <w:lang w:val="sr-Latn-ME"/>
        </w:rPr>
        <w:t>do 11:00 časova.</w:t>
      </w:r>
    </w:p>
    <w:p w14:paraId="75945B1A" w14:textId="77777777" w:rsidR="009E2E17" w:rsidRPr="00B4553B" w:rsidRDefault="009E2E17" w:rsidP="009E2E17">
      <w:pPr>
        <w:ind w:left="-284" w:right="-567"/>
        <w:jc w:val="both"/>
        <w:rPr>
          <w:b/>
          <w:lang w:val="sr-Latn-ME"/>
        </w:rPr>
      </w:pPr>
    </w:p>
    <w:p w14:paraId="5777FCE3" w14:textId="77777777" w:rsidR="009E2E17" w:rsidRPr="00B4553B" w:rsidRDefault="009E2E17" w:rsidP="009E2E17">
      <w:pPr>
        <w:ind w:left="-284" w:right="-567"/>
        <w:jc w:val="both"/>
        <w:rPr>
          <w:b/>
          <w:lang w:val="sr-Latn-ME"/>
        </w:rPr>
      </w:pPr>
      <w:r w:rsidRPr="00B4553B">
        <w:rPr>
          <w:b/>
          <w:lang w:val="sr-Latn-ME"/>
        </w:rPr>
        <w:t>X Mjesto</w:t>
      </w:r>
      <w:r w:rsidRPr="00B4553B">
        <w:rPr>
          <w:b/>
          <w:spacing w:val="-11"/>
          <w:lang w:val="sr-Latn-ME"/>
        </w:rPr>
        <w:t xml:space="preserve"> </w:t>
      </w:r>
      <w:r w:rsidRPr="00B4553B">
        <w:rPr>
          <w:b/>
          <w:lang w:val="sr-Latn-ME"/>
        </w:rPr>
        <w:t>i</w:t>
      </w:r>
      <w:r w:rsidRPr="00B4553B">
        <w:rPr>
          <w:b/>
          <w:spacing w:val="-11"/>
          <w:lang w:val="sr-Latn-ME"/>
        </w:rPr>
        <w:t xml:space="preserve"> </w:t>
      </w:r>
      <w:r w:rsidRPr="00B4553B">
        <w:rPr>
          <w:b/>
          <w:lang w:val="sr-Latn-ME"/>
        </w:rPr>
        <w:t>datum</w:t>
      </w:r>
      <w:r w:rsidRPr="00B4553B">
        <w:rPr>
          <w:b/>
          <w:spacing w:val="-11"/>
          <w:lang w:val="sr-Latn-ME"/>
        </w:rPr>
        <w:t xml:space="preserve"> </w:t>
      </w:r>
      <w:r w:rsidRPr="00B4553B">
        <w:rPr>
          <w:b/>
          <w:lang w:val="sr-Latn-ME"/>
        </w:rPr>
        <w:t>otvaranja</w:t>
      </w:r>
      <w:r w:rsidRPr="00B4553B">
        <w:rPr>
          <w:b/>
          <w:spacing w:val="-10"/>
          <w:lang w:val="sr-Latn-ME"/>
        </w:rPr>
        <w:t xml:space="preserve"> </w:t>
      </w:r>
      <w:r w:rsidRPr="00B4553B">
        <w:rPr>
          <w:b/>
          <w:lang w:val="sr-Latn-ME"/>
        </w:rPr>
        <w:t>ponuda</w:t>
      </w:r>
    </w:p>
    <w:p w14:paraId="312D87D4" w14:textId="414FEB3A"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sr-Latn-ME"/>
        </w:rPr>
      </w:pPr>
      <w:r w:rsidRPr="00B4553B">
        <w:rPr>
          <w:rFonts w:ascii="Times New Roman" w:hAnsi="Times New Roman" w:cs="Times New Roman"/>
          <w:sz w:val="24"/>
          <w:szCs w:val="24"/>
          <w:lang w:val="sr-Latn-ME"/>
        </w:rPr>
        <w:t xml:space="preserve">Javno otvaranje kojem mogu prisustvovati ponuđači, pojedinačno za svaku lokaciju održaće se </w:t>
      </w:r>
      <w:r w:rsidRPr="00B4553B">
        <w:rPr>
          <w:rFonts w:ascii="Times New Roman" w:hAnsi="Times New Roman" w:cs="Times New Roman"/>
          <w:b/>
          <w:sz w:val="24"/>
          <w:szCs w:val="24"/>
          <w:lang w:val="sr-Latn-ME"/>
        </w:rPr>
        <w:t xml:space="preserve">dana </w:t>
      </w:r>
      <w:r w:rsidR="00CC60E1" w:rsidRPr="00C71B51">
        <w:rPr>
          <w:b/>
          <w:bCs/>
          <w:color w:val="000000"/>
        </w:rPr>
        <w:lastRenderedPageBreak/>
        <w:t>14.05.2025</w:t>
      </w:r>
      <w:r w:rsidRPr="00C71B51">
        <w:rPr>
          <w:b/>
          <w:bCs/>
          <w:color w:val="000000"/>
        </w:rPr>
        <w:t>.</w:t>
      </w:r>
      <w:r w:rsidRPr="00C71B51">
        <w:rPr>
          <w:rFonts w:ascii="Times New Roman" w:hAnsi="Times New Roman" w:cs="Times New Roman"/>
          <w:b/>
          <w:bCs/>
          <w:sz w:val="24"/>
          <w:szCs w:val="24"/>
          <w:lang w:val="sr-Latn-ME"/>
        </w:rPr>
        <w:t>godine, počev od 1</w:t>
      </w:r>
      <w:r w:rsidR="00C71B51" w:rsidRPr="00C71B51">
        <w:rPr>
          <w:rFonts w:ascii="Times New Roman" w:hAnsi="Times New Roman" w:cs="Times New Roman"/>
          <w:b/>
          <w:bCs/>
          <w:sz w:val="24"/>
          <w:szCs w:val="24"/>
          <w:lang w:val="sr-Latn-ME"/>
        </w:rPr>
        <w:t>4</w:t>
      </w:r>
      <w:r w:rsidRPr="00C71B51">
        <w:rPr>
          <w:rFonts w:ascii="Times New Roman" w:hAnsi="Times New Roman" w:cs="Times New Roman"/>
          <w:b/>
          <w:bCs/>
          <w:sz w:val="24"/>
          <w:szCs w:val="24"/>
          <w:lang w:val="sr-Latn-ME"/>
        </w:rPr>
        <w:t>:00</w:t>
      </w:r>
      <w:r w:rsidRPr="00B4553B">
        <w:rPr>
          <w:rFonts w:ascii="Times New Roman" w:hAnsi="Times New Roman" w:cs="Times New Roman"/>
          <w:b/>
          <w:bCs/>
          <w:sz w:val="24"/>
          <w:szCs w:val="24"/>
          <w:lang w:val="sr-Latn-ME"/>
        </w:rPr>
        <w:t xml:space="preserve"> časova u Sali na I spratu poslovne zgrade Javnog preduzeća. </w:t>
      </w:r>
    </w:p>
    <w:p w14:paraId="3AC0910E"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hr-HR"/>
        </w:rPr>
      </w:pPr>
      <w:r w:rsidRPr="00B4553B">
        <w:rPr>
          <w:rFonts w:ascii="Times New Roman" w:hAnsi="Times New Roman" w:cs="Times New Roman"/>
          <w:b/>
          <w:bCs/>
          <w:sz w:val="24"/>
          <w:szCs w:val="24"/>
          <w:lang w:val="sr-Latn-ME"/>
        </w:rPr>
        <w:t xml:space="preserve">XI </w:t>
      </w:r>
      <w:r w:rsidRPr="00E3520A">
        <w:rPr>
          <w:rFonts w:ascii="Times New Roman" w:hAnsi="Times New Roman" w:cs="Times New Roman"/>
          <w:b/>
          <w:bCs/>
          <w:sz w:val="24"/>
          <w:szCs w:val="24"/>
          <w:lang w:val="hr-HR"/>
        </w:rPr>
        <w:t>Zaključenje ugovora</w:t>
      </w:r>
    </w:p>
    <w:p w14:paraId="0889930A" w14:textId="5830A30B"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 xml:space="preserve">Učesnici na tenderu irmaju pravo prigovora na odluku Komisije u roku od </w:t>
      </w:r>
      <w:r w:rsidR="00295154">
        <w:rPr>
          <w:rFonts w:ascii="Times New Roman" w:hAnsi="Times New Roman" w:cs="Times New Roman"/>
          <w:sz w:val="24"/>
          <w:szCs w:val="24"/>
          <w:lang w:val="hr-HR"/>
        </w:rPr>
        <w:t xml:space="preserve">osam </w:t>
      </w:r>
      <w:r w:rsidRPr="00E3520A">
        <w:rPr>
          <w:rFonts w:ascii="Times New Roman" w:hAnsi="Times New Roman" w:cs="Times New Roman"/>
          <w:sz w:val="24"/>
          <w:szCs w:val="24"/>
          <w:lang w:val="hr-HR"/>
        </w:rPr>
        <w:t>dana od dana prijema Odluke o glavnoj stvari.</w:t>
      </w:r>
    </w:p>
    <w:p w14:paraId="20DAAF04"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Odluka drugostepene komisije formirane za odlučivanje po prigovoru je konačna.</w:t>
      </w:r>
    </w:p>
    <w:p w14:paraId="0078F1C4"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 xml:space="preserve">Najpovoljniji ponudač je dużan da u roku od 10 dana od dana prijema pisanog poziva na zaključenje ugovora, zaključi Ugovor  o zakupu privremene lokacije. </w:t>
      </w:r>
    </w:p>
    <w:p w14:paraId="3ADFA05B"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U slučaju da prvorangirani ponudač odustane od zakupa, odnosno ukoliko ne potpiše ugovor u predvidenom roku aktiviraće se njegova garancija ponude, a Javno preduzeće ima pravo da zaključi ugovor o zakupu predmetne lokacije sa drugim ponudačem, u skladu sa plasmanom ponuda iz odluke kod tenderskog postupka.</w:t>
      </w:r>
    </w:p>
    <w:p w14:paraId="301786B9"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Ponuđači koji nisu izabrani kao najpovoljniji mogu da preuzmu bankarske garancije ponude u roku od 8 (osam) dana od dana zaključenja ugovora sa najpovoljnijim ponudaèem.</w:t>
      </w:r>
    </w:p>
    <w:p w14:paraId="119826F9"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U slučaju jednakog broja bodova svih ponuđača, tender će se proglasiti neuspjelim za tu lokaciju i biće sproveden ponovljeni javni poziv.</w:t>
      </w:r>
    </w:p>
    <w:p w14:paraId="151BE80A"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U slučaju odustanka ili odbijanja svih rangiranih ponudaća da potpišu ugovor, Javno preduzeće  će aktivirati bankarske garancije svim ponuđačima i proglasiti tender neuspjelim.</w:t>
      </w:r>
    </w:p>
    <w:p w14:paraId="6AA18958" w14:textId="2637F6D2" w:rsidR="009E2E17" w:rsidRPr="00F91531"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sr-Latn-ME"/>
        </w:rPr>
      </w:pPr>
      <w:r w:rsidRPr="00F91531">
        <w:rPr>
          <w:rFonts w:ascii="Times New Roman" w:hAnsi="Times New Roman" w:cs="Times New Roman"/>
          <w:b/>
          <w:bCs/>
          <w:sz w:val="24"/>
          <w:szCs w:val="24"/>
          <w:lang w:val="hr-HR"/>
        </w:rPr>
        <w:t>XII</w:t>
      </w:r>
      <w:r w:rsidRPr="00F91531">
        <w:rPr>
          <w:rFonts w:ascii="Times New Roman" w:hAnsi="Times New Roman" w:cs="Times New Roman"/>
          <w:sz w:val="24"/>
          <w:szCs w:val="24"/>
          <w:lang w:val="hr-HR"/>
        </w:rPr>
        <w:t xml:space="preserve"> </w:t>
      </w:r>
      <w:r w:rsidRPr="00F91531">
        <w:rPr>
          <w:rFonts w:ascii="Times New Roman" w:hAnsi="Times New Roman" w:cs="Times New Roman"/>
          <w:sz w:val="24"/>
          <w:szCs w:val="24"/>
          <w:lang w:val="sr-Latn-ME"/>
        </w:rPr>
        <w:t>Javni</w:t>
      </w:r>
      <w:r w:rsidRPr="00F91531">
        <w:rPr>
          <w:rFonts w:ascii="Times New Roman" w:hAnsi="Times New Roman" w:cs="Times New Roman"/>
          <w:spacing w:val="-14"/>
          <w:sz w:val="24"/>
          <w:szCs w:val="24"/>
          <w:lang w:val="sr-Latn-ME"/>
        </w:rPr>
        <w:t xml:space="preserve"> </w:t>
      </w:r>
      <w:r w:rsidRPr="00F91531">
        <w:rPr>
          <w:rFonts w:ascii="Times New Roman" w:hAnsi="Times New Roman" w:cs="Times New Roman"/>
          <w:sz w:val="24"/>
          <w:szCs w:val="24"/>
          <w:lang w:val="sr-Latn-ME"/>
        </w:rPr>
        <w:t>poziv</w:t>
      </w:r>
      <w:r w:rsidRPr="00F91531">
        <w:rPr>
          <w:rFonts w:ascii="Times New Roman" w:hAnsi="Times New Roman" w:cs="Times New Roman"/>
          <w:spacing w:val="-15"/>
          <w:sz w:val="24"/>
          <w:szCs w:val="24"/>
          <w:lang w:val="sr-Latn-ME"/>
        </w:rPr>
        <w:t xml:space="preserve"> se </w:t>
      </w:r>
      <w:r w:rsidRPr="00F91531">
        <w:rPr>
          <w:rFonts w:ascii="Times New Roman" w:hAnsi="Times New Roman" w:cs="Times New Roman"/>
          <w:sz w:val="24"/>
          <w:szCs w:val="24"/>
          <w:lang w:val="sr-Latn-ME"/>
        </w:rPr>
        <w:t>objavljuje</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u</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dnevnom</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listu</w:t>
      </w:r>
      <w:r w:rsidRPr="00F91531">
        <w:rPr>
          <w:rFonts w:ascii="Times New Roman" w:hAnsi="Times New Roman" w:cs="Times New Roman"/>
          <w:spacing w:val="-14"/>
          <w:sz w:val="24"/>
          <w:szCs w:val="24"/>
          <w:lang w:val="sr-Latn-ME"/>
        </w:rPr>
        <w:t xml:space="preserve"> </w:t>
      </w:r>
      <w:r w:rsidRPr="00F91531">
        <w:rPr>
          <w:rFonts w:ascii="Times New Roman" w:hAnsi="Times New Roman" w:cs="Times New Roman"/>
          <w:sz w:val="24"/>
          <w:szCs w:val="24"/>
          <w:lang w:val="sr-Latn-ME"/>
        </w:rPr>
        <w:t>„</w:t>
      </w:r>
      <w:r w:rsidR="00DB3ED9">
        <w:rPr>
          <w:rFonts w:ascii="Times New Roman" w:hAnsi="Times New Roman" w:cs="Times New Roman"/>
          <w:sz w:val="24"/>
          <w:szCs w:val="24"/>
          <w:lang w:val="sr-Latn-ME"/>
        </w:rPr>
        <w:t>Pobjeda</w:t>
      </w:r>
      <w:r w:rsidRPr="00F91531">
        <w:rPr>
          <w:rFonts w:ascii="Times New Roman" w:hAnsi="Times New Roman" w:cs="Times New Roman"/>
          <w:sz w:val="24"/>
          <w:szCs w:val="24"/>
          <w:lang w:val="sr-Latn-ME"/>
        </w:rPr>
        <w:t>“</w:t>
      </w:r>
      <w:r w:rsidRPr="00F91531">
        <w:rPr>
          <w:rFonts w:ascii="Times New Roman" w:hAnsi="Times New Roman" w:cs="Times New Roman"/>
          <w:spacing w:val="-14"/>
          <w:sz w:val="24"/>
          <w:szCs w:val="24"/>
          <w:lang w:val="sr-Latn-ME"/>
        </w:rPr>
        <w:t xml:space="preserve"> </w:t>
      </w:r>
      <w:r w:rsidRPr="00F91531">
        <w:rPr>
          <w:rFonts w:ascii="Times New Roman" w:hAnsi="Times New Roman" w:cs="Times New Roman"/>
          <w:sz w:val="24"/>
          <w:szCs w:val="24"/>
          <w:lang w:val="sr-Latn-ME"/>
        </w:rPr>
        <w:t>i</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na</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internet</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stranici</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Javnog</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preduzeća www.morskodobro.me.</w:t>
      </w:r>
    </w:p>
    <w:p w14:paraId="521EDA45" w14:textId="77777777" w:rsidR="009E2E17" w:rsidRPr="00B4553B" w:rsidRDefault="009E2E17" w:rsidP="009E2E17">
      <w:pPr>
        <w:pStyle w:val="BodyText"/>
        <w:tabs>
          <w:tab w:val="left" w:pos="3969"/>
          <w:tab w:val="left" w:pos="4639"/>
        </w:tabs>
        <w:spacing w:before="188" w:line="264" w:lineRule="auto"/>
        <w:ind w:left="-284" w:right="-567"/>
        <w:jc w:val="both"/>
        <w:rPr>
          <w:rFonts w:ascii="Times New Roman" w:hAnsi="Times New Roman" w:cs="Times New Roman"/>
          <w:sz w:val="24"/>
          <w:szCs w:val="24"/>
          <w:lang w:val="sr-Latn-ME"/>
        </w:rPr>
      </w:pPr>
      <w:r w:rsidRPr="00B4553B">
        <w:rPr>
          <w:rFonts w:ascii="Times New Roman" w:hAnsi="Times New Roman" w:cs="Times New Roman"/>
          <w:b/>
          <w:bCs/>
          <w:sz w:val="24"/>
          <w:szCs w:val="24"/>
          <w:lang w:val="hr-HR"/>
        </w:rPr>
        <w:t>XI</w:t>
      </w:r>
      <w:r>
        <w:rPr>
          <w:rFonts w:ascii="Times New Roman" w:hAnsi="Times New Roman" w:cs="Times New Roman"/>
          <w:b/>
          <w:bCs/>
          <w:sz w:val="24"/>
          <w:szCs w:val="24"/>
          <w:lang w:val="hr-HR"/>
        </w:rPr>
        <w:t>II</w:t>
      </w:r>
      <w:r w:rsidRPr="00B4553B">
        <w:rPr>
          <w:rFonts w:ascii="Times New Roman" w:hAnsi="Times New Roman" w:cs="Times New Roman"/>
          <w:b/>
          <w:bCs/>
          <w:sz w:val="24"/>
          <w:szCs w:val="24"/>
          <w:lang w:val="hr-HR"/>
        </w:rPr>
        <w:t xml:space="preserve"> </w:t>
      </w:r>
      <w:r w:rsidRPr="00B4553B">
        <w:rPr>
          <w:rFonts w:ascii="Times New Roman" w:hAnsi="Times New Roman" w:cs="Times New Roman"/>
          <w:spacing w:val="-4"/>
          <w:sz w:val="24"/>
          <w:szCs w:val="24"/>
          <w:lang w:val="sr-Latn-ME"/>
        </w:rPr>
        <w:t>Sve</w:t>
      </w:r>
      <w:r w:rsidRPr="00B4553B">
        <w:rPr>
          <w:rFonts w:ascii="Times New Roman" w:hAnsi="Times New Roman" w:cs="Times New Roman"/>
          <w:spacing w:val="-10"/>
          <w:sz w:val="24"/>
          <w:szCs w:val="24"/>
          <w:lang w:val="sr-Latn-ME"/>
        </w:rPr>
        <w:t xml:space="preserve"> </w:t>
      </w:r>
      <w:r w:rsidRPr="00B4553B">
        <w:rPr>
          <w:rFonts w:ascii="Times New Roman" w:hAnsi="Times New Roman" w:cs="Times New Roman"/>
          <w:sz w:val="24"/>
          <w:szCs w:val="24"/>
          <w:lang w:val="sr-Latn-ME"/>
        </w:rPr>
        <w:t>potrebne</w:t>
      </w:r>
      <w:r w:rsidRPr="00B4553B">
        <w:rPr>
          <w:rFonts w:ascii="Times New Roman" w:hAnsi="Times New Roman" w:cs="Times New Roman"/>
          <w:spacing w:val="-11"/>
          <w:sz w:val="24"/>
          <w:szCs w:val="24"/>
          <w:lang w:val="sr-Latn-ME"/>
        </w:rPr>
        <w:t xml:space="preserve"> </w:t>
      </w:r>
      <w:r w:rsidRPr="00B4553B">
        <w:rPr>
          <w:rFonts w:ascii="Times New Roman" w:hAnsi="Times New Roman" w:cs="Times New Roman"/>
          <w:sz w:val="24"/>
          <w:szCs w:val="24"/>
          <w:lang w:val="sr-Latn-ME"/>
        </w:rPr>
        <w:t>informacije</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mogu</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se</w:t>
      </w:r>
      <w:r w:rsidRPr="00B4553B">
        <w:rPr>
          <w:rFonts w:ascii="Times New Roman" w:hAnsi="Times New Roman" w:cs="Times New Roman"/>
          <w:spacing w:val="-10"/>
          <w:sz w:val="24"/>
          <w:szCs w:val="24"/>
          <w:lang w:val="sr-Latn-ME"/>
        </w:rPr>
        <w:t xml:space="preserve"> </w:t>
      </w:r>
      <w:r w:rsidRPr="00B4553B">
        <w:rPr>
          <w:rFonts w:ascii="Times New Roman" w:hAnsi="Times New Roman" w:cs="Times New Roman"/>
          <w:sz w:val="24"/>
          <w:szCs w:val="24"/>
          <w:lang w:val="sr-Latn-ME"/>
        </w:rPr>
        <w:t>dobiti</w:t>
      </w:r>
      <w:r w:rsidRPr="00B4553B">
        <w:rPr>
          <w:rFonts w:ascii="Times New Roman" w:hAnsi="Times New Roman" w:cs="Times New Roman"/>
          <w:spacing w:val="-11"/>
          <w:sz w:val="24"/>
          <w:szCs w:val="24"/>
          <w:lang w:val="sr-Latn-ME"/>
        </w:rPr>
        <w:t xml:space="preserve"> </w:t>
      </w:r>
      <w:r w:rsidRPr="00B4553B">
        <w:rPr>
          <w:rFonts w:ascii="Times New Roman" w:hAnsi="Times New Roman" w:cs="Times New Roman"/>
          <w:sz w:val="24"/>
          <w:szCs w:val="24"/>
          <w:lang w:val="sr-Latn-ME"/>
        </w:rPr>
        <w:t>na</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brojeve</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telefona</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033</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452-709</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w:t>
      </w:r>
      <w:r w:rsidRPr="00B4553B">
        <w:rPr>
          <w:rFonts w:ascii="Times New Roman" w:hAnsi="Times New Roman" w:cs="Times New Roman"/>
          <w:spacing w:val="-11"/>
          <w:sz w:val="24"/>
          <w:szCs w:val="24"/>
          <w:lang w:val="sr-Latn-ME"/>
        </w:rPr>
        <w:t xml:space="preserve"> </w:t>
      </w:r>
      <w:r w:rsidRPr="00B4553B">
        <w:rPr>
          <w:rFonts w:ascii="Times New Roman" w:hAnsi="Times New Roman" w:cs="Times New Roman"/>
          <w:sz w:val="24"/>
          <w:szCs w:val="24"/>
          <w:lang w:val="sr-Latn-ME"/>
        </w:rPr>
        <w:t>Služba</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za ustupanje na korišćenje morskog</w:t>
      </w:r>
      <w:r w:rsidRPr="00B4553B">
        <w:rPr>
          <w:rFonts w:ascii="Times New Roman" w:hAnsi="Times New Roman" w:cs="Times New Roman"/>
          <w:spacing w:val="-23"/>
          <w:sz w:val="24"/>
          <w:szCs w:val="24"/>
          <w:lang w:val="sr-Latn-ME"/>
        </w:rPr>
        <w:t xml:space="preserve"> </w:t>
      </w:r>
      <w:r w:rsidRPr="00B4553B">
        <w:rPr>
          <w:rFonts w:ascii="Times New Roman" w:hAnsi="Times New Roman" w:cs="Times New Roman"/>
          <w:sz w:val="24"/>
          <w:szCs w:val="24"/>
          <w:lang w:val="sr-Latn-ME"/>
        </w:rPr>
        <w:t>dobra</w:t>
      </w:r>
      <w:r>
        <w:rPr>
          <w:rFonts w:ascii="Times New Roman" w:hAnsi="Times New Roman" w:cs="Times New Roman"/>
          <w:sz w:val="24"/>
          <w:szCs w:val="24"/>
          <w:lang w:val="sr-Latn-ME"/>
        </w:rPr>
        <w:t xml:space="preserve"> i upravljanje lukama</w:t>
      </w:r>
      <w:r w:rsidRPr="00B4553B">
        <w:rPr>
          <w:rFonts w:ascii="Times New Roman" w:hAnsi="Times New Roman" w:cs="Times New Roman"/>
          <w:sz w:val="24"/>
          <w:szCs w:val="24"/>
          <w:lang w:val="sr-Latn-ME"/>
        </w:rPr>
        <w:t>.</w:t>
      </w:r>
    </w:p>
    <w:p w14:paraId="04A87917" w14:textId="77777777" w:rsidR="009E2E17" w:rsidRPr="00B4553B" w:rsidRDefault="009E2E17" w:rsidP="009E2E17">
      <w:pPr>
        <w:rPr>
          <w:lang w:val="sr-Latn-ME"/>
        </w:rPr>
      </w:pPr>
    </w:p>
    <w:p w14:paraId="60976CED" w14:textId="77777777" w:rsidR="004A1828" w:rsidRPr="00B4553B" w:rsidRDefault="004A1828" w:rsidP="009E2E17">
      <w:pPr>
        <w:ind w:left="-284" w:right="-567"/>
        <w:rPr>
          <w:lang w:val="sr-Latn-ME"/>
        </w:rPr>
      </w:pPr>
    </w:p>
    <w:sectPr w:rsidR="004A1828" w:rsidRPr="00B455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38D6DE7A"/>
    <w:lvl w:ilvl="0">
      <w:numFmt w:val="bullet"/>
      <w:lvlText w:val="*"/>
      <w:lvlJc w:val="left"/>
      <w:pPr>
        <w:ind w:left="0" w:firstLine="0"/>
      </w:pPr>
    </w:lvl>
  </w:abstractNum>
  <w:abstractNum w:abstractNumId="1" w15:restartNumberingAfterBreak="0">
    <w:nsid w:val="050C5EE1"/>
    <w:multiLevelType w:val="multilevel"/>
    <w:tmpl w:val="3922223E"/>
    <w:lvl w:ilvl="0">
      <w:start w:val="2"/>
      <w:numFmt w:val="decimal"/>
      <w:lvlText w:val="%1"/>
      <w:lvlJc w:val="left"/>
      <w:pPr>
        <w:ind w:left="360" w:hanging="360"/>
      </w:pPr>
    </w:lvl>
    <w:lvl w:ilvl="1">
      <w:start w:val="2"/>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 w15:restartNumberingAfterBreak="0">
    <w:nsid w:val="0A9E77BE"/>
    <w:multiLevelType w:val="hybridMultilevel"/>
    <w:tmpl w:val="94842052"/>
    <w:lvl w:ilvl="0" w:tplc="AC26AFE0">
      <w:start w:val="1"/>
      <w:numFmt w:val="decimal"/>
      <w:lvlText w:val="%1)"/>
      <w:lvlJc w:val="left"/>
      <w:pPr>
        <w:ind w:left="76" w:hanging="360"/>
      </w:pPr>
    </w:lvl>
    <w:lvl w:ilvl="1" w:tplc="04090019">
      <w:start w:val="1"/>
      <w:numFmt w:val="lowerLetter"/>
      <w:lvlText w:val="%2."/>
      <w:lvlJc w:val="left"/>
      <w:pPr>
        <w:ind w:left="796" w:hanging="360"/>
      </w:pPr>
    </w:lvl>
    <w:lvl w:ilvl="2" w:tplc="0409001B">
      <w:start w:val="1"/>
      <w:numFmt w:val="lowerRoman"/>
      <w:lvlText w:val="%3."/>
      <w:lvlJc w:val="right"/>
      <w:pPr>
        <w:ind w:left="1516" w:hanging="180"/>
      </w:pPr>
    </w:lvl>
    <w:lvl w:ilvl="3" w:tplc="0409000F">
      <w:start w:val="1"/>
      <w:numFmt w:val="decimal"/>
      <w:lvlText w:val="%4."/>
      <w:lvlJc w:val="left"/>
      <w:pPr>
        <w:ind w:left="2236" w:hanging="360"/>
      </w:pPr>
    </w:lvl>
    <w:lvl w:ilvl="4" w:tplc="04090019">
      <w:start w:val="1"/>
      <w:numFmt w:val="lowerLetter"/>
      <w:lvlText w:val="%5."/>
      <w:lvlJc w:val="left"/>
      <w:pPr>
        <w:ind w:left="2956" w:hanging="360"/>
      </w:pPr>
    </w:lvl>
    <w:lvl w:ilvl="5" w:tplc="0409001B">
      <w:start w:val="1"/>
      <w:numFmt w:val="lowerRoman"/>
      <w:lvlText w:val="%6."/>
      <w:lvlJc w:val="right"/>
      <w:pPr>
        <w:ind w:left="3676" w:hanging="180"/>
      </w:pPr>
    </w:lvl>
    <w:lvl w:ilvl="6" w:tplc="0409000F">
      <w:start w:val="1"/>
      <w:numFmt w:val="decimal"/>
      <w:lvlText w:val="%7."/>
      <w:lvlJc w:val="left"/>
      <w:pPr>
        <w:ind w:left="4396" w:hanging="360"/>
      </w:pPr>
    </w:lvl>
    <w:lvl w:ilvl="7" w:tplc="04090019">
      <w:start w:val="1"/>
      <w:numFmt w:val="lowerLetter"/>
      <w:lvlText w:val="%8."/>
      <w:lvlJc w:val="left"/>
      <w:pPr>
        <w:ind w:left="5116" w:hanging="360"/>
      </w:pPr>
    </w:lvl>
    <w:lvl w:ilvl="8" w:tplc="0409001B">
      <w:start w:val="1"/>
      <w:numFmt w:val="lowerRoman"/>
      <w:lvlText w:val="%9."/>
      <w:lvlJc w:val="right"/>
      <w:pPr>
        <w:ind w:left="5836" w:hanging="180"/>
      </w:pPr>
    </w:lvl>
  </w:abstractNum>
  <w:abstractNum w:abstractNumId="3" w15:restartNumberingAfterBreak="0">
    <w:nsid w:val="10C03A9E"/>
    <w:multiLevelType w:val="hybridMultilevel"/>
    <w:tmpl w:val="7CD0B58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8B62891"/>
    <w:multiLevelType w:val="hybridMultilevel"/>
    <w:tmpl w:val="E856C942"/>
    <w:lvl w:ilvl="0" w:tplc="0409000F">
      <w:start w:val="1"/>
      <w:numFmt w:val="decimal"/>
      <w:lvlText w:val="%1."/>
      <w:lvlJc w:val="left"/>
      <w:pPr>
        <w:ind w:left="1071" w:hanging="360"/>
      </w:pPr>
    </w:lvl>
    <w:lvl w:ilvl="1" w:tplc="04090019" w:tentative="1">
      <w:start w:val="1"/>
      <w:numFmt w:val="lowerLetter"/>
      <w:lvlText w:val="%2."/>
      <w:lvlJc w:val="left"/>
      <w:pPr>
        <w:ind w:left="1791" w:hanging="360"/>
      </w:pPr>
    </w:lvl>
    <w:lvl w:ilvl="2" w:tplc="0409001B" w:tentative="1">
      <w:start w:val="1"/>
      <w:numFmt w:val="lowerRoman"/>
      <w:lvlText w:val="%3."/>
      <w:lvlJc w:val="right"/>
      <w:pPr>
        <w:ind w:left="2511" w:hanging="180"/>
      </w:pPr>
    </w:lvl>
    <w:lvl w:ilvl="3" w:tplc="0409000F" w:tentative="1">
      <w:start w:val="1"/>
      <w:numFmt w:val="decimal"/>
      <w:lvlText w:val="%4."/>
      <w:lvlJc w:val="left"/>
      <w:pPr>
        <w:ind w:left="3231" w:hanging="360"/>
      </w:pPr>
    </w:lvl>
    <w:lvl w:ilvl="4" w:tplc="04090019" w:tentative="1">
      <w:start w:val="1"/>
      <w:numFmt w:val="lowerLetter"/>
      <w:lvlText w:val="%5."/>
      <w:lvlJc w:val="left"/>
      <w:pPr>
        <w:ind w:left="3951" w:hanging="360"/>
      </w:pPr>
    </w:lvl>
    <w:lvl w:ilvl="5" w:tplc="0409001B" w:tentative="1">
      <w:start w:val="1"/>
      <w:numFmt w:val="lowerRoman"/>
      <w:lvlText w:val="%6."/>
      <w:lvlJc w:val="right"/>
      <w:pPr>
        <w:ind w:left="4671" w:hanging="180"/>
      </w:pPr>
    </w:lvl>
    <w:lvl w:ilvl="6" w:tplc="0409000F" w:tentative="1">
      <w:start w:val="1"/>
      <w:numFmt w:val="decimal"/>
      <w:lvlText w:val="%7."/>
      <w:lvlJc w:val="left"/>
      <w:pPr>
        <w:ind w:left="5391" w:hanging="360"/>
      </w:pPr>
    </w:lvl>
    <w:lvl w:ilvl="7" w:tplc="04090019" w:tentative="1">
      <w:start w:val="1"/>
      <w:numFmt w:val="lowerLetter"/>
      <w:lvlText w:val="%8."/>
      <w:lvlJc w:val="left"/>
      <w:pPr>
        <w:ind w:left="6111" w:hanging="360"/>
      </w:pPr>
    </w:lvl>
    <w:lvl w:ilvl="8" w:tplc="0409001B" w:tentative="1">
      <w:start w:val="1"/>
      <w:numFmt w:val="lowerRoman"/>
      <w:lvlText w:val="%9."/>
      <w:lvlJc w:val="right"/>
      <w:pPr>
        <w:ind w:left="6831" w:hanging="180"/>
      </w:pPr>
    </w:lvl>
  </w:abstractNum>
  <w:abstractNum w:abstractNumId="5" w15:restartNumberingAfterBreak="0">
    <w:nsid w:val="18F64209"/>
    <w:multiLevelType w:val="hybridMultilevel"/>
    <w:tmpl w:val="F6E072E6"/>
    <w:lvl w:ilvl="0" w:tplc="16A89A14">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526B0B"/>
    <w:multiLevelType w:val="multilevel"/>
    <w:tmpl w:val="38F68BC4"/>
    <w:lvl w:ilvl="0">
      <w:start w:val="1"/>
      <w:numFmt w:val="decimal"/>
      <w:lvlText w:val="%1."/>
      <w:lvlJc w:val="left"/>
      <w:pPr>
        <w:ind w:left="682" w:hanging="277"/>
        <w:jc w:val="right"/>
      </w:pPr>
      <w:rPr>
        <w:rFonts w:hint="default"/>
        <w:b/>
        <w:bCs/>
        <w:w w:val="96"/>
        <w:lang w:val="hr-HR" w:eastAsia="en-US" w:bidi="ar-SA"/>
      </w:rPr>
    </w:lvl>
    <w:lvl w:ilvl="1">
      <w:start w:val="1"/>
      <w:numFmt w:val="decimal"/>
      <w:lvlText w:val="%1.%2."/>
      <w:lvlJc w:val="left"/>
      <w:pPr>
        <w:ind w:left="488" w:hanging="368"/>
      </w:pPr>
      <w:rPr>
        <w:rFonts w:hint="default"/>
        <w:b/>
        <w:bCs/>
        <w:spacing w:val="-1"/>
        <w:w w:val="89"/>
        <w:lang w:val="hr-HR" w:eastAsia="en-US" w:bidi="ar-SA"/>
      </w:rPr>
    </w:lvl>
    <w:lvl w:ilvl="2">
      <w:numFmt w:val="bullet"/>
      <w:lvlText w:val="•"/>
      <w:lvlJc w:val="left"/>
      <w:pPr>
        <w:ind w:left="680" w:hanging="368"/>
      </w:pPr>
      <w:rPr>
        <w:rFonts w:hint="default"/>
        <w:lang w:val="hr-HR" w:eastAsia="en-US" w:bidi="ar-SA"/>
      </w:rPr>
    </w:lvl>
    <w:lvl w:ilvl="3">
      <w:numFmt w:val="bullet"/>
      <w:lvlText w:val="•"/>
      <w:lvlJc w:val="left"/>
      <w:pPr>
        <w:ind w:left="840" w:hanging="368"/>
      </w:pPr>
      <w:rPr>
        <w:rFonts w:hint="default"/>
        <w:lang w:val="hr-HR" w:eastAsia="en-US" w:bidi="ar-SA"/>
      </w:rPr>
    </w:lvl>
    <w:lvl w:ilvl="4">
      <w:numFmt w:val="bullet"/>
      <w:lvlText w:val="•"/>
      <w:lvlJc w:val="left"/>
      <w:pPr>
        <w:ind w:left="2121" w:hanging="368"/>
      </w:pPr>
      <w:rPr>
        <w:rFonts w:hint="default"/>
        <w:lang w:val="hr-HR" w:eastAsia="en-US" w:bidi="ar-SA"/>
      </w:rPr>
    </w:lvl>
    <w:lvl w:ilvl="5">
      <w:numFmt w:val="bullet"/>
      <w:lvlText w:val="•"/>
      <w:lvlJc w:val="left"/>
      <w:pPr>
        <w:ind w:left="3402" w:hanging="368"/>
      </w:pPr>
      <w:rPr>
        <w:rFonts w:hint="default"/>
        <w:lang w:val="hr-HR" w:eastAsia="en-US" w:bidi="ar-SA"/>
      </w:rPr>
    </w:lvl>
    <w:lvl w:ilvl="6">
      <w:numFmt w:val="bullet"/>
      <w:lvlText w:val="•"/>
      <w:lvlJc w:val="left"/>
      <w:pPr>
        <w:ind w:left="4683" w:hanging="368"/>
      </w:pPr>
      <w:rPr>
        <w:rFonts w:hint="default"/>
        <w:lang w:val="hr-HR" w:eastAsia="en-US" w:bidi="ar-SA"/>
      </w:rPr>
    </w:lvl>
    <w:lvl w:ilvl="7">
      <w:numFmt w:val="bullet"/>
      <w:lvlText w:val="•"/>
      <w:lvlJc w:val="left"/>
      <w:pPr>
        <w:ind w:left="5964" w:hanging="368"/>
      </w:pPr>
      <w:rPr>
        <w:rFonts w:hint="default"/>
        <w:lang w:val="hr-HR" w:eastAsia="en-US" w:bidi="ar-SA"/>
      </w:rPr>
    </w:lvl>
    <w:lvl w:ilvl="8">
      <w:numFmt w:val="bullet"/>
      <w:lvlText w:val="•"/>
      <w:lvlJc w:val="left"/>
      <w:pPr>
        <w:ind w:left="7245" w:hanging="368"/>
      </w:pPr>
      <w:rPr>
        <w:rFonts w:hint="default"/>
        <w:lang w:val="hr-HR" w:eastAsia="en-US" w:bidi="ar-SA"/>
      </w:rPr>
    </w:lvl>
  </w:abstractNum>
  <w:abstractNum w:abstractNumId="7" w15:restartNumberingAfterBreak="0">
    <w:nsid w:val="22E60DF3"/>
    <w:multiLevelType w:val="multilevel"/>
    <w:tmpl w:val="1808307A"/>
    <w:lvl w:ilvl="0">
      <w:start w:val="7"/>
      <w:numFmt w:val="decimal"/>
      <w:lvlText w:val="%1"/>
      <w:lvlJc w:val="left"/>
      <w:pPr>
        <w:ind w:left="360" w:hanging="360"/>
      </w:pPr>
      <w:rPr>
        <w:rFonts w:hint="default"/>
      </w:rPr>
    </w:lvl>
    <w:lvl w:ilvl="1">
      <w:start w:val="1"/>
      <w:numFmt w:val="decimal"/>
      <w:lvlText w:val="%1.%2"/>
      <w:lvlJc w:val="left"/>
      <w:pPr>
        <w:ind w:left="76" w:hanging="360"/>
      </w:pPr>
      <w:rPr>
        <w:rFonts w:ascii="Times New Roman" w:hAnsi="Times New Roman" w:cs="Times New Roman" w:hint="default"/>
        <w:sz w:val="24"/>
        <w:szCs w:val="24"/>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264" w:hanging="144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472" w:hanging="1800"/>
      </w:pPr>
      <w:rPr>
        <w:rFonts w:hint="default"/>
      </w:rPr>
    </w:lvl>
  </w:abstractNum>
  <w:abstractNum w:abstractNumId="8" w15:restartNumberingAfterBreak="0">
    <w:nsid w:val="23E116F6"/>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abstractNum w:abstractNumId="9" w15:restartNumberingAfterBreak="0">
    <w:nsid w:val="2B1463EC"/>
    <w:multiLevelType w:val="multilevel"/>
    <w:tmpl w:val="38F68BC4"/>
    <w:lvl w:ilvl="0">
      <w:start w:val="1"/>
      <w:numFmt w:val="decimal"/>
      <w:lvlText w:val="%1."/>
      <w:lvlJc w:val="left"/>
      <w:pPr>
        <w:ind w:left="682" w:hanging="277"/>
        <w:jc w:val="right"/>
      </w:pPr>
      <w:rPr>
        <w:rFonts w:hint="default"/>
        <w:b/>
        <w:bCs/>
        <w:w w:val="96"/>
        <w:lang w:val="hr-HR" w:eastAsia="en-US" w:bidi="ar-SA"/>
      </w:rPr>
    </w:lvl>
    <w:lvl w:ilvl="1">
      <w:start w:val="1"/>
      <w:numFmt w:val="decimal"/>
      <w:lvlText w:val="%1.%2."/>
      <w:lvlJc w:val="left"/>
      <w:pPr>
        <w:ind w:left="488" w:hanging="368"/>
      </w:pPr>
      <w:rPr>
        <w:rFonts w:hint="default"/>
        <w:b/>
        <w:bCs/>
        <w:spacing w:val="-1"/>
        <w:w w:val="89"/>
        <w:lang w:val="hr-HR" w:eastAsia="en-US" w:bidi="ar-SA"/>
      </w:rPr>
    </w:lvl>
    <w:lvl w:ilvl="2">
      <w:numFmt w:val="bullet"/>
      <w:lvlText w:val="•"/>
      <w:lvlJc w:val="left"/>
      <w:pPr>
        <w:ind w:left="680" w:hanging="368"/>
      </w:pPr>
      <w:rPr>
        <w:rFonts w:hint="default"/>
        <w:lang w:val="hr-HR" w:eastAsia="en-US" w:bidi="ar-SA"/>
      </w:rPr>
    </w:lvl>
    <w:lvl w:ilvl="3">
      <w:numFmt w:val="bullet"/>
      <w:lvlText w:val="•"/>
      <w:lvlJc w:val="left"/>
      <w:pPr>
        <w:ind w:left="840" w:hanging="368"/>
      </w:pPr>
      <w:rPr>
        <w:rFonts w:hint="default"/>
        <w:lang w:val="hr-HR" w:eastAsia="en-US" w:bidi="ar-SA"/>
      </w:rPr>
    </w:lvl>
    <w:lvl w:ilvl="4">
      <w:numFmt w:val="bullet"/>
      <w:lvlText w:val="•"/>
      <w:lvlJc w:val="left"/>
      <w:pPr>
        <w:ind w:left="2121" w:hanging="368"/>
      </w:pPr>
      <w:rPr>
        <w:rFonts w:hint="default"/>
        <w:lang w:val="hr-HR" w:eastAsia="en-US" w:bidi="ar-SA"/>
      </w:rPr>
    </w:lvl>
    <w:lvl w:ilvl="5">
      <w:numFmt w:val="bullet"/>
      <w:lvlText w:val="•"/>
      <w:lvlJc w:val="left"/>
      <w:pPr>
        <w:ind w:left="3402" w:hanging="368"/>
      </w:pPr>
      <w:rPr>
        <w:rFonts w:hint="default"/>
        <w:lang w:val="hr-HR" w:eastAsia="en-US" w:bidi="ar-SA"/>
      </w:rPr>
    </w:lvl>
    <w:lvl w:ilvl="6">
      <w:numFmt w:val="bullet"/>
      <w:lvlText w:val="•"/>
      <w:lvlJc w:val="left"/>
      <w:pPr>
        <w:ind w:left="4683" w:hanging="368"/>
      </w:pPr>
      <w:rPr>
        <w:rFonts w:hint="default"/>
        <w:lang w:val="hr-HR" w:eastAsia="en-US" w:bidi="ar-SA"/>
      </w:rPr>
    </w:lvl>
    <w:lvl w:ilvl="7">
      <w:numFmt w:val="bullet"/>
      <w:lvlText w:val="•"/>
      <w:lvlJc w:val="left"/>
      <w:pPr>
        <w:ind w:left="5964" w:hanging="368"/>
      </w:pPr>
      <w:rPr>
        <w:rFonts w:hint="default"/>
        <w:lang w:val="hr-HR" w:eastAsia="en-US" w:bidi="ar-SA"/>
      </w:rPr>
    </w:lvl>
    <w:lvl w:ilvl="8">
      <w:numFmt w:val="bullet"/>
      <w:lvlText w:val="•"/>
      <w:lvlJc w:val="left"/>
      <w:pPr>
        <w:ind w:left="7245" w:hanging="368"/>
      </w:pPr>
      <w:rPr>
        <w:rFonts w:hint="default"/>
        <w:lang w:val="hr-HR" w:eastAsia="en-US" w:bidi="ar-SA"/>
      </w:rPr>
    </w:lvl>
  </w:abstractNum>
  <w:abstractNum w:abstractNumId="10" w15:restartNumberingAfterBreak="0">
    <w:nsid w:val="2E46698C"/>
    <w:multiLevelType w:val="hybridMultilevel"/>
    <w:tmpl w:val="8EBEAF54"/>
    <w:lvl w:ilvl="0" w:tplc="9FA615C6">
      <w:start w:val="1"/>
      <w:numFmt w:val="upperRoman"/>
      <w:lvlText w:val="%1"/>
      <w:lvlJc w:val="left"/>
      <w:pPr>
        <w:ind w:left="116" w:hanging="130"/>
      </w:pPr>
      <w:rPr>
        <w:rFonts w:ascii="Cambria" w:eastAsia="Georgia" w:hAnsi="Cambria" w:cs="Georgia" w:hint="default"/>
        <w:b/>
        <w:bCs/>
        <w:w w:val="78"/>
        <w:sz w:val="20"/>
        <w:szCs w:val="20"/>
      </w:rPr>
    </w:lvl>
    <w:lvl w:ilvl="1" w:tplc="37B6C652">
      <w:numFmt w:val="bullet"/>
      <w:lvlText w:val="•"/>
      <w:lvlJc w:val="left"/>
      <w:pPr>
        <w:ind w:left="1122" w:hanging="130"/>
      </w:pPr>
    </w:lvl>
    <w:lvl w:ilvl="2" w:tplc="B404A362">
      <w:numFmt w:val="bullet"/>
      <w:lvlText w:val="•"/>
      <w:lvlJc w:val="left"/>
      <w:pPr>
        <w:ind w:left="2124" w:hanging="130"/>
      </w:pPr>
    </w:lvl>
    <w:lvl w:ilvl="3" w:tplc="5B16EC30">
      <w:numFmt w:val="bullet"/>
      <w:lvlText w:val="•"/>
      <w:lvlJc w:val="left"/>
      <w:pPr>
        <w:ind w:left="3126" w:hanging="130"/>
      </w:pPr>
    </w:lvl>
    <w:lvl w:ilvl="4" w:tplc="95EADFBE">
      <w:numFmt w:val="bullet"/>
      <w:lvlText w:val="•"/>
      <w:lvlJc w:val="left"/>
      <w:pPr>
        <w:ind w:left="4128" w:hanging="130"/>
      </w:pPr>
    </w:lvl>
    <w:lvl w:ilvl="5" w:tplc="068C9C22">
      <w:numFmt w:val="bullet"/>
      <w:lvlText w:val="•"/>
      <w:lvlJc w:val="left"/>
      <w:pPr>
        <w:ind w:left="5130" w:hanging="130"/>
      </w:pPr>
    </w:lvl>
    <w:lvl w:ilvl="6" w:tplc="47A847AA">
      <w:numFmt w:val="bullet"/>
      <w:lvlText w:val="•"/>
      <w:lvlJc w:val="left"/>
      <w:pPr>
        <w:ind w:left="6132" w:hanging="130"/>
      </w:pPr>
    </w:lvl>
    <w:lvl w:ilvl="7" w:tplc="9EBCF894">
      <w:numFmt w:val="bullet"/>
      <w:lvlText w:val="•"/>
      <w:lvlJc w:val="left"/>
      <w:pPr>
        <w:ind w:left="7134" w:hanging="130"/>
      </w:pPr>
    </w:lvl>
    <w:lvl w:ilvl="8" w:tplc="DC681FAE">
      <w:numFmt w:val="bullet"/>
      <w:lvlText w:val="•"/>
      <w:lvlJc w:val="left"/>
      <w:pPr>
        <w:ind w:left="8136" w:hanging="130"/>
      </w:pPr>
    </w:lvl>
  </w:abstractNum>
  <w:abstractNum w:abstractNumId="11" w15:restartNumberingAfterBreak="0">
    <w:nsid w:val="356F1221"/>
    <w:multiLevelType w:val="hybridMultilevel"/>
    <w:tmpl w:val="54C8ECF8"/>
    <w:lvl w:ilvl="0" w:tplc="04090001">
      <w:start w:val="1"/>
      <w:numFmt w:val="bullet"/>
      <w:lvlText w:val=""/>
      <w:lvlJc w:val="left"/>
      <w:pPr>
        <w:ind w:left="436" w:hanging="360"/>
      </w:pPr>
      <w:rPr>
        <w:rFonts w:ascii="Symbol" w:hAnsi="Symbol"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12" w15:restartNumberingAfterBreak="0">
    <w:nsid w:val="3F3642A6"/>
    <w:multiLevelType w:val="multilevel"/>
    <w:tmpl w:val="65EA2780"/>
    <w:lvl w:ilvl="0">
      <w:start w:val="6"/>
      <w:numFmt w:val="decimal"/>
      <w:lvlText w:val="%1"/>
      <w:lvlJc w:val="left"/>
      <w:pPr>
        <w:ind w:left="360" w:hanging="360"/>
      </w:pPr>
      <w:rPr>
        <w:rFonts w:hint="default"/>
        <w:b/>
      </w:rPr>
    </w:lvl>
    <w:lvl w:ilvl="1">
      <w:start w:val="2"/>
      <w:numFmt w:val="decimal"/>
      <w:lvlText w:val="%1.%2"/>
      <w:lvlJc w:val="left"/>
      <w:pPr>
        <w:ind w:left="76" w:hanging="360"/>
      </w:pPr>
      <w:rPr>
        <w:rFonts w:ascii="Times New Roman" w:hAnsi="Times New Roman" w:cs="Times New Roman" w:hint="default"/>
        <w:b/>
        <w:sz w:val="24"/>
        <w:szCs w:val="24"/>
      </w:rPr>
    </w:lvl>
    <w:lvl w:ilvl="2">
      <w:start w:val="1"/>
      <w:numFmt w:val="decimal"/>
      <w:lvlText w:val="%1.%2.%3"/>
      <w:lvlJc w:val="left"/>
      <w:pPr>
        <w:ind w:left="152" w:hanging="720"/>
      </w:pPr>
      <w:rPr>
        <w:rFonts w:hint="default"/>
        <w:b/>
      </w:rPr>
    </w:lvl>
    <w:lvl w:ilvl="3">
      <w:start w:val="1"/>
      <w:numFmt w:val="decimal"/>
      <w:lvlText w:val="%1.%2.%3.%4"/>
      <w:lvlJc w:val="left"/>
      <w:pPr>
        <w:ind w:left="-132" w:hanging="720"/>
      </w:pPr>
      <w:rPr>
        <w:rFonts w:hint="default"/>
        <w:b/>
      </w:rPr>
    </w:lvl>
    <w:lvl w:ilvl="4">
      <w:start w:val="1"/>
      <w:numFmt w:val="decimal"/>
      <w:lvlText w:val="%1.%2.%3.%4.%5"/>
      <w:lvlJc w:val="left"/>
      <w:pPr>
        <w:ind w:left="-56" w:hanging="1080"/>
      </w:pPr>
      <w:rPr>
        <w:rFonts w:hint="default"/>
        <w:b/>
      </w:rPr>
    </w:lvl>
    <w:lvl w:ilvl="5">
      <w:start w:val="1"/>
      <w:numFmt w:val="decimal"/>
      <w:lvlText w:val="%1.%2.%3.%4.%5.%6"/>
      <w:lvlJc w:val="left"/>
      <w:pPr>
        <w:ind w:left="-340" w:hanging="1080"/>
      </w:pPr>
      <w:rPr>
        <w:rFonts w:hint="default"/>
        <w:b/>
      </w:rPr>
    </w:lvl>
    <w:lvl w:ilvl="6">
      <w:start w:val="1"/>
      <w:numFmt w:val="decimal"/>
      <w:lvlText w:val="%1.%2.%3.%4.%5.%6.%7"/>
      <w:lvlJc w:val="left"/>
      <w:pPr>
        <w:ind w:left="-264" w:hanging="1440"/>
      </w:pPr>
      <w:rPr>
        <w:rFonts w:hint="default"/>
        <w:b/>
      </w:rPr>
    </w:lvl>
    <w:lvl w:ilvl="7">
      <w:start w:val="1"/>
      <w:numFmt w:val="decimal"/>
      <w:lvlText w:val="%1.%2.%3.%4.%5.%6.%7.%8"/>
      <w:lvlJc w:val="left"/>
      <w:pPr>
        <w:ind w:left="-548" w:hanging="1440"/>
      </w:pPr>
      <w:rPr>
        <w:rFonts w:hint="default"/>
        <w:b/>
      </w:rPr>
    </w:lvl>
    <w:lvl w:ilvl="8">
      <w:start w:val="1"/>
      <w:numFmt w:val="decimal"/>
      <w:lvlText w:val="%1.%2.%3.%4.%5.%6.%7.%8.%9"/>
      <w:lvlJc w:val="left"/>
      <w:pPr>
        <w:ind w:left="-472" w:hanging="1800"/>
      </w:pPr>
      <w:rPr>
        <w:rFonts w:hint="default"/>
        <w:b/>
      </w:rPr>
    </w:lvl>
  </w:abstractNum>
  <w:abstractNum w:abstractNumId="13" w15:restartNumberingAfterBreak="0">
    <w:nsid w:val="46F56836"/>
    <w:multiLevelType w:val="multilevel"/>
    <w:tmpl w:val="35102F2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8A36B9C"/>
    <w:multiLevelType w:val="multilevel"/>
    <w:tmpl w:val="1808307A"/>
    <w:lvl w:ilvl="0">
      <w:start w:val="7"/>
      <w:numFmt w:val="decimal"/>
      <w:lvlText w:val="%1"/>
      <w:lvlJc w:val="left"/>
      <w:pPr>
        <w:ind w:left="360" w:hanging="360"/>
      </w:pPr>
      <w:rPr>
        <w:rFonts w:hint="default"/>
      </w:rPr>
    </w:lvl>
    <w:lvl w:ilvl="1">
      <w:start w:val="1"/>
      <w:numFmt w:val="decimal"/>
      <w:lvlText w:val="%1.%2"/>
      <w:lvlJc w:val="left"/>
      <w:pPr>
        <w:ind w:left="76" w:hanging="360"/>
      </w:pPr>
      <w:rPr>
        <w:rFonts w:ascii="Times New Roman" w:hAnsi="Times New Roman" w:cs="Times New Roman" w:hint="default"/>
        <w:sz w:val="24"/>
        <w:szCs w:val="24"/>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264" w:hanging="144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472" w:hanging="1800"/>
      </w:pPr>
      <w:rPr>
        <w:rFonts w:hint="default"/>
      </w:rPr>
    </w:lvl>
  </w:abstractNum>
  <w:abstractNum w:abstractNumId="15" w15:restartNumberingAfterBreak="0">
    <w:nsid w:val="4FA70611"/>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16" w15:restartNumberingAfterBreak="0">
    <w:nsid w:val="509E1157"/>
    <w:multiLevelType w:val="multilevel"/>
    <w:tmpl w:val="CB1A365E"/>
    <w:lvl w:ilvl="0">
      <w:start w:val="5"/>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57797763"/>
    <w:multiLevelType w:val="hybridMultilevel"/>
    <w:tmpl w:val="79B6CC2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89E6615"/>
    <w:multiLevelType w:val="hybridMultilevel"/>
    <w:tmpl w:val="E1868B62"/>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9" w15:restartNumberingAfterBreak="0">
    <w:nsid w:val="63632566"/>
    <w:multiLevelType w:val="hybridMultilevel"/>
    <w:tmpl w:val="F8929D32"/>
    <w:lvl w:ilvl="0" w:tplc="04090001">
      <w:start w:val="1"/>
      <w:numFmt w:val="bullet"/>
      <w:lvlText w:val=""/>
      <w:lvlJc w:val="left"/>
      <w:pPr>
        <w:ind w:left="436" w:hanging="360"/>
      </w:pPr>
      <w:rPr>
        <w:rFonts w:ascii="Symbol" w:hAnsi="Symbol"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20" w15:restartNumberingAfterBreak="0">
    <w:nsid w:val="69232DC8"/>
    <w:multiLevelType w:val="hybridMultilevel"/>
    <w:tmpl w:val="55844560"/>
    <w:lvl w:ilvl="0" w:tplc="FD4E1C5C">
      <w:start w:val="1"/>
      <w:numFmt w:val="decimal"/>
      <w:lvlText w:val="%1)"/>
      <w:lvlJc w:val="left"/>
      <w:pPr>
        <w:ind w:left="81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AA57F3E"/>
    <w:multiLevelType w:val="multilevel"/>
    <w:tmpl w:val="5F8E3F76"/>
    <w:lvl w:ilvl="0">
      <w:start w:val="2"/>
      <w:numFmt w:val="decimal"/>
      <w:lvlText w:val="%1."/>
      <w:lvlJc w:val="left"/>
      <w:pPr>
        <w:ind w:left="360" w:hanging="360"/>
      </w:pPr>
    </w:lvl>
    <w:lvl w:ilvl="1">
      <w:start w:val="1"/>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2" w15:restartNumberingAfterBreak="0">
    <w:nsid w:val="6C373699"/>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23" w15:restartNumberingAfterBreak="0">
    <w:nsid w:val="6D7D1B98"/>
    <w:multiLevelType w:val="multilevel"/>
    <w:tmpl w:val="94D063FC"/>
    <w:lvl w:ilvl="0">
      <w:start w:val="5"/>
      <w:numFmt w:val="decimal"/>
      <w:lvlText w:val="%1"/>
      <w:lvlJc w:val="left"/>
      <w:pPr>
        <w:ind w:left="405" w:hanging="405"/>
      </w:pPr>
      <w:rPr>
        <w:rFonts w:hint="default"/>
        <w:w w:val="95"/>
      </w:rPr>
    </w:lvl>
    <w:lvl w:ilvl="1">
      <w:start w:val="3"/>
      <w:numFmt w:val="decimal"/>
      <w:lvlText w:val="%1.%2"/>
      <w:lvlJc w:val="left"/>
      <w:pPr>
        <w:ind w:left="517" w:hanging="405"/>
      </w:pPr>
      <w:rPr>
        <w:rFonts w:hint="default"/>
        <w:w w:val="95"/>
      </w:rPr>
    </w:lvl>
    <w:lvl w:ilvl="2">
      <w:start w:val="1"/>
      <w:numFmt w:val="decimal"/>
      <w:lvlText w:val="%1.%2.%3"/>
      <w:lvlJc w:val="left"/>
      <w:pPr>
        <w:ind w:left="944" w:hanging="720"/>
      </w:pPr>
      <w:rPr>
        <w:rFonts w:hint="default"/>
        <w:w w:val="95"/>
      </w:rPr>
    </w:lvl>
    <w:lvl w:ilvl="3">
      <w:start w:val="1"/>
      <w:numFmt w:val="decimal"/>
      <w:lvlText w:val="%1.%2.%3.%4"/>
      <w:lvlJc w:val="left"/>
      <w:pPr>
        <w:ind w:left="1056" w:hanging="720"/>
      </w:pPr>
      <w:rPr>
        <w:rFonts w:hint="default"/>
        <w:w w:val="95"/>
      </w:rPr>
    </w:lvl>
    <w:lvl w:ilvl="4">
      <w:start w:val="1"/>
      <w:numFmt w:val="decimal"/>
      <w:lvlText w:val="%1.%2.%3.%4.%5"/>
      <w:lvlJc w:val="left"/>
      <w:pPr>
        <w:ind w:left="1528" w:hanging="1080"/>
      </w:pPr>
      <w:rPr>
        <w:rFonts w:hint="default"/>
        <w:w w:val="95"/>
      </w:rPr>
    </w:lvl>
    <w:lvl w:ilvl="5">
      <w:start w:val="1"/>
      <w:numFmt w:val="decimal"/>
      <w:lvlText w:val="%1.%2.%3.%4.%5.%6"/>
      <w:lvlJc w:val="left"/>
      <w:pPr>
        <w:ind w:left="1640" w:hanging="1080"/>
      </w:pPr>
      <w:rPr>
        <w:rFonts w:hint="default"/>
        <w:w w:val="95"/>
      </w:rPr>
    </w:lvl>
    <w:lvl w:ilvl="6">
      <w:start w:val="1"/>
      <w:numFmt w:val="decimal"/>
      <w:lvlText w:val="%1.%2.%3.%4.%5.%6.%7"/>
      <w:lvlJc w:val="left"/>
      <w:pPr>
        <w:ind w:left="2112" w:hanging="1440"/>
      </w:pPr>
      <w:rPr>
        <w:rFonts w:hint="default"/>
        <w:w w:val="95"/>
      </w:rPr>
    </w:lvl>
    <w:lvl w:ilvl="7">
      <w:start w:val="1"/>
      <w:numFmt w:val="decimal"/>
      <w:lvlText w:val="%1.%2.%3.%4.%5.%6.%7.%8"/>
      <w:lvlJc w:val="left"/>
      <w:pPr>
        <w:ind w:left="2224" w:hanging="1440"/>
      </w:pPr>
      <w:rPr>
        <w:rFonts w:hint="default"/>
        <w:w w:val="95"/>
      </w:rPr>
    </w:lvl>
    <w:lvl w:ilvl="8">
      <w:start w:val="1"/>
      <w:numFmt w:val="decimal"/>
      <w:lvlText w:val="%1.%2.%3.%4.%5.%6.%7.%8.%9"/>
      <w:lvlJc w:val="left"/>
      <w:pPr>
        <w:ind w:left="2696" w:hanging="1800"/>
      </w:pPr>
      <w:rPr>
        <w:rFonts w:hint="default"/>
        <w:w w:val="95"/>
      </w:rPr>
    </w:lvl>
  </w:abstractNum>
  <w:abstractNum w:abstractNumId="24" w15:restartNumberingAfterBreak="0">
    <w:nsid w:val="6E9631C5"/>
    <w:multiLevelType w:val="hybridMultilevel"/>
    <w:tmpl w:val="5044CD6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07C1B1F"/>
    <w:multiLevelType w:val="hybridMultilevel"/>
    <w:tmpl w:val="3D542632"/>
    <w:lvl w:ilvl="0" w:tplc="B24ECE36">
      <w:numFmt w:val="bullet"/>
      <w:lvlText w:val="-"/>
      <w:lvlJc w:val="left"/>
      <w:pPr>
        <w:ind w:left="1008" w:hanging="360"/>
      </w:pPr>
      <w:rPr>
        <w:rFonts w:ascii="Times New Roman" w:eastAsia="Times New Roman" w:hAnsi="Times New Roman" w:cs="Times New Roman" w:hint="default"/>
        <w:w w:val="97"/>
        <w:sz w:val="26"/>
        <w:szCs w:val="26"/>
        <w:lang w:val="hr-HR" w:eastAsia="en-US" w:bidi="ar-SA"/>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6" w15:restartNumberingAfterBreak="0">
    <w:nsid w:val="74622EE4"/>
    <w:multiLevelType w:val="hybridMultilevel"/>
    <w:tmpl w:val="56DC874A"/>
    <w:lvl w:ilvl="0" w:tplc="B24ECE36">
      <w:numFmt w:val="bullet"/>
      <w:lvlText w:val="-"/>
      <w:lvlJc w:val="left"/>
      <w:pPr>
        <w:ind w:left="1008" w:hanging="360"/>
      </w:pPr>
      <w:rPr>
        <w:rFonts w:ascii="Times New Roman" w:eastAsia="Times New Roman" w:hAnsi="Times New Roman" w:cs="Times New Roman" w:hint="default"/>
        <w:w w:val="97"/>
        <w:sz w:val="26"/>
        <w:szCs w:val="26"/>
        <w:lang w:val="hr-HR" w:eastAsia="en-US" w:bidi="ar-SA"/>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7" w15:restartNumberingAfterBreak="0">
    <w:nsid w:val="768D5D64"/>
    <w:multiLevelType w:val="hybridMultilevel"/>
    <w:tmpl w:val="69E88A86"/>
    <w:lvl w:ilvl="0" w:tplc="4C42EAC0">
      <w:start w:val="1"/>
      <w:numFmt w:val="decimal"/>
      <w:lvlText w:val="%1)"/>
      <w:lvlJc w:val="left"/>
      <w:pPr>
        <w:ind w:left="76" w:hanging="360"/>
      </w:pPr>
      <w:rPr>
        <w:rFonts w:hint="default"/>
        <w:color w:val="000000"/>
      </w:rPr>
    </w:lvl>
    <w:lvl w:ilvl="1" w:tplc="04090019" w:tentative="1">
      <w:start w:val="1"/>
      <w:numFmt w:val="lowerLetter"/>
      <w:lvlText w:val="%2."/>
      <w:lvlJc w:val="left"/>
      <w:pPr>
        <w:ind w:left="796" w:hanging="360"/>
      </w:pPr>
    </w:lvl>
    <w:lvl w:ilvl="2" w:tplc="0409001B" w:tentative="1">
      <w:start w:val="1"/>
      <w:numFmt w:val="lowerRoman"/>
      <w:lvlText w:val="%3."/>
      <w:lvlJc w:val="right"/>
      <w:pPr>
        <w:ind w:left="1516" w:hanging="180"/>
      </w:pPr>
    </w:lvl>
    <w:lvl w:ilvl="3" w:tplc="0409000F" w:tentative="1">
      <w:start w:val="1"/>
      <w:numFmt w:val="decimal"/>
      <w:lvlText w:val="%4."/>
      <w:lvlJc w:val="left"/>
      <w:pPr>
        <w:ind w:left="2236" w:hanging="360"/>
      </w:pPr>
    </w:lvl>
    <w:lvl w:ilvl="4" w:tplc="04090019" w:tentative="1">
      <w:start w:val="1"/>
      <w:numFmt w:val="lowerLetter"/>
      <w:lvlText w:val="%5."/>
      <w:lvlJc w:val="left"/>
      <w:pPr>
        <w:ind w:left="2956" w:hanging="360"/>
      </w:pPr>
    </w:lvl>
    <w:lvl w:ilvl="5" w:tplc="0409001B" w:tentative="1">
      <w:start w:val="1"/>
      <w:numFmt w:val="lowerRoman"/>
      <w:lvlText w:val="%6."/>
      <w:lvlJc w:val="right"/>
      <w:pPr>
        <w:ind w:left="3676" w:hanging="180"/>
      </w:pPr>
    </w:lvl>
    <w:lvl w:ilvl="6" w:tplc="0409000F" w:tentative="1">
      <w:start w:val="1"/>
      <w:numFmt w:val="decimal"/>
      <w:lvlText w:val="%7."/>
      <w:lvlJc w:val="left"/>
      <w:pPr>
        <w:ind w:left="4396" w:hanging="360"/>
      </w:pPr>
    </w:lvl>
    <w:lvl w:ilvl="7" w:tplc="04090019" w:tentative="1">
      <w:start w:val="1"/>
      <w:numFmt w:val="lowerLetter"/>
      <w:lvlText w:val="%8."/>
      <w:lvlJc w:val="left"/>
      <w:pPr>
        <w:ind w:left="5116" w:hanging="360"/>
      </w:pPr>
    </w:lvl>
    <w:lvl w:ilvl="8" w:tplc="0409001B" w:tentative="1">
      <w:start w:val="1"/>
      <w:numFmt w:val="lowerRoman"/>
      <w:lvlText w:val="%9."/>
      <w:lvlJc w:val="right"/>
      <w:pPr>
        <w:ind w:left="5836" w:hanging="180"/>
      </w:pPr>
    </w:lvl>
  </w:abstractNum>
  <w:abstractNum w:abstractNumId="28" w15:restartNumberingAfterBreak="0">
    <w:nsid w:val="7C83131D"/>
    <w:multiLevelType w:val="hybridMultilevel"/>
    <w:tmpl w:val="65480F08"/>
    <w:lvl w:ilvl="0" w:tplc="F50EA0EE">
      <w:start w:val="8"/>
      <w:numFmt w:val="decimal"/>
      <w:lvlText w:val="%1."/>
      <w:lvlJc w:val="left"/>
      <w:pPr>
        <w:ind w:left="720" w:hanging="360"/>
      </w:pPr>
      <w:rPr>
        <w:rFonts w:ascii="Times New Roman" w:hAnsi="Times New Roman" w:cs="Times New Roman" w:hint="default"/>
        <w:b/>
        <w:bCs/>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CCC6A09"/>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num w:numId="1" w16cid:durableId="761877990">
    <w:abstractNumId w:val="10"/>
  </w:num>
  <w:num w:numId="2" w16cid:durableId="620305208">
    <w:abstractNumId w:val="10"/>
    <w:lvlOverride w:ilvl="0">
      <w:startOverride w:val="1"/>
    </w:lvlOverride>
    <w:lvlOverride w:ilvl="1"/>
    <w:lvlOverride w:ilvl="2"/>
    <w:lvlOverride w:ilvl="3"/>
    <w:lvlOverride w:ilvl="4"/>
    <w:lvlOverride w:ilvl="5"/>
    <w:lvlOverride w:ilvl="6"/>
    <w:lvlOverride w:ilvl="7"/>
    <w:lvlOverride w:ilvl="8"/>
  </w:num>
  <w:num w:numId="3" w16cid:durableId="1897234338">
    <w:abstractNumId w:val="2"/>
  </w:num>
  <w:num w:numId="4" w16cid:durableId="120005054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90498382">
    <w:abstractNumId w:val="21"/>
  </w:num>
  <w:num w:numId="6" w16cid:durableId="1277828733">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561017685">
    <w:abstractNumId w:val="1"/>
  </w:num>
  <w:num w:numId="8" w16cid:durableId="1451896180">
    <w:abstractNumId w:val="1"/>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39309670">
    <w:abstractNumId w:val="22"/>
  </w:num>
  <w:num w:numId="10" w16cid:durableId="331686391">
    <w:abstractNumId w:val="2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43341682">
    <w:abstractNumId w:val="8"/>
  </w:num>
  <w:num w:numId="12" w16cid:durableId="153257278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0985187">
    <w:abstractNumId w:val="0"/>
  </w:num>
  <w:num w:numId="14" w16cid:durableId="1033073205">
    <w:abstractNumId w:val="0"/>
    <w:lvlOverride w:ilvl="0">
      <w:lvl w:ilvl="0">
        <w:numFmt w:val="decimal"/>
        <w:lvlText w:val=""/>
        <w:legacy w:legacy="1" w:legacySpace="0" w:legacyIndent="360"/>
        <w:lvlJc w:val="left"/>
        <w:pPr>
          <w:ind w:left="0" w:firstLine="0"/>
        </w:pPr>
        <w:rPr>
          <w:rFonts w:ascii="Symbol" w:hAnsi="Symbol" w:hint="default"/>
        </w:rPr>
      </w:lvl>
    </w:lvlOverride>
  </w:num>
  <w:num w:numId="15" w16cid:durableId="1963031306">
    <w:abstractNumId w:val="29"/>
  </w:num>
  <w:num w:numId="16" w16cid:durableId="200809684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20021737">
    <w:abstractNumId w:val="15"/>
  </w:num>
  <w:num w:numId="18" w16cid:durableId="317458974">
    <w:abstractNumId w:val="27"/>
  </w:num>
  <w:num w:numId="19" w16cid:durableId="193079549">
    <w:abstractNumId w:val="9"/>
  </w:num>
  <w:num w:numId="20" w16cid:durableId="1208420161">
    <w:abstractNumId w:val="6"/>
  </w:num>
  <w:num w:numId="21" w16cid:durableId="470368654">
    <w:abstractNumId w:val="23"/>
  </w:num>
  <w:num w:numId="22" w16cid:durableId="1071850893">
    <w:abstractNumId w:val="13"/>
  </w:num>
  <w:num w:numId="23" w16cid:durableId="1941257540">
    <w:abstractNumId w:val="3"/>
  </w:num>
  <w:num w:numId="24" w16cid:durableId="1391270706">
    <w:abstractNumId w:val="25"/>
  </w:num>
  <w:num w:numId="25" w16cid:durableId="320430552">
    <w:abstractNumId w:val="20"/>
  </w:num>
  <w:num w:numId="26" w16cid:durableId="22752328">
    <w:abstractNumId w:val="7"/>
  </w:num>
  <w:num w:numId="27" w16cid:durableId="1775899665">
    <w:abstractNumId w:val="26"/>
  </w:num>
  <w:num w:numId="28" w16cid:durableId="2066222619">
    <w:abstractNumId w:val="14"/>
  </w:num>
  <w:num w:numId="29" w16cid:durableId="1017662510">
    <w:abstractNumId w:val="18"/>
  </w:num>
  <w:num w:numId="30" w16cid:durableId="259684553">
    <w:abstractNumId w:val="28"/>
  </w:num>
  <w:num w:numId="31" w16cid:durableId="331492164">
    <w:abstractNumId w:val="4"/>
  </w:num>
  <w:num w:numId="32" w16cid:durableId="204410977">
    <w:abstractNumId w:val="5"/>
  </w:num>
  <w:num w:numId="33" w16cid:durableId="1207255945">
    <w:abstractNumId w:val="12"/>
  </w:num>
  <w:num w:numId="34" w16cid:durableId="1338531850">
    <w:abstractNumId w:val="11"/>
  </w:num>
  <w:num w:numId="35" w16cid:durableId="150610254">
    <w:abstractNumId w:val="19"/>
  </w:num>
  <w:num w:numId="36" w16cid:durableId="495268085">
    <w:abstractNumId w:val="16"/>
  </w:num>
  <w:num w:numId="37" w16cid:durableId="974260184">
    <w:abstractNumId w:val="24"/>
  </w:num>
  <w:num w:numId="38" w16cid:durableId="137057014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023E"/>
    <w:rsid w:val="0000654F"/>
    <w:rsid w:val="0002389D"/>
    <w:rsid w:val="0003373B"/>
    <w:rsid w:val="00062B41"/>
    <w:rsid w:val="00062CB5"/>
    <w:rsid w:val="00076A80"/>
    <w:rsid w:val="00077AAB"/>
    <w:rsid w:val="00093397"/>
    <w:rsid w:val="00095BF2"/>
    <w:rsid w:val="000A6EB4"/>
    <w:rsid w:val="000D797D"/>
    <w:rsid w:val="000E318C"/>
    <w:rsid w:val="000E4C1A"/>
    <w:rsid w:val="00101880"/>
    <w:rsid w:val="00103AA8"/>
    <w:rsid w:val="00103D19"/>
    <w:rsid w:val="00134456"/>
    <w:rsid w:val="0014230D"/>
    <w:rsid w:val="00155BAD"/>
    <w:rsid w:val="00156E7B"/>
    <w:rsid w:val="00164873"/>
    <w:rsid w:val="00174B29"/>
    <w:rsid w:val="001820D0"/>
    <w:rsid w:val="001827E2"/>
    <w:rsid w:val="001B59AA"/>
    <w:rsid w:val="001B7422"/>
    <w:rsid w:val="001D4BC0"/>
    <w:rsid w:val="001F1C7C"/>
    <w:rsid w:val="002014CB"/>
    <w:rsid w:val="00211CFA"/>
    <w:rsid w:val="002179C7"/>
    <w:rsid w:val="002304E6"/>
    <w:rsid w:val="00232E3F"/>
    <w:rsid w:val="00237C03"/>
    <w:rsid w:val="002449B1"/>
    <w:rsid w:val="00245312"/>
    <w:rsid w:val="0024602C"/>
    <w:rsid w:val="00261AB7"/>
    <w:rsid w:val="002709CE"/>
    <w:rsid w:val="00271E27"/>
    <w:rsid w:val="00295154"/>
    <w:rsid w:val="002A0182"/>
    <w:rsid w:val="002A11A4"/>
    <w:rsid w:val="002B352A"/>
    <w:rsid w:val="002C70A7"/>
    <w:rsid w:val="002E4C12"/>
    <w:rsid w:val="002F2E56"/>
    <w:rsid w:val="00300931"/>
    <w:rsid w:val="00320FB2"/>
    <w:rsid w:val="00321300"/>
    <w:rsid w:val="00321556"/>
    <w:rsid w:val="00334FD8"/>
    <w:rsid w:val="00340399"/>
    <w:rsid w:val="00343DB6"/>
    <w:rsid w:val="00355D97"/>
    <w:rsid w:val="00357CC1"/>
    <w:rsid w:val="003761EE"/>
    <w:rsid w:val="00391BA3"/>
    <w:rsid w:val="003A3F5F"/>
    <w:rsid w:val="003B4B79"/>
    <w:rsid w:val="003B5138"/>
    <w:rsid w:val="003C4DD5"/>
    <w:rsid w:val="003E1CE2"/>
    <w:rsid w:val="003E4988"/>
    <w:rsid w:val="003E7822"/>
    <w:rsid w:val="003F0F5D"/>
    <w:rsid w:val="00406266"/>
    <w:rsid w:val="004104F9"/>
    <w:rsid w:val="0041186D"/>
    <w:rsid w:val="004134FC"/>
    <w:rsid w:val="00414860"/>
    <w:rsid w:val="00437CA6"/>
    <w:rsid w:val="004412F2"/>
    <w:rsid w:val="00443F53"/>
    <w:rsid w:val="00457D9F"/>
    <w:rsid w:val="0046346F"/>
    <w:rsid w:val="00471B3F"/>
    <w:rsid w:val="00472448"/>
    <w:rsid w:val="00477AF3"/>
    <w:rsid w:val="004A1828"/>
    <w:rsid w:val="004A3EA7"/>
    <w:rsid w:val="004B0677"/>
    <w:rsid w:val="004E1780"/>
    <w:rsid w:val="004E2413"/>
    <w:rsid w:val="005035A5"/>
    <w:rsid w:val="00510995"/>
    <w:rsid w:val="00514BB4"/>
    <w:rsid w:val="00517C7E"/>
    <w:rsid w:val="00560D6E"/>
    <w:rsid w:val="005704D7"/>
    <w:rsid w:val="0059251C"/>
    <w:rsid w:val="00596A46"/>
    <w:rsid w:val="0059702E"/>
    <w:rsid w:val="005B0076"/>
    <w:rsid w:val="005B07A7"/>
    <w:rsid w:val="005B4C80"/>
    <w:rsid w:val="005C4815"/>
    <w:rsid w:val="005C5300"/>
    <w:rsid w:val="005D7EEA"/>
    <w:rsid w:val="0060017D"/>
    <w:rsid w:val="0061466C"/>
    <w:rsid w:val="00652755"/>
    <w:rsid w:val="00657B99"/>
    <w:rsid w:val="00667D58"/>
    <w:rsid w:val="00676C2A"/>
    <w:rsid w:val="00684984"/>
    <w:rsid w:val="006A3913"/>
    <w:rsid w:val="006D3036"/>
    <w:rsid w:val="006D5E5F"/>
    <w:rsid w:val="00710BCF"/>
    <w:rsid w:val="007D7822"/>
    <w:rsid w:val="007E0C5A"/>
    <w:rsid w:val="007E55D6"/>
    <w:rsid w:val="007F5731"/>
    <w:rsid w:val="007F7FF8"/>
    <w:rsid w:val="00806C0F"/>
    <w:rsid w:val="00814849"/>
    <w:rsid w:val="0081785F"/>
    <w:rsid w:val="008261C6"/>
    <w:rsid w:val="00841A81"/>
    <w:rsid w:val="0085241C"/>
    <w:rsid w:val="00874743"/>
    <w:rsid w:val="0088601D"/>
    <w:rsid w:val="008A26BB"/>
    <w:rsid w:val="008C7E71"/>
    <w:rsid w:val="008D1082"/>
    <w:rsid w:val="008D13C2"/>
    <w:rsid w:val="008D4237"/>
    <w:rsid w:val="008E293C"/>
    <w:rsid w:val="00916BF2"/>
    <w:rsid w:val="00945D72"/>
    <w:rsid w:val="00962E35"/>
    <w:rsid w:val="00963FAB"/>
    <w:rsid w:val="00973AD5"/>
    <w:rsid w:val="009775B4"/>
    <w:rsid w:val="00977B04"/>
    <w:rsid w:val="009871BE"/>
    <w:rsid w:val="009B70A8"/>
    <w:rsid w:val="009B7239"/>
    <w:rsid w:val="009D4AEF"/>
    <w:rsid w:val="009E0B76"/>
    <w:rsid w:val="009E2E17"/>
    <w:rsid w:val="009E6A1A"/>
    <w:rsid w:val="00A35351"/>
    <w:rsid w:val="00A4305D"/>
    <w:rsid w:val="00A45A75"/>
    <w:rsid w:val="00A5424C"/>
    <w:rsid w:val="00A6177E"/>
    <w:rsid w:val="00A66BD6"/>
    <w:rsid w:val="00A776F2"/>
    <w:rsid w:val="00AA023E"/>
    <w:rsid w:val="00AA2996"/>
    <w:rsid w:val="00AA6FBA"/>
    <w:rsid w:val="00AB3024"/>
    <w:rsid w:val="00AB6C07"/>
    <w:rsid w:val="00AC645E"/>
    <w:rsid w:val="00AD7094"/>
    <w:rsid w:val="00AF51A6"/>
    <w:rsid w:val="00B13A52"/>
    <w:rsid w:val="00B2744C"/>
    <w:rsid w:val="00B33199"/>
    <w:rsid w:val="00B41FC7"/>
    <w:rsid w:val="00B42707"/>
    <w:rsid w:val="00B45096"/>
    <w:rsid w:val="00B4553B"/>
    <w:rsid w:val="00B61F41"/>
    <w:rsid w:val="00B82967"/>
    <w:rsid w:val="00B839C8"/>
    <w:rsid w:val="00BA0C68"/>
    <w:rsid w:val="00BA7157"/>
    <w:rsid w:val="00BB07AB"/>
    <w:rsid w:val="00BB6633"/>
    <w:rsid w:val="00BB6DA6"/>
    <w:rsid w:val="00BC3FE6"/>
    <w:rsid w:val="00BE16F5"/>
    <w:rsid w:val="00BF1CE2"/>
    <w:rsid w:val="00BF2B11"/>
    <w:rsid w:val="00C02C47"/>
    <w:rsid w:val="00C03F93"/>
    <w:rsid w:val="00C0704B"/>
    <w:rsid w:val="00C144B1"/>
    <w:rsid w:val="00C21CD9"/>
    <w:rsid w:val="00C302F2"/>
    <w:rsid w:val="00C53837"/>
    <w:rsid w:val="00C71B51"/>
    <w:rsid w:val="00C71D55"/>
    <w:rsid w:val="00C75B08"/>
    <w:rsid w:val="00C7776D"/>
    <w:rsid w:val="00C902A6"/>
    <w:rsid w:val="00C97071"/>
    <w:rsid w:val="00CA4E63"/>
    <w:rsid w:val="00CA60C4"/>
    <w:rsid w:val="00CB1452"/>
    <w:rsid w:val="00CB5428"/>
    <w:rsid w:val="00CC4446"/>
    <w:rsid w:val="00CC4B28"/>
    <w:rsid w:val="00CC60E1"/>
    <w:rsid w:val="00CD692B"/>
    <w:rsid w:val="00D017CF"/>
    <w:rsid w:val="00D06A6C"/>
    <w:rsid w:val="00D107F9"/>
    <w:rsid w:val="00D12209"/>
    <w:rsid w:val="00D30C12"/>
    <w:rsid w:val="00D33A31"/>
    <w:rsid w:val="00D44835"/>
    <w:rsid w:val="00D75F7D"/>
    <w:rsid w:val="00D93CB7"/>
    <w:rsid w:val="00D9638B"/>
    <w:rsid w:val="00DA463D"/>
    <w:rsid w:val="00DB3ED9"/>
    <w:rsid w:val="00DD7785"/>
    <w:rsid w:val="00DF226B"/>
    <w:rsid w:val="00E0494B"/>
    <w:rsid w:val="00E066F0"/>
    <w:rsid w:val="00E32FA3"/>
    <w:rsid w:val="00E33770"/>
    <w:rsid w:val="00E3520A"/>
    <w:rsid w:val="00E35707"/>
    <w:rsid w:val="00E56942"/>
    <w:rsid w:val="00E61C7C"/>
    <w:rsid w:val="00E74FFF"/>
    <w:rsid w:val="00E7506B"/>
    <w:rsid w:val="00E777EA"/>
    <w:rsid w:val="00E96FE5"/>
    <w:rsid w:val="00EB0FCB"/>
    <w:rsid w:val="00EB256C"/>
    <w:rsid w:val="00EC048F"/>
    <w:rsid w:val="00EC1BD0"/>
    <w:rsid w:val="00EC1E36"/>
    <w:rsid w:val="00EE32D1"/>
    <w:rsid w:val="00EE3573"/>
    <w:rsid w:val="00EE363E"/>
    <w:rsid w:val="00EE6433"/>
    <w:rsid w:val="00F05D35"/>
    <w:rsid w:val="00F05ED2"/>
    <w:rsid w:val="00F21A0F"/>
    <w:rsid w:val="00F36F7C"/>
    <w:rsid w:val="00F42D86"/>
    <w:rsid w:val="00F43E71"/>
    <w:rsid w:val="00F7191F"/>
    <w:rsid w:val="00F8636A"/>
    <w:rsid w:val="00F869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DB1F8"/>
  <w15:chartTrackingRefBased/>
  <w15:docId w15:val="{4E62D862-5E84-47D4-9D7C-A5BD2A341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191F"/>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link w:val="Heading1Char"/>
    <w:uiPriority w:val="1"/>
    <w:qFormat/>
    <w:rsid w:val="00F7191F"/>
    <w:pPr>
      <w:widowControl w:val="0"/>
      <w:autoSpaceDE w:val="0"/>
      <w:autoSpaceDN w:val="0"/>
      <w:ind w:left="115"/>
      <w:jc w:val="both"/>
      <w:outlineLvl w:val="0"/>
    </w:pPr>
    <w:rPr>
      <w:rFonts w:ascii="Georgia" w:eastAsia="Georgia" w:hAnsi="Georgia" w:cs="Georgia"/>
      <w:b/>
      <w:bCs/>
      <w:sz w:val="22"/>
      <w:szCs w:val="22"/>
      <w:lang w:val="en-US" w:eastAsia="en-US"/>
    </w:rPr>
  </w:style>
  <w:style w:type="paragraph" w:styleId="Heading2">
    <w:name w:val="heading 2"/>
    <w:basedOn w:val="Normal"/>
    <w:next w:val="Normal"/>
    <w:link w:val="Heading2Char"/>
    <w:uiPriority w:val="9"/>
    <w:semiHidden/>
    <w:unhideWhenUsed/>
    <w:qFormat/>
    <w:rsid w:val="00B33199"/>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7191F"/>
    <w:rPr>
      <w:rFonts w:ascii="Georgia" w:eastAsia="Georgia" w:hAnsi="Georgia" w:cs="Georgia"/>
      <w:b/>
      <w:bCs/>
    </w:rPr>
  </w:style>
  <w:style w:type="character" w:styleId="Hyperlink">
    <w:name w:val="Hyperlink"/>
    <w:uiPriority w:val="99"/>
    <w:semiHidden/>
    <w:unhideWhenUsed/>
    <w:rsid w:val="00F7191F"/>
    <w:rPr>
      <w:color w:val="0563C1"/>
      <w:u w:val="single"/>
    </w:rPr>
  </w:style>
  <w:style w:type="character" w:styleId="FollowedHyperlink">
    <w:name w:val="FollowedHyperlink"/>
    <w:basedOn w:val="DefaultParagraphFont"/>
    <w:uiPriority w:val="99"/>
    <w:semiHidden/>
    <w:unhideWhenUsed/>
    <w:rsid w:val="00F7191F"/>
    <w:rPr>
      <w:color w:val="954F72" w:themeColor="followedHyperlink"/>
      <w:u w:val="single"/>
    </w:rPr>
  </w:style>
  <w:style w:type="paragraph" w:customStyle="1" w:styleId="msonormal0">
    <w:name w:val="msonormal"/>
    <w:basedOn w:val="Normal"/>
    <w:semiHidden/>
    <w:rsid w:val="00F7191F"/>
    <w:pPr>
      <w:spacing w:before="100" w:beforeAutospacing="1" w:after="119"/>
    </w:pPr>
    <w:rPr>
      <w:lang w:val="sr-Latn-ME" w:eastAsia="sr-Latn-ME"/>
    </w:rPr>
  </w:style>
  <w:style w:type="paragraph" w:styleId="NormalWeb">
    <w:name w:val="Normal (Web)"/>
    <w:basedOn w:val="Normal"/>
    <w:unhideWhenUsed/>
    <w:rsid w:val="00F7191F"/>
    <w:pPr>
      <w:spacing w:before="100" w:beforeAutospacing="1" w:after="119"/>
    </w:pPr>
    <w:rPr>
      <w:lang w:val="sr-Latn-ME" w:eastAsia="sr-Latn-ME"/>
    </w:rPr>
  </w:style>
  <w:style w:type="paragraph" w:styleId="BodyText">
    <w:name w:val="Body Text"/>
    <w:basedOn w:val="Normal"/>
    <w:link w:val="BodyTextChar"/>
    <w:uiPriority w:val="1"/>
    <w:unhideWhenUsed/>
    <w:qFormat/>
    <w:rsid w:val="00F7191F"/>
    <w:pPr>
      <w:widowControl w:val="0"/>
      <w:autoSpaceDE w:val="0"/>
      <w:autoSpaceDN w:val="0"/>
      <w:ind w:left="115"/>
    </w:pPr>
    <w:rPr>
      <w:rFonts w:ascii="Georgia" w:eastAsia="Georgia" w:hAnsi="Georgia" w:cs="Georgia"/>
      <w:sz w:val="22"/>
      <w:szCs w:val="22"/>
      <w:lang w:val="en-US" w:eastAsia="en-US"/>
    </w:rPr>
  </w:style>
  <w:style w:type="character" w:customStyle="1" w:styleId="BodyTextChar">
    <w:name w:val="Body Text Char"/>
    <w:basedOn w:val="DefaultParagraphFont"/>
    <w:link w:val="BodyText"/>
    <w:uiPriority w:val="1"/>
    <w:rsid w:val="00F7191F"/>
    <w:rPr>
      <w:rFonts w:ascii="Georgia" w:eastAsia="Georgia" w:hAnsi="Georgia" w:cs="Georgia"/>
    </w:rPr>
  </w:style>
  <w:style w:type="paragraph" w:styleId="BalloonText">
    <w:name w:val="Balloon Text"/>
    <w:basedOn w:val="Normal"/>
    <w:link w:val="BalloonTextChar"/>
    <w:uiPriority w:val="99"/>
    <w:semiHidden/>
    <w:unhideWhenUsed/>
    <w:rsid w:val="00F719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191F"/>
    <w:rPr>
      <w:rFonts w:ascii="Segoe UI" w:eastAsia="Times New Roman" w:hAnsi="Segoe UI" w:cs="Segoe UI"/>
      <w:sz w:val="18"/>
      <w:szCs w:val="18"/>
      <w:lang w:val="en-GB" w:eastAsia="en-GB"/>
    </w:rPr>
  </w:style>
  <w:style w:type="character" w:customStyle="1" w:styleId="ListParagraphChar">
    <w:name w:val="List Paragraph Char"/>
    <w:link w:val="ListParagraph"/>
    <w:locked/>
    <w:rsid w:val="00F7191F"/>
    <w:rPr>
      <w:rFonts w:ascii="Georgia" w:eastAsia="Georgia" w:hAnsi="Georgia" w:cs="Georgia"/>
    </w:rPr>
  </w:style>
  <w:style w:type="paragraph" w:styleId="ListParagraph">
    <w:name w:val="List Paragraph"/>
    <w:basedOn w:val="Normal"/>
    <w:link w:val="ListParagraphChar"/>
    <w:uiPriority w:val="1"/>
    <w:qFormat/>
    <w:rsid w:val="00F7191F"/>
    <w:pPr>
      <w:widowControl w:val="0"/>
      <w:autoSpaceDE w:val="0"/>
      <w:autoSpaceDN w:val="0"/>
      <w:ind w:left="116"/>
      <w:jc w:val="both"/>
    </w:pPr>
    <w:rPr>
      <w:rFonts w:ascii="Georgia" w:eastAsia="Georgia" w:hAnsi="Georgia" w:cs="Georgia"/>
      <w:sz w:val="22"/>
      <w:szCs w:val="22"/>
      <w:lang w:val="en-US" w:eastAsia="en-US"/>
    </w:rPr>
  </w:style>
  <w:style w:type="character" w:customStyle="1" w:styleId="Heading2Char">
    <w:name w:val="Heading 2 Char"/>
    <w:basedOn w:val="DefaultParagraphFont"/>
    <w:link w:val="Heading2"/>
    <w:uiPriority w:val="9"/>
    <w:semiHidden/>
    <w:rsid w:val="00B33199"/>
    <w:rPr>
      <w:rFonts w:asciiTheme="majorHAnsi" w:eastAsiaTheme="majorEastAsia" w:hAnsiTheme="majorHAnsi" w:cstheme="majorBidi"/>
      <w:color w:val="2E74B5" w:themeColor="accent1" w:themeShade="BF"/>
      <w:sz w:val="26"/>
      <w:szCs w:val="26"/>
      <w:lang w:val="en-GB" w:eastAsia="en-GB"/>
    </w:rPr>
  </w:style>
  <w:style w:type="table" w:styleId="TableGrid">
    <w:name w:val="Table Grid"/>
    <w:basedOn w:val="TableNormal"/>
    <w:uiPriority w:val="39"/>
    <w:rsid w:val="00B33199"/>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871BE"/>
    <w:rPr>
      <w:sz w:val="16"/>
      <w:szCs w:val="16"/>
    </w:rPr>
  </w:style>
  <w:style w:type="paragraph" w:styleId="CommentText">
    <w:name w:val="annotation text"/>
    <w:basedOn w:val="Normal"/>
    <w:link w:val="CommentTextChar"/>
    <w:uiPriority w:val="99"/>
    <w:unhideWhenUsed/>
    <w:rsid w:val="009871BE"/>
    <w:rPr>
      <w:sz w:val="20"/>
      <w:szCs w:val="20"/>
    </w:rPr>
  </w:style>
  <w:style w:type="character" w:customStyle="1" w:styleId="CommentTextChar">
    <w:name w:val="Comment Text Char"/>
    <w:basedOn w:val="DefaultParagraphFont"/>
    <w:link w:val="CommentText"/>
    <w:uiPriority w:val="99"/>
    <w:rsid w:val="009871BE"/>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9871BE"/>
    <w:rPr>
      <w:b/>
      <w:bCs/>
    </w:rPr>
  </w:style>
  <w:style w:type="character" w:customStyle="1" w:styleId="CommentSubjectChar">
    <w:name w:val="Comment Subject Char"/>
    <w:basedOn w:val="CommentTextChar"/>
    <w:link w:val="CommentSubject"/>
    <w:uiPriority w:val="99"/>
    <w:semiHidden/>
    <w:rsid w:val="009871BE"/>
    <w:rPr>
      <w:rFonts w:ascii="Times New Roman" w:eastAsia="Times New Roman" w:hAnsi="Times New Roman" w:cs="Times New Roman"/>
      <w:b/>
      <w:bCs/>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9660079">
      <w:bodyDiv w:val="1"/>
      <w:marLeft w:val="0"/>
      <w:marRight w:val="0"/>
      <w:marTop w:val="0"/>
      <w:marBottom w:val="0"/>
      <w:divBdr>
        <w:top w:val="none" w:sz="0" w:space="0" w:color="auto"/>
        <w:left w:val="none" w:sz="0" w:space="0" w:color="auto"/>
        <w:bottom w:val="none" w:sz="0" w:space="0" w:color="auto"/>
        <w:right w:val="none" w:sz="0" w:space="0" w:color="auto"/>
      </w:divBdr>
    </w:div>
    <w:div w:id="956790083">
      <w:bodyDiv w:val="1"/>
      <w:marLeft w:val="0"/>
      <w:marRight w:val="0"/>
      <w:marTop w:val="0"/>
      <w:marBottom w:val="0"/>
      <w:divBdr>
        <w:top w:val="none" w:sz="0" w:space="0" w:color="auto"/>
        <w:left w:val="none" w:sz="0" w:space="0" w:color="auto"/>
        <w:bottom w:val="none" w:sz="0" w:space="0" w:color="auto"/>
        <w:right w:val="none" w:sz="0" w:space="0" w:color="auto"/>
      </w:divBdr>
    </w:div>
    <w:div w:id="1553230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3306</Words>
  <Characters>18849</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drasko cerovic</dc:creator>
  <cp:keywords/>
  <dc:description/>
  <cp:lastModifiedBy>Radoman Slađana</cp:lastModifiedBy>
  <cp:revision>3</cp:revision>
  <cp:lastPrinted>2021-10-25T08:51:00Z</cp:lastPrinted>
  <dcterms:created xsi:type="dcterms:W3CDTF">2025-04-24T09:10:00Z</dcterms:created>
  <dcterms:modified xsi:type="dcterms:W3CDTF">2025-04-24T10:41:00Z</dcterms:modified>
</cp:coreProperties>
</file>